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D1DB9" w14:textId="7F91DC78" w:rsidR="00350C97" w:rsidRPr="006923EF" w:rsidRDefault="00350C97" w:rsidP="003701F2">
      <w:pPr>
        <w:pageBreakBefore/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3EF">
        <w:rPr>
          <w:rFonts w:ascii="Times New Roman" w:hAnsi="Times New Roman" w:cs="Times New Roman" w:hint="eastAsia"/>
          <w:b/>
          <w:bCs/>
          <w:sz w:val="24"/>
          <w:szCs w:val="24"/>
        </w:rPr>
        <w:t>Extra</w:t>
      </w:r>
      <w:r w:rsidRPr="00692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923EF">
        <w:rPr>
          <w:rFonts w:ascii="Times New Roman" w:hAnsi="Times New Roman" w:cs="Times New Roman" w:hint="eastAsia"/>
          <w:b/>
          <w:bCs/>
          <w:sz w:val="24"/>
          <w:szCs w:val="24"/>
        </w:rPr>
        <w:t>work</w:t>
      </w:r>
      <w:r w:rsidRPr="006923EF">
        <w:rPr>
          <w:rFonts w:ascii="Times New Roman" w:hAnsi="Times New Roman" w:cs="Times New Roman"/>
          <w:b/>
          <w:bCs/>
          <w:sz w:val="24"/>
          <w:szCs w:val="24"/>
        </w:rPr>
        <w:t xml:space="preserve"> hardening </w:t>
      </w:r>
      <w:r w:rsidRPr="006923EF">
        <w:rPr>
          <w:rFonts w:ascii="Times New Roman" w:hAnsi="Times New Roman" w:cs="Times New Roman" w:hint="eastAsia"/>
          <w:b/>
          <w:bCs/>
          <w:sz w:val="24"/>
          <w:szCs w:val="24"/>
        </w:rPr>
        <w:t>in</w:t>
      </w:r>
      <w:r w:rsidRPr="006923EF">
        <w:rPr>
          <w:rFonts w:ascii="Times New Roman" w:hAnsi="Times New Roman" w:cs="Times New Roman"/>
          <w:b/>
          <w:bCs/>
          <w:sz w:val="24"/>
          <w:szCs w:val="24"/>
        </w:rPr>
        <w:t xml:space="preserve"> room-temperature quenching and partitioning </w:t>
      </w:r>
      <w:r w:rsidR="003F52C7" w:rsidRPr="006923EF">
        <w:rPr>
          <w:rFonts w:ascii="Times New Roman" w:hAnsi="Times New Roman" w:cs="Times New Roman"/>
          <w:b/>
          <w:bCs/>
          <w:sz w:val="24"/>
          <w:szCs w:val="24"/>
        </w:rPr>
        <w:t>medium</w:t>
      </w:r>
      <w:r w:rsidR="003F52C7" w:rsidRPr="006923E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23044B" w:rsidRPr="006923EF">
        <w:rPr>
          <w:rFonts w:ascii="Times New Roman" w:hAnsi="Times New Roman" w:cs="Times New Roman"/>
          <w:b/>
          <w:bCs/>
          <w:sz w:val="24"/>
          <w:szCs w:val="24"/>
        </w:rPr>
        <w:t xml:space="preserve">Mn </w:t>
      </w:r>
      <w:r w:rsidRPr="006923EF">
        <w:rPr>
          <w:rFonts w:ascii="Times New Roman" w:hAnsi="Times New Roman" w:cs="Times New Roman"/>
          <w:b/>
          <w:bCs/>
          <w:sz w:val="24"/>
          <w:szCs w:val="24"/>
        </w:rPr>
        <w:t xml:space="preserve">steel </w:t>
      </w:r>
      <w:r w:rsidR="00F8669D" w:rsidRPr="006923EF">
        <w:rPr>
          <w:rFonts w:ascii="Times New Roman" w:hAnsi="Times New Roman" w:cs="Times New Roman" w:hint="eastAsia"/>
          <w:b/>
          <w:bCs/>
          <w:sz w:val="24"/>
          <w:szCs w:val="24"/>
        </w:rPr>
        <w:t>enabl</w:t>
      </w:r>
      <w:r w:rsidRPr="006923E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ed by </w:t>
      </w:r>
      <w:r w:rsidRPr="006923EF">
        <w:rPr>
          <w:rFonts w:ascii="Times New Roman" w:hAnsi="Times New Roman" w:cs="Times New Roman"/>
          <w:b/>
          <w:bCs/>
          <w:sz w:val="24"/>
          <w:szCs w:val="24"/>
        </w:rPr>
        <w:t>intercritical annealing</w:t>
      </w:r>
    </w:p>
    <w:p w14:paraId="28AA0A71" w14:textId="3A0844B0" w:rsidR="00350C97" w:rsidRPr="006923EF" w:rsidRDefault="00350C97" w:rsidP="00350C97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6923EF">
        <w:rPr>
          <w:rFonts w:ascii="Times New Roman" w:hAnsi="Times New Roman" w:cs="Times New Roman"/>
          <w:sz w:val="24"/>
          <w:szCs w:val="24"/>
          <w:lang w:val="en-GB"/>
        </w:rPr>
        <w:t>B.B. He</w:t>
      </w:r>
      <w:r w:rsidR="001A023D" w:rsidRPr="006923EF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1</w:t>
      </w:r>
      <w:r w:rsidRPr="006923E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S. Pan</w:t>
      </w:r>
      <w:r w:rsidR="001A023D" w:rsidRPr="006923EF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1</w:t>
      </w:r>
      <w:r w:rsidR="00CD593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M.X. Huang</w:t>
      </w:r>
      <w:r w:rsidR="001A023D" w:rsidRPr="006923EF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2</w:t>
      </w:r>
      <w:r w:rsidR="00BF7B78" w:rsidRPr="006923E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</w:t>
      </w:r>
    </w:p>
    <w:p w14:paraId="1E5F486D" w14:textId="77777777" w:rsidR="00350C97" w:rsidRPr="006923EF" w:rsidRDefault="00350C97" w:rsidP="00350C97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1</w:t>
      </w:r>
      <w:r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Department of Mechanical and Energy Engineering, Southern University of Science and Technology, Shenzhen, 518055, China</w:t>
      </w:r>
    </w:p>
    <w:p w14:paraId="486A39FD" w14:textId="77777777" w:rsidR="00D45044" w:rsidRPr="006923EF" w:rsidRDefault="001A023D" w:rsidP="00350C97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2</w:t>
      </w:r>
      <w:r w:rsidR="005D545E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Department of Mechanical Engineering, The University of Hong Kong, Hong Kong, China</w:t>
      </w:r>
    </w:p>
    <w:p w14:paraId="2E3F8830" w14:textId="22161906" w:rsidR="00350C97" w:rsidRPr="006923EF" w:rsidRDefault="00350C97" w:rsidP="00350C97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sz w:val="24"/>
          <w:szCs w:val="24"/>
          <w:lang w:val="en-GB" w:eastAsia="en-US"/>
        </w:rPr>
        <w:t>*Corresponding author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310328" w:rsidRPr="006923EF">
        <w:rPr>
          <w:rFonts w:ascii="Times New Roman" w:hAnsi="Times New Roman" w:cs="Times New Roman"/>
          <w:color w:val="000000"/>
          <w:sz w:val="24"/>
          <w:szCs w:val="24"/>
          <w:lang w:val="en-GB"/>
        </w:rPr>
        <w:t>Dr.</w:t>
      </w:r>
      <w:r w:rsidR="00310328" w:rsidRPr="006923EF">
        <w:rPr>
          <w:rFonts w:ascii="Times New Roman" w:hAnsi="Times New Roman" w:cs="Times New Roman" w:hint="eastAsia"/>
          <w:color w:val="000000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B.B. He: e-mail: </w:t>
      </w:r>
      <w:r w:rsidRPr="006923EF">
        <w:rPr>
          <w:rFonts w:ascii="Times New Roman" w:hAnsi="Times New Roman" w:cs="Times New Roman"/>
          <w:noProof/>
          <w:sz w:val="24"/>
          <w:szCs w:val="24"/>
          <w:u w:val="single"/>
          <w:lang w:val="en-GB"/>
        </w:rPr>
        <w:t>hebb@sustech.edu.cn</w:t>
      </w:r>
      <w:r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</w:p>
    <w:p w14:paraId="565854C8" w14:textId="77777777" w:rsidR="00350C97" w:rsidRPr="006923EF" w:rsidRDefault="00350C97" w:rsidP="00350C97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Tel</w:t>
      </w:r>
      <w:r w:rsidR="000422BC" w:rsidRPr="006923EF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>:</w:t>
      </w:r>
      <w:r w:rsidR="000422BC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+86-755-88015374</w:t>
      </w:r>
    </w:p>
    <w:p w14:paraId="435A688D" w14:textId="0CEA1C06" w:rsidR="00DD4476" w:rsidRPr="006923EF" w:rsidRDefault="00DD4476" w:rsidP="00350C97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sz w:val="24"/>
          <w:szCs w:val="24"/>
          <w:lang w:val="en-GB" w:eastAsia="en-US"/>
        </w:rPr>
        <w:t>*Corresponding author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6923EF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Dr.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M.X. Huang: </w:t>
      </w:r>
      <w:r w:rsidRPr="006923EF">
        <w:rPr>
          <w:rFonts w:ascii="Times New Roman" w:hAnsi="Times New Roman" w:cs="Times New Roman"/>
          <w:color w:val="0000FF"/>
          <w:sz w:val="24"/>
          <w:szCs w:val="24"/>
          <w:u w:val="single"/>
          <w:lang w:val="en-GB"/>
        </w:rPr>
        <w:t>mxhuang</w:t>
      </w:r>
      <w:r w:rsidRPr="006923EF">
        <w:rPr>
          <w:rFonts w:ascii="Times New Roman" w:hAnsi="Times New Roman" w:cs="Times New Roman"/>
          <w:color w:val="0000FF"/>
          <w:sz w:val="24"/>
          <w:szCs w:val="24"/>
          <w:u w:val="single"/>
          <w:lang w:val="en-GB" w:eastAsia="en-US"/>
        </w:rPr>
        <w:t>@</w:t>
      </w:r>
      <w:r w:rsidRPr="006923EF">
        <w:rPr>
          <w:rFonts w:ascii="Times New Roman" w:hAnsi="Times New Roman" w:cs="Times New Roman"/>
          <w:color w:val="0000FF"/>
          <w:sz w:val="24"/>
          <w:szCs w:val="24"/>
          <w:u w:val="single"/>
          <w:lang w:val="en-GB"/>
        </w:rPr>
        <w:t>hku.hk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923EF">
        <w:rPr>
          <w:rFonts w:ascii="Times New Roman" w:hAnsi="Times New Roman" w:cs="Times New Roman"/>
          <w:color w:val="000000"/>
          <w:sz w:val="24"/>
          <w:szCs w:val="24"/>
          <w:lang w:val="en-GB"/>
        </w:rPr>
        <w:t>Tel: +85228597906; Fax: +85228585415</w:t>
      </w:r>
    </w:p>
    <w:p w14:paraId="15B9511A" w14:textId="77777777" w:rsidR="00350C97" w:rsidRPr="006923EF" w:rsidRDefault="00350C97" w:rsidP="00350C97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1692120" w14:textId="77777777" w:rsidR="00350C97" w:rsidRPr="006923EF" w:rsidRDefault="00350C97" w:rsidP="00350C97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Abstract</w:t>
      </w:r>
    </w:p>
    <w:p w14:paraId="19A11AD7" w14:textId="7B2D72A9" w:rsidR="00A85C56" w:rsidRPr="006923EF" w:rsidRDefault="00DA4E4C" w:rsidP="00A37BF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present work applies an intercritical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annealing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process on a room-temperature q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uenching and partitioning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(RT Q&amp;P) </w:t>
      </w:r>
      <w:r w:rsidR="003F52C7" w:rsidRPr="006923E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medium</w:t>
      </w:r>
      <w:r w:rsidR="003F52C7" w:rsidRPr="006923EF">
        <w:rPr>
          <w:rFonts w:ascii="Times New Roman" w:hAnsi="Times New Roman" w:cs="Times New Roman" w:hint="eastAsia"/>
          <w:color w:val="000000"/>
          <w:sz w:val="24"/>
          <w:szCs w:val="21"/>
          <w:shd w:val="clear" w:color="auto" w:fill="FFFFFF"/>
        </w:rPr>
        <w:t xml:space="preserve"> </w:t>
      </w:r>
      <w:r w:rsidR="00594606" w:rsidRPr="006923E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Mn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steel.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245B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It is found that the intercritical </w:t>
      </w:r>
      <w:r w:rsidR="00C245B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annealing </w:t>
      </w:r>
      <w:r w:rsidR="00C245B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maintains the amount of austenite while improves its mechanical stability</w:t>
      </w:r>
      <w:r w:rsidR="006B17D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C245B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432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A432B1" w:rsidRPr="006923E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A432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e </w:t>
      </w:r>
      <w:r w:rsidR="00A432B1" w:rsidRPr="006923EF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A432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everse transformation</w:t>
      </w:r>
      <w:r w:rsidR="00A432B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432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A432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</w:t>
      </w:r>
      <w:r w:rsidR="00A432B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annealing </w:t>
      </w:r>
      <w:r w:rsidR="00A432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competes with the </w:t>
      </w:r>
      <w:r w:rsidR="009728E1" w:rsidRPr="006923EF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A85C5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artensit</w:t>
      </w:r>
      <w:r w:rsidR="00A85C5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ic transformation </w:t>
      </w:r>
      <w:r w:rsidR="00A85C5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4744B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85C56" w:rsidRPr="006923EF">
        <w:rPr>
          <w:rFonts w:ascii="Times New Roman" w:hAnsi="Times New Roman" w:cs="Times New Roman"/>
          <w:sz w:val="24"/>
          <w:szCs w:val="24"/>
          <w:lang w:val="en-GB"/>
        </w:rPr>
        <w:t>quenching</w:t>
      </w:r>
      <w:r w:rsidR="00A432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A432B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F240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resulting in </w:t>
      </w:r>
      <w:r w:rsidR="001372B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="004F2402" w:rsidRPr="006923EF">
        <w:rPr>
          <w:rFonts w:ascii="Times New Roman" w:hAnsi="Times New Roman" w:cs="Times New Roman"/>
          <w:sz w:val="24"/>
          <w:szCs w:val="24"/>
          <w:lang w:val="en-GB"/>
        </w:rPr>
        <w:t>similar</w:t>
      </w:r>
      <w:r w:rsidR="004F240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quantity of austenite after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4F240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annealing. </w:t>
      </w:r>
      <w:r w:rsidR="003D66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Both </w:t>
      </w:r>
      <w:r w:rsidR="003D66B7" w:rsidRPr="006923EF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3D66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everse transformation</w:t>
      </w:r>
      <w:r w:rsidR="003D66B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D66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</w:t>
      </w:r>
      <w:r w:rsidR="003D66B7" w:rsidRPr="006923EF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3D66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artensit</w:t>
      </w:r>
      <w:r w:rsidR="003D66B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ic transformation </w:t>
      </w:r>
      <w:r w:rsidR="003D66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help to refine the </w:t>
      </w:r>
      <w:r w:rsidR="003D66B7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3D66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 size</w:t>
      </w:r>
      <w:r w:rsidR="00E667F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facilitate C enrichment</w:t>
      </w:r>
      <w:r w:rsidR="003D66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883F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enhancing </w:t>
      </w:r>
      <w:r w:rsidR="00883F0A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883F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83F0A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883F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stability. </w:t>
      </w:r>
      <w:r w:rsidR="008629A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4C408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4C408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</w:t>
      </w:r>
      <w:r w:rsidR="004C408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annealing improves </w:t>
      </w:r>
      <w:r w:rsidR="00DE669A" w:rsidRPr="006923EF">
        <w:rPr>
          <w:rFonts w:ascii="Times New Roman" w:hAnsi="Times New Roman" w:cs="Times New Roman"/>
          <w:sz w:val="24"/>
          <w:szCs w:val="24"/>
          <w:lang w:val="en-GB"/>
        </w:rPr>
        <w:t>both ultimate</w:t>
      </w:r>
      <w:r w:rsidR="004C408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tensile strength and uniform elongation </w:t>
      </w:r>
      <w:r w:rsidR="0090354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90354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RT Q&amp;P </w:t>
      </w:r>
      <w:r w:rsidR="003F52C7" w:rsidRPr="006923E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medium</w:t>
      </w:r>
      <w:r w:rsidR="003F52C7" w:rsidRPr="006923EF">
        <w:rPr>
          <w:rFonts w:ascii="Times New Roman" w:hAnsi="Times New Roman" w:cs="Times New Roman" w:hint="eastAsia"/>
          <w:color w:val="000000"/>
          <w:sz w:val="24"/>
          <w:szCs w:val="21"/>
          <w:shd w:val="clear" w:color="auto" w:fill="FFFFFF"/>
        </w:rPr>
        <w:t xml:space="preserve"> </w:t>
      </w:r>
      <w:r w:rsidR="00FB12D0" w:rsidRPr="006923E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Mn </w:t>
      </w:r>
      <w:r w:rsidR="0090354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steel</w:t>
      </w:r>
      <w:r w:rsidR="008629A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4C408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629AD" w:rsidRPr="006923EF">
        <w:rPr>
          <w:rFonts w:ascii="Times New Roman" w:hAnsi="Times New Roman" w:cs="Times New Roman"/>
          <w:sz w:val="24"/>
          <w:szCs w:val="24"/>
          <w:lang w:val="en-GB"/>
        </w:rPr>
        <w:t>which</w:t>
      </w:r>
      <w:r w:rsidR="008629A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 ascribed to an</w:t>
      </w:r>
      <w:r w:rsidR="008629A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1507B" w:rsidRPr="006923EF">
        <w:rPr>
          <w:rFonts w:ascii="Times New Roman" w:hAnsi="Times New Roman" w:cs="Times New Roman"/>
          <w:sz w:val="24"/>
          <w:szCs w:val="24"/>
          <w:lang w:val="en-GB"/>
        </w:rPr>
        <w:t>extra work hardening</w:t>
      </w:r>
      <w:r w:rsidR="0061507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B50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resulted from</w:t>
      </w:r>
      <w:r w:rsidR="00A85C5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A85C5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85C5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improved </w:t>
      </w:r>
      <w:r w:rsidR="00CA077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austenite</w:t>
      </w:r>
      <w:r w:rsidR="00CA0778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85C56" w:rsidRPr="006923EF">
        <w:rPr>
          <w:rFonts w:ascii="Times New Roman" w:hAnsi="Times New Roman" w:cs="Times New Roman"/>
          <w:sz w:val="24"/>
          <w:szCs w:val="24"/>
          <w:lang w:val="en-GB"/>
        </w:rPr>
        <w:t>stability</w:t>
      </w:r>
      <w:r w:rsidR="00A85C5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14:paraId="247680D2" w14:textId="77777777" w:rsidR="0003647D" w:rsidRPr="006923EF" w:rsidRDefault="0003647D" w:rsidP="00A37BF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F95957B" w14:textId="4C9FF363" w:rsidR="00350C97" w:rsidRPr="006923EF" w:rsidRDefault="00350C97" w:rsidP="00350C97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Keywords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B73F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Room-temperature</w:t>
      </w:r>
      <w:r w:rsidR="00B73F22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73F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</w:t>
      </w:r>
      <w:r w:rsidR="00616E33" w:rsidRPr="006923EF">
        <w:rPr>
          <w:rFonts w:ascii="Times New Roman" w:hAnsi="Times New Roman" w:cs="Times New Roman"/>
          <w:sz w:val="24"/>
          <w:szCs w:val="24"/>
          <w:lang w:val="en-GB"/>
        </w:rPr>
        <w:t>uenching and partitioning</w:t>
      </w:r>
      <w:r w:rsidR="00BE5C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;</w:t>
      </w:r>
      <w:r w:rsidR="00616E3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1797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Work hardening</w:t>
      </w:r>
      <w:r w:rsidR="00BE5C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;</w:t>
      </w:r>
      <w:r w:rsidR="00F1797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16E33" w:rsidRPr="006923EF">
        <w:rPr>
          <w:rFonts w:ascii="Times New Roman" w:hAnsi="Times New Roman" w:cs="Times New Roman"/>
          <w:sz w:val="24"/>
          <w:szCs w:val="24"/>
          <w:lang w:val="en-GB"/>
        </w:rPr>
        <w:t>Intercritical annealing</w:t>
      </w:r>
      <w:r w:rsidR="00BE5C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;</w:t>
      </w:r>
      <w:r w:rsidR="00616E3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TRIP effect</w:t>
      </w:r>
      <w:r w:rsidR="00BE5C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;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Medium Mn steel.</w:t>
      </w:r>
    </w:p>
    <w:p w14:paraId="4688C362" w14:textId="77777777" w:rsidR="00853B42" w:rsidRPr="006923EF" w:rsidRDefault="00853B42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7BC6850" w14:textId="77777777" w:rsidR="00350C97" w:rsidRPr="006923EF" w:rsidRDefault="00350C97" w:rsidP="00350C97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1. Introduction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1FA7324" w14:textId="1ECECC8B" w:rsidR="00AB1A9A" w:rsidRPr="006923EF" w:rsidRDefault="00097A2B" w:rsidP="00AB1A9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Q</w:t>
      </w:r>
      <w:r w:rsidR="008B73D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uenching and partitioning </w:t>
      </w:r>
      <w:r w:rsidR="008B73D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(Q&amp;P) </w:t>
      </w:r>
      <w:r w:rsidR="000E790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steel generally has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dual-phase microstructure </w:t>
      </w:r>
      <w:r w:rsidR="000E790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consists </w:t>
      </w:r>
      <w:r w:rsidR="004043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of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521D4" w:rsidRPr="006923EF">
        <w:rPr>
          <w:rFonts w:ascii="Times New Roman" w:hAnsi="Times New Roman" w:cs="Times New Roman"/>
          <w:sz w:val="24"/>
          <w:szCs w:val="24"/>
          <w:lang w:val="en-GB"/>
        </w:rPr>
        <w:t>retained</w:t>
      </w:r>
      <w:r w:rsidR="008521D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="004043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martensite </w:t>
      </w:r>
      <w:r w:rsidR="001E532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&lt;EndNote&gt;&lt;Cite&gt;&lt;Author&gt;Wang&lt;/Author&gt;&lt;Year&gt;2013&lt;/Year&gt;&lt;RecNum&gt;1462&lt;/RecNum&gt;&lt;DisplayText&gt;[1]&lt;/DisplayText&gt;&lt;record&gt;&lt;rec-number&gt;1462&lt;/rec-number&gt;&lt;foreign-keys&gt;&lt;key app="EN" db-id="wp2w9att59ss5heves6pa5d3pvwd9f0xp9ta" timestamp="1559615972"&gt;1462&lt;/key&gt;&lt;/foreign-keys&gt;&lt;ref-type name="Journal Article"&gt;17&lt;/ref-type&gt;&lt;contributors&gt;&lt;authors&gt;&lt;author&gt;Wang, L.&lt;/author&gt;&lt;author&gt;Speer, J.G.&lt;/author&gt;&lt;/authors&gt;&lt;/contributors&gt;&lt;titles&gt;&lt;title&gt;Quenching and partitioning steel heat treatment&lt;/title&gt;&lt;secondary-title&gt;Metallography, Microstructure, and Analysis&lt;/secondary-title&gt;&lt;/titles&gt;&lt;periodical&gt;&lt;full-title&gt;Metallography, Microstructure, and Analysis&lt;/full-title&gt;&lt;/periodical&gt;&lt;pages&gt;268-281&lt;/pages&gt;&lt;volume&gt;2&lt;/volume&gt;&lt;number&gt;4&lt;/number&gt;&lt;dates&gt;&lt;year&gt;2013&lt;/year&gt;&lt;/dates&gt;&lt;isbn&gt;2192-9262&lt;/isbn&gt;&lt;urls&gt;&lt;/urls&gt;&lt;/record&gt;&lt;/Cite&gt;&lt;/EndNote&gt;</w:instrText>
      </w:r>
      <w:r w:rsidR="001E532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[1]</w:t>
      </w:r>
      <w:r w:rsidR="001E532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25470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martensite is </w:t>
      </w:r>
      <w:r w:rsidR="00816533" w:rsidRPr="006923EF">
        <w:rPr>
          <w:rFonts w:ascii="Times New Roman" w:hAnsi="Times New Roman" w:cs="Times New Roman"/>
          <w:sz w:val="24"/>
          <w:szCs w:val="24"/>
          <w:lang w:val="en-GB"/>
        </w:rPr>
        <w:t>formed</w:t>
      </w:r>
      <w:r w:rsidR="0025470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during </w:t>
      </w:r>
      <w:r w:rsidR="00254700" w:rsidRPr="006923EF">
        <w:rPr>
          <w:rFonts w:ascii="Times New Roman" w:hAnsi="Times New Roman" w:cs="Times New Roman"/>
          <w:sz w:val="24"/>
          <w:szCs w:val="24"/>
          <w:lang w:val="en-GB"/>
        </w:rPr>
        <w:t>quenching</w:t>
      </w:r>
      <w:r w:rsidR="0025470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207F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while </w:t>
      </w:r>
      <w:r w:rsidR="0025470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254700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25470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</w:t>
      </w:r>
      <w:r w:rsidR="007E38C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7C21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are </w:t>
      </w:r>
      <w:r w:rsidR="00B52FEB" w:rsidRPr="006923EF">
        <w:rPr>
          <w:rFonts w:ascii="Times New Roman" w:hAnsi="Times New Roman" w:cs="Times New Roman"/>
          <w:sz w:val="24"/>
          <w:szCs w:val="24"/>
          <w:lang w:val="en-GB"/>
        </w:rPr>
        <w:t>reserved</w:t>
      </w:r>
      <w:r w:rsidR="00B3593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through </w:t>
      </w:r>
      <w:r w:rsidR="0036015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 </w:t>
      </w:r>
      <w:r w:rsidR="00360153" w:rsidRPr="006923EF">
        <w:rPr>
          <w:rFonts w:ascii="Times New Roman" w:hAnsi="Times New Roman" w:cs="Times New Roman"/>
          <w:sz w:val="24"/>
          <w:szCs w:val="24"/>
          <w:lang w:val="en-GB"/>
        </w:rPr>
        <w:t>enrichment</w:t>
      </w:r>
      <w:r w:rsidR="0036015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49354E" w:rsidRPr="006923EF">
        <w:rPr>
          <w:rFonts w:ascii="Times New Roman" w:hAnsi="Times New Roman" w:cs="Times New Roman"/>
          <w:sz w:val="24"/>
          <w:szCs w:val="24"/>
          <w:lang w:val="en-GB"/>
        </w:rPr>
        <w:t>during</w:t>
      </w:r>
      <w:r w:rsidR="002C377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6015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partitioning </w:t>
      </w:r>
      <w:r w:rsidR="00B61FB3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&lt;EndNote&gt;&lt;Cite&gt;&lt;Author&gt;Speer&lt;/Author&gt;&lt;Year&gt;2003&lt;/Year&gt;&lt;RecNum&gt;791&lt;/RecNum&gt;&lt;DisplayText&gt;[2]&lt;/DisplayText&gt;&lt;record&gt;&lt;rec-number&gt;791&lt;/rec-number&gt;&lt;foreign-keys&gt;&lt;key app="EN" db-id="wp2w9att59ss5heves6pa5d3pvwd9f0xp9ta" timestamp="1380013791"&gt;791&lt;/key&gt;&lt;/foreign-keys&gt;&lt;ref-type name="Journal Article"&gt;17&lt;/ref-type&gt;&lt;contributors&gt;&lt;authors&gt;&lt;author&gt;Speer, J&lt;/author&gt;&lt;author&gt;Matlock, DK&lt;/author&gt;&lt;author&gt;De Cooman, BC&lt;/author&gt;&lt;author&gt;Schroth, JG&lt;/author&gt;&lt;/authors&gt;&lt;/contributors&gt;&lt;titles&gt;&lt;title&gt;Carbon partitioning into austenite after martensite transformation&lt;/title&gt;&lt;secondary-title&gt;Acta Materialia&lt;/secondary-title&gt;&lt;/titles&gt;&lt;periodical&gt;&lt;full-title&gt;Acta Materialia&lt;/full-title&gt;&lt;abbr-1&gt;Acta Mater.&lt;/abbr-1&gt;&lt;/periodical&gt;&lt;pages&gt;2611-2622&lt;/pages&gt;&lt;volume&gt;51&lt;/volume&gt;&lt;number&gt;9&lt;/number&gt;&lt;dates&gt;&lt;year&gt;2003&lt;/year&gt;&lt;/dates&gt;&lt;isbn&gt;1359-6454&lt;/isbn&gt;&lt;urls&gt;&lt;/urls&gt;&lt;/record&gt;&lt;/Cite&gt;&lt;/EndNote&gt;</w:instrText>
      </w:r>
      <w:r w:rsidR="00B61FB3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[2]</w:t>
      </w:r>
      <w:r w:rsidR="00B61FB3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85548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7E729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E5484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529E0" w:rsidRPr="006923EF">
        <w:rPr>
          <w:rFonts w:ascii="Times New Roman" w:hAnsi="Times New Roman" w:cs="Times New Roman"/>
          <w:sz w:val="24"/>
          <w:szCs w:val="24"/>
          <w:lang w:val="en-GB"/>
        </w:rPr>
        <w:t>work hardening behaviour</w:t>
      </w:r>
      <w:r w:rsidR="004529E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Q&amp;P steel</w:t>
      </w:r>
      <w:r w:rsidR="004529E0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529E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mainly governed by the </w:t>
      </w:r>
      <w:r w:rsidR="00E5484E" w:rsidRPr="006923EF">
        <w:rPr>
          <w:rFonts w:ascii="Times New Roman" w:hAnsi="Times New Roman" w:cs="Times New Roman"/>
          <w:sz w:val="24"/>
          <w:szCs w:val="24"/>
          <w:lang w:val="en-GB"/>
        </w:rPr>
        <w:t>transformation</w:t>
      </w:r>
      <w:r w:rsidR="00624B3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="00E5484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induced plasticity (TRIP) effect </w:t>
      </w:r>
      <w:r w:rsidR="004529E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which is correlated to the martensitic </w:t>
      </w:r>
      <w:r w:rsidR="004529E0" w:rsidRPr="006923EF">
        <w:rPr>
          <w:rFonts w:ascii="Times New Roman" w:hAnsi="Times New Roman" w:cs="Times New Roman"/>
          <w:sz w:val="24"/>
          <w:szCs w:val="24"/>
          <w:lang w:val="en-GB"/>
        </w:rPr>
        <w:t>transform</w:t>
      </w:r>
      <w:r w:rsidR="004529E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ation </w:t>
      </w:r>
      <w:r w:rsidR="00442E2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</w:t>
      </w:r>
      <w:r w:rsidR="001C59A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4529E0" w:rsidRPr="006923EF">
        <w:rPr>
          <w:rFonts w:ascii="Times New Roman" w:hAnsi="Times New Roman" w:cs="Times New Roman"/>
          <w:sz w:val="24"/>
          <w:szCs w:val="24"/>
          <w:lang w:val="en-GB"/>
        </w:rPr>
        <w:t>plastic deformation</w:t>
      </w:r>
      <w:r w:rsidR="004529E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45B5F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&lt;EndNote&gt;&lt;Cite&gt;&lt;Author&gt;Liu&lt;/Author&gt;&lt;Year&gt;2018&lt;/Year&gt;&lt;RecNum&gt;1510&lt;/RecNum&gt;&lt;DisplayText&gt;[3]&lt;/DisplayText&gt;&lt;record&gt;&lt;rec-number&gt;1510&lt;/rec-number&gt;&lt;foreign-keys&gt;&lt;key app="EN" db-id="wp2w9att59ss5heves6pa5d3pvwd9f0xp9ta" timestamp="1579482309"&gt;1510</w:instrText>
      </w:r>
      <w:r w:rsidR="001E119F" w:rsidRPr="006923EF">
        <w:rPr>
          <w:rFonts w:ascii="Times New Roman" w:hAnsi="Times New Roman" w:cs="Times New Roman" w:hint="eastAsia"/>
          <w:sz w:val="24"/>
          <w:szCs w:val="24"/>
          <w:lang w:val="en-GB"/>
        </w:rPr>
        <w:instrText>&lt;/key&gt;&lt;/foreign-keys&gt;&lt;ref-type name="Journal Article"&gt;17&lt;/ref-type&gt;&lt;contributors&gt;&lt;authors&gt;&lt;author&gt;Liu, Li&lt;/author&gt;&lt;author&gt;He, Binbin&lt;/author&gt;&lt;author&gt;Huang, Mingxin&lt;/author&gt;&lt;/authors&gt;&lt;/contributors&gt;&lt;titles&gt;&lt;title&gt;The Role of Transformation</w:instrText>
      </w:r>
      <w:r w:rsidR="001E119F" w:rsidRPr="006923EF">
        <w:rPr>
          <w:rFonts w:ascii="Times New Roman" w:hAnsi="Times New Roman" w:cs="Times New Roman" w:hint="eastAsia"/>
          <w:sz w:val="24"/>
          <w:szCs w:val="24"/>
          <w:lang w:val="en-GB"/>
        </w:rPr>
        <w:instrText>‐</w:instrText>
      </w:r>
      <w:r w:rsidR="001E119F" w:rsidRPr="006923EF">
        <w:rPr>
          <w:rFonts w:ascii="Times New Roman" w:hAnsi="Times New Roman" w:cs="Times New Roman" w:hint="eastAsia"/>
          <w:sz w:val="24"/>
          <w:szCs w:val="24"/>
          <w:lang w:val="en-GB"/>
        </w:rPr>
        <w:instrText>Induced Plastici</w:instrText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>ty in the Development of Advanced High Strength Steels&lt;/title&gt;&lt;secondary-title&gt;Advanced Engineering Materials&lt;/secondary-title&gt;&lt;/titles&gt;&lt;periodical&gt;&lt;full-title&gt;Advanced Engineering Materials&lt;/full-title&gt;&lt;/periodical&gt;&lt;pages&gt;1701083&lt;/pages&gt;&lt;volume&gt;20&lt;/volume&gt;&lt;number&gt;6&lt;/number&gt;&lt;dates&gt;&lt;year&gt;2018&lt;/year&gt;&lt;/dates&gt;&lt;isbn&gt;1438-1656&lt;/isbn&gt;&lt;urls&gt;&lt;/urls&gt;&lt;/record&gt;&lt;/Cite&gt;&lt;/EndNote&gt;</w:instrText>
      </w:r>
      <w:r w:rsidR="00345B5F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[3]</w:t>
      </w:r>
      <w:r w:rsidR="00345B5F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E5484E" w:rsidRPr="006923E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5484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B63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CB630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5A17C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effectiveness</w:t>
      </w:r>
      <w:r w:rsidR="00CB63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</w:t>
      </w:r>
      <w:r w:rsidR="006577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CB6306" w:rsidRPr="006923EF">
        <w:rPr>
          <w:rFonts w:ascii="Times New Roman" w:hAnsi="Times New Roman" w:cs="Times New Roman"/>
          <w:sz w:val="24"/>
          <w:szCs w:val="24"/>
          <w:lang w:val="en-GB"/>
        </w:rPr>
        <w:t>TRIP effect</w:t>
      </w:r>
      <w:r w:rsidR="00CB63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</w:t>
      </w:r>
      <w:r w:rsidR="00CE5C7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improv</w:t>
      </w:r>
      <w:r w:rsidR="00CB63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ing </w:t>
      </w:r>
      <w:r w:rsidR="00103D9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5A17C2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work hardening </w:t>
      </w:r>
      <w:r w:rsidR="00436B1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="00CB63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A17C2" w:rsidRPr="006923EF">
        <w:rPr>
          <w:rFonts w:ascii="Times New Roman" w:hAnsi="Times New Roman" w:cs="Times New Roman"/>
          <w:sz w:val="24"/>
          <w:szCs w:val="24"/>
          <w:lang w:val="en-GB"/>
        </w:rPr>
        <w:t>relies</w:t>
      </w:r>
      <w:r w:rsidR="005A17C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on</w:t>
      </w:r>
      <w:r w:rsidR="00CB63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C484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A331ED" w:rsidRPr="006923EF">
        <w:rPr>
          <w:rFonts w:ascii="Times New Roman" w:hAnsi="Times New Roman" w:cs="Times New Roman"/>
          <w:sz w:val="24"/>
          <w:szCs w:val="24"/>
          <w:lang w:val="en-GB"/>
        </w:rPr>
        <w:t>quantity</w:t>
      </w:r>
      <w:r w:rsidR="001845C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331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="00A331ED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A331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1845C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</w:t>
      </w:r>
      <w:r w:rsidR="00A331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its mechanical </w:t>
      </w:r>
      <w:r w:rsidR="00CB63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stability </w:t>
      </w:r>
      <w:r w:rsidR="00653441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&lt;EndNote&gt;&lt;Cite&gt;&lt;Author&gt;Liu&lt;/Author&gt;&lt;Year&gt;2018&lt;/Year&gt;&lt;RecNum&gt;1461&lt;/RecNum&gt;&lt;DisplayText&gt;[4]&lt;/DisplayText&gt;&lt;record&gt;&lt;rec-number&gt;1461&lt;/rec-number&gt;&lt;foreign-keys&gt;&lt;key app="EN" db-id="wp2w9att59ss5heves6pa5d3pvwd9f0xp9ta" timestamp="1559615972"&gt;1461&lt;/key&gt;&lt;/foreign-keys&gt;&lt;ref-type name="Journal Article"&gt;17&lt;/ref-type&gt;&lt;contributors&gt;&lt;authors&gt;&lt;author&gt;Liu, L&lt;/author&gt;&lt;author&gt;He, BB&lt;/author&gt;&lt;author&gt;Cheng, GJ&lt;/author&gt;&lt;author&gt;Yen, HW&lt;/author&gt;&lt;author&gt;Huang, MX&lt;/author&gt;&lt;/authors&gt;&lt;/contributors&gt;&lt;titles&gt;&lt;title&gt;Optimum properties of quenching and partitioning steels achieved by balancing fraction and stability of retained austenite&lt;/title&gt;&lt;secondary-title&gt;Scripta Materialia&lt;/secondary-title&gt;&lt;/titles&gt;&lt;periodical&gt;&lt;full-title&gt;Scripta Materialia&lt;/full-title&gt;&lt;abbr-1&gt;Scripta Mater.&lt;/abbr-1&gt;&lt;/periodical&gt;&lt;pages&gt;1-6&lt;/pages&gt;&lt;volume&gt;150&lt;/volume&gt;&lt;dates&gt;&lt;year&gt;2018&lt;/year&gt;&lt;/dates&gt;&lt;isbn&gt;1359-6462&lt;/isbn&gt;&lt;urls&gt;&lt;/urls&gt;&lt;/record&gt;&lt;/Cite&gt;&lt;/EndNote&gt;</w:instrText>
      </w:r>
      <w:r w:rsidR="00653441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[4]</w:t>
      </w:r>
      <w:r w:rsidR="00653441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CB63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C8111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Therefore, the target of </w:t>
      </w:r>
      <w:r w:rsidR="001845C0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AB1A9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process is to </w:t>
      </w:r>
      <w:r w:rsidR="00B43F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elevate</w:t>
      </w:r>
      <w:r w:rsidR="00B43F2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7204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8070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amount</w:t>
      </w:r>
      <w:r w:rsidR="0037204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7204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="00AB1A9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austenite </w:t>
      </w:r>
      <w:r w:rsidR="006D620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while maintaining </w:t>
      </w:r>
      <w:r w:rsidR="0004265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proper</w:t>
      </w:r>
      <w:r w:rsidR="0037204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945C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mechanical stability</w:t>
      </w:r>
      <w:r w:rsidR="00F434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76261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which</w:t>
      </w:r>
      <w:r w:rsidR="00AB1A9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6617" w:rsidRPr="006923EF">
        <w:rPr>
          <w:rFonts w:ascii="Times New Roman" w:hAnsi="Times New Roman" w:cs="Times New Roman"/>
          <w:sz w:val="24"/>
          <w:szCs w:val="24"/>
          <w:lang w:val="en-GB"/>
        </w:rPr>
        <w:t>could</w:t>
      </w:r>
      <w:r w:rsidR="0076261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be </w:t>
      </w:r>
      <w:r w:rsidR="00086617" w:rsidRPr="006923EF">
        <w:rPr>
          <w:rFonts w:ascii="Times New Roman" w:hAnsi="Times New Roman" w:cs="Times New Roman"/>
          <w:sz w:val="24"/>
          <w:szCs w:val="24"/>
          <w:lang w:val="en-GB"/>
        </w:rPr>
        <w:t>realized</w:t>
      </w:r>
      <w:r w:rsidR="0076261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by </w:t>
      </w:r>
      <w:r w:rsidR="00945C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tuning </w:t>
      </w:r>
      <w:r w:rsidR="00945CC9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945C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945CC9" w:rsidRPr="006923EF">
        <w:rPr>
          <w:rFonts w:ascii="Times New Roman" w:hAnsi="Times New Roman" w:cs="Times New Roman"/>
          <w:sz w:val="24"/>
          <w:szCs w:val="24"/>
          <w:lang w:val="en-GB"/>
        </w:rPr>
        <w:t>quenching</w:t>
      </w:r>
      <w:r w:rsidR="00945C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temperature</w:t>
      </w:r>
      <w:r w:rsidR="005E584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E584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&lt;EndNote&gt;&lt;Cite&gt;&lt;Author&gt;Seo&lt;/Author&gt;&lt;Year&gt;2015&lt;/Year&gt;&lt;RecNum&gt;1406&lt;/RecNum&gt;&lt;DisplayText&gt;[5, 6]&lt;/DisplayText&gt;&lt;record&gt;&lt;rec-number&gt;1406&lt;/rec-number&gt;&lt;foreign-keys&gt;&lt;key app="EN" db-id="wp2w9att59ss5heves6pa5d3pvwd9f0xp9ta" timestamp="1444627440"&gt;1406&lt;/key&gt;&lt;/foreign-keys&gt;&lt;ref-type name="Journal Article"&gt;17&lt;/ref-type&gt;&lt;contributors&gt;&lt;authors&gt;&lt;author&gt;Seo, Eun Jung&lt;/author&gt;&lt;author&gt;Cho, Lawrence&lt;/author&gt;&lt;author&gt;De Cooman, Bruno C&lt;/author&gt;&lt;/authors&gt;&lt;/contributors&gt;&lt;titles&gt;&lt;title&gt;Application of Quenching and Partitioning Processing to Medium Mn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27-31&lt;/pages&gt;&lt;volume&gt;46&lt;/volume&gt;&lt;number&gt;1&lt;/number&gt;&lt;dates&gt;&lt;year&gt;2015&lt;/year&gt;&lt;/dates&gt;&lt;isbn&gt;1073-5623&lt;/isbn&gt;&lt;urls&gt;&lt;/urls&gt;&lt;/record&gt;&lt;/Cite&gt;&lt;Cite&gt;&lt;Author&gt;Moor&lt;/Author&gt;&lt;Year&gt;2011&lt;/Year&gt;&lt;RecNum&gt;1421&lt;/RecNum&gt;&lt;record&gt;&lt;rec-number&gt;1421&lt;/rec-number&gt;&lt;foreign-keys&gt;&lt;key app="EN" db-id="wp2w9att59ss5heves6pa5d3pvwd9f0xp9ta" timestamp="1450152893"&gt;1421&lt;/key&gt;&lt;/foreign-keys&gt;&lt;ref-type name="Journal Article"&gt;17&lt;/ref-type&gt;&lt;contributors&gt;&lt;authors&gt;&lt;author&gt;Moor, Emmanuel De&lt;/author&gt;&lt;author&gt;Speer, John Gordon&lt;/author&gt;&lt;author&gt;Matlock, David Kidder&lt;/author&gt;&lt;author&gt;Kwak, Jai-Hyun&lt;/author&gt;&lt;author&gt;Lee, Seung-Bok&lt;/author&gt;&lt;/authors&gt;&lt;/contributors&gt;&lt;titles&gt;&lt;title&gt;Effect of carbon and manganese on the quenching and partitioning response of CMnSi steels&lt;/title&gt;&lt;secondary-title&gt;ISIJ International&lt;/secondary-title&gt;&lt;/titles&gt;&lt;periodical&gt;&lt;full-title&gt;ISIJ International&lt;/full-title&gt;&lt;abbr-1&gt;ISIJ Int.&lt;/abbr-1&gt;&lt;/periodical&gt;&lt;pages&gt;137-144&lt;/pages&gt;&lt;volume&gt;51&lt;/volume&gt;&lt;number&gt;1&lt;/number&gt;&lt;dates&gt;&lt;year&gt;2011&lt;/year&gt;&lt;/dates&gt;&lt;isbn&gt;0915-1559&lt;/isbn&gt;&lt;urls&gt;&lt;/urls&gt;&lt;/record&gt;&lt;/Cite&gt;&lt;/EndNote&gt;</w:instrText>
      </w:r>
      <w:r w:rsidR="005E584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[5, 6]</w:t>
      </w:r>
      <w:r w:rsidR="005E584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945C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partitioning temperature</w:t>
      </w:r>
      <w:r w:rsidR="00F434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8185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&lt;EndNote&gt;&lt;Cite&gt;&lt;Author&gt;Moor&lt;/Author&gt;&lt;Year&gt;2011&lt;/Year&gt;&lt;RecNum&gt;1421&lt;/RecNum&gt;&lt;DisplayText&gt;[6, 7]&lt;/DisplayText&gt;&lt;record&gt;&lt;rec-number&gt;1421&lt;/rec-number&gt;&lt;foreign-keys&gt;&lt;key app="EN" db-id="wp2w9att59ss5heves6pa5d3pvwd9f0xp9ta" timestamp="1450152893"&gt;1421&lt;/key&gt;&lt;/foreign-keys&gt;&lt;ref-type name="Journal Article"&gt;17&lt;/ref-type&gt;&lt;contributors&gt;&lt;authors&gt;&lt;author&gt;Moor, Emmanuel De&lt;/author&gt;&lt;author&gt;Speer, John Gordon&lt;/author&gt;&lt;author&gt;Matlock, David Kidder&lt;/author&gt;&lt;author&gt;Kwak, Jai-Hyun&lt;/author&gt;&lt;author&gt;Lee, Seung-Bok&lt;/author&gt;&lt;/authors&gt;&lt;/contributors&gt;&lt;titles&gt;&lt;title&gt;Effect of carbon and manganese on the quenching and partitioning response of CMnSi steels&lt;/title&gt;&lt;secondary-title&gt;ISIJ International&lt;/secondary-title&gt;&lt;/titles&gt;&lt;periodical&gt;&lt;full-title&gt;ISIJ International&lt;/full-title&gt;&lt;abbr-1&gt;ISIJ Int.&lt;/abbr-1&gt;&lt;/periodical&gt;&lt;pages&gt;137-144&lt;/pages&gt;&lt;volume&gt;51&lt;/volume&gt;&lt;number&gt;1&lt;/number&gt;&lt;dates&gt;&lt;year&gt;2011&lt;/year&gt;&lt;/dates&gt;&lt;isbn&gt;0915-1559&lt;/isbn&gt;&lt;urls&gt;&lt;/urls&gt;&lt;/record&gt;&lt;/Cite&gt;&lt;Cite&gt;&lt;Author&gt;Tsuchiyama&lt;/Author&gt;&lt;Year&gt;2012&lt;/Year&gt;&lt;RecNum&gt;1509&lt;/RecNum&gt;&lt;record&gt;&lt;rec-number&gt;1509&lt;/rec-number&gt;&lt;foreign-keys&gt;&lt;key app="EN" db-id="wp2w9att59ss5heves6pa5d3pvwd9f0xp9ta" timestamp="1579481815"&gt;1509&lt;/key&gt;&lt;/foreign-keys&gt;&lt;ref-type name="Journal Article"&gt;17&lt;/ref-type&gt;&lt;contributors&gt;&lt;authors&gt;&lt;author&gt;Tsuchiyama, Toshihiro&lt;/author&gt;&lt;author&gt;Tobata, Junya&lt;/author&gt;&lt;author&gt;Tao, Teruyuki&lt;/author&gt;&lt;author&gt;Nakada, Nobuo&lt;/author&gt;&lt;author&gt;Takaki, Setsuo&lt;/author&gt;&lt;/authors&gt;&lt;/contributors&gt;&lt;titles&gt;&lt;title&gt;Quenching and partitioning treatment of a low-carbon martensitic stainless steel&lt;/title&gt;&lt;secondary-title&gt;Materials Science and Engineering: A&lt;/secondary-title&gt;&lt;/titles&gt;&lt;periodical&gt;&lt;full-title&gt;Materials Science and Engineering: A&lt;/full-title&gt;&lt;abbr-1&gt;Mater. Sci. Eng., A&lt;/abbr-1&gt;&lt;/periodical&gt;&lt;pages&gt;585-592&lt;/pages&gt;&lt;volume&gt;532&lt;/volume&gt;&lt;dates&gt;&lt;year&gt;2012&lt;/year&gt;&lt;/dates&gt;&lt;isbn&gt;0921-5093&lt;/isbn&gt;&lt;urls&gt;&lt;/urls&gt;&lt;/record&gt;&lt;/Cite&gt;&lt;/EndNote&gt;</w:instrText>
      </w:r>
      <w:r w:rsidR="0038185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[6, 7]</w:t>
      </w:r>
      <w:r w:rsidR="0038185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D5E3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partitioning time</w:t>
      </w:r>
      <w:r w:rsidR="0048184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31358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&lt;EndNote&gt;&lt;Cite&gt;&lt;Author&gt;Moor&lt;/Author&gt;&lt;Year&gt;2011&lt;/Year&gt;&lt;RecNum&gt;1421&lt;/RecNum&gt;&lt;DisplayText&gt;[6]&lt;/DisplayText&gt;&lt;record&gt;&lt;rec-number&gt;1421&lt;/rec-number&gt;&lt;foreign-keys&gt;&lt;key app="EN" db-id="wp2w9att59ss5heves6pa5d3pvwd9f0xp9ta" timestamp="1450152893"&gt;1421&lt;/key&gt;&lt;/foreign-keys&gt;&lt;ref-type name="Journal Article"&gt;17&lt;/ref-type&gt;&lt;contributors&gt;&lt;authors&gt;&lt;author&gt;Moor, Emmanuel De&lt;/author&gt;&lt;author&gt;Speer, John Gordon&lt;/author&gt;&lt;author&gt;Matlock, David Kidder&lt;/author&gt;&lt;author&gt;Kwak, Jai-Hyun&lt;/author&gt;&lt;author&gt;Lee, Seung-Bok&lt;/author&gt;&lt;/authors&gt;&lt;/contributors&gt;&lt;titles&gt;&lt;title&gt;Effect of carbon and manganese on the quenching and partitioning response of CMnSi steels&lt;/title&gt;&lt;secondary-title&gt;ISIJ International&lt;/secondary-title&gt;&lt;/titles&gt;&lt;periodical&gt;&lt;full-title&gt;ISIJ International&lt;/full-title&gt;&lt;abbr-1&gt;ISIJ Int.&lt;/abbr-1&gt;&lt;/periodical&gt;&lt;pages&gt;137-144&lt;/pages&gt;&lt;volume&gt;51&lt;/volume&gt;&lt;number&gt;1&lt;/number&gt;&lt;dates&gt;&lt;year&gt;2011&lt;/year&gt;&lt;/dates&gt;&lt;isbn&gt;0915-1559&lt;/isbn&gt;&lt;urls&gt;&lt;/urls&gt;&lt;/record&gt;&lt;/Cite&gt;&lt;/EndNote&gt;</w:instrText>
      </w:r>
      <w:r w:rsidR="00031358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[6]</w:t>
      </w:r>
      <w:r w:rsidR="00031358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3135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434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and</w:t>
      </w:r>
      <w:r w:rsidR="00945C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434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annealing temperature</w:t>
      </w:r>
      <w:r w:rsidR="002134C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134C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&lt;EndNote&gt;&lt;Cite&gt;&lt;Author&gt;Cho&lt;/Author&gt;&lt;Year&gt;2016&lt;/Year&gt;&lt;RecNum&gt;1464&lt;/RecNum&gt;&lt;DisplayText&gt;[8, 9]&lt;/DisplayText&gt;&lt;record&gt;&lt;rec-number&gt;1464&lt;/rec-number&gt;&lt;foreign-keys&gt;&lt;key app="EN" db-id="wp2w9att59ss5heves6pa5d3pvwd9f0xp9ta" timestamp="1559615972"&gt;1464&lt;/key&gt;&lt;/foreign-keys&gt;&lt;ref-type name="Journal Article"&gt;17&lt;/ref-type&gt;&lt;contributors&gt;&lt;authors&gt;&lt;author&gt;Cho, L.&lt;/author&gt;&lt;author&gt;Seo, E. J.&lt;/author&gt;&lt;author&gt;De Cooman, B. C.&lt;/author&gt;&lt;/authors&gt;&lt;/contributors&gt;&lt;titles&gt;&lt;title&gt;Near-A c3 austenitized ultra-fine-grained quenching and partitioning (Q&amp;amp;P) steel&lt;/title&gt;&lt;secondary-title&gt;Scripta Materialia&lt;/secondary-title&gt;&lt;/titles&gt;&lt;periodical&gt;&lt;full-title&gt;Scripta Materialia&lt;/full-title&gt;&lt;abbr-1&gt;Scripta Mater.&lt;/abbr-1&gt;&lt;/periodical&gt;&lt;pages&gt;69-72&lt;/pages&gt;&lt;volume&gt;123&lt;/volume&gt;&lt;dates&gt;&lt;year&gt;2016&lt;/year&gt;&lt;/dates&gt;&lt;isbn&gt;1359-6462&lt;/isbn&gt;&lt;urls&gt;&lt;/urls&gt;&lt;/record&gt;&lt;/Cite&gt;&lt;Cite&gt;&lt;Author&gt;Wang&lt;/Author&gt;&lt;Year&gt;2018&lt;/Year&gt;&lt;RecNum&gt;1463&lt;/RecNum&gt;&lt;record&gt;&lt;rec-number&gt;1463&lt;/rec-number&gt;&lt;foreign-keys&gt;&lt;key app="EN" db-id="wp2w9att59ss5heves6pa5d3pvwd9f0xp9ta" timestamp="1559615972"&gt;1463&lt;/key&gt;&lt;/foreign-keys&gt;&lt;ref-type name="Journal Article"&gt;17&lt;/ref-type&gt;&lt;contributors&gt;&lt;authors&gt;&lt;author&gt;Wang, X&lt;/author&gt;&lt;author&gt;Liu, L&lt;/author&gt;&lt;author&gt;Liu, RD&lt;/author&gt;&lt;author&gt;Huang, MX&lt;/author&gt;&lt;/authors&gt;&lt;/contributors&gt;&lt;titles&gt;&lt;title&gt;Benefits of Intercritical Annealing in Quenching and Partitioning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1460-1464&lt;/pages&gt;&lt;volume&gt;49&lt;/volume&gt;&lt;number&gt;5&lt;/number&gt;&lt;dates&gt;&lt;year&gt;2018&lt;/year&gt;&lt;/dates&gt;&lt;isbn&gt;1073-5623&lt;/isbn&gt;&lt;urls&gt;&lt;/urls&gt;&lt;/record&gt;&lt;/Cite&gt;&lt;/EndNote&gt;</w:instrText>
      </w:r>
      <w:r w:rsidR="002134C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[8, 9]</w:t>
      </w:r>
      <w:r w:rsidR="002134C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B4D9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14:paraId="571AC285" w14:textId="4AFACDBD" w:rsidR="004D401A" w:rsidRPr="006923EF" w:rsidRDefault="003227D2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general,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Q&amp;P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F48FC" w:rsidRPr="006923EF">
        <w:rPr>
          <w:rFonts w:ascii="Times New Roman" w:hAnsi="Times New Roman" w:cs="Times New Roman"/>
          <w:sz w:val="24"/>
          <w:szCs w:val="24"/>
          <w:lang w:val="en-GB"/>
        </w:rPr>
        <w:t>treatment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 a continuous thermal process</w:t>
      </w:r>
      <w:r w:rsidR="00DD600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577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that</w:t>
      </w:r>
      <w:r w:rsidR="00CE258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consist</w:t>
      </w:r>
      <w:r w:rsidR="00DD6003" w:rsidRPr="006923E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CE258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quenching </w:t>
      </w:r>
      <w:r w:rsidR="007D55E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at </w:t>
      </w:r>
      <w:r w:rsidR="006577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="007D55E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certain </w:t>
      </w:r>
      <w:r w:rsidR="00D8663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temperature </w:t>
      </w:r>
      <w:r w:rsidR="00CE258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followed by </w:t>
      </w:r>
      <w:r w:rsidR="000D693F" w:rsidRPr="006923EF">
        <w:rPr>
          <w:rFonts w:ascii="Times New Roman" w:hAnsi="Times New Roman" w:cs="Times New Roman"/>
          <w:sz w:val="24"/>
          <w:szCs w:val="24"/>
          <w:lang w:val="en-GB"/>
        </w:rPr>
        <w:t>instantaneous</w:t>
      </w:r>
      <w:r w:rsidR="004169C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E258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partitioning </w:t>
      </w:r>
      <w:r w:rsidR="00D8663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at </w:t>
      </w:r>
      <w:r w:rsidR="004A722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 </w:t>
      </w:r>
      <w:r w:rsidR="00D86635" w:rsidRPr="006923EF">
        <w:rPr>
          <w:rFonts w:ascii="Times New Roman" w:hAnsi="Times New Roman" w:cs="Times New Roman"/>
          <w:sz w:val="24"/>
          <w:szCs w:val="24"/>
          <w:lang w:val="en-GB"/>
        </w:rPr>
        <w:t>elevated temperature</w:t>
      </w:r>
      <w:r w:rsidR="00CE258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Recently, it is found that the </w:t>
      </w:r>
      <w:r w:rsidR="00C9450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quenching and partitioning</w:t>
      </w:r>
      <w:r w:rsidR="00A9419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9419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can be completely separated by </w:t>
      </w:r>
      <w:r w:rsidR="00586225" w:rsidRPr="006923EF">
        <w:rPr>
          <w:rFonts w:ascii="Times New Roman" w:hAnsi="Times New Roman" w:cs="Times New Roman"/>
          <w:sz w:val="24"/>
          <w:szCs w:val="24"/>
          <w:lang w:val="en-GB"/>
        </w:rPr>
        <w:t>employing</w:t>
      </w:r>
      <w:r w:rsidR="0058622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9420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="00A9419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room</w:t>
      </w:r>
      <w:r w:rsidR="0089420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="00F807A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temperature</w:t>
      </w:r>
      <w:r w:rsidR="005134A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408C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5408C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RT) </w:t>
      </w:r>
      <w:r w:rsidR="00D04BC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quenching</w:t>
      </w:r>
      <w:r w:rsidR="00D0385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901C8D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&lt;EndNote&gt;&lt;Cite&gt;&lt;Author&gt;He&lt;/Author&gt;&lt;Year&gt;2018&lt;/Year&gt;&lt;RecNum&gt;1465&lt;/RecNum&gt;&lt;DisplayText&gt;[10, 11]&lt;/DisplayText&gt;&lt;record&gt;&lt;rec-number&gt;1465&lt;/rec-number&gt;&lt;foreign-keys&gt;&lt;key app="EN" db-id="wp2w9att59ss5heves6pa5d3pvwd9f0xp9ta" timestamp="1559615972"&gt;1465&lt;/key&gt;&lt;/foreign-keys&gt;&lt;ref-type name="Journal Article"&gt;17&lt;/ref-type&gt;&lt;contributors&gt;&lt;authors&gt;&lt;author&gt;He, BB&lt;/author&gt;&lt;author&gt;Liu, L&lt;/author&gt;&lt;author&gt;Huang, MX&lt;/author&gt;&lt;/authors&gt;&lt;/contributors&gt;&lt;titles&gt;&lt;title&gt;Room-Temperature Quenching and Partitioning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3167-3172&lt;/pages&gt;&lt;volume&gt;49&lt;/volume&gt;&lt;number&gt;8&lt;/number&gt;&lt;dates&gt;&lt;year&gt;2018&lt;/year&gt;&lt;/dates&gt;&lt;isbn&gt;1073-5623&lt;/isbn&gt;&lt;urls&gt;&lt;/urls&gt;&lt;/record&gt;&lt;/Cite&gt;&lt;Cite&gt;&lt;Author&gt;Hou&lt;/Author&gt;&lt;Year&gt;2018&lt;/Year&gt;&lt;RecNum&gt;1511&lt;/RecNum&gt;&lt;record&gt;&lt;rec-number&gt;1511&lt;/rec-number&gt;&lt;foreign-keys&gt;&lt;key app="EN" db-id="wp2w9att59ss5heves6pa5d3pvwd9f0xp9ta" timestamp="1579482742"&gt;1511&lt;/key&gt;&lt;/foreign-keys&gt;&lt;ref-type name="Journal Article"&gt;17&lt;/ref-type&gt;&lt;contributors&gt;&lt;authors&gt;&lt;author&gt;Hou, ZR&lt;/author&gt;&lt;author&gt;Zhao, XM&lt;/author&gt;&lt;author&gt;Zhang, W&lt;/author&gt;&lt;author&gt;Liu, HL&lt;/author&gt;&lt;author&gt;Yi, HL&lt;/author&gt;&lt;/authors&gt;&lt;/contributors&gt;&lt;titles&gt;&lt;title&gt;A medium manganese steel designed for water quenching and partitioning&lt;/title&gt;&lt;secondary-title&gt;Materials Science and Technology&lt;/secondary-title&gt;&lt;/titles&gt;&lt;periodical&gt;&lt;full-title&gt;Materials Science and Technology&lt;/full-title&gt;&lt;abbr-1&gt;Mater. Sci. Technol.&lt;/abbr-1&gt;&lt;/periodical&gt;&lt;pages&gt;1168-1175&lt;/pages&gt;&lt;volume&gt;34&lt;/volume&gt;&lt;number&gt;10&lt;/number&gt;&lt;dates&gt;&lt;year&gt;2018&lt;/year&gt;&lt;/dates&gt;&lt;isbn&gt;0267-0836&lt;/isbn&gt;&lt;urls&gt;&lt;/urls&gt;&lt;/record&gt;&lt;/Cite&gt;&lt;/EndNote&gt;</w:instrText>
      </w:r>
      <w:r w:rsidR="00901C8D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[10, 11]</w:t>
      </w:r>
      <w:r w:rsidR="00901C8D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A9419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F443D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513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key </w:t>
      </w:r>
      <w:r w:rsidR="00FA4B3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element </w:t>
      </w:r>
      <w:r w:rsidR="00F36B7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</w:t>
      </w:r>
      <w:r w:rsidR="006577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5408C3" w:rsidRPr="006923EF">
        <w:rPr>
          <w:rFonts w:ascii="Times New Roman" w:hAnsi="Times New Roman" w:cs="Times New Roman"/>
          <w:sz w:val="24"/>
          <w:szCs w:val="24"/>
          <w:lang w:val="en-GB"/>
        </w:rPr>
        <w:t>RT</w:t>
      </w:r>
      <w:r w:rsidR="0013551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Q&amp;P process</w:t>
      </w:r>
      <w:r w:rsidR="00F36B7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 </w:t>
      </w:r>
      <w:r w:rsidR="00F36B7B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F36B7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42CB6" w:rsidRPr="006923EF">
        <w:rPr>
          <w:rFonts w:ascii="Times New Roman" w:hAnsi="Times New Roman" w:cs="Times New Roman"/>
          <w:sz w:val="24"/>
          <w:szCs w:val="24"/>
          <w:lang w:val="en-GB"/>
        </w:rPr>
        <w:t>selection of</w:t>
      </w:r>
      <w:r w:rsidR="00542CB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room</w:t>
      </w:r>
      <w:r w:rsidR="00542CB6" w:rsidRPr="006923E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542CB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temperature </w:t>
      </w:r>
      <w:r w:rsidR="00542CB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as the </w:t>
      </w:r>
      <w:r w:rsidR="000277C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optimal quenching temperature in terms of </w:t>
      </w:r>
      <w:r w:rsidR="00C4079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="007151C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 </w:t>
      </w:r>
      <w:r w:rsidR="00190A4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</w:t>
      </w:r>
      <w:r w:rsidR="00C4079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its </w:t>
      </w:r>
      <w:r w:rsidR="00190A4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stability </w:t>
      </w:r>
      <w:r w:rsidR="004C3BE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607262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&lt;EndNote&gt;&lt;Cite&gt;&lt;Author&gt;Liu&lt;/Author&gt;&lt;Year&gt;2018&lt;/Year&gt;&lt;RecNum&gt;1461&lt;/RecNum&gt;&lt;DisplayText&gt;[4, 10]&lt;/DisplayText&gt;&lt;record&gt;&lt;rec-number&gt;1461&lt;/rec-number&gt;&lt;foreign-keys&gt;&lt;key app="EN" db-id="wp2w9att59ss5heves6pa5d3pvwd9f0xp9ta" timestamp="1559615972"&gt;1461&lt;/key&gt;&lt;/foreign-keys&gt;&lt;ref-type name="Journal Article"&gt;17&lt;/ref-type&gt;&lt;contributors&gt;&lt;authors&gt;&lt;author&gt;Liu, L&lt;/author&gt;&lt;author&gt;He, BB&lt;/author&gt;&lt;author&gt;Cheng, GJ&lt;/author&gt;&lt;author&gt;Yen, HW&lt;/author&gt;&lt;author&gt;Huang, MX&lt;/author&gt;&lt;/authors&gt;&lt;/contributors&gt;&lt;titles&gt;&lt;title&gt;Optimum properties of quenching and partitioning steels achieved by balancing fraction and stability of retained austenite&lt;/title&gt;&lt;secondary-title&gt;Scripta Materialia&lt;/secondary-title&gt;&lt;/titles&gt;&lt;periodical&gt;&lt;full-title&gt;Scripta Materialia&lt;/full-title&gt;&lt;abbr-1&gt;Scripta Mater.&lt;/abbr-1&gt;&lt;/periodical&gt;&lt;pages&gt;1-6&lt;/pages&gt;&lt;volume&gt;150&lt;/volume&gt;&lt;dates&gt;&lt;year&gt;2018&lt;/year&gt;&lt;/dates&gt;&lt;isbn&gt;1359-6462&lt;/isbn&gt;&lt;urls&gt;&lt;/urls&gt;&lt;/record&gt;&lt;/Cite&gt;&lt;Cite&gt;&lt;Author&gt;He&lt;/Author&gt;&lt;Year&gt;2018&lt;/Year&gt;&lt;RecNum&gt;1465&lt;/RecNum&gt;&lt;record&gt;&lt;rec-number&gt;1465&lt;/rec-number&gt;&lt;foreign-keys&gt;&lt;key app="EN" db-id="wp2w9att59ss5heves6pa5d3pvwd9f0xp9ta" timestamp="1559615972"&gt;1465&lt;/key&gt;&lt;/foreign-keys&gt;&lt;ref-type name="Journal Article"&gt;17&lt;/ref-type&gt;&lt;contributors&gt;&lt;authors&gt;&lt;author&gt;He, BB&lt;/author&gt;&lt;author&gt;Liu, L&lt;/author&gt;&lt;author&gt;Huang, MX&lt;/author&gt;&lt;/authors&gt;&lt;/contributors&gt;&lt;titles&gt;&lt;title&gt;Room-Temperature Quenching and Partitioning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3167-3172&lt;/pages&gt;&lt;volume&gt;49&lt;/volume&gt;&lt;number&gt;8&lt;/number&gt;&lt;dates&gt;&lt;year&gt;2018&lt;/year&gt;&lt;/dates&gt;&lt;isbn&gt;1073-5623&lt;/isbn&gt;&lt;urls&gt;&lt;/urls&gt;&lt;/record&gt;&lt;/Cite&gt;&lt;/EndNote&gt;</w:instrText>
      </w:r>
      <w:r w:rsidR="004C3BE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607262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[4, 10]</w:t>
      </w:r>
      <w:r w:rsidR="004C3BE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74567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F61E5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B4507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tensile</w:t>
      </w:r>
      <w:r w:rsidR="00B45072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61E54" w:rsidRPr="006923EF">
        <w:rPr>
          <w:rFonts w:ascii="Times New Roman" w:hAnsi="Times New Roman" w:cs="Times New Roman"/>
          <w:sz w:val="24"/>
          <w:szCs w:val="24"/>
          <w:lang w:val="en-GB"/>
        </w:rPr>
        <w:t>properties of</w:t>
      </w:r>
      <w:r w:rsidR="003A0F6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408C3" w:rsidRPr="006923EF">
        <w:rPr>
          <w:rFonts w:ascii="Times New Roman" w:hAnsi="Times New Roman" w:cs="Times New Roman"/>
          <w:sz w:val="24"/>
          <w:szCs w:val="24"/>
          <w:lang w:val="en-GB"/>
        </w:rPr>
        <w:t>RT</w:t>
      </w:r>
      <w:r w:rsidR="00936A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Q&amp;P </w:t>
      </w:r>
      <w:r w:rsidR="00F61E54" w:rsidRPr="006923EF">
        <w:rPr>
          <w:rFonts w:ascii="Times New Roman" w:hAnsi="Times New Roman" w:cs="Times New Roman"/>
          <w:sz w:val="24"/>
          <w:szCs w:val="24"/>
          <w:lang w:val="en-GB"/>
        </w:rPr>
        <w:t>steel</w:t>
      </w:r>
      <w:r w:rsidR="00936A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A0F64" w:rsidRPr="006923EF">
        <w:rPr>
          <w:rFonts w:ascii="Times New Roman" w:hAnsi="Times New Roman" w:cs="Times New Roman"/>
          <w:sz w:val="24"/>
          <w:szCs w:val="24"/>
          <w:lang w:val="en-GB"/>
        </w:rPr>
        <w:t>can be</w:t>
      </w:r>
      <w:r w:rsidR="003A0F6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46FFE" w:rsidRPr="006923EF">
        <w:rPr>
          <w:rFonts w:ascii="Times New Roman" w:hAnsi="Times New Roman" w:cs="Times New Roman"/>
          <w:sz w:val="24"/>
          <w:szCs w:val="24"/>
          <w:lang w:val="en-GB"/>
        </w:rPr>
        <w:t>improved</w:t>
      </w:r>
      <w:r w:rsidR="00F61E5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by </w:t>
      </w:r>
      <w:r w:rsidR="00B45072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engineering </w:t>
      </w:r>
      <w:r w:rsidR="00F61E5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dislocation </w:t>
      </w:r>
      <w:r w:rsidR="00DA1D2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using </w:t>
      </w:r>
      <w:r w:rsidR="00F61E5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DA1D2E" w:rsidRPr="006923EF">
        <w:rPr>
          <w:rFonts w:ascii="Times New Roman" w:hAnsi="Times New Roman" w:cs="Times New Roman"/>
          <w:sz w:val="24"/>
          <w:szCs w:val="24"/>
          <w:lang w:val="en-GB"/>
        </w:rPr>
        <w:t>warm rolling</w:t>
      </w:r>
      <w:r w:rsidR="00FD46D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61E5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process </w:t>
      </w:r>
      <w:r w:rsidR="00FD46D4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PEVuZE5vdGU+PENpdGU+PEF1dGhvcj5IZTwvQXV0aG9yPjxZZWFyPjIwMTk8L1llYXI+PFJlY051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</w:fldData>
        </w:fldChar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PEVuZE5vdGU+PENpdGU+PEF1dGhvcj5IZTwvQXV0aG9yPjxZZWFyPjIwMTk8L1llYXI+PFJlY051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</w:fldData>
        </w:fldChar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</w:r>
      <w:r w:rsidR="001E119F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FD46D4" w:rsidRPr="006923EF">
        <w:rPr>
          <w:rFonts w:ascii="Times New Roman" w:hAnsi="Times New Roman" w:cs="Times New Roman"/>
          <w:sz w:val="24"/>
          <w:szCs w:val="24"/>
          <w:lang w:val="en-GB"/>
        </w:rPr>
      </w:r>
      <w:r w:rsidR="00FD46D4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E119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[12, 13]</w:t>
      </w:r>
      <w:r w:rsidR="00FD46D4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C3BC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7752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22D9C" w:rsidRPr="006923EF">
        <w:rPr>
          <w:rFonts w:ascii="Times New Roman" w:hAnsi="Times New Roman" w:cs="Times New Roman"/>
          <w:sz w:val="24"/>
          <w:szCs w:val="24"/>
          <w:lang w:val="en-GB"/>
        </w:rPr>
        <w:t>Nevertheless</w:t>
      </w:r>
      <w:r w:rsidR="007752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the </w:t>
      </w:r>
      <w:r w:rsidR="001A2D8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</w:t>
      </w:r>
      <w:r w:rsidR="001A2D89" w:rsidRPr="006923EF">
        <w:rPr>
          <w:rFonts w:ascii="Times New Roman" w:hAnsi="Times New Roman" w:cs="Times New Roman"/>
          <w:sz w:val="24"/>
          <w:szCs w:val="24"/>
          <w:lang w:val="en-GB"/>
        </w:rPr>
        <w:lastRenderedPageBreak/>
        <w:t>annealing</w:t>
      </w:r>
      <w:r w:rsidR="00A26248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(IA)</w:t>
      </w:r>
      <w:r w:rsidR="001A2D8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1A2D89" w:rsidRPr="006923EF">
        <w:rPr>
          <w:rFonts w:ascii="Times New Roman" w:hAnsi="Times New Roman" w:cs="Times New Roman"/>
          <w:sz w:val="24"/>
          <w:szCs w:val="24"/>
          <w:lang w:val="en-GB"/>
        </w:rPr>
        <w:t>which</w:t>
      </w:r>
      <w:r w:rsidR="001A2D8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D770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has been</w:t>
      </w:r>
      <w:r w:rsidR="001A2D8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frequently </w:t>
      </w:r>
      <w:r w:rsidR="007F59B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utilized </w:t>
      </w:r>
      <w:r w:rsidR="00A262E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to produce </w:t>
      </w:r>
      <w:r w:rsidR="005C389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</w:t>
      </w:r>
      <w:r w:rsidR="005C389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262EF" w:rsidRPr="006923EF">
        <w:rPr>
          <w:rFonts w:ascii="Times New Roman" w:hAnsi="Times New Roman" w:cs="Times New Roman"/>
          <w:sz w:val="24"/>
          <w:szCs w:val="24"/>
          <w:lang w:val="en-GB"/>
        </w:rPr>
        <w:t>dual</w:t>
      </w:r>
      <w:r w:rsidR="005A5F12" w:rsidRPr="006923E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A262EF" w:rsidRPr="006923EF">
        <w:rPr>
          <w:rFonts w:ascii="Times New Roman" w:hAnsi="Times New Roman" w:cs="Times New Roman"/>
          <w:sz w:val="24"/>
          <w:szCs w:val="24"/>
          <w:lang w:val="en-GB"/>
        </w:rPr>
        <w:t>phase microstructure of austenite and ferrite</w:t>
      </w:r>
      <w:r w:rsidR="001A2D8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has not been attempted in the </w:t>
      </w:r>
      <w:r w:rsidR="00032E48" w:rsidRPr="006923EF">
        <w:rPr>
          <w:rFonts w:ascii="Times New Roman" w:hAnsi="Times New Roman" w:cs="Times New Roman"/>
          <w:sz w:val="24"/>
          <w:szCs w:val="24"/>
          <w:lang w:val="en-GB"/>
        </w:rPr>
        <w:t>RT</w:t>
      </w:r>
      <w:r w:rsidR="00032E48" w:rsidRPr="006923EF" w:rsidDel="00032E48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422F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 steel</w:t>
      </w:r>
      <w:r w:rsidR="001040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104063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104063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&lt;EndNote&gt;&lt;Cite&gt;&lt;Author&gt;Lee&lt;/Author&gt;&lt;Year&gt;2014&lt;/Year&gt;&lt;RecNum&gt;1274&lt;/RecNum&gt;&lt;DisplayText&gt;[14]&lt;/DisplayText&gt;&lt;record&gt;&lt;rec-number&gt;1274&lt;/rec-number&gt;&lt;foreign-keys&gt;&lt;key app="EN" db-id="wp2w9att59ss5heves6pa5d3pvwd9f0xp9ta" timestamp="1425109737"&gt;1274&lt;/key&gt;&lt;/foreign-keys&gt;&lt;ref-type name="Journal Article"&gt;17&lt;/ref-type&gt;&lt;contributors&gt;&lt;authors&gt;&lt;author&gt;Lee, Sangwon&lt;/author&gt;&lt;author&gt;De Cooman, Bruno Charles&lt;/author&gt;&lt;/authors&gt;&lt;/contributors&gt;&lt;titles&gt;&lt;title&gt;Effect of the Intercritical Annealing Temperature on the Mechanical Properties of 10 Pct Mn Multi-phase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5009-5016&lt;/pages&gt;&lt;volume&gt;45&lt;/volume&gt;&lt;number&gt;11&lt;/number&gt;&lt;dates&gt;&lt;year&gt;2014&lt;/year&gt;&lt;/dates&gt;&lt;isbn&gt;1073-5623&lt;/isbn&gt;&lt;urls&gt;&lt;/urls&gt;&lt;/record&gt;&lt;/Cite&gt;&lt;/EndNote&gt;</w:instrText>
      </w:r>
      <w:r w:rsidR="00104063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04063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[14]</w:t>
      </w:r>
      <w:r w:rsidR="00104063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6422F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</w:p>
    <w:p w14:paraId="14E58D91" w14:textId="0A6D44F5" w:rsidR="00C65DA8" w:rsidRPr="006923EF" w:rsidRDefault="00337FB0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present work </w:t>
      </w:r>
      <w:r w:rsidR="00F559E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finds </w:t>
      </w:r>
      <w:r w:rsidR="0022761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that the </w:t>
      </w:r>
      <w:r w:rsidR="004F6810" w:rsidRPr="006923EF">
        <w:rPr>
          <w:rFonts w:ascii="Times New Roman" w:hAnsi="Times New Roman" w:cs="Times New Roman"/>
          <w:sz w:val="24"/>
          <w:szCs w:val="24"/>
          <w:lang w:val="en-GB"/>
        </w:rPr>
        <w:t>IA</w:t>
      </w:r>
      <w:r w:rsidR="0022761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67B3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does not change the austenite volume fraction in </w:t>
      </w:r>
      <w:r w:rsidR="00C67B3B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C67B3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67B3B" w:rsidRPr="006923EF">
        <w:rPr>
          <w:rFonts w:ascii="Times New Roman" w:hAnsi="Times New Roman" w:cs="Times New Roman"/>
          <w:sz w:val="24"/>
          <w:szCs w:val="24"/>
          <w:lang w:val="en-GB"/>
        </w:rPr>
        <w:t>RT</w:t>
      </w:r>
      <w:r w:rsidR="00C67B3B" w:rsidRPr="006923EF" w:rsidDel="00032E48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67B3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 steel, although the reverse transformation</w:t>
      </w:r>
      <w:r w:rsidR="00C67B3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7B3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</w:t>
      </w:r>
      <w:r w:rsidR="00C67B3B" w:rsidRPr="006923EF">
        <w:rPr>
          <w:rFonts w:ascii="Times New Roman" w:hAnsi="Times New Roman" w:cs="Times New Roman"/>
          <w:sz w:val="24"/>
          <w:szCs w:val="24"/>
          <w:lang w:val="en-GB"/>
        </w:rPr>
        <w:t>martensitic</w:t>
      </w:r>
      <w:r w:rsidR="00C67B3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transformation takes place during IA and quenching, respectively. </w:t>
      </w:r>
      <w:r w:rsidR="00BF1671" w:rsidRPr="006923EF">
        <w:rPr>
          <w:rFonts w:ascii="Times New Roman" w:hAnsi="Times New Roman" w:cs="Times New Roman"/>
          <w:sz w:val="24"/>
          <w:szCs w:val="24"/>
          <w:lang w:val="en-GB"/>
        </w:rPr>
        <w:t>Nevertheless</w:t>
      </w:r>
      <w:r w:rsidR="00BF167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the </w:t>
      </w:r>
      <w:r w:rsidR="0044630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IA </w:t>
      </w:r>
      <w:r w:rsidR="0022761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can </w:t>
      </w:r>
      <w:r w:rsidR="0044630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refine the austenite grain size through the reverse transformation</w:t>
      </w:r>
      <w:r w:rsidR="0044630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4630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</w:t>
      </w:r>
      <w:r w:rsidR="0044630E" w:rsidRPr="006923EF">
        <w:rPr>
          <w:rFonts w:ascii="Times New Roman" w:hAnsi="Times New Roman" w:cs="Times New Roman"/>
          <w:sz w:val="24"/>
          <w:szCs w:val="24"/>
          <w:lang w:val="en-GB"/>
        </w:rPr>
        <w:t>martensitic</w:t>
      </w:r>
      <w:r w:rsidR="0044630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transformation,</w:t>
      </w:r>
      <w:r w:rsidR="0044630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4630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providing improved </w:t>
      </w:r>
      <w:r w:rsidR="0044630E" w:rsidRPr="006923EF">
        <w:rPr>
          <w:rFonts w:ascii="Times New Roman" w:hAnsi="Times New Roman" w:cs="Times New Roman"/>
          <w:sz w:val="24"/>
          <w:szCs w:val="24"/>
          <w:lang w:val="en-GB"/>
        </w:rPr>
        <w:t>TRIP effect</w:t>
      </w:r>
      <w:r w:rsidR="0044630E" w:rsidRPr="006923EF" w:rsidDel="0044630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4630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to enhance the work hardening </w:t>
      </w:r>
      <w:r w:rsidR="0044630E" w:rsidRPr="006923EF">
        <w:rPr>
          <w:rFonts w:ascii="Times New Roman" w:hAnsi="Times New Roman" w:cs="Times New Roman"/>
          <w:sz w:val="24"/>
          <w:szCs w:val="24"/>
          <w:lang w:val="en-GB"/>
        </w:rPr>
        <w:t>behaviour</w:t>
      </w:r>
      <w:r w:rsidR="0044630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</w:p>
    <w:p w14:paraId="2B262F83" w14:textId="77777777" w:rsidR="00C65DA8" w:rsidRPr="006923EF" w:rsidRDefault="00C65DA8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284D7B2" w14:textId="0BB7F45C" w:rsidR="00350C97" w:rsidRPr="006923EF" w:rsidRDefault="00350C97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2. Experiments</w:t>
      </w:r>
    </w:p>
    <w:p w14:paraId="4D53AACB" w14:textId="6C242FB3" w:rsidR="00350C97" w:rsidRPr="006923EF" w:rsidRDefault="00AD6B5E" w:rsidP="00A7782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3EF">
        <w:rPr>
          <w:rFonts w:ascii="Times New Roman" w:hAnsi="Times New Roman" w:cs="Times New Roman" w:hint="eastAsia"/>
          <w:sz w:val="24"/>
          <w:szCs w:val="24"/>
        </w:rPr>
        <w:t>T</w:t>
      </w:r>
      <w:r w:rsidRPr="006923EF">
        <w:rPr>
          <w:rFonts w:ascii="Times New Roman" w:hAnsi="Times New Roman" w:cs="Times New Roman"/>
          <w:sz w:val="24"/>
          <w:szCs w:val="24"/>
        </w:rPr>
        <w:t>h</w:t>
      </w:r>
      <w:r w:rsidRPr="006923EF">
        <w:rPr>
          <w:rFonts w:ascii="Times New Roman" w:hAnsi="Times New Roman" w:cs="Times New Roman" w:hint="eastAsia"/>
          <w:sz w:val="24"/>
          <w:szCs w:val="24"/>
        </w:rPr>
        <w:t xml:space="preserve">e </w:t>
      </w:r>
      <w:r w:rsidR="00350C97" w:rsidRPr="006923EF">
        <w:rPr>
          <w:rFonts w:ascii="Times New Roman" w:hAnsi="Times New Roman" w:cs="Times New Roman"/>
          <w:sz w:val="24"/>
          <w:szCs w:val="24"/>
        </w:rPr>
        <w:t xml:space="preserve">chemical composition of </w:t>
      </w:r>
      <w:r w:rsidRPr="006923EF">
        <w:rPr>
          <w:rFonts w:ascii="Times New Roman" w:hAnsi="Times New Roman" w:cs="Times New Roman" w:hint="eastAsia"/>
          <w:sz w:val="24"/>
          <w:szCs w:val="24"/>
        </w:rPr>
        <w:t xml:space="preserve">investigated </w:t>
      </w:r>
      <w:r w:rsidRPr="006923EF">
        <w:rPr>
          <w:rFonts w:ascii="Times New Roman" w:hAnsi="Times New Roman" w:cs="Times New Roman"/>
          <w:sz w:val="24"/>
          <w:szCs w:val="24"/>
        </w:rPr>
        <w:t xml:space="preserve">steel </w:t>
      </w:r>
      <w:r w:rsidRPr="006923EF">
        <w:rPr>
          <w:rFonts w:ascii="Times New Roman" w:hAnsi="Times New Roman" w:cs="Times New Roman" w:hint="eastAsia"/>
          <w:sz w:val="24"/>
          <w:szCs w:val="24"/>
        </w:rPr>
        <w:t>is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50C97" w:rsidRPr="006923EF">
        <w:rPr>
          <w:rFonts w:ascii="Times New Roman" w:hAnsi="Times New Roman" w:cs="Times New Roman"/>
          <w:sz w:val="24"/>
          <w:szCs w:val="24"/>
          <w:lang w:val="en-GB"/>
        </w:rPr>
        <w:t>Fe-</w:t>
      </w:r>
      <w:r w:rsidR="00350C97" w:rsidRPr="006923E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10Mn-0.2C-2Al-0.1V </w:t>
      </w:r>
      <w:r w:rsidR="00350C97" w:rsidRPr="006923EF">
        <w:rPr>
          <w:rFonts w:ascii="Times New Roman" w:hAnsi="Times New Roman" w:cs="Times New Roman"/>
          <w:sz w:val="24"/>
          <w:szCs w:val="24"/>
        </w:rPr>
        <w:t xml:space="preserve">(in wt.%). </w:t>
      </w:r>
      <w:r w:rsidR="0031127D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The present steel strips </w:t>
      </w:r>
      <w:r w:rsidR="00CE5B30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with a </w:t>
      </w:r>
      <w:r w:rsidR="00E0081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thickness</w:t>
      </w:r>
      <w:r w:rsidR="00E0081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E5B30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r w:rsidR="00CE5B30" w:rsidRPr="006923EF">
        <w:rPr>
          <w:rFonts w:ascii="Times New Roman" w:hAnsi="Times New Roman" w:cs="Times New Roman"/>
          <w:sz w:val="24"/>
          <w:szCs w:val="24"/>
          <w:lang w:val="en-GB"/>
        </w:rPr>
        <w:t>12 mm</w:t>
      </w:r>
      <w:r w:rsidR="00CE5B30" w:rsidRPr="006923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4372" w:rsidRPr="006923EF">
        <w:rPr>
          <w:rFonts w:ascii="Times New Roman" w:hAnsi="Times New Roman" w:cs="Times New Roman" w:hint="eastAsia"/>
          <w:sz w:val="24"/>
          <w:szCs w:val="24"/>
        </w:rPr>
        <w:t>are</w:t>
      </w:r>
      <w:r w:rsidR="00350C97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AF51EE" w:rsidRPr="006923EF">
        <w:rPr>
          <w:rFonts w:ascii="Times New Roman" w:hAnsi="Times New Roman" w:cs="Times New Roman" w:hint="eastAsia"/>
          <w:sz w:val="24"/>
          <w:szCs w:val="24"/>
        </w:rPr>
        <w:t>prepared</w:t>
      </w:r>
      <w:r w:rsidR="0012621A" w:rsidRPr="006923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2DDF" w:rsidRPr="006923EF">
        <w:rPr>
          <w:rFonts w:ascii="Times New Roman" w:hAnsi="Times New Roman" w:cs="Times New Roman" w:hint="eastAsia"/>
          <w:sz w:val="24"/>
          <w:szCs w:val="24"/>
        </w:rPr>
        <w:t xml:space="preserve">by </w:t>
      </w:r>
      <w:r w:rsidR="00E0081B" w:rsidRPr="006923EF">
        <w:rPr>
          <w:rFonts w:ascii="Times New Roman" w:hAnsi="Times New Roman" w:cs="Times New Roman"/>
          <w:sz w:val="24"/>
          <w:szCs w:val="24"/>
        </w:rPr>
        <w:t>sequential</w:t>
      </w:r>
      <w:r w:rsidR="00E0081B" w:rsidRPr="006923EF">
        <w:rPr>
          <w:rFonts w:ascii="Times New Roman" w:hAnsi="Times New Roman" w:cs="Times New Roman" w:hint="eastAsia"/>
          <w:sz w:val="24"/>
          <w:szCs w:val="24"/>
        </w:rPr>
        <w:t xml:space="preserve"> melting, </w:t>
      </w:r>
      <w:r w:rsidR="0012621A" w:rsidRPr="006923EF">
        <w:rPr>
          <w:rFonts w:ascii="Times New Roman" w:hAnsi="Times New Roman" w:cs="Times New Roman" w:hint="eastAsia"/>
          <w:sz w:val="24"/>
          <w:szCs w:val="24"/>
        </w:rPr>
        <w:t>cast</w:t>
      </w:r>
      <w:r w:rsidR="00E0081B" w:rsidRPr="006923EF">
        <w:rPr>
          <w:rFonts w:ascii="Times New Roman" w:hAnsi="Times New Roman" w:cs="Times New Roman" w:hint="eastAsia"/>
          <w:sz w:val="24"/>
          <w:szCs w:val="24"/>
        </w:rPr>
        <w:t>ing</w:t>
      </w:r>
      <w:r w:rsidR="00011D3E" w:rsidRPr="006923EF">
        <w:rPr>
          <w:rFonts w:ascii="Times New Roman" w:hAnsi="Times New Roman" w:cs="Times New Roman" w:hint="eastAsia"/>
          <w:sz w:val="24"/>
          <w:szCs w:val="24"/>
        </w:rPr>
        <w:t>,</w:t>
      </w:r>
      <w:r w:rsidR="0012621A" w:rsidRPr="006923EF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350C97" w:rsidRPr="006923EF">
        <w:rPr>
          <w:rFonts w:ascii="Times New Roman" w:eastAsia="宋体" w:hAnsi="Times New Roman" w:cs="Times New Roman"/>
          <w:sz w:val="24"/>
          <w:szCs w:val="24"/>
        </w:rPr>
        <w:t>forg</w:t>
      </w:r>
      <w:r w:rsidR="00E0081B" w:rsidRPr="006923EF">
        <w:rPr>
          <w:rFonts w:ascii="Times New Roman" w:eastAsia="宋体" w:hAnsi="Times New Roman" w:cs="Times New Roman" w:hint="eastAsia"/>
          <w:sz w:val="24"/>
          <w:szCs w:val="24"/>
        </w:rPr>
        <w:t>ing processes</w:t>
      </w:r>
      <w:r w:rsidR="00350C97" w:rsidRPr="006923E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F51EE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AF51EE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&lt;EndNote&gt;&lt;Cite&gt;&lt;Author&gt;He&lt;/Author&gt;&lt;Year&gt;2018&lt;/Year&gt;&lt;RecNum&gt;1465&lt;/RecNum&gt;&lt;DisplayText&gt;[10]&lt;/DisplayText&gt;&lt;record&gt;&lt;rec-number&gt;1465&lt;/rec-number&gt;&lt;foreign-keys&gt;&lt;key app="EN" db-id="wp2w9att59ss5heves6pa5d3pvwd9f0xp9ta" timestamp="1559615972"&gt;1465&lt;/key&gt;&lt;/foreign-keys&gt;&lt;ref-type name="Journal Article"&gt;17&lt;/ref-type&gt;&lt;contributors&gt;&lt;authors&gt;&lt;author&gt;He, BB&lt;/author&gt;&lt;author&gt;Liu, L&lt;/author&gt;&lt;author&gt;Huang, MX&lt;/author&gt;&lt;/authors&gt;&lt;/contributors&gt;&lt;titles&gt;&lt;title&gt;Room-Temperature Quenching and Partitioning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3167-3172&lt;/pages&gt;&lt;volume&gt;49&lt;/volume&gt;&lt;number&gt;8&lt;/number&gt;&lt;dates&gt;&lt;year&gt;2018&lt;/year&gt;&lt;/dates&gt;&lt;isbn&gt;1073-5623&lt;/isbn&gt;&lt;urls&gt;&lt;/urls&gt;&lt;/record&gt;&lt;/Cite&gt;&lt;/EndNote&gt;</w:instrText>
      </w:r>
      <w:r w:rsidR="00AF51EE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AF51EE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[10]</w:t>
      </w:r>
      <w:r w:rsidR="00AF51EE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. The </w:t>
      </w:r>
      <w:r w:rsidR="00B2181B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ASTM E8 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tensile specimens </w:t>
      </w:r>
      <w:r w:rsidR="0014735E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prepared by </w:t>
      </w:r>
      <w:r w:rsidR="0014735E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wire cut </w:t>
      </w:r>
      <w:r w:rsidR="00297487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have 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gauge </w:t>
      </w:r>
      <w:r w:rsidR="004028CC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dimensions</w:t>
      </w:r>
      <w:r w:rsidR="004028CC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>of 25 mm</w:t>
      </w:r>
      <w:r w:rsidR="00603571" w:rsidRPr="006923EF">
        <w:rPr>
          <w:rFonts w:ascii="宋体" w:eastAsia="宋体" w:hAnsi="宋体" w:cs="Times New Roman" w:hint="eastAsia"/>
          <w:sz w:val="24"/>
          <w:szCs w:val="24"/>
          <w:lang w:val="en-GB"/>
        </w:rPr>
        <w:t>×</w:t>
      </w:r>
      <w:r w:rsidR="004028CC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6 mm</w:t>
      </w:r>
      <w:r w:rsidR="00603571" w:rsidRPr="006923EF">
        <w:rPr>
          <w:rFonts w:ascii="宋体" w:eastAsia="宋体" w:hAnsi="宋体" w:cs="Times New Roman" w:hint="eastAsia"/>
          <w:sz w:val="24"/>
          <w:szCs w:val="24"/>
          <w:lang w:val="en-GB"/>
        </w:rPr>
        <w:t>×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>4 mm</w:t>
      </w:r>
      <w:r w:rsidR="00603571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for length,</w:t>
      </w:r>
      <w:r w:rsidR="00603571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r w:rsidR="00603571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width</w:t>
      </w:r>
      <w:r w:rsidR="004F1A9A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,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r w:rsidR="00603571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and </w:t>
      </w:r>
      <w:r w:rsidR="004028CC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>thickness</w:t>
      </w:r>
      <w:r w:rsidR="00603571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, respectively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. </w:t>
      </w:r>
      <w:r w:rsidR="00591B0F" w:rsidRPr="006923EF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80439B" w:rsidRPr="006923EF">
        <w:rPr>
          <w:rFonts w:ascii="Times New Roman" w:hAnsi="Times New Roman" w:cs="Times New Roman"/>
          <w:sz w:val="24"/>
          <w:szCs w:val="24"/>
        </w:rPr>
        <w:t>successive</w:t>
      </w:r>
      <w:r w:rsidR="00350C97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5F75CE" w:rsidRPr="006923EF">
        <w:rPr>
          <w:rFonts w:ascii="Times New Roman" w:hAnsi="Times New Roman" w:cs="Times New Roman"/>
          <w:sz w:val="24"/>
          <w:szCs w:val="24"/>
        </w:rPr>
        <w:t>inter</w:t>
      </w:r>
      <w:r w:rsidR="005F75CE" w:rsidRPr="006923EF">
        <w:rPr>
          <w:rFonts w:ascii="Times New Roman" w:hAnsi="Times New Roman" w:cs="Times New Roman" w:hint="eastAsia"/>
          <w:sz w:val="24"/>
          <w:szCs w:val="24"/>
        </w:rPr>
        <w:t xml:space="preserve">critical </w:t>
      </w:r>
      <w:r w:rsidR="00350C97" w:rsidRPr="006923EF">
        <w:rPr>
          <w:rFonts w:ascii="Times New Roman" w:hAnsi="Times New Roman" w:cs="Times New Roman"/>
          <w:sz w:val="24"/>
          <w:szCs w:val="24"/>
        </w:rPr>
        <w:t>anneal</w:t>
      </w:r>
      <w:r w:rsidR="00AA180A" w:rsidRPr="006923EF">
        <w:rPr>
          <w:rFonts w:ascii="Times New Roman" w:hAnsi="Times New Roman" w:cs="Times New Roman" w:hint="eastAsia"/>
          <w:sz w:val="24"/>
          <w:szCs w:val="24"/>
        </w:rPr>
        <w:t>ing</w:t>
      </w:r>
      <w:r w:rsidR="00ED7B7C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350C97" w:rsidRPr="006923EF">
        <w:rPr>
          <w:rFonts w:ascii="Times New Roman" w:hAnsi="Times New Roman" w:cs="Times New Roman"/>
          <w:sz w:val="24"/>
          <w:szCs w:val="24"/>
        </w:rPr>
        <w:t>at 800</w:t>
      </w:r>
      <w:r w:rsidR="00350C97" w:rsidRPr="006923EF">
        <w:rPr>
          <w:rFonts w:ascii="Times New Roman" w:hAnsi="Times New Roman" w:cs="Times New Roman"/>
          <w:sz w:val="24"/>
          <w:szCs w:val="24"/>
          <w:vertAlign w:val="superscript"/>
        </w:rPr>
        <w:t xml:space="preserve"> o</w:t>
      </w:r>
      <w:r w:rsidR="00350C97" w:rsidRPr="006923EF">
        <w:rPr>
          <w:rFonts w:ascii="Times New Roman" w:hAnsi="Times New Roman" w:cs="Times New Roman"/>
          <w:sz w:val="24"/>
          <w:szCs w:val="24"/>
        </w:rPr>
        <w:t>C for 10</w:t>
      </w:r>
      <w:r w:rsidR="00E123B9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350C97" w:rsidRPr="006923EF">
        <w:rPr>
          <w:rFonts w:ascii="Times New Roman" w:hAnsi="Times New Roman" w:cs="Times New Roman"/>
          <w:sz w:val="24"/>
          <w:szCs w:val="24"/>
        </w:rPr>
        <w:t xml:space="preserve">mins, </w:t>
      </w:r>
      <w:r w:rsidR="0003045F" w:rsidRPr="006923EF">
        <w:rPr>
          <w:rFonts w:ascii="Times New Roman" w:hAnsi="Times New Roman" w:cs="Times New Roman" w:hint="eastAsia"/>
          <w:sz w:val="24"/>
          <w:szCs w:val="24"/>
        </w:rPr>
        <w:t>water</w:t>
      </w:r>
      <w:r w:rsidR="0003045F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2F0B5B" w:rsidRPr="006923EF">
        <w:rPr>
          <w:rFonts w:ascii="Times New Roman" w:hAnsi="Times New Roman" w:cs="Times New Roman" w:hint="eastAsia"/>
          <w:sz w:val="24"/>
          <w:szCs w:val="24"/>
        </w:rPr>
        <w:t>quenching down to room</w:t>
      </w:r>
      <w:r w:rsidR="00ED7B7C" w:rsidRPr="006923EF">
        <w:rPr>
          <w:rFonts w:ascii="Times New Roman" w:hAnsi="Times New Roman" w:cs="Times New Roman"/>
          <w:sz w:val="24"/>
          <w:szCs w:val="24"/>
        </w:rPr>
        <w:t>-</w:t>
      </w:r>
      <w:r w:rsidR="002F0B5B" w:rsidRPr="006923EF">
        <w:rPr>
          <w:rFonts w:ascii="Times New Roman" w:hAnsi="Times New Roman" w:cs="Times New Roman" w:hint="eastAsia"/>
          <w:sz w:val="24"/>
          <w:szCs w:val="24"/>
        </w:rPr>
        <w:t xml:space="preserve">temperature </w:t>
      </w:r>
      <w:r w:rsidR="00E37C4C" w:rsidRPr="006923EF">
        <w:rPr>
          <w:rFonts w:ascii="Times New Roman" w:hAnsi="Times New Roman" w:cs="Times New Roman"/>
          <w:sz w:val="24"/>
          <w:szCs w:val="24"/>
        </w:rPr>
        <w:t>(~25</w:t>
      </w:r>
      <w:r w:rsidR="00E37C4C" w:rsidRPr="006923EF">
        <w:rPr>
          <w:rFonts w:ascii="Times New Roman" w:hAnsi="Times New Roman" w:cs="Times New Roman"/>
          <w:sz w:val="24"/>
          <w:szCs w:val="24"/>
          <w:vertAlign w:val="superscript"/>
        </w:rPr>
        <w:t xml:space="preserve"> o</w:t>
      </w:r>
      <w:r w:rsidR="00E37C4C" w:rsidRPr="006923EF">
        <w:rPr>
          <w:rFonts w:ascii="Times New Roman" w:hAnsi="Times New Roman" w:cs="Times New Roman"/>
          <w:sz w:val="24"/>
          <w:szCs w:val="24"/>
        </w:rPr>
        <w:t>C)</w:t>
      </w:r>
      <w:r w:rsidR="004F1A9A" w:rsidRPr="006923EF">
        <w:rPr>
          <w:rFonts w:ascii="Times New Roman" w:hAnsi="Times New Roman" w:cs="Times New Roman" w:hint="eastAsia"/>
          <w:sz w:val="24"/>
          <w:szCs w:val="24"/>
        </w:rPr>
        <w:t>,</w:t>
      </w:r>
      <w:r w:rsidR="00E37C4C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350C97" w:rsidRPr="006923EF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and </w:t>
      </w:r>
      <w:r w:rsidR="0003045F" w:rsidRPr="006923EF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>temper</w:t>
      </w:r>
      <w:r w:rsidR="00AA180A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>ing</w:t>
      </w:r>
      <w:r w:rsidR="0003045F" w:rsidRPr="006923EF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 </w:t>
      </w:r>
      <w:r w:rsidR="00350C97" w:rsidRPr="006923EF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at </w:t>
      </w:r>
      <w:r w:rsidR="00B00592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 xml:space="preserve">either </w:t>
      </w:r>
      <w:r w:rsidR="00350C97" w:rsidRPr="006923EF">
        <w:rPr>
          <w:rFonts w:ascii="Times New Roman" w:hAnsi="Times New Roman" w:cs="Times New Roman"/>
          <w:sz w:val="24"/>
          <w:szCs w:val="24"/>
        </w:rPr>
        <w:t xml:space="preserve">300 </w:t>
      </w:r>
      <w:r w:rsidR="00350C97" w:rsidRPr="006923E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50C97" w:rsidRPr="006923EF">
        <w:rPr>
          <w:rFonts w:ascii="Times New Roman" w:hAnsi="Times New Roman" w:cs="Times New Roman"/>
          <w:sz w:val="24"/>
          <w:szCs w:val="24"/>
        </w:rPr>
        <w:t>C</w:t>
      </w:r>
      <w:r w:rsidR="00124A10" w:rsidRPr="006923EF">
        <w:rPr>
          <w:rFonts w:ascii="Times New Roman" w:hAnsi="Times New Roman" w:cs="Times New Roman" w:hint="eastAsia"/>
          <w:sz w:val="24"/>
          <w:szCs w:val="24"/>
        </w:rPr>
        <w:t xml:space="preserve"> or</w:t>
      </w:r>
      <w:r w:rsidR="00350C97" w:rsidRPr="006923EF">
        <w:rPr>
          <w:rFonts w:ascii="Times New Roman" w:hAnsi="Times New Roman" w:cs="Times New Roman"/>
          <w:sz w:val="24"/>
          <w:szCs w:val="24"/>
        </w:rPr>
        <w:t xml:space="preserve"> 350 </w:t>
      </w:r>
      <w:r w:rsidR="00350C97" w:rsidRPr="006923E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50C97" w:rsidRPr="006923EF">
        <w:rPr>
          <w:rFonts w:ascii="Times New Roman" w:hAnsi="Times New Roman" w:cs="Times New Roman"/>
          <w:sz w:val="24"/>
          <w:szCs w:val="24"/>
        </w:rPr>
        <w:t xml:space="preserve">C </w:t>
      </w:r>
      <w:r w:rsidR="00350C97" w:rsidRPr="006923EF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>for 10 mins</w:t>
      </w:r>
      <w:r w:rsidR="00C82308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 xml:space="preserve"> is employed to fabricate</w:t>
      </w:r>
      <w:r w:rsidR="005F75CE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 xml:space="preserve"> </w:t>
      </w:r>
      <w:r w:rsidR="00C82308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 xml:space="preserve">the </w:t>
      </w:r>
      <w:r w:rsidR="00C20E6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38263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C20E6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5F75C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steel.</w:t>
      </w:r>
      <w:r w:rsidR="005F75CE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70055F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F</w:t>
      </w:r>
      <w:r w:rsidR="0070055F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>or comparison purpose</w:t>
      </w:r>
      <w:r w:rsidR="004F1A9A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>s</w:t>
      </w:r>
      <w:r w:rsidR="0070055F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>,</w:t>
      </w:r>
      <w:r w:rsidR="0070055F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B76685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the </w:t>
      </w:r>
      <w:r w:rsidR="00B7668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RT Q&amp;P</w:t>
      </w:r>
      <w:r w:rsidR="00B76685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 xml:space="preserve"> steel</w:t>
      </w:r>
      <w:r w:rsidR="00B76685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is prepared by </w:t>
      </w:r>
      <w:r w:rsidR="002E435B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temper</w:t>
      </w:r>
      <w:r w:rsidR="00B76685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ing</w:t>
      </w:r>
      <w:r w:rsidR="002E435B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6A3007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the forged </w:t>
      </w:r>
      <w:r w:rsidR="00D01CC3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sample</w:t>
      </w:r>
      <w:r w:rsidR="006A3007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6A3007" w:rsidRPr="006923EF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at </w:t>
      </w:r>
      <w:r w:rsidR="006A3007" w:rsidRPr="006923EF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 xml:space="preserve">either </w:t>
      </w:r>
      <w:r w:rsidR="006A3007" w:rsidRPr="006923EF">
        <w:rPr>
          <w:rFonts w:ascii="Times New Roman" w:hAnsi="Times New Roman" w:cs="Times New Roman"/>
          <w:sz w:val="24"/>
          <w:szCs w:val="24"/>
        </w:rPr>
        <w:t xml:space="preserve">300 </w:t>
      </w:r>
      <w:r w:rsidR="006A3007" w:rsidRPr="006923E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A3007" w:rsidRPr="006923EF">
        <w:rPr>
          <w:rFonts w:ascii="Times New Roman" w:hAnsi="Times New Roman" w:cs="Times New Roman"/>
          <w:sz w:val="24"/>
          <w:szCs w:val="24"/>
        </w:rPr>
        <w:t>C</w:t>
      </w:r>
      <w:r w:rsidR="006A3007" w:rsidRPr="006923EF">
        <w:rPr>
          <w:rFonts w:ascii="Times New Roman" w:hAnsi="Times New Roman" w:cs="Times New Roman" w:hint="eastAsia"/>
          <w:sz w:val="24"/>
          <w:szCs w:val="24"/>
        </w:rPr>
        <w:t xml:space="preserve"> or</w:t>
      </w:r>
      <w:r w:rsidR="006A3007" w:rsidRPr="006923EF">
        <w:rPr>
          <w:rFonts w:ascii="Times New Roman" w:hAnsi="Times New Roman" w:cs="Times New Roman"/>
          <w:sz w:val="24"/>
          <w:szCs w:val="24"/>
        </w:rPr>
        <w:t xml:space="preserve"> 350 </w:t>
      </w:r>
      <w:r w:rsidR="006A3007" w:rsidRPr="006923E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A3007" w:rsidRPr="006923EF">
        <w:rPr>
          <w:rFonts w:ascii="Times New Roman" w:hAnsi="Times New Roman" w:cs="Times New Roman"/>
          <w:sz w:val="24"/>
          <w:szCs w:val="24"/>
        </w:rPr>
        <w:t xml:space="preserve">C </w:t>
      </w:r>
      <w:r w:rsidR="006A3007" w:rsidRPr="006923EF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>for 10 mins</w:t>
      </w:r>
      <w:r w:rsidR="006A3007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, followed by water </w:t>
      </w:r>
      <w:r w:rsidR="006A300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>quenching</w:t>
      </w:r>
      <w:r w:rsidR="006A3007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down to room </w:t>
      </w:r>
      <w:r w:rsidR="006A300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>temperature</w:t>
      </w:r>
      <w:r w:rsidR="006A3007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. 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The tensile </w:t>
      </w:r>
      <w:r w:rsidR="006E2616" w:rsidRPr="006923EF">
        <w:rPr>
          <w:rFonts w:ascii="Times New Roman" w:eastAsia="宋体" w:hAnsi="Times New Roman" w:cs="Times New Roman" w:hint="eastAsia"/>
          <w:sz w:val="24"/>
          <w:szCs w:val="24"/>
        </w:rPr>
        <w:t>measurement</w:t>
      </w:r>
      <w:r w:rsidR="006E2616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s 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are </w:t>
      </w:r>
      <w:r w:rsidR="007C4778" w:rsidRPr="006923EF">
        <w:rPr>
          <w:rFonts w:ascii="Times New Roman" w:eastAsia="宋体" w:hAnsi="Times New Roman" w:cs="Times New Roman" w:hint="eastAsia"/>
          <w:sz w:val="24"/>
          <w:szCs w:val="24"/>
        </w:rPr>
        <w:t>carried out</w:t>
      </w:r>
      <w:r w:rsidR="007C4778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 </w:t>
      </w:r>
      <w:r w:rsidR="00892E7B" w:rsidRPr="006923EF">
        <w:rPr>
          <w:rFonts w:ascii="Times New Roman" w:eastAsia="宋体" w:hAnsi="Times New Roman" w:cs="Times New Roman" w:hint="eastAsia"/>
          <w:sz w:val="24"/>
          <w:szCs w:val="24"/>
        </w:rPr>
        <w:t>under</w:t>
      </w:r>
      <w:r w:rsidR="00892E7B" w:rsidRPr="006923E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50C97" w:rsidRPr="006923EF">
        <w:rPr>
          <w:rFonts w:ascii="Times New Roman" w:eastAsia="宋体" w:hAnsi="Times New Roman" w:cs="Times New Roman"/>
          <w:sz w:val="24"/>
          <w:szCs w:val="24"/>
        </w:rPr>
        <w:t>a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 </w:t>
      </w:r>
      <w:r w:rsidR="00552BFF" w:rsidRPr="006923EF">
        <w:rPr>
          <w:rFonts w:ascii="Times New Roman" w:eastAsia="宋体" w:hAnsi="Times New Roman" w:cs="Times New Roman"/>
          <w:sz w:val="24"/>
          <w:szCs w:val="24"/>
        </w:rPr>
        <w:t xml:space="preserve">crosshead speed </w:t>
      </w:r>
      <w:r w:rsidR="00C50590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of 1.2 mm/mins 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at </w:t>
      </w:r>
      <w:r w:rsidR="00A66CF2" w:rsidRPr="006923EF">
        <w:rPr>
          <w:rFonts w:ascii="Times New Roman" w:eastAsia="宋体" w:hAnsi="Times New Roman" w:cs="Times New Roman" w:hint="eastAsia"/>
          <w:sz w:val="24"/>
          <w:szCs w:val="24"/>
        </w:rPr>
        <w:t>ambient</w:t>
      </w:r>
      <w:r w:rsidR="00A66CF2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 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temperature. </w:t>
      </w:r>
      <w:r w:rsidR="009348D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7616B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mechanical </w:t>
      </w:r>
      <w:r w:rsidR="009172A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propert</w:t>
      </w:r>
      <w:r w:rsidR="009172A2" w:rsidRPr="006923EF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9172A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7616B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constituting phases </w:t>
      </w:r>
      <w:r w:rsidR="009172A2" w:rsidRPr="006923EF">
        <w:rPr>
          <w:rFonts w:ascii="Times New Roman" w:hAnsi="Times New Roman" w:cs="Times New Roman"/>
          <w:sz w:val="24"/>
          <w:szCs w:val="24"/>
          <w:lang w:val="en-GB"/>
        </w:rPr>
        <w:t>is</w:t>
      </w:r>
      <w:r w:rsidR="007616B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measured by </w:t>
      </w:r>
      <w:r w:rsidR="007616B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nanoindentation </w:t>
      </w:r>
      <w:r w:rsidR="00E45FB3" w:rsidRPr="006923EF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9348D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a Hys</w:t>
      </w:r>
      <w:r w:rsidR="007616B4" w:rsidRPr="006923EF">
        <w:rPr>
          <w:rFonts w:ascii="Times New Roman" w:hAnsi="Times New Roman" w:cs="Times New Roman"/>
          <w:sz w:val="24"/>
          <w:szCs w:val="24"/>
          <w:lang w:val="en-GB"/>
        </w:rPr>
        <w:t>itron TI 950 Triboindenter</w:t>
      </w:r>
      <w:r w:rsidR="007616B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F5B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armed with</w:t>
      </w:r>
      <w:r w:rsidR="00FF5B0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348D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 Berkovich indenter </w:t>
      </w:r>
      <w:r w:rsidR="00FF5B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of</w:t>
      </w:r>
      <w:r w:rsidR="00FF5B0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348D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463B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</w:t>
      </w:r>
      <w:r w:rsidR="00463B29" w:rsidRPr="006923EF">
        <w:rPr>
          <w:rFonts w:ascii="Times New Roman" w:hAnsi="Times New Roman" w:cs="Times New Roman"/>
          <w:sz w:val="24"/>
          <w:szCs w:val="24"/>
          <w:lang w:val="en-GB"/>
        </w:rPr>
        <w:t>ace</w:t>
      </w:r>
      <w:r w:rsidR="009348D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angle of 65.3°.</w:t>
      </w:r>
      <w:r w:rsidR="00887AB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826F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classical continuous stiffness method is used to calculate the </w:t>
      </w:r>
      <w:r w:rsidR="00A64D8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nanohardness</w:t>
      </w:r>
      <w:r w:rsidR="005826F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64D8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607262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&lt;EndNote&gt;&lt;Cite&gt;&lt;Author&gt;Oliver&lt;/Author&gt;&lt;Year&gt;1992&lt;/Year&gt;&lt;RecNum&gt;806&lt;/RecNum&gt;&lt;DisplayText&gt;[15]&lt;/DisplayText&gt;&lt;record&gt;&lt;rec-number&gt;806&lt;/rec-number&gt;&lt;foreign-keys&gt;&lt;key app="EN" db-id="wp2w9att59ss5heves6pa5d3pvwd9f0xp9ta" timestamp="1380161441"&gt;806&lt;/key&gt;&lt;/foreign-keys&gt;&lt;ref-type name="Journal Article"&gt;17&lt;/ref-type&gt;&lt;contributors&gt;&lt;authors&gt;&lt;author&gt;Oliver, W. C.&lt;/author&gt;&lt;author&gt;Pharr, G. M.&lt;/author&gt;&lt;/authors&gt;&lt;/contributors&gt;&lt;titles&gt;&lt;title&gt;Improved technique for determining hardness and elastic modulus using load and displacement sensing indentation experiments&lt;/title&gt;&lt;secondary-title&gt;Journal of Materials Research&lt;/secondary-title&gt;&lt;/titles&gt;&lt;periodical&gt;&lt;full-title&gt;Journal of Materials Research&lt;/full-title&gt;&lt;abbr-1&gt;J. Mater. Res.&lt;/abbr-1&gt;&lt;/periodical&gt;&lt;pages&gt;1564-1583&lt;/pages&gt;&lt;volume&gt;7&lt;/volume&gt;&lt;number&gt;6&lt;/number&gt;&lt;dates&gt;&lt;year&gt;1992&lt;/year&gt;&lt;/dates&gt;&lt;isbn&gt;0884-2914&lt;/isbn&gt;&lt;urls&gt;&lt;/urls&gt;&lt;/record&gt;&lt;/Cite&gt;&lt;/EndNote&gt;</w:instrText>
      </w:r>
      <w:r w:rsidR="00A64D8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607262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[15]</w:t>
      </w:r>
      <w:r w:rsidR="00A64D8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A64D8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A64D8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924C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position of indents is determined by </w:t>
      </w:r>
      <w:r w:rsidR="00E04BF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="005924C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scanning </w:t>
      </w:r>
      <w:r w:rsidR="005924C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lastRenderedPageBreak/>
        <w:t>electron microscope (SEM) observation</w:t>
      </w:r>
      <w:r w:rsidR="005924C7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.</w:t>
      </w:r>
      <w:r w:rsidR="009348D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9458A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="009C17C0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initial </w:t>
      </w:r>
      <w:r w:rsidR="0059458A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microstructure </w:t>
      </w:r>
      <w:r w:rsidR="000E57E8" w:rsidRPr="006923EF">
        <w:rPr>
          <w:rFonts w:ascii="Times New Roman" w:eastAsia="宋体" w:hAnsi="Times New Roman" w:cs="Times New Roman" w:hint="eastAsia"/>
          <w:sz w:val="24"/>
          <w:szCs w:val="24"/>
        </w:rPr>
        <w:t>is characterized by</w:t>
      </w:r>
      <w:r w:rsidR="0059458A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SEM and </w:t>
      </w:r>
      <w:r w:rsidR="00350C97" w:rsidRPr="006923EF">
        <w:rPr>
          <w:rFonts w:ascii="Times New Roman" w:eastAsia="黑体" w:hAnsi="Times New Roman" w:cs="Times New Roman"/>
          <w:sz w:val="24"/>
          <w:szCs w:val="24"/>
          <w:lang w:eastAsia="en-US"/>
        </w:rPr>
        <w:t>electron backscattered diffraction (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EBSD) in </w:t>
      </w:r>
      <w:r w:rsidR="009F22DD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>Zeiss M</w:t>
      </w:r>
      <w:r w:rsidR="001373E8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>erlin</w:t>
      </w:r>
      <w:r w:rsidR="009F22DD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Field Emission SEM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. </w:t>
      </w:r>
      <w:r w:rsidR="006970F4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The step size of </w:t>
      </w:r>
      <w:r w:rsidR="00E04BF9" w:rsidRPr="006923EF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the </w:t>
      </w:r>
      <w:r w:rsidR="006970F4" w:rsidRPr="006923EF">
        <w:rPr>
          <w:rFonts w:ascii="Times New Roman" w:eastAsia="宋体" w:hAnsi="Times New Roman" w:cs="Times New Roman"/>
          <w:sz w:val="24"/>
          <w:szCs w:val="24"/>
          <w:lang w:val="en-GB"/>
        </w:rPr>
        <w:t>EBSD</w:t>
      </w:r>
      <w:r w:rsidR="006970F4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 </w:t>
      </w:r>
      <w:r w:rsidR="00E842F9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measurement is either 0.5 </w:t>
      </w:r>
      <w:r w:rsidR="00E842F9" w:rsidRPr="006923EF">
        <w:rPr>
          <w:rStyle w:val="normalchar1"/>
          <w:rFonts w:ascii="Symbol" w:hAnsi="Symbol" w:cs="Times New Roman"/>
          <w:sz w:val="24"/>
          <w:szCs w:val="24"/>
        </w:rPr>
        <w:t></w:t>
      </w:r>
      <w:r w:rsidR="00E842F9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m or 0.1 </w:t>
      </w:r>
      <w:r w:rsidR="00E842F9" w:rsidRPr="006923EF">
        <w:rPr>
          <w:rStyle w:val="normalchar1"/>
          <w:rFonts w:ascii="Symbol" w:hAnsi="Symbol" w:cs="Times New Roman"/>
          <w:sz w:val="24"/>
          <w:szCs w:val="24"/>
        </w:rPr>
        <w:t></w:t>
      </w:r>
      <w:r w:rsidR="00E842F9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m. </w:t>
      </w:r>
      <w:r w:rsidR="00A77820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The </w:t>
      </w:r>
      <w:r w:rsidR="00A77820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>distribution of</w:t>
      </w:r>
      <w:r w:rsidR="004D006A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 </w:t>
      </w:r>
      <w:r w:rsidR="00E04BF9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the </w:t>
      </w:r>
      <w:r w:rsidR="004D006A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Mn </w:t>
      </w:r>
      <w:r w:rsidR="004D006A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>element</w:t>
      </w:r>
      <w:r w:rsidR="004D006A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 is determined</w:t>
      </w:r>
      <w:r w:rsidR="00A77820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 by using </w:t>
      </w:r>
      <w:r w:rsidR="00952A50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>e</w:t>
      </w:r>
      <w:r w:rsidR="00952A50" w:rsidRPr="006923EF">
        <w:rPr>
          <w:rStyle w:val="normalchar1"/>
          <w:rFonts w:ascii="Times New Roman" w:hAnsi="Times New Roman" w:cs="Times New Roman"/>
          <w:sz w:val="24"/>
          <w:szCs w:val="24"/>
        </w:rPr>
        <w:t>nergy-dispersive X-ray spectroscopy</w:t>
      </w:r>
      <w:r w:rsidR="00A77820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 (</w:t>
      </w:r>
      <w:r w:rsidR="00D531C4" w:rsidRPr="006923EF">
        <w:rPr>
          <w:rStyle w:val="normalchar1"/>
          <w:rFonts w:ascii="Times New Roman" w:hAnsi="Times New Roman" w:cs="Times New Roman"/>
          <w:sz w:val="24"/>
          <w:szCs w:val="24"/>
        </w:rPr>
        <w:t>ED</w:t>
      </w:r>
      <w:r w:rsidR="00D531C4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>X</w:t>
      </w:r>
      <w:r w:rsidR="00A77820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). </w:t>
      </w:r>
      <w:r w:rsidR="00320CED" w:rsidRPr="006923EF">
        <w:rPr>
          <w:rStyle w:val="normalchar1"/>
          <w:rFonts w:ascii="Times New Roman" w:hAnsi="Times New Roman" w:cs="Times New Roman"/>
          <w:sz w:val="24"/>
          <w:szCs w:val="24"/>
        </w:rPr>
        <w:t>The</w:t>
      </w:r>
      <w:r w:rsidR="00320CED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 </w:t>
      </w:r>
      <w:r w:rsidR="00F83416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samples for </w:t>
      </w:r>
      <w:r w:rsidR="00320CED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EBSD and nanoindentation </w:t>
      </w:r>
      <w:r w:rsidR="00320CED" w:rsidRPr="006923EF">
        <w:rPr>
          <w:rStyle w:val="normalchar1"/>
          <w:rFonts w:ascii="Times New Roman" w:hAnsi="Times New Roman" w:cs="Times New Roman"/>
          <w:sz w:val="24"/>
          <w:szCs w:val="24"/>
        </w:rPr>
        <w:t>measurement</w:t>
      </w:r>
      <w:r w:rsidR="00320CED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>s</w:t>
      </w:r>
      <w:r w:rsidR="00320CED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 are </w:t>
      </w:r>
      <w:r w:rsidR="00F83416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prepared by electro-polishing in a solution </w:t>
      </w:r>
      <w:r w:rsidR="00F83416" w:rsidRPr="006923EF">
        <w:rPr>
          <w:rStyle w:val="normalchar1"/>
          <w:rFonts w:ascii="Times New Roman" w:hAnsi="Times New Roman" w:cs="Times New Roman"/>
          <w:sz w:val="24"/>
          <w:szCs w:val="24"/>
        </w:rPr>
        <w:t>containing</w:t>
      </w:r>
      <w:r w:rsidR="00F83416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 15</w:t>
      </w:r>
      <w:r w:rsidR="006A63A7" w:rsidRPr="006923EF">
        <w:rPr>
          <w:rStyle w:val="normalchar1"/>
          <w:rFonts w:ascii="Times New Roman" w:hAnsi="Times New Roman" w:cs="Times New Roman"/>
          <w:sz w:val="24"/>
          <w:szCs w:val="24"/>
        </w:rPr>
        <w:t>%</w:t>
      </w:r>
      <w:r w:rsidR="00F83416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 </w:t>
      </w:r>
      <w:r w:rsidR="006A63A7" w:rsidRPr="006923EF">
        <w:rPr>
          <w:rStyle w:val="normalchar1"/>
          <w:rFonts w:ascii="Times New Roman" w:hAnsi="Times New Roman" w:cs="Times New Roman"/>
          <w:sz w:val="24"/>
          <w:szCs w:val="24"/>
        </w:rPr>
        <w:t xml:space="preserve">perchloric acid and </w:t>
      </w:r>
      <w:r w:rsidR="006A63A7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>8</w:t>
      </w:r>
      <w:r w:rsidR="006A63A7" w:rsidRPr="006923EF">
        <w:rPr>
          <w:rStyle w:val="normalchar1"/>
          <w:rFonts w:ascii="Times New Roman" w:hAnsi="Times New Roman" w:cs="Times New Roman"/>
          <w:sz w:val="24"/>
          <w:szCs w:val="24"/>
        </w:rPr>
        <w:t>5% ethanol (vol%)</w:t>
      </w:r>
      <w:r w:rsidR="00320CED" w:rsidRPr="006923EF">
        <w:rPr>
          <w:rStyle w:val="normalchar1"/>
          <w:rFonts w:ascii="Times New Roman" w:hAnsi="Times New Roman" w:cs="Times New Roman"/>
          <w:sz w:val="24"/>
          <w:szCs w:val="24"/>
        </w:rPr>
        <w:t>.</w:t>
      </w:r>
      <w:r w:rsidR="009B68C7" w:rsidRPr="006923EF">
        <w:rPr>
          <w:rStyle w:val="normalchar1"/>
          <w:rFonts w:ascii="Times New Roman" w:hAnsi="Times New Roman" w:cs="Times New Roman" w:hint="eastAsia"/>
          <w:sz w:val="24"/>
          <w:szCs w:val="24"/>
        </w:rPr>
        <w:t xml:space="preserve"> </w:t>
      </w:r>
      <w:r w:rsidR="00594A08" w:rsidRPr="006923EF">
        <w:rPr>
          <w:rStyle w:val="normalchar1"/>
          <w:rFonts w:ascii="Times New Roman" w:hAnsi="Times New Roman" w:hint="eastAsia"/>
          <w:sz w:val="24"/>
          <w:szCs w:val="24"/>
        </w:rPr>
        <w:t>T</w:t>
      </w:r>
      <w:r w:rsidR="00594A08" w:rsidRPr="006923EF">
        <w:rPr>
          <w:rStyle w:val="normalchar1"/>
          <w:rFonts w:ascii="Times New Roman" w:hAnsi="Times New Roman"/>
          <w:sz w:val="24"/>
          <w:szCs w:val="24"/>
        </w:rPr>
        <w:t xml:space="preserve">he </w:t>
      </w:r>
      <w:r w:rsidR="00594A08" w:rsidRPr="006923EF">
        <w:rPr>
          <w:rStyle w:val="normalchar1"/>
          <w:rFonts w:ascii="Times New Roman" w:hAnsi="Times New Roman" w:hint="eastAsia"/>
          <w:sz w:val="24"/>
          <w:szCs w:val="24"/>
        </w:rPr>
        <w:t xml:space="preserve">martensitic </w:t>
      </w:r>
      <w:r w:rsidR="00594A08" w:rsidRPr="006923EF">
        <w:rPr>
          <w:rStyle w:val="normalchar1"/>
          <w:rFonts w:ascii="Times New Roman" w:hAnsi="Times New Roman"/>
          <w:sz w:val="24"/>
          <w:szCs w:val="24"/>
        </w:rPr>
        <w:t xml:space="preserve">transformation </w:t>
      </w:r>
      <w:r w:rsidR="00D11673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is captured </w:t>
      </w:r>
      <w:r w:rsidR="00486A91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by </w:t>
      </w:r>
      <w:r w:rsidR="00046812" w:rsidRPr="006923E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measuring</w:t>
      </w:r>
      <w:r w:rsidR="00046812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</w:t>
      </w:r>
      <w:r w:rsidR="00046812" w:rsidRPr="006923E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the</w:t>
      </w:r>
      <w:r w:rsidR="00046812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dilatation </w:t>
      </w:r>
      <w:r w:rsidR="004601A1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based on</w:t>
      </w:r>
      <w:r w:rsidR="00046812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</w:t>
      </w:r>
      <w:r w:rsidR="00D11673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the </w:t>
      </w:r>
      <w:r w:rsidR="00E2676D" w:rsidRPr="006923EF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GB"/>
        </w:rPr>
        <w:t>Linseis L78 QD</w:t>
      </w:r>
      <w:r w:rsidR="00E2676D" w:rsidRPr="006923EF">
        <w:rPr>
          <w:rFonts w:ascii="Times New Roman" w:hAnsi="Times New Roman" w:cs="Times New Roman"/>
          <w:color w:val="FF0000"/>
          <w:kern w:val="24"/>
          <w:sz w:val="24"/>
          <w:szCs w:val="24"/>
        </w:rPr>
        <w:t xml:space="preserve"> </w:t>
      </w:r>
      <w:r w:rsidR="00E2676D" w:rsidRPr="006923E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dilatometer.</w:t>
      </w:r>
      <w:r w:rsidR="00E2676D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</w:t>
      </w:r>
      <w:r w:rsidR="00067020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The </w:t>
      </w:r>
      <w:r w:rsidR="009D5658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austenite </w:t>
      </w:r>
      <w:r w:rsidR="00C12AF6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volume </w:t>
      </w:r>
      <w:r w:rsidR="007E386E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fraction is </w:t>
      </w:r>
      <w:r w:rsidR="00D45E5A" w:rsidRPr="006923E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determined</w:t>
      </w:r>
      <w:r w:rsidR="00D45E5A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based on the </w:t>
      </w:r>
      <w:r w:rsidR="00D45E5A" w:rsidRPr="006923EF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integrated intensities of the diffraction reflections</w:t>
      </w:r>
      <w:r w:rsidR="00D45E5A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(</w:t>
      </w:r>
      <w:r w:rsidR="00D45E5A" w:rsidRPr="006923EF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(2 0 0)</w:t>
      </w:r>
      <w:r w:rsidR="00D45E5A" w:rsidRPr="006923EF">
        <w:rPr>
          <w:rFonts w:ascii="Times New Roman" w:eastAsia="PMingLiU" w:hAnsi="Times New Roman" w:cs="Times New Roman"/>
          <w:i/>
          <w:sz w:val="24"/>
          <w:szCs w:val="24"/>
          <w:lang w:val="en-GB" w:eastAsia="zh-TW"/>
        </w:rPr>
        <w:t>α</w:t>
      </w:r>
      <w:r w:rsidR="00D45E5A" w:rsidRPr="006923EF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, (2 1 1)</w:t>
      </w:r>
      <w:r w:rsidR="00D45E5A" w:rsidRPr="006923EF">
        <w:rPr>
          <w:rFonts w:ascii="Times New Roman" w:eastAsia="PMingLiU" w:hAnsi="Times New Roman" w:cs="Times New Roman"/>
          <w:i/>
          <w:sz w:val="24"/>
          <w:szCs w:val="24"/>
          <w:lang w:val="en-GB" w:eastAsia="zh-TW"/>
        </w:rPr>
        <w:t>α</w:t>
      </w:r>
      <w:r w:rsidR="00D45E5A" w:rsidRPr="006923EF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 xml:space="preserve">, (2 </w:t>
      </w:r>
      <w:r w:rsidR="00D45E5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0</w:t>
      </w:r>
      <w:r w:rsidR="00D45E5A" w:rsidRPr="006923EF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 xml:space="preserve"> 0)</w:t>
      </w:r>
      <w:r w:rsidR="00D45E5A" w:rsidRPr="006923EF">
        <w:rPr>
          <w:rFonts w:ascii="Times New Roman" w:eastAsia="PMingLiU" w:hAnsi="Times New Roman" w:cs="Times New Roman"/>
          <w:i/>
          <w:sz w:val="24"/>
          <w:szCs w:val="24"/>
          <w:lang w:val="en-GB" w:eastAsia="zh-TW"/>
        </w:rPr>
        <w:t>γ</w:t>
      </w:r>
      <w:r w:rsidR="00D45E5A" w:rsidRPr="006923EF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, (2 2 0)</w:t>
      </w:r>
      <w:r w:rsidR="00D45E5A" w:rsidRPr="006923EF">
        <w:rPr>
          <w:rFonts w:ascii="Times New Roman" w:eastAsia="PMingLiU" w:hAnsi="Times New Roman" w:cs="Times New Roman"/>
          <w:i/>
          <w:sz w:val="24"/>
          <w:szCs w:val="24"/>
          <w:lang w:val="en-GB" w:eastAsia="zh-TW"/>
        </w:rPr>
        <w:t>γ</w:t>
      </w:r>
      <w:r w:rsidR="00D45E5A" w:rsidRPr="006923EF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 xml:space="preserve"> and (3 1 1)</w:t>
      </w:r>
      <w:r w:rsidR="00D45E5A" w:rsidRPr="006923EF">
        <w:rPr>
          <w:rFonts w:ascii="Times New Roman" w:eastAsia="PMingLiU" w:hAnsi="Times New Roman" w:cs="Times New Roman"/>
          <w:i/>
          <w:sz w:val="24"/>
          <w:szCs w:val="24"/>
          <w:lang w:val="en-GB" w:eastAsia="zh-TW"/>
        </w:rPr>
        <w:t>γ</w:t>
      </w:r>
      <w:r w:rsidR="00D45E5A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) obtained by</w:t>
      </w:r>
      <w:r w:rsidR="007E386E" w:rsidRPr="006923EF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the </w:t>
      </w:r>
      <w:r w:rsidR="00350C97" w:rsidRPr="006923EF">
        <w:rPr>
          <w:rFonts w:ascii="Times New Roman" w:eastAsia="宋体" w:hAnsi="Times New Roman" w:cs="Times New Roman"/>
          <w:sz w:val="24"/>
          <w:szCs w:val="24"/>
        </w:rPr>
        <w:t>X-ray diffraction (</w:t>
      </w:r>
      <w:r w:rsidR="00350C97" w:rsidRPr="006923EF">
        <w:rPr>
          <w:rFonts w:ascii="Times New Roman" w:hAnsi="Times New Roman" w:cs="Times New Roman"/>
          <w:sz w:val="24"/>
          <w:szCs w:val="24"/>
        </w:rPr>
        <w:t>XRD)</w:t>
      </w:r>
      <w:r w:rsidR="00350C97" w:rsidRPr="006923EF">
        <w:rPr>
          <w:rFonts w:ascii="Times New Roman" w:eastAsia="宋体" w:hAnsi="Times New Roman" w:cs="Times New Roman"/>
          <w:sz w:val="24"/>
          <w:szCs w:val="24"/>
          <w:lang w:eastAsia="zh-TW"/>
        </w:rPr>
        <w:t xml:space="preserve"> measurements </w:t>
      </w:r>
      <w:r w:rsidR="00D45E5A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with </w:t>
      </w:r>
      <w:r w:rsidR="00362E96" w:rsidRPr="006923EF"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="00612D83" w:rsidRPr="006923EF">
        <w:rPr>
          <w:rFonts w:ascii="Times New Roman" w:eastAsia="PMingLiU" w:hAnsi="Times New Roman" w:cs="Times New Roman"/>
          <w:sz w:val="24"/>
          <w:szCs w:val="24"/>
          <w:lang w:eastAsia="zh-TW"/>
        </w:rPr>
        <w:t>C</w:t>
      </w:r>
      <w:r w:rsidR="00612D83" w:rsidRPr="006923EF">
        <w:rPr>
          <w:rFonts w:ascii="Times New Roman" w:hAnsi="Times New Roman" w:cs="Times New Roman" w:hint="eastAsia"/>
          <w:sz w:val="24"/>
          <w:szCs w:val="24"/>
        </w:rPr>
        <w:t>o</w:t>
      </w:r>
      <w:r w:rsidR="00612D83" w:rsidRPr="006923EF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</w:t>
      </w:r>
      <w:r w:rsidR="00350C97" w:rsidRPr="006923EF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Kα radiation </w:t>
      </w:r>
      <w:r w:rsidR="00D45E5A" w:rsidRPr="006923EF">
        <w:rPr>
          <w:rFonts w:ascii="Times New Roman" w:hAnsi="Times New Roman" w:cs="Times New Roman" w:hint="eastAsia"/>
          <w:sz w:val="24"/>
          <w:szCs w:val="24"/>
        </w:rPr>
        <w:t>(~</w:t>
      </w:r>
      <w:r w:rsidR="00F354B6" w:rsidRPr="006923EF">
        <w:rPr>
          <w:rFonts w:ascii="Times New Roman" w:eastAsia="PMingLiU" w:hAnsi="Times New Roman" w:cs="Times New Roman"/>
          <w:sz w:val="24"/>
          <w:szCs w:val="24"/>
          <w:lang w:eastAsia="zh-TW"/>
        </w:rPr>
        <w:t>1.788</w:t>
      </w:r>
      <w:r w:rsidR="00F354B6" w:rsidRPr="006923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54B6" w:rsidRPr="006923EF">
        <w:rPr>
          <w:rFonts w:ascii="Times New Roman" w:eastAsia="PMingLiU" w:hAnsi="Times New Roman" w:cs="Times New Roman"/>
          <w:sz w:val="24"/>
          <w:szCs w:val="24"/>
          <w:lang w:eastAsia="zh-TW"/>
        </w:rPr>
        <w:t>Å</w:t>
      </w:r>
      <w:r w:rsidR="00D45E5A" w:rsidRPr="006923EF">
        <w:rPr>
          <w:rFonts w:ascii="Times New Roman" w:hAnsi="Times New Roman" w:cs="Times New Roman" w:hint="eastAsia"/>
          <w:sz w:val="24"/>
          <w:szCs w:val="24"/>
        </w:rPr>
        <w:t>)</w:t>
      </w:r>
      <w:r w:rsidR="00A35538" w:rsidRPr="006923EF">
        <w:rPr>
          <w:rFonts w:ascii="Times New Roman" w:eastAsia="PMingLiU" w:hAnsi="Times New Roman" w:cs="Times New Roman"/>
          <w:sz w:val="24"/>
          <w:szCs w:val="24"/>
          <w:lang w:eastAsia="zh-TW"/>
        </w:rPr>
        <w:t>.</w:t>
      </w:r>
    </w:p>
    <w:p w14:paraId="1DCC1380" w14:textId="77777777" w:rsidR="00350C97" w:rsidRPr="006923EF" w:rsidRDefault="00350C97" w:rsidP="00350C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914E29A" w14:textId="77777777" w:rsidR="00350C97" w:rsidRPr="006923EF" w:rsidRDefault="00350C97" w:rsidP="00350C9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3. Results and discussions</w:t>
      </w:r>
    </w:p>
    <w:p w14:paraId="71460443" w14:textId="66AC461A" w:rsidR="00DC04EB" w:rsidRPr="006923EF" w:rsidRDefault="00D40BBE" w:rsidP="00DC04E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5FB4F2" wp14:editId="1AC2351D">
            <wp:extent cx="5177485" cy="3600000"/>
            <wp:effectExtent l="0" t="0" r="4445" b="635"/>
            <wp:docPr id="9" name="图片 9" descr="C:\Users\DELL\Desktop\图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图片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61C6" w14:textId="68089237" w:rsidR="00DC04EB" w:rsidRPr="006923EF" w:rsidRDefault="00DC04EB" w:rsidP="00DC04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Figure 1: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F04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Initial microstructure of the </w:t>
      </w:r>
      <w:r w:rsidR="001F04EA" w:rsidRPr="006923EF">
        <w:rPr>
          <w:rFonts w:ascii="Times New Roman" w:hAnsi="Times New Roman" w:cs="Times New Roman"/>
          <w:sz w:val="24"/>
          <w:szCs w:val="24"/>
          <w:lang w:val="en-GB"/>
        </w:rPr>
        <w:t>forged sample</w:t>
      </w:r>
      <w:r w:rsidR="001F04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(a) EBSD phase image. Yellow</w:t>
      </w:r>
      <w:r w:rsidR="001F04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color </w:t>
      </w:r>
      <w:r w:rsidR="001F04EA" w:rsidRPr="006923EF">
        <w:rPr>
          <w:rFonts w:ascii="Times New Roman" w:hAnsi="Times New Roman" w:cs="Times New Roman"/>
          <w:sz w:val="24"/>
          <w:szCs w:val="24"/>
          <w:lang w:val="en-GB"/>
        </w:rPr>
        <w:t>represents</w:t>
      </w:r>
      <w:r w:rsidR="001F04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austenite</w:t>
      </w:r>
      <w:r w:rsidR="001F04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while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red</w:t>
      </w:r>
      <w:r w:rsidR="001F04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color </w:t>
      </w:r>
      <w:r w:rsidR="00B945B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shows the</w:t>
      </w:r>
      <w:r w:rsidR="00B945B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martensite. (b) </w:t>
      </w:r>
      <w:r w:rsidR="00E6431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 o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rientation </w:t>
      </w:r>
      <w:r w:rsidR="00CA1AF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map</w:t>
      </w:r>
      <w:r w:rsidR="00CA1AF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54673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austenite phase</w:t>
      </w:r>
      <w:r w:rsidR="00CA1AF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overlapped with the band contrast image of martensite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(c) The </w:t>
      </w:r>
      <w:r w:rsidR="00D1127E"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distribution </w:t>
      </w:r>
      <w:r w:rsidR="00D1127E" w:rsidRPr="006923EF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of </w:t>
      </w:r>
      <w:r w:rsidR="00F542B5"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Mn </w:t>
      </w:r>
      <w:r w:rsidR="0076779A" w:rsidRPr="006923EF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content </w:t>
      </w:r>
      <w:r w:rsidR="00D1127E" w:rsidRPr="006923EF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in</w:t>
      </w:r>
      <w:r w:rsidR="00D1127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</w:t>
      </w:r>
      <w:r w:rsidR="00D1127E" w:rsidRPr="006923EF">
        <w:rPr>
          <w:rFonts w:ascii="Times New Roman" w:hAnsi="Times New Roman" w:cs="Times New Roman"/>
          <w:sz w:val="24"/>
          <w:szCs w:val="24"/>
          <w:lang w:val="en-GB"/>
        </w:rPr>
        <w:t>forged sample</w:t>
      </w:r>
      <w:r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(d)</w:t>
      </w:r>
      <w:r w:rsidR="00FB059E" w:rsidRPr="006923EF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-(e)</w:t>
      </w:r>
      <w:r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SEM image</w:t>
      </w:r>
      <w:r w:rsidR="00304D7F" w:rsidRPr="006923EF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s</w:t>
      </w:r>
      <w:r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745A08" w:rsidRPr="006923EF" w:rsidDel="00B4141E">
        <w:rPr>
          <w:rFonts w:ascii="Symbol" w:hAnsi="Symbol" w:cs="Times New Roman"/>
          <w:sz w:val="24"/>
          <w:szCs w:val="24"/>
        </w:rPr>
        <w:t></w:t>
      </w:r>
      <w:r w:rsidR="00A52870" w:rsidRPr="006923EF">
        <w:rPr>
          <w:rFonts w:ascii="Times New Roman" w:hAnsi="Times New Roman" w:cs="Times New Roman" w:hint="eastAsia"/>
          <w:sz w:val="24"/>
          <w:szCs w:val="24"/>
          <w:vertAlign w:val="subscript"/>
        </w:rPr>
        <w:t>L</w:t>
      </w:r>
      <w:r w:rsidR="00745A08" w:rsidRPr="006923EF" w:rsidDel="00B4141E">
        <w:rPr>
          <w:rFonts w:ascii="Symbol" w:hAnsi="Symbol" w:cs="Times New Roman"/>
          <w:sz w:val="24"/>
          <w:szCs w:val="24"/>
        </w:rPr>
        <w:t></w:t>
      </w:r>
      <w:r w:rsidR="00745A08" w:rsidRPr="006923EF" w:rsidDel="00B4141E">
        <w:rPr>
          <w:rFonts w:ascii="Symbol" w:hAnsi="Symbol" w:cs="Times New Roman"/>
          <w:sz w:val="24"/>
          <w:szCs w:val="24"/>
        </w:rPr>
        <w:t></w:t>
      </w:r>
      <w:r w:rsidR="00745A08" w:rsidRPr="006923EF" w:rsidDel="00B4141E">
        <w:rPr>
          <w:rFonts w:ascii="Times New Roman" w:hAnsi="Times New Roman" w:cs="Times New Roman"/>
          <w:sz w:val="24"/>
          <w:szCs w:val="24"/>
        </w:rPr>
        <w:t xml:space="preserve">large austenite; </w:t>
      </w:r>
      <w:r w:rsidR="00745A08" w:rsidRPr="006923EF" w:rsidDel="00B4141E">
        <w:rPr>
          <w:rFonts w:ascii="Symbol" w:hAnsi="Symbol" w:cs="Times New Roman"/>
          <w:sz w:val="24"/>
          <w:szCs w:val="24"/>
        </w:rPr>
        <w:t></w:t>
      </w:r>
      <w:r w:rsidR="00A52870" w:rsidRPr="006923EF">
        <w:rPr>
          <w:rFonts w:ascii="Times New Roman" w:hAnsi="Times New Roman" w:cs="Times New Roman" w:hint="eastAsia"/>
          <w:sz w:val="24"/>
          <w:szCs w:val="24"/>
          <w:vertAlign w:val="subscript"/>
        </w:rPr>
        <w:t>S</w:t>
      </w:r>
      <w:r w:rsidR="00745A08" w:rsidRPr="006923EF" w:rsidDel="00B4141E">
        <w:rPr>
          <w:rFonts w:ascii="Symbol" w:hAnsi="Symbol" w:cs="Times New Roman"/>
          <w:sz w:val="24"/>
          <w:szCs w:val="24"/>
        </w:rPr>
        <w:t></w:t>
      </w:r>
      <w:r w:rsidR="00745A08" w:rsidRPr="006923EF" w:rsidDel="00B4141E">
        <w:rPr>
          <w:rFonts w:ascii="Symbol" w:hAnsi="Symbol" w:cs="Times New Roman"/>
          <w:sz w:val="24"/>
          <w:szCs w:val="24"/>
        </w:rPr>
        <w:t></w:t>
      </w:r>
      <w:r w:rsidR="00745A08" w:rsidRPr="006923EF" w:rsidDel="00B4141E">
        <w:rPr>
          <w:rFonts w:ascii="Times New Roman" w:hAnsi="Times New Roman" w:cs="Times New Roman"/>
          <w:sz w:val="24"/>
          <w:szCs w:val="24"/>
        </w:rPr>
        <w:t>small austenite</w:t>
      </w:r>
      <w:r w:rsidR="00745A08" w:rsidRPr="006923EF">
        <w:rPr>
          <w:rFonts w:ascii="Times New Roman" w:hAnsi="Times New Roman" w:cs="Times New Roman" w:hint="eastAsia"/>
          <w:sz w:val="24"/>
          <w:szCs w:val="24"/>
        </w:rPr>
        <w:t>;</w:t>
      </w:r>
      <w:r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6923EF">
        <w:rPr>
          <w:rFonts w:ascii="Symbol" w:hAnsi="Symbol" w:cs="Times New Roman"/>
          <w:color w:val="000000" w:themeColor="text1"/>
          <w:sz w:val="24"/>
          <w:szCs w:val="24"/>
          <w:lang w:val="en-GB"/>
        </w:rPr>
        <w:t></w:t>
      </w:r>
      <w:r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': martensite.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B1334" w:rsidRPr="006923EF">
        <w:rPr>
          <w:rFonts w:ascii="Times New Roman" w:hAnsi="Times New Roman" w:cs="Times New Roman"/>
          <w:sz w:val="24"/>
          <w:szCs w:val="24"/>
          <w:lang w:val="en-GB"/>
        </w:rPr>
        <w:t>Colour image can be found online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76999DE7" w14:textId="77777777" w:rsidR="00DC04EB" w:rsidRPr="006923EF" w:rsidRDefault="00DC04EB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E4B90DD" w14:textId="1782AA87" w:rsidR="00A023CF" w:rsidRPr="006923EF" w:rsidRDefault="00763F01" w:rsidP="006A52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C051C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initial microstructure of </w:t>
      </w:r>
      <w:r w:rsidR="00270EE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forged </w:t>
      </w:r>
      <w:r w:rsidR="00C051C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sample consists</w:t>
      </w:r>
      <w:r w:rsidR="00AE40C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of austenite and martensite</w:t>
      </w:r>
      <w:r w:rsidR="001C525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3561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as </w:t>
      </w:r>
      <w:r w:rsidR="00F3561A" w:rsidRPr="006923EF">
        <w:rPr>
          <w:rFonts w:ascii="Times New Roman" w:hAnsi="Times New Roman" w:cs="Times New Roman"/>
          <w:sz w:val="24"/>
          <w:szCs w:val="24"/>
          <w:lang w:val="en-GB"/>
        </w:rPr>
        <w:t>shown</w:t>
      </w:r>
      <w:r w:rsidR="00F3561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</w:t>
      </w:r>
      <w:r w:rsidR="002C7E7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Figure 1 (a)</w:t>
      </w:r>
      <w:r w:rsidR="00EA676A" w:rsidRPr="006923E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A676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(b)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363A27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91B6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phase consists of</w:t>
      </w:r>
      <w:r w:rsidR="00614E3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91C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large </w:t>
      </w:r>
      <w:r w:rsidR="00691CB8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691C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 </w:t>
      </w:r>
      <w:r w:rsidR="00C91B6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614E3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~</w:t>
      </w:r>
      <w:r w:rsidR="00691CB8" w:rsidRPr="006923EF">
        <w:rPr>
          <w:rFonts w:ascii="Times New Roman" w:hAnsi="Times New Roman" w:cs="Times New Roman"/>
          <w:sz w:val="24"/>
          <w:szCs w:val="24"/>
          <w:lang w:val="en-GB"/>
        </w:rPr>
        <w:t>22±4.8 μm</w:t>
      </w:r>
      <w:r w:rsidR="00C91B6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691C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small austenite grains </w:t>
      </w:r>
      <w:r w:rsidR="00C91B6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614E3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~</w:t>
      </w:r>
      <w:r w:rsidR="00691CB8" w:rsidRPr="006923EF">
        <w:rPr>
          <w:rFonts w:ascii="Times New Roman" w:hAnsi="Times New Roman" w:cs="Times New Roman"/>
          <w:sz w:val="24"/>
          <w:szCs w:val="24"/>
          <w:lang w:val="en-GB"/>
        </w:rPr>
        <w:t>1±0.34 μm</w:t>
      </w:r>
      <w:r w:rsidR="00C91B6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B330A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30A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B330A5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&lt;EndNote&gt;&lt;Cite&gt;&lt;Author&gt;He&lt;/Author&gt;&lt;Year&gt;2019&lt;/Year&gt;&lt;RecNum&gt;1482&lt;/RecNum&gt;&lt;DisplayText&gt;[16]&lt;/DisplayText&gt;&lt;record&gt;&lt;rec-number&gt;1482&lt;/rec-number&gt;&lt;foreign-keys&gt;&lt;key app="EN" db-id="wp2w9att59ss5heves6pa5d3pvwd9f0xp9ta" timestamp="1564724044"&gt;1482&lt;/key&gt;&lt;/foreign-keys&gt;&lt;ref-type name="Journal Article"&gt;17&lt;/ref-type&gt;&lt;contributors&gt;&lt;authors&gt;&lt;author&gt;He, B. B.&lt;/author&gt;&lt;author&gt;Wang, M.&lt;/author&gt;&lt;author&gt;Liu, L.&lt;/author&gt;&lt;author&gt;Huang, M. X.&lt;/author&gt;&lt;/authors&gt;&lt;/contributors&gt;&lt;titles&gt;&lt;title&gt;High-strength medium Mn quenching and partitioning steel with low yield ratio&lt;/title&gt;&lt;secondary-title&gt;Materials Science and Technology&lt;/secondary-title&gt;&lt;/titles&gt;&lt;periodical&gt;&lt;full-title&gt;Materials Science and Technology&lt;/full-title&gt;&lt;abbr-1&gt;Mater. Sci. Technol.&lt;/abbr-1&gt;&lt;/periodical&gt;&lt;pages&gt;1-6&lt;/pages&gt;&lt;dates&gt;&lt;year&gt;2019&lt;/year&gt;&lt;/dates&gt;&lt;publisher&gt;Taylor &amp;amp; Francis&lt;/publisher&gt;&lt;isbn&gt;0267-0836&lt;/isbn&gt;&lt;urls&gt;&lt;related-urls&gt;&lt;url&gt;https://doi.org/10.1080/02670836.2019.1566046&lt;/url&gt;&lt;/related-urls&gt;&lt;/urls&gt;&lt;electronic-resource-num&gt;10.1080/02670836.2019.1566046&lt;/electronic-resource-num&gt;&lt;/record&gt;&lt;/Cite&gt;&lt;/EndNote&gt;</w:instrText>
      </w:r>
      <w:r w:rsidR="00B330A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B330A5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[16]</w:t>
      </w:r>
      <w:r w:rsidR="00B330A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B330A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 </w:t>
      </w:r>
      <w:r w:rsidR="00B330A5" w:rsidRPr="006923EF">
        <w:rPr>
          <w:rFonts w:ascii="Times New Roman" w:hAnsi="Times New Roman" w:cs="Times New Roman"/>
          <w:sz w:val="24"/>
          <w:szCs w:val="24"/>
          <w:lang w:val="en-GB"/>
        </w:rPr>
        <w:t>Mn</w:t>
      </w:r>
      <w:r w:rsidR="00B330A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distribution in </w:t>
      </w:r>
      <w:r w:rsidR="00363A27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 </w:t>
      </w:r>
      <w:r w:rsidR="00CD61D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inhomogeneous which could be ascribed 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to the Mn segregation</w:t>
      </w:r>
      <w:r w:rsidR="00B562F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1 (c))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63A2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begin"/>
      </w:r>
      <w:r w:rsidR="00B330A5" w:rsidRPr="006923EF">
        <w:rPr>
          <w:rFonts w:ascii="Times New Roman" w:eastAsia="宋体" w:hAnsi="Times New Roman" w:cs="Times New Roman"/>
          <w:sz w:val="24"/>
          <w:szCs w:val="24"/>
          <w:lang w:val="en-GB"/>
        </w:rPr>
        <w:instrText xml:space="preserve"> ADDIN EN.CITE &lt;EndNote&gt;&lt;Cite&gt;&lt;Author&gt;HajyAkbary&lt;/Author&gt;&lt;Year&gt;2017&lt;/Year&gt;&lt;RecNum&gt;1503&lt;/RecNum&gt;&lt;DisplayText&gt;[17]&lt;/DisplayText&gt;&lt;record&gt;&lt;rec-number&gt;1503&lt;/rec-number&gt;&lt;foreign-keys&gt;&lt;key app="EN" db-id="wp2w9att59ss5heves6pa5d3pvwd9f0xp9ta" timestamp="1572418712"&gt;1503&lt;/key&gt;&lt;/foreign-keys&gt;&lt;ref-type name="Journal Article"&gt;17&lt;/ref-type&gt;&lt;contributors&gt;&lt;authors&gt;&lt;author&gt;HajyAkbary, Farideh&lt;/author&gt;&lt;author&gt;Sietsma, Jilt&lt;/author&gt;&lt;author&gt;Petrov, Roumen H&lt;/author&gt;&lt;author&gt;Miyamoto, Goro&lt;/author&gt;&lt;author&gt;Furuhara, Tadashi&lt;/author&gt;&lt;author&gt;Santofimia, Maria Jesus&lt;/author&gt;&lt;/authors&gt;&lt;/contributors&gt;&lt;titles&gt;&lt;title&gt;A quantitative investigation of the effect of Mn segregation on microstructural properties of quenching and partitioning steels&lt;/title&gt;&lt;secondary-title&gt;Scripta Materialia&lt;/secondary-title&gt;&lt;/titles&gt;&lt;periodical&gt;&lt;full-title&gt;Scripta Materialia&lt;/full-title&gt;&lt;abbr-1&gt;Scripta Mater.&lt;/abbr-1&gt;&lt;/periodical&gt;&lt;pages&gt;27-30&lt;/pages&gt;&lt;volume&gt;137&lt;/volume&gt;&lt;dates&gt;&lt;year&gt;2017&lt;/year&gt;&lt;/dates&gt;&lt;isbn&gt;1359-6462&lt;/isbn&gt;&lt;urls&gt;&lt;/urls&gt;&lt;/record&gt;&lt;/Cite&gt;&lt;/EndNote&gt;</w:instrText>
      </w:r>
      <w:r w:rsidR="00363A2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separate"/>
      </w:r>
      <w:r w:rsidR="00B330A5" w:rsidRPr="006923EF">
        <w:rPr>
          <w:rFonts w:ascii="Times New Roman" w:eastAsia="宋体" w:hAnsi="Times New Roman" w:cs="Times New Roman"/>
          <w:noProof/>
          <w:sz w:val="24"/>
          <w:szCs w:val="24"/>
          <w:lang w:val="en-GB"/>
        </w:rPr>
        <w:t>[17]</w:t>
      </w:r>
      <w:r w:rsidR="00363A27" w:rsidRPr="006923EF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end"/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 </w:t>
      </w:r>
      <w:r w:rsidR="0077628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amount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Mn content is estimated to be 11 wt.% and 9 wt.% for </w:t>
      </w:r>
      <w:r w:rsidR="00363A2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large and small </w:t>
      </w:r>
      <w:r w:rsidR="00363A27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grains, respectively </w:t>
      </w:r>
      <w:r w:rsidR="00363A2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B330A5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&lt;EndNote&gt;&lt;Cite&gt;&lt;Author&gt;He&lt;/Author&gt;&lt;Year&gt;2019&lt;/Year&gt;&lt;RecNum&gt;1482&lt;/RecNum&gt;&lt;DisplayText&gt;[16]&lt;/DisplayText&gt;&lt;record&gt;&lt;rec-number&gt;1482&lt;/rec-number&gt;&lt;foreign-keys&gt;&lt;key app="EN" db-id="wp2w9att59ss5heves6pa5d3pvwd9f0xp9ta" timestamp="1564724044"&gt;1482&lt;/key&gt;&lt;/foreign-keys&gt;&lt;ref-type name="Journal Article"&gt;17&lt;/ref-type&gt;&lt;contributors&gt;&lt;authors&gt;&lt;author&gt;He, B. B.&lt;/author&gt;&lt;author&gt;Wang, M.&lt;/author&gt;&lt;author&gt;Liu, L.&lt;/author&gt;&lt;author&gt;Huang, M. X.&lt;/author&gt;&lt;/authors&gt;&lt;/contributors&gt;&lt;titles&gt;&lt;title&gt;High-strength medium Mn quenching and partitioning steel with low yield ratio&lt;/title&gt;&lt;secondary-title&gt;Materials Science and Technology&lt;/secondary-title&gt;&lt;/titles&gt;&lt;periodical&gt;&lt;full-title&gt;Materials Science and Technology&lt;/full-title&gt;&lt;abbr-1&gt;Mater. Sci. Technol.&lt;/abbr-1&gt;&lt;/periodical&gt;&lt;pages&gt;1-6&lt;/pages&gt;&lt;dates&gt;&lt;year&gt;2019&lt;/year&gt;&lt;/dates&gt;&lt;publisher&gt;Taylor &amp;amp; Francis&lt;/publisher&gt;&lt;isbn&gt;0267-0836&lt;/isbn&gt;&lt;urls&gt;&lt;related-urls&gt;&lt;url&gt;https://doi.org/10.1080/02670836.2019.1566046&lt;/url&gt;&lt;/related-urls&gt;&lt;/urls&gt;&lt;electronic-resource-num&gt;10.1080/02670836.2019.1566046&lt;/electronic-resource-num&gt;&lt;/record&gt;&lt;/Cite&gt;&lt;/EndNote&gt;</w:instrText>
      </w:r>
      <w:r w:rsidR="00363A2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B330A5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[16]</w:t>
      </w:r>
      <w:r w:rsidR="00363A27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63A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1706D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D37AC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AD37A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77628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SEM observation confirms the presence of austenite </w:t>
      </w:r>
      <w:r w:rsidR="0077628B" w:rsidRPr="006923EF">
        <w:rPr>
          <w:rFonts w:ascii="Times New Roman" w:hAnsi="Times New Roman" w:cs="Times New Roman"/>
          <w:sz w:val="24"/>
          <w:szCs w:val="24"/>
          <w:lang w:val="en-GB"/>
        </w:rPr>
        <w:t>with</w:t>
      </w:r>
      <w:r w:rsidR="0077628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different grain size</w:t>
      </w:r>
      <w:r w:rsidR="009B036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77628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the forged sample</w:t>
      </w:r>
      <w:r w:rsidR="00C9584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958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1 (d)-(e))</w:t>
      </w:r>
      <w:r w:rsidR="00C9584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A2037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0312C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="00A2037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 </w:t>
      </w:r>
      <w:r w:rsidR="000C404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is</w:t>
      </w:r>
      <w:r w:rsidR="00B562F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50E4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around</w:t>
      </w:r>
      <w:r w:rsidR="00A2037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0.31</w:t>
      </w:r>
      <w:r w:rsidR="004B543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A108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according to</w:t>
      </w:r>
      <w:r w:rsidR="004B543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XRD </w:t>
      </w:r>
      <w:r w:rsidR="00290F0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test</w:t>
      </w:r>
      <w:r w:rsidR="00B530F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</w:t>
      </w:r>
      <w:r w:rsidR="00B530F9" w:rsidRPr="006923EF">
        <w:rPr>
          <w:rFonts w:ascii="Times New Roman" w:hAnsi="Times New Roman" w:cs="Times New Roman"/>
          <w:sz w:val="24"/>
          <w:szCs w:val="24"/>
          <w:lang w:val="en-GB"/>
        </w:rPr>
        <w:t>Table 1</w:t>
      </w:r>
      <w:r w:rsidR="00B530F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A2037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14:paraId="3401687F" w14:textId="51CDC6D4" w:rsidR="00B24EED" w:rsidRPr="006923EF" w:rsidRDefault="00867353" w:rsidP="00B24EE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17E728" wp14:editId="326784C9">
            <wp:extent cx="5151685" cy="1980000"/>
            <wp:effectExtent l="0" t="0" r="0" b="1270"/>
            <wp:docPr id="13" name="图片 13" descr="C:\Users\DELL\Desktop\图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图片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8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8D81" w14:textId="521AF3FF" w:rsidR="00B24EED" w:rsidRPr="006923EF" w:rsidRDefault="00B24EED" w:rsidP="00B24EE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Pr="006923EF">
        <w:rPr>
          <w:rFonts w:ascii="Times New Roman" w:hAnsi="Times New Roman" w:cs="Times New Roman" w:hint="eastAsia"/>
          <w:b/>
          <w:sz w:val="24"/>
          <w:szCs w:val="24"/>
          <w:lang w:val="en-GB"/>
        </w:rPr>
        <w:t>2</w:t>
      </w: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Pr="006923EF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a</w:t>
      </w:r>
      <w:r w:rsidRPr="006923E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) The continuous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cooling curve of </w:t>
      </w:r>
      <w:r w:rsidR="00F521B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present steel after annealing at 800 </w:t>
      </w:r>
      <w:r w:rsidRPr="006923E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C for 10 mins, showing the occurrence of martensitic transformation during quenching down to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lastRenderedPageBreak/>
        <w:t>room</w:t>
      </w:r>
      <w:r w:rsidR="00E37C4C" w:rsidRPr="006923E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temperature. (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b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) The dilatational curve </w:t>
      </w:r>
      <w:r w:rsidR="00EB314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during </w:t>
      </w:r>
      <w:r w:rsidR="007C1C1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7C1C1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B3149" w:rsidRPr="006923EF">
        <w:rPr>
          <w:rFonts w:ascii="Times New Roman" w:hAnsi="Times New Roman" w:cs="Times New Roman"/>
          <w:sz w:val="24"/>
          <w:szCs w:val="24"/>
          <w:lang w:val="en-GB"/>
        </w:rPr>
        <w:t>tempering process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at 300 </w:t>
      </w:r>
      <w:r w:rsidRPr="006923E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C for 10 mins, demonstrating </w:t>
      </w:r>
      <w:r w:rsidR="00811A86" w:rsidRPr="006923EF">
        <w:rPr>
          <w:rFonts w:ascii="Times New Roman" w:hAnsi="Times New Roman" w:cs="Times New Roman"/>
          <w:sz w:val="24"/>
          <w:szCs w:val="24"/>
          <w:lang w:val="en-GB"/>
        </w:rPr>
        <w:t>negligible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phase transformation during tempering </w:t>
      </w:r>
      <w:r w:rsidR="00EB3149" w:rsidRPr="006923EF">
        <w:rPr>
          <w:rFonts w:ascii="Times New Roman" w:hAnsi="Times New Roman" w:cs="Times New Roman"/>
          <w:sz w:val="24"/>
          <w:szCs w:val="24"/>
          <w:lang w:val="en-GB"/>
        </w:rPr>
        <w:t>and final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quenching.</w:t>
      </w:r>
    </w:p>
    <w:p w14:paraId="23CB5EA3" w14:textId="77777777" w:rsidR="0011054C" w:rsidRPr="006923EF" w:rsidRDefault="0011054C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BFA65B6" w14:textId="0AAB1AEB" w:rsidR="00197776" w:rsidRPr="006923EF" w:rsidRDefault="00872D23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formation of martensite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during </w:t>
      </w:r>
      <w:r w:rsidR="007C1C1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7C1C1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quenching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process</w:t>
      </w:r>
      <w:r w:rsidR="000369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67955" w:rsidRPr="006923EF">
        <w:rPr>
          <w:rFonts w:ascii="Times New Roman" w:hAnsi="Times New Roman" w:cs="Times New Roman"/>
          <w:sz w:val="24"/>
          <w:szCs w:val="24"/>
          <w:lang w:val="en-GB"/>
        </w:rPr>
        <w:t>after</w:t>
      </w:r>
      <w:r w:rsidR="0003692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813A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</w:t>
      </w:r>
      <w:r w:rsidR="00813AAA" w:rsidRPr="006923EF">
        <w:rPr>
          <w:rFonts w:ascii="Times New Roman" w:hAnsi="Times New Roman" w:cs="Times New Roman"/>
          <w:sz w:val="24"/>
          <w:szCs w:val="24"/>
          <w:lang w:val="en-GB"/>
        </w:rPr>
        <w:t>annealing</w:t>
      </w:r>
      <w:r w:rsidR="00813A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369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captured by </w:t>
      </w:r>
      <w:r w:rsidR="007C1C1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="0003692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dilatometry test. </w:t>
      </w:r>
      <w:r w:rsidR="007B269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6372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martensite start (</w:t>
      </w:r>
      <w:r w:rsidR="00637213" w:rsidRPr="006923EF">
        <w:rPr>
          <w:rFonts w:ascii="Times New Roman" w:hAnsi="Times New Roman" w:cs="Times New Roman" w:hint="eastAsia"/>
          <w:i/>
          <w:sz w:val="24"/>
          <w:szCs w:val="24"/>
          <w:lang w:val="en-GB"/>
        </w:rPr>
        <w:t>M</w:t>
      </w:r>
      <w:r w:rsidR="00637213" w:rsidRPr="006923EF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s</w:t>
      </w:r>
      <w:r w:rsidR="006372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) </w:t>
      </w:r>
      <w:r w:rsidR="00637213" w:rsidRPr="006923EF">
        <w:rPr>
          <w:rFonts w:ascii="Times New Roman" w:hAnsi="Times New Roman" w:cs="Times New Roman"/>
          <w:sz w:val="24"/>
          <w:szCs w:val="24"/>
          <w:lang w:val="en-GB"/>
        </w:rPr>
        <w:t>temperature</w:t>
      </w:r>
      <w:r w:rsidR="006372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 </w:t>
      </w:r>
      <w:r w:rsidR="00637213" w:rsidRPr="006923EF">
        <w:rPr>
          <w:rFonts w:ascii="Times New Roman" w:hAnsi="Times New Roman" w:cs="Times New Roman"/>
          <w:sz w:val="24"/>
          <w:szCs w:val="24"/>
          <w:lang w:val="en-GB"/>
        </w:rPr>
        <w:t>estimated</w:t>
      </w:r>
      <w:r w:rsidR="006372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to be 145</w:t>
      </w:r>
      <w:r w:rsidR="00637213" w:rsidRPr="006923EF">
        <w:rPr>
          <w:rFonts w:ascii="Times New Roman" w:hAnsi="Times New Roman" w:cs="Times New Roman"/>
          <w:sz w:val="24"/>
          <w:szCs w:val="24"/>
          <w:vertAlign w:val="superscript"/>
        </w:rPr>
        <w:t xml:space="preserve"> o</w:t>
      </w:r>
      <w:r w:rsidR="00637213" w:rsidRPr="006923EF">
        <w:rPr>
          <w:rFonts w:ascii="Times New Roman" w:hAnsi="Times New Roman" w:cs="Times New Roman"/>
          <w:sz w:val="24"/>
          <w:szCs w:val="24"/>
        </w:rPr>
        <w:t>C</w:t>
      </w:r>
      <w:r w:rsidR="0063602F" w:rsidRPr="006923EF">
        <w:rPr>
          <w:rFonts w:ascii="Times New Roman" w:hAnsi="Times New Roman" w:cs="Times New Roman" w:hint="eastAsia"/>
          <w:sz w:val="24"/>
          <w:szCs w:val="24"/>
        </w:rPr>
        <w:t xml:space="preserve"> according to the </w:t>
      </w:r>
      <w:r w:rsidR="00C47857" w:rsidRPr="006923EF">
        <w:rPr>
          <w:rFonts w:ascii="Times New Roman" w:hAnsi="Times New Roman" w:cs="Times New Roman"/>
          <w:sz w:val="24"/>
          <w:szCs w:val="24"/>
        </w:rPr>
        <w:t>tangent</w:t>
      </w:r>
      <w:r w:rsidR="00C47857" w:rsidRPr="006923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47857" w:rsidRPr="006923EF">
        <w:rPr>
          <w:rFonts w:ascii="Times New Roman" w:hAnsi="Times New Roman" w:cs="Times New Roman"/>
          <w:sz w:val="24"/>
          <w:szCs w:val="24"/>
        </w:rPr>
        <w:t>method</w:t>
      </w:r>
      <w:r w:rsidR="00371E4C" w:rsidRPr="006923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71E4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2 (a))</w:t>
      </w:r>
      <w:r w:rsidR="00C4785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C15E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EC15EB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&lt;EndNote&gt;&lt;Cite&gt;&lt;Author&gt;Liu&lt;/Author&gt;&lt;Year&gt;2003&lt;/Year&gt;&lt;RecNum&gt;823&lt;/RecNum&gt;&lt;DisplayText&gt;[18]&lt;/DisplayText&gt;&lt;record&gt;&lt;rec-number&gt;823&lt;/rec-number&gt;&lt;foreign-keys&gt;&lt;key app="EN" db-id="wp2w9att59ss5heves6pa5d3pvwd9f0xp9ta" timestamp="1380289969"&gt;823&lt;/key&gt;&lt;/foreign-keys&gt;&lt;ref-type name="Journal Article"&gt;17&lt;/ref-type&gt;&lt;contributors&gt;&lt;authors&gt;&lt;author&gt;Liu, Y. C.&lt;/author&gt;&lt;author&gt;Sommer, F.&lt;/author&gt;&lt;author&gt;Mittemeijer, E. J.&lt;/author&gt;&lt;/authors&gt;&lt;/contributors&gt;&lt;titles&gt;&lt;title&gt;Abnormal austenite–ferrite transformation behaviour in substitutional Fe-based alloys&lt;/title&gt;&lt;secondary-title&gt;Acta Materialia&lt;/secondary-title&gt;&lt;/titles&gt;&lt;periodical&gt;&lt;full-title&gt;Acta Materialia&lt;/full-title&gt;&lt;abbr-1&gt;Acta Mater.&lt;/abbr-1&gt;&lt;/periodical&gt;&lt;pages&gt;507-519&lt;/pages&gt;&lt;volume&gt;51&lt;/volume&gt;&lt;number&gt;2&lt;/number&gt;&lt;keywords&gt;&lt;keyword&gt;Austenite–ferrite phase transformation&lt;/keyword&gt;&lt;keyword&gt;Substitutional Fe-based alloys&lt;/keyword&gt;&lt;keyword&gt;Annealing&lt;/keyword&gt;&lt;keyword&gt;Dilatometry&lt;/keyword&gt;&lt;keyword&gt;DTA&lt;/keyword&gt;&lt;/keywords&gt;&lt;dates&gt;&lt;year&gt;2003&lt;/year&gt;&lt;/dates&gt;&lt;isbn&gt;1359-6454&lt;/isbn&gt;&lt;urls&gt;&lt;related-urls&gt;&lt;url&gt;http://www.sciencedirect.com/science/article/pii/S1359645402004342&lt;/url&gt;&lt;/related-urls&gt;&lt;/urls&gt;&lt;electronic-resource-num&gt;http://dx.doi.org/10.1016/S1359-6454(02)00434-2&lt;/electronic-resource-num&gt;&lt;/record&gt;&lt;/Cite&gt;&lt;/EndNote&gt;</w:instrText>
      </w:r>
      <w:r w:rsidR="00EC15E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C15EB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[18]</w:t>
      </w:r>
      <w:r w:rsidR="00EC15E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B4588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 martensitic transformation </w:t>
      </w:r>
      <w:r w:rsidR="00D85FD0" w:rsidRPr="006923EF">
        <w:rPr>
          <w:rFonts w:ascii="Times New Roman" w:hAnsi="Times New Roman" w:cs="Times New Roman"/>
          <w:sz w:val="24"/>
          <w:szCs w:val="24"/>
          <w:lang w:val="en-GB"/>
        </w:rPr>
        <w:t>does not reach the typical plateau</w:t>
      </w:r>
      <w:r w:rsidR="00FD644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D6441" w:rsidRPr="006923EF">
        <w:rPr>
          <w:rFonts w:ascii="Times New Roman" w:hAnsi="Times New Roman" w:cs="Times New Roman"/>
          <w:sz w:val="24"/>
          <w:szCs w:val="24"/>
          <w:lang w:val="en-GB"/>
        </w:rPr>
        <w:t>during</w:t>
      </w:r>
      <w:r w:rsidR="00FD644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quenching process</w:t>
      </w:r>
      <w:r w:rsidR="00A66AC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2 (a))</w:t>
      </w:r>
      <w:r w:rsidR="00FD644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A66AC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which could be </w:t>
      </w:r>
      <w:r w:rsidR="009C022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due</w:t>
      </w:r>
      <w:r w:rsidR="00A66AC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to </w:t>
      </w:r>
      <w:r w:rsidR="009C022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both high </w:t>
      </w:r>
      <w:r w:rsidR="00A66AC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austenite stability and prior intercritical annealing p</w:t>
      </w:r>
      <w:r w:rsidR="001F146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="00A66AC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ocess</w:t>
      </w:r>
      <w:r w:rsidR="0069355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BC7358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7C46A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phase transformation </w:t>
      </w:r>
      <w:r w:rsidR="00BC7358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is negligible </w:t>
      </w:r>
      <w:r w:rsidR="00F211B0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during tempering </w:t>
      </w:r>
      <w:r w:rsidR="00DC5AB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at 300 </w:t>
      </w:r>
      <w:r w:rsidR="00DC5AB7" w:rsidRPr="006923E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DC5AB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C </w:t>
      </w:r>
      <w:r w:rsidR="00DC5A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and</w:t>
      </w:r>
      <w:r w:rsidR="00DC5AB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E0BD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 austenite grains are stable</w:t>
      </w:r>
      <w:r w:rsidR="00DC5AB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C46A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during </w:t>
      </w:r>
      <w:r w:rsidR="0064621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DE0BD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final </w:t>
      </w:r>
      <w:r w:rsidR="007C46A1" w:rsidRPr="006923EF">
        <w:rPr>
          <w:rFonts w:ascii="Times New Roman" w:hAnsi="Times New Roman" w:cs="Times New Roman"/>
          <w:sz w:val="24"/>
          <w:szCs w:val="24"/>
          <w:lang w:val="en-GB"/>
        </w:rPr>
        <w:t>quenching</w:t>
      </w:r>
      <w:r w:rsidR="00DC5A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2 (</w:t>
      </w:r>
      <w:r w:rsidR="00942F7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b</w:t>
      </w:r>
      <w:r w:rsidR="00DC5AB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))</w:t>
      </w:r>
      <w:r w:rsidR="007C46A1" w:rsidRPr="006923E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C46A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</w:p>
    <w:p w14:paraId="601CD06E" w14:textId="0A24072A" w:rsidR="00145DCD" w:rsidRPr="006923EF" w:rsidRDefault="00FF4F18" w:rsidP="00145DC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193E60" w:rsidRPr="006923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83E88" wp14:editId="290CC9E7">
            <wp:extent cx="5166639" cy="3600000"/>
            <wp:effectExtent l="0" t="0" r="0" b="635"/>
            <wp:docPr id="3" name="图片 3" descr="C:\Users\DELL\Desktop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图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F995" w14:textId="55B1B7B7" w:rsidR="00145DCD" w:rsidRPr="006923EF" w:rsidRDefault="00145DCD" w:rsidP="00145DC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Pr="006923EF">
        <w:rPr>
          <w:rFonts w:ascii="Times New Roman" w:hAnsi="Times New Roman" w:cs="Times New Roman" w:hint="eastAsia"/>
          <w:b/>
          <w:sz w:val="24"/>
          <w:szCs w:val="24"/>
          <w:lang w:val="en-GB"/>
        </w:rPr>
        <w:t>3</w:t>
      </w: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211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Initial microstructure of </w:t>
      </w:r>
      <w:r w:rsidR="004211D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present </w:t>
      </w:r>
      <w:r w:rsidR="004211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4211D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4211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4211D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steel</w:t>
      </w:r>
      <w:r w:rsidR="004211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(a) EBSD phase image </w:t>
      </w:r>
      <w:r w:rsidR="007957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overlapped with the band contrast map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Yellow: austenite; red: martensite/ferrite. (b) The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orientation </w:t>
      </w:r>
      <w:r w:rsidR="0037249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map</w:t>
      </w:r>
      <w:r w:rsidR="0037249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of austenite </w:t>
      </w:r>
      <w:r w:rsidR="0037249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overlapped with </w:t>
      </w:r>
      <w:r w:rsidR="003154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37249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band contrast map of martensite/ferrite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(c) The XRD profile. (d) The </w:t>
      </w:r>
      <w:r w:rsidR="00EC6C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evolution of </w:t>
      </w:r>
      <w:r w:rsidR="00EC6C13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EC6C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 </w:t>
      </w:r>
      <w:r w:rsidR="00FB0AA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with respect to thermal processing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1647DB" w:rsidRPr="006923EF">
        <w:rPr>
          <w:rFonts w:ascii="Times New Roman" w:hAnsi="Times New Roman" w:cs="Times New Roman"/>
          <w:sz w:val="24"/>
          <w:szCs w:val="24"/>
          <w:lang w:val="en-GB"/>
        </w:rPr>
        <w:t>RT-</w:t>
      </w:r>
      <w:r w:rsidR="001647D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: </w:t>
      </w:r>
      <w:r w:rsidR="001647D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room</w:t>
      </w:r>
      <w:r w:rsidR="001647DB" w:rsidRPr="006923E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1647D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temperature</w:t>
      </w:r>
      <w:r w:rsidR="001647D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quenching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. (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Colour image can be found online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</w:p>
    <w:p w14:paraId="3E979901" w14:textId="77777777" w:rsidR="0011054C" w:rsidRPr="006923EF" w:rsidRDefault="0011054C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8D586F7" w14:textId="618441C1" w:rsidR="001961C3" w:rsidRPr="006923EF" w:rsidRDefault="0076601F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initial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microstructure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IA-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Q&amp;P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steel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shown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</w:t>
      </w:r>
      <w:r w:rsidR="00F74F3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Figure 3 (a)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-(c).</w:t>
      </w:r>
      <w:r w:rsidR="0006436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27A6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By </w:t>
      </w:r>
      <w:r w:rsidR="003565C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compar</w:t>
      </w:r>
      <w:r w:rsidR="00327A60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ing</w:t>
      </w:r>
      <w:r w:rsidR="003565C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to the forged </w:t>
      </w:r>
      <w:r w:rsidR="00327A6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sample </w:t>
      </w:r>
      <w:r w:rsidR="000A0D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1 (a)</w:t>
      </w:r>
      <w:r w:rsidR="00FC6A5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3565C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t</w:t>
      </w:r>
      <w:r w:rsidR="00082DD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 </w:t>
      </w:r>
      <w:r w:rsidR="00327A6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="0027267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grain</w:t>
      </w:r>
      <w:r w:rsidR="003565C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size </w:t>
      </w:r>
      <w:r w:rsidR="003C7BE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treated by IA-</w:t>
      </w:r>
      <w:r w:rsidR="003C7BE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3C7BE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3C7BE5" w:rsidRPr="006923EF" w:rsidDel="00327A6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565C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is</w:t>
      </w:r>
      <w:r w:rsidR="00F74F3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smaller </w:t>
      </w:r>
      <w:r w:rsidR="00E2574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F74F3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Figure 3 (a</w:t>
      </w:r>
      <w:r w:rsidR="000C044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)), which could be ascribed to </w:t>
      </w:r>
      <w:r w:rsidR="0024115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F0358F" w:rsidRPr="006923EF">
        <w:rPr>
          <w:rFonts w:ascii="Times New Roman" w:hAnsi="Times New Roman" w:cs="Times New Roman"/>
          <w:sz w:val="24"/>
          <w:szCs w:val="24"/>
          <w:lang w:val="en-GB"/>
        </w:rPr>
        <w:t>martensitic transformation</w:t>
      </w:r>
      <w:r w:rsidR="00C8674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4115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quenching </w:t>
      </w:r>
      <w:r w:rsidR="00653EC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2 (a))</w:t>
      </w:r>
      <w:r w:rsidR="00C8674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9C40F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grain orientation spread is found in </w:t>
      </w:r>
      <w:r w:rsidR="009C40F2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9C40F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large austenite grains (Figure </w:t>
      </w:r>
      <w:r w:rsidR="001F5D3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3</w:t>
      </w:r>
      <w:r w:rsidR="009C40F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</w:t>
      </w:r>
      <w:r w:rsidR="0005031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b</w:t>
      </w:r>
      <w:r w:rsidR="009C40F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))</w:t>
      </w:r>
      <w:r w:rsidR="001F5D3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081DC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owing to the accommodation of transformation strain associated with the martensitic transformation</w:t>
      </w:r>
      <w:r w:rsidR="00BF196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4051CA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4051CA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&lt;EndNote&gt;&lt;Cite&gt;&lt;Author&gt;Greenwood&lt;/Author&gt;&lt;Year&gt;1965&lt;/Year&gt;&lt;RecNum&gt;29&lt;/RecNum&gt;&lt;DisplayText&gt;[19]&lt;/DisplayText&gt;&lt;record&gt;&lt;rec-number&gt;29&lt;/rec-number&gt;&lt;foreign-keys&gt;&lt;key app="EN" db-id="wp2w9att59ss5heves6pa5d3pvwd9f0xp9ta" timestamp="1334655741"&gt;29&lt;/key&gt;&lt;/foreign-keys&gt;&lt;ref-type name="Journal Article"&gt;17&lt;/ref-type&gt;&lt;contributors&gt;&lt;authors&gt;&lt;author&gt;Greenwood, G. W.&lt;/author&gt;&lt;author&gt;Johnson, R. H.&lt;/author&gt;&lt;/authors&gt;&lt;/contributors&gt;&lt;titles&gt;&lt;title&gt;The Deformation of Metals Under Small Stresses During Phase Transformations&lt;/title&gt;&lt;secondary-title&gt;Proceedings of the Royal Society of London. Series A. Mathematical and Physical Sciences&lt;/secondary-title&gt;&lt;/titles&gt;&lt;periodical&gt;&lt;full-title&gt;Proceedings of the Royal Society of London. Series A. Mathematical and Physical Sciences&lt;/full-title&gt;&lt;abbr-1&gt;Proc. Roy. Soc. London A&lt;/abbr-1&gt;&lt;/periodical&gt;&lt;pages&gt;403-422&lt;/pages&gt;&lt;volume&gt;283&lt;/volume&gt;&lt;number&gt;1394&lt;/number&gt;&lt;dates&gt;&lt;year&gt;1965&lt;/year&gt;&lt;pub-dates&gt;&lt;date&gt;January 19, 1965&lt;/date&gt;&lt;/pub-dates&gt;&lt;/dates&gt;&lt;urls&gt;&lt;related-urls&gt;&lt;url&gt;http://rspa.royalsocietypublishing.org/content/283/1394/403.abstract&lt;/url&gt;&lt;/related-urls&gt;&lt;/urls&gt;&lt;electronic-resource-num&gt;10.1098/rspa.1965.0029&lt;/electronic-resource-num&gt;&lt;/record&gt;&lt;/Cite&gt;&lt;/EndNote&gt;</w:instrText>
      </w:r>
      <w:r w:rsidR="004051CA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4051CA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[19]</w:t>
      </w:r>
      <w:r w:rsidR="004051CA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1F5D3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1F3ED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orientation image confirms </w:t>
      </w:r>
      <w:r w:rsidR="004E035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that </w:t>
      </w:r>
      <w:r w:rsidR="001F3ED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FA4DEF" w:rsidRPr="006923EF">
        <w:rPr>
          <w:rFonts w:ascii="Times New Roman" w:hAnsi="Times New Roman" w:cs="Times New Roman"/>
          <w:sz w:val="24"/>
          <w:szCs w:val="24"/>
          <w:lang w:val="en-GB"/>
        </w:rPr>
        <w:t>small</w:t>
      </w:r>
      <w:r w:rsidR="00FA4DE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austenite grains </w:t>
      </w:r>
      <w:r w:rsidR="00864E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within the same prior </w:t>
      </w:r>
      <w:r w:rsidR="00864EED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864E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 (PAG) </w:t>
      </w:r>
      <w:r w:rsidR="002E4CD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have the same orientation</w:t>
      </w:r>
      <w:r w:rsidR="0075546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3 (b))</w:t>
      </w:r>
      <w:r w:rsidR="002E4CD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4063BD" w:rsidRPr="006923EF">
        <w:rPr>
          <w:rFonts w:ascii="Times New Roman" w:hAnsi="Times New Roman" w:cs="Times New Roman"/>
          <w:sz w:val="24"/>
          <w:szCs w:val="24"/>
          <w:lang w:val="en-GB"/>
        </w:rPr>
        <w:t>which</w:t>
      </w:r>
      <w:r w:rsidR="004063B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may suggest </w:t>
      </w:r>
      <w:r w:rsidR="002E4CD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that </w:t>
      </w:r>
      <w:r w:rsidR="004063B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these small austenite grains </w:t>
      </w:r>
      <w:r w:rsidR="00B7358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are</w:t>
      </w:r>
      <w:r w:rsidR="007A79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not </w:t>
      </w:r>
      <w:r w:rsidR="00605D6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reverse</w:t>
      </w:r>
      <w:r w:rsidR="007D0719" w:rsidRPr="006923EF">
        <w:rPr>
          <w:rFonts w:ascii="Times New Roman" w:hAnsi="Times New Roman" w:cs="Times New Roman"/>
          <w:sz w:val="24"/>
          <w:szCs w:val="24"/>
          <w:lang w:val="en-GB"/>
        </w:rPr>
        <w:t>ly</w:t>
      </w:r>
      <w:r w:rsidR="00605D6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transformed from </w:t>
      </w:r>
      <w:r w:rsidR="00A2542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605D6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lath martensite</w:t>
      </w:r>
      <w:r w:rsidR="00246A4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42483E" w:rsidRPr="006923EF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8374C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 </w:t>
      </w:r>
      <w:r w:rsidR="00DB5E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="008374C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 is </w:t>
      </w:r>
      <w:r w:rsidR="00DB5E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found </w:t>
      </w:r>
      <w:r w:rsidR="008374C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to be </w:t>
      </w:r>
      <w:r w:rsidR="00AD020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0.29</w:t>
      </w:r>
      <w:r w:rsidR="00BD720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1F680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based on </w:t>
      </w:r>
      <w:r w:rsidR="00BD720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XRD </w:t>
      </w:r>
      <w:r w:rsidR="001F680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profile </w:t>
      </w:r>
      <w:r w:rsidR="002966B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3 (c)</w:t>
      </w:r>
      <w:r w:rsidR="00AB4B8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="00AB4B8D" w:rsidRPr="006923EF">
        <w:rPr>
          <w:rFonts w:ascii="Times New Roman" w:hAnsi="Times New Roman" w:cs="Times New Roman"/>
          <w:sz w:val="24"/>
          <w:szCs w:val="24"/>
          <w:lang w:val="en-GB"/>
        </w:rPr>
        <w:t>Table 1</w:t>
      </w:r>
      <w:r w:rsidR="002966B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E9758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FB327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36543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57470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austenite </w:t>
      </w:r>
      <w:r w:rsidR="0036543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volume fraction </w:t>
      </w:r>
      <w:r w:rsidR="00E6376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</w:t>
      </w:r>
      <w:r w:rsidR="0036543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B6B9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36543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36543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36543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Q&amp;P </w:t>
      </w:r>
      <w:r w:rsidR="0036543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steel </w:t>
      </w:r>
      <w:r w:rsidR="00E6376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comparable to </w:t>
      </w:r>
      <w:r w:rsidR="000B0E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E6376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2295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82295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Q&amp;P </w:t>
      </w:r>
      <w:r w:rsidR="0082295D" w:rsidRPr="006923EF">
        <w:rPr>
          <w:rFonts w:ascii="Times New Roman" w:hAnsi="Times New Roman" w:cs="Times New Roman"/>
          <w:sz w:val="24"/>
          <w:szCs w:val="24"/>
          <w:lang w:val="en-GB"/>
        </w:rPr>
        <w:t>steel</w:t>
      </w:r>
      <w:r w:rsidR="00FB327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13E06" w:rsidRPr="006923E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513E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Figure 3 (d</w:t>
      </w:r>
      <w:r w:rsidR="0040199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C3195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="00C31957" w:rsidRPr="006923EF">
        <w:rPr>
          <w:rFonts w:ascii="Times New Roman" w:hAnsi="Times New Roman" w:cs="Times New Roman"/>
          <w:sz w:val="24"/>
          <w:szCs w:val="24"/>
          <w:lang w:val="en-GB"/>
        </w:rPr>
        <w:t>Table 1</w:t>
      </w:r>
      <w:r w:rsidR="0040199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).</w:t>
      </w:r>
      <w:r w:rsidR="0040199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45BA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Since</w:t>
      </w:r>
      <w:r w:rsidR="00B66F2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9535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F45BA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phase transformation does not take place during the</w:t>
      </w:r>
      <w:r w:rsidR="00B66F2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tempering process (Figure 2 (b))</w:t>
      </w:r>
      <w:r w:rsidR="00F45BA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5C0D3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similar austenite volume fraction</w:t>
      </w:r>
      <w:r w:rsidR="00B66F2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23E13" w:rsidRPr="006923EF">
        <w:rPr>
          <w:rFonts w:ascii="Times New Roman" w:hAnsi="Times New Roman" w:cs="Times New Roman"/>
          <w:sz w:val="24"/>
          <w:szCs w:val="24"/>
          <w:lang w:val="en-GB"/>
        </w:rPr>
        <w:t>suggest</w:t>
      </w:r>
      <w:r w:rsidR="00C23E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C23E1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567AA" w:rsidRPr="006923EF">
        <w:rPr>
          <w:rFonts w:ascii="Times New Roman" w:hAnsi="Times New Roman" w:cs="Times New Roman"/>
          <w:sz w:val="24"/>
          <w:szCs w:val="24"/>
          <w:lang w:val="en-GB"/>
        </w:rPr>
        <w:t>that</w:t>
      </w:r>
      <w:r w:rsidR="005413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reverse </w:t>
      </w:r>
      <w:r w:rsidR="005413CA" w:rsidRPr="006923EF">
        <w:rPr>
          <w:rFonts w:ascii="Times New Roman" w:hAnsi="Times New Roman" w:cs="Times New Roman"/>
          <w:sz w:val="24"/>
          <w:szCs w:val="24"/>
          <w:lang w:val="en-GB"/>
        </w:rPr>
        <w:t>transformation</w:t>
      </w:r>
      <w:r w:rsidR="005413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should take place during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5413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annealing to compensate the </w:t>
      </w:r>
      <w:r w:rsidR="00C60CD7" w:rsidRPr="006923EF">
        <w:rPr>
          <w:rFonts w:ascii="Times New Roman" w:hAnsi="Times New Roman" w:cs="Times New Roman"/>
          <w:sz w:val="24"/>
          <w:szCs w:val="24"/>
          <w:lang w:val="en-GB"/>
        </w:rPr>
        <w:t>reduced</w:t>
      </w:r>
      <w:r w:rsidR="005413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413CA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5413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volume fraction </w:t>
      </w:r>
      <w:r w:rsidR="00F7560F" w:rsidRPr="006923EF">
        <w:rPr>
          <w:rFonts w:ascii="Times New Roman" w:hAnsi="Times New Roman" w:cs="Times New Roman"/>
          <w:sz w:val="24"/>
          <w:szCs w:val="24"/>
          <w:lang w:val="en-GB"/>
        </w:rPr>
        <w:t>resulted</w:t>
      </w:r>
      <w:r w:rsidR="00F7560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from martensitic transformation </w:t>
      </w:r>
      <w:r w:rsidR="001E26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</w:t>
      </w:r>
      <w:r w:rsidR="00B619D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1E26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quenching process</w:t>
      </w:r>
      <w:r w:rsidR="00B9653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2 (a))</w:t>
      </w:r>
      <w:r w:rsidR="001E26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</w:p>
    <w:p w14:paraId="12A79623" w14:textId="1687FDA5" w:rsidR="00145DCD" w:rsidRPr="006923EF" w:rsidRDefault="001A2C7F" w:rsidP="00145DC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5F9767" wp14:editId="36D955D8">
            <wp:extent cx="5084801" cy="3600000"/>
            <wp:effectExtent l="0" t="0" r="1905" b="635"/>
            <wp:docPr id="6" name="图片 6" descr="C:\Users\DELL\Desktop\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图片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7F7A" w14:textId="4CFF37E8" w:rsidR="00145DCD" w:rsidRPr="006923EF" w:rsidRDefault="00145DCD" w:rsidP="00145DC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Pr="006923EF">
        <w:rPr>
          <w:rFonts w:ascii="Times New Roman" w:hAnsi="Times New Roman" w:cs="Times New Roman" w:hint="eastAsia"/>
          <w:b/>
          <w:sz w:val="24"/>
          <w:szCs w:val="24"/>
          <w:lang w:val="en-GB"/>
        </w:rPr>
        <w:t>4</w:t>
      </w: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(a) SEM image </w:t>
      </w:r>
      <w:r w:rsidR="00352BB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showing </w:t>
      </w:r>
      <w:r w:rsidR="0027267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D1073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presence of </w:t>
      </w:r>
      <w:r w:rsidR="00352BB6" w:rsidRPr="006923EF">
        <w:rPr>
          <w:rFonts w:ascii="Times New Roman" w:hAnsi="Times New Roman" w:cs="Times New Roman"/>
          <w:sz w:val="24"/>
          <w:szCs w:val="24"/>
          <w:lang w:val="en-GB"/>
        </w:rPr>
        <w:t>lath martensite in large austenite grains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1A2C7F" w:rsidRPr="006923EF" w:rsidDel="00B4141E">
        <w:rPr>
          <w:rFonts w:ascii="Symbol" w:hAnsi="Symbol" w:cs="Times New Roman"/>
          <w:sz w:val="24"/>
          <w:szCs w:val="24"/>
        </w:rPr>
        <w:t></w:t>
      </w:r>
      <w:r w:rsidR="001A2C7F" w:rsidRPr="006923EF">
        <w:rPr>
          <w:rFonts w:ascii="Times New Roman" w:hAnsi="Times New Roman" w:cs="Times New Roman" w:hint="eastAsia"/>
          <w:sz w:val="24"/>
          <w:szCs w:val="24"/>
          <w:vertAlign w:val="subscript"/>
        </w:rPr>
        <w:t>L</w:t>
      </w:r>
      <w:r w:rsidR="001A2C7F" w:rsidRPr="006923EF" w:rsidDel="00B4141E">
        <w:rPr>
          <w:rFonts w:ascii="Symbol" w:hAnsi="Symbol" w:cs="Times New Roman"/>
          <w:sz w:val="24"/>
          <w:szCs w:val="24"/>
        </w:rPr>
        <w:t></w:t>
      </w:r>
      <w:r w:rsidR="001A2C7F" w:rsidRPr="006923EF" w:rsidDel="00B4141E">
        <w:rPr>
          <w:rFonts w:ascii="Symbol" w:hAnsi="Symbol" w:cs="Times New Roman"/>
          <w:sz w:val="24"/>
          <w:szCs w:val="24"/>
        </w:rPr>
        <w:t></w:t>
      </w:r>
      <w:r w:rsidR="001A2C7F" w:rsidRPr="006923EF" w:rsidDel="00B4141E">
        <w:rPr>
          <w:rFonts w:ascii="Times New Roman" w:hAnsi="Times New Roman" w:cs="Times New Roman"/>
          <w:sz w:val="24"/>
          <w:szCs w:val="24"/>
        </w:rPr>
        <w:t>large austenite;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Symbol" w:hAnsi="Symbol" w:cs="Times New Roman"/>
          <w:sz w:val="24"/>
          <w:szCs w:val="24"/>
          <w:lang w:val="en-GB"/>
        </w:rPr>
        <w:t>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': martensite. (b) SEM image</w:t>
      </w:r>
      <w:r w:rsidR="0084525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26DE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display</w:t>
      </w:r>
      <w:r w:rsidR="0084525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ing </w:t>
      </w:r>
      <w:r w:rsidR="00C06D7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presence of small austenite grains </w:t>
      </w:r>
      <w:r w:rsidR="001A2C7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1A2C7F" w:rsidRPr="006923EF" w:rsidDel="00B4141E">
        <w:rPr>
          <w:rFonts w:ascii="Symbol" w:hAnsi="Symbol" w:cs="Times New Roman"/>
          <w:sz w:val="24"/>
          <w:szCs w:val="24"/>
        </w:rPr>
        <w:t></w:t>
      </w:r>
      <w:r w:rsidR="001A2C7F" w:rsidRPr="006923EF">
        <w:rPr>
          <w:rFonts w:ascii="Times New Roman" w:hAnsi="Times New Roman" w:cs="Times New Roman" w:hint="eastAsia"/>
          <w:sz w:val="24"/>
          <w:szCs w:val="24"/>
          <w:vertAlign w:val="subscript"/>
        </w:rPr>
        <w:t>S</w:t>
      </w:r>
      <w:r w:rsidR="001A2C7F" w:rsidRPr="006923EF">
        <w:rPr>
          <w:rFonts w:ascii="Symbol" w:hAnsi="Symbol" w:cs="Times New Roman"/>
          <w:sz w:val="24"/>
          <w:szCs w:val="24"/>
        </w:rPr>
        <w:t></w:t>
      </w:r>
      <w:r w:rsidR="001A2C7F" w:rsidRPr="006923EF" w:rsidDel="00B4141E">
        <w:rPr>
          <w:rFonts w:ascii="Symbol" w:hAnsi="Symbol" w:cs="Times New Roman"/>
          <w:sz w:val="24"/>
          <w:szCs w:val="24"/>
        </w:rPr>
        <w:t></w:t>
      </w:r>
      <w:r w:rsidR="001A2C7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06D76" w:rsidRPr="006923EF">
        <w:rPr>
          <w:rFonts w:ascii="Times New Roman" w:hAnsi="Times New Roman" w:cs="Times New Roman"/>
          <w:sz w:val="24"/>
          <w:szCs w:val="24"/>
          <w:lang w:val="en-GB"/>
        </w:rPr>
        <w:t>surrounded by tempered martensite (</w:t>
      </w:r>
      <w:r w:rsidR="00C06D76" w:rsidRPr="006923EF">
        <w:rPr>
          <w:rFonts w:ascii="Symbol" w:hAnsi="Symbol" w:cs="Times New Roman"/>
          <w:sz w:val="24"/>
          <w:szCs w:val="24"/>
          <w:lang w:val="en-GB"/>
        </w:rPr>
        <w:t></w:t>
      </w:r>
      <w:r w:rsidR="00C06D76" w:rsidRPr="006923EF">
        <w:rPr>
          <w:rFonts w:ascii="Times New Roman" w:hAnsi="Times New Roman" w:cs="Times New Roman"/>
          <w:sz w:val="24"/>
          <w:szCs w:val="24"/>
          <w:lang w:val="en-GB"/>
        </w:rPr>
        <w:t>'</w:t>
      </w:r>
      <w:r w:rsidR="00C06D76" w:rsidRPr="006923E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t</w:t>
      </w:r>
      <w:r w:rsidR="00C06D7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(c) </w:t>
      </w:r>
      <w:r w:rsidR="007C4D81" w:rsidRPr="006923EF">
        <w:rPr>
          <w:rFonts w:ascii="Times New Roman" w:hAnsi="Times New Roman" w:cs="Times New Roman"/>
          <w:sz w:val="24"/>
          <w:szCs w:val="24"/>
          <w:lang w:val="en-GB"/>
        </w:rPr>
        <w:t>Enlarged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view of </w:t>
      </w:r>
      <w:r w:rsidR="0007388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282FB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dashed </w:t>
      </w:r>
      <w:r w:rsidR="00282FBD" w:rsidRPr="006923EF">
        <w:rPr>
          <w:rFonts w:ascii="Times New Roman" w:hAnsi="Times New Roman" w:cs="Times New Roman"/>
          <w:sz w:val="24"/>
          <w:szCs w:val="24"/>
          <w:lang w:val="en-GB"/>
        </w:rPr>
        <w:t>rectangle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C543C" w:rsidRPr="006923EF">
        <w:rPr>
          <w:rFonts w:ascii="Times New Roman" w:hAnsi="Times New Roman" w:cs="Times New Roman"/>
          <w:sz w:val="24"/>
          <w:szCs w:val="24"/>
          <w:lang w:val="en-GB"/>
        </w:rPr>
        <w:t>in (b)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(d) SEM image </w:t>
      </w:r>
      <w:r w:rsidR="00126DE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demonstrat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ing the </w:t>
      </w:r>
      <w:r w:rsidR="00126DE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presence of </w:t>
      </w:r>
      <w:r w:rsidR="00632154" w:rsidRPr="006923EF">
        <w:rPr>
          <w:rFonts w:ascii="Times New Roman" w:hAnsi="Times New Roman" w:cs="Times New Roman"/>
          <w:sz w:val="24"/>
          <w:szCs w:val="24"/>
          <w:lang w:val="en-GB"/>
        </w:rPr>
        <w:t>reversed auste</w:t>
      </w:r>
      <w:r w:rsidR="00C657BE" w:rsidRPr="006923EF">
        <w:rPr>
          <w:rFonts w:ascii="Times New Roman" w:hAnsi="Times New Roman" w:cs="Times New Roman"/>
          <w:sz w:val="24"/>
          <w:szCs w:val="24"/>
          <w:lang w:val="en-GB"/>
        </w:rPr>
        <w:t>nite grains</w:t>
      </w:r>
      <w:r w:rsidR="00E70A28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06FB0" w:rsidRPr="006923E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F06FB0" w:rsidRPr="006923EF">
        <w:rPr>
          <w:rFonts w:ascii="Symbol" w:hAnsi="Symbol" w:cs="Times New Roman"/>
          <w:sz w:val="24"/>
          <w:szCs w:val="24"/>
          <w:lang w:val="en-GB"/>
        </w:rPr>
        <w:t></w:t>
      </w:r>
      <w:r w:rsidR="00F06FB0" w:rsidRPr="006923E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rev</w:t>
      </w:r>
      <w:r w:rsidR="00F06FB0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1A2C7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ferrite </w:t>
      </w:r>
      <w:r w:rsidR="00CE78D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CE78D5" w:rsidRPr="006923EF">
        <w:rPr>
          <w:rFonts w:ascii="Symbol" w:hAnsi="Symbol" w:cs="Times New Roman"/>
          <w:sz w:val="24"/>
          <w:szCs w:val="24"/>
          <w:lang w:val="en-GB"/>
        </w:rPr>
        <w:t></w:t>
      </w:r>
      <w:r w:rsidR="00CE78D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) </w:t>
      </w:r>
      <w:r w:rsidR="00E70A28" w:rsidRPr="006923EF">
        <w:rPr>
          <w:rFonts w:ascii="Times New Roman" w:hAnsi="Times New Roman" w:cs="Times New Roman"/>
          <w:sz w:val="24"/>
          <w:szCs w:val="24"/>
          <w:lang w:val="en-GB"/>
        </w:rPr>
        <w:t>with lamellar morphology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6223F17" w14:textId="77777777" w:rsidR="0011054C" w:rsidRPr="006923EF" w:rsidRDefault="0011054C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ADB320B" w14:textId="18BB68EF" w:rsidR="008D312C" w:rsidRPr="006923EF" w:rsidRDefault="005E0DD6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large </w:t>
      </w:r>
      <w:r w:rsidR="00642A1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fresh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martensite</w:t>
      </w:r>
      <w:r w:rsidRPr="006923EF" w:rsidDel="005E0DD6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observed </w:t>
      </w:r>
      <w:r w:rsidR="00F7595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the large austenite grains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of IA-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steel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(Figure 4 (a)). </w:t>
      </w:r>
      <w:r w:rsidR="004107D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Considering the transformation sequence of martensite, the large martensite should transform earlier than the </w:t>
      </w:r>
      <w:r w:rsidR="004107DB" w:rsidRPr="006923EF">
        <w:rPr>
          <w:rFonts w:ascii="Times New Roman" w:hAnsi="Times New Roman" w:cs="Times New Roman"/>
          <w:sz w:val="24"/>
          <w:szCs w:val="24"/>
          <w:lang w:val="en-GB"/>
        </w:rPr>
        <w:t>small</w:t>
      </w:r>
      <w:r w:rsidR="004107D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martensite</w:t>
      </w:r>
      <w:r w:rsidR="00CB606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&lt;EndNote&gt;&lt;Cite&gt;&lt;Author&gt;He&lt;/Author&gt;&lt;Year&gt;2015&lt;/Year&gt;&lt;RecNum&gt;1285&lt;/RecNum&gt;&lt;DisplayText&gt;[20]&lt;/DisplayText&gt;&lt;record&gt;&lt;rec-number&gt;1285&lt;/rec-number&gt;&lt;foreign-keys&gt;&lt;key app="EN" db-id="wp2w9att59ss5heves6pa5d3pvwd9f0xp9ta" timestamp="1426394789"&gt;1285&lt;/key&gt;&lt;/foreign-keys&gt;&lt;ref-type name="Journal Article"&gt;17&lt;/ref-type&gt;&lt;contributors&gt;&lt;authors&gt;&lt;author&gt;He, BB&lt;/author&gt;&lt;author&gt;Huang, MX&lt;/author&gt;&lt;/authors&gt;&lt;/contributors&gt;&lt;titles&gt;&lt;title&gt;Revealing the Intrinsic Nanohardness of Lath Martensite in Low Carbon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688-694&lt;/pages&gt;&lt;volume&gt;46&lt;/volume&gt;&lt;number&gt;2&lt;/number&gt;&lt;dates&gt;&lt;year&gt;2015&lt;/year&gt;&lt;/dates&gt;&lt;isbn&gt;1073-5623&lt;/isbn&gt;&lt;urls&gt;&lt;/urls&gt;&lt;/record&gt;&lt;/Cite&gt;&lt;/EndNote&gt;</w:instrText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4469C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[20]</w:t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4107D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CB606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546B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fresh state</w:t>
      </w:r>
      <w:r w:rsidR="00546BB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46B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large martensite suggests that it may transform </w:t>
      </w:r>
      <w:r w:rsidR="00F75958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during </w:t>
      </w:r>
      <w:r w:rsidR="008023A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F75958" w:rsidRPr="006923EF">
        <w:rPr>
          <w:rFonts w:ascii="Times New Roman" w:hAnsi="Times New Roman" w:cs="Times New Roman"/>
          <w:sz w:val="24"/>
          <w:szCs w:val="24"/>
          <w:lang w:val="en-GB"/>
        </w:rPr>
        <w:t>quenching</w:t>
      </w:r>
      <w:r w:rsidR="00594E30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process</w:t>
      </w:r>
      <w:r w:rsidR="00546B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after the intercritical annealing</w:t>
      </w:r>
      <w:r w:rsidR="00505F7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783B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8F5DD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Mn content of </w:t>
      </w:r>
      <w:r w:rsidR="00783B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large </w:t>
      </w:r>
      <w:r w:rsidR="00783B29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783B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 </w:t>
      </w:r>
      <w:r w:rsidR="008F5DD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</w:t>
      </w:r>
      <w:r w:rsidR="00F02CA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determined </w:t>
      </w:r>
      <w:r w:rsidR="005B2BD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to be</w:t>
      </w:r>
      <w:r w:rsidR="00783B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11.5 wt.%</w:t>
      </w:r>
      <w:r w:rsidR="007944E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which is </w:t>
      </w:r>
      <w:r w:rsidR="007944EB" w:rsidRPr="006923EF">
        <w:rPr>
          <w:rFonts w:ascii="Times New Roman" w:hAnsi="Times New Roman" w:cs="Times New Roman"/>
          <w:sz w:val="24"/>
          <w:szCs w:val="24"/>
          <w:lang w:val="en-GB"/>
        </w:rPr>
        <w:t>similar</w:t>
      </w:r>
      <w:r w:rsidR="007944E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to the large </w:t>
      </w:r>
      <w:r w:rsidR="007944EB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7944E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 in</w:t>
      </w:r>
      <w:r w:rsidR="007944E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RT </w:t>
      </w:r>
      <w:r w:rsidR="007944E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7944E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steel</w:t>
      </w:r>
      <w:r w:rsidR="00783B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42233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422333" w:rsidRPr="006923EF">
        <w:rPr>
          <w:rFonts w:ascii="Times New Roman" w:hAnsi="Times New Roman" w:cs="Times New Roman"/>
          <w:sz w:val="24"/>
          <w:szCs w:val="24"/>
          <w:lang w:val="en-GB"/>
        </w:rPr>
        <w:t>he</w:t>
      </w:r>
      <w:r w:rsidR="0042233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tempered martensite is found in IA-</w:t>
      </w:r>
      <w:r w:rsidR="0042233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42233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42233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steel</w:t>
      </w:r>
      <w:r w:rsidR="0042233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4 (b)-(c))</w:t>
      </w:r>
      <w:r w:rsidR="003313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331322" w:rsidRPr="006923EF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 xml:space="preserve">and it could be subject to tempering during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3313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intercritical annealing</w:t>
      </w:r>
      <w:r w:rsidR="0042233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6C288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Some</w:t>
      </w:r>
      <w:r w:rsidR="00602D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small </w:t>
      </w:r>
      <w:r w:rsidR="00602D4F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602D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 </w:t>
      </w:r>
      <w:r w:rsidR="006231F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with </w:t>
      </w:r>
      <w:r w:rsidR="006231F6" w:rsidRPr="006923EF">
        <w:rPr>
          <w:rFonts w:ascii="Times New Roman" w:hAnsi="Times New Roman" w:cs="Times New Roman"/>
          <w:sz w:val="24"/>
          <w:szCs w:val="24"/>
          <w:lang w:val="en-GB"/>
        </w:rPr>
        <w:t>equiaxed</w:t>
      </w:r>
      <w:r w:rsidR="006231F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60CE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morphology </w:t>
      </w:r>
      <w:r w:rsidR="00602D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are </w:t>
      </w:r>
      <w:r w:rsidR="008308BA" w:rsidRPr="006923EF">
        <w:rPr>
          <w:rFonts w:ascii="Times New Roman" w:hAnsi="Times New Roman" w:cs="Times New Roman"/>
          <w:sz w:val="24"/>
          <w:szCs w:val="24"/>
          <w:lang w:val="en-GB"/>
        </w:rPr>
        <w:t>enclosed</w:t>
      </w:r>
      <w:r w:rsidR="00602D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by </w:t>
      </w:r>
      <w:r w:rsidR="00602D4F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602D4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tempered martensite (Figure 4 (b)-(c))</w:t>
      </w:r>
      <w:r w:rsidR="00D208D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suggesting that </w:t>
      </w:r>
      <w:r w:rsidR="00DA2F8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they</w:t>
      </w:r>
      <w:r w:rsidR="002E6B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B70E5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could remain </w:t>
      </w:r>
      <w:r w:rsidR="0081763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intact</w:t>
      </w:r>
      <w:r w:rsidR="00B70E5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during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81763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annealing and </w:t>
      </w:r>
      <w:r w:rsidR="00B70E5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quenching process</w:t>
      </w:r>
      <w:r w:rsidR="0037604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5E5F4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2405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F662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se</w:t>
      </w:r>
      <w:r w:rsidR="0002405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783B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small </w:t>
      </w:r>
      <w:r w:rsidR="0002405A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02405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 have Mn content of </w:t>
      </w:r>
      <w:r w:rsidR="00783B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10</w:t>
      </w:r>
      <w:r w:rsidR="0002405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wt.%. </w:t>
      </w:r>
      <w:r w:rsidR="00DE0C8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Some </w:t>
      </w:r>
      <w:r w:rsidR="00554F4A" w:rsidRPr="006923EF">
        <w:rPr>
          <w:rFonts w:ascii="Times New Roman" w:hAnsi="Times New Roman" w:cs="Times New Roman"/>
          <w:sz w:val="24"/>
          <w:szCs w:val="24"/>
          <w:lang w:val="en-GB"/>
        </w:rPr>
        <w:t>small</w:t>
      </w:r>
      <w:r w:rsidR="00554F4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A209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grains </w:t>
      </w:r>
      <w:r w:rsidR="00554F4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have a</w:t>
      </w:r>
      <w:r w:rsidR="00C5460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5460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lamellar morphology </w:t>
      </w:r>
      <w:r w:rsidR="009C08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and are close to either ferrite or tempered martensite</w:t>
      </w:r>
      <w:r w:rsidR="00807B8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4 (d))</w:t>
      </w:r>
      <w:r w:rsidR="006B1F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8C0DE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It is reported that </w:t>
      </w:r>
      <w:r w:rsidR="00A17FD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martensite</w:t>
      </w:r>
      <w:r w:rsidR="006011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</w:t>
      </w:r>
      <w:r w:rsidR="00A17FD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C4DB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initially </w:t>
      </w:r>
      <w:r w:rsidR="00F6628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tempered </w:t>
      </w:r>
      <w:r w:rsidR="00746F8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</w:t>
      </w:r>
      <w:r w:rsidR="008023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746F8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heating process, </w:t>
      </w:r>
      <w:r w:rsidR="00750E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resulting in</w:t>
      </w:r>
      <w:r w:rsidR="00746F8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</w:t>
      </w:r>
      <w:r w:rsidR="006011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750E0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precipitation </w:t>
      </w:r>
      <w:r w:rsidR="006011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="007A188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cementite</w:t>
      </w:r>
      <w:r w:rsidR="006011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at its lath boundary </w:t>
      </w:r>
      <w:r w:rsidR="00A81F3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&lt;EndNote&gt;&lt;Cite&gt;&lt;Author&gt;Lee&lt;/Author&gt;&lt;Year&gt;2016&lt;/Year&gt;&lt;RecNum&gt;1508&lt;/RecNum&gt;&lt;DisplayText&gt;[21]&lt;/DisplayText&gt;&lt;record&gt;&lt;rec-number&gt;1508&lt;/rec-number&gt;&lt;foreign-keys&gt;&lt;key app="EN" db-id="wp2w9att59ss5heves6pa5d3pvwd9f0xp9ta" timestamp="1579402124"&gt;1508&lt;/key&gt;&lt;/foreign-keys&gt;&lt;ref-type name="Journal Article"&gt;17&lt;/ref-type&gt;&lt;contributors&gt;&lt;authors&gt;&lt;author&gt;Lee, Sangwon&lt;/author&gt;&lt;author&gt;De Cooman, Bruno C&lt;/author&gt;&lt;/authors&gt;&lt;/contributors&gt;&lt;titles&gt;&lt;title&gt;Influence of carbide precipitation and dissolution on the microstructure of ultra-fine-grained intercritically annealed medium manganese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3263-3270&lt;/pages&gt;&lt;volume&gt;47&lt;/volume&gt;&lt;number&gt;7&lt;/number&gt;&lt;dates&gt;&lt;year&gt;2016&lt;/year&gt;&lt;/dates&gt;&lt;isbn&gt;1073-5623&lt;/isbn&gt;&lt;urls&gt;&lt;/urls&gt;&lt;/record&gt;&lt;/Cite&gt;&lt;/EndNote&gt;</w:instrText>
      </w:r>
      <w:r w:rsidR="00A81F3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4469C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[21]</w:t>
      </w:r>
      <w:r w:rsidR="00A81F3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2915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FD21F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915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D77658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D7765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A142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could then </w:t>
      </w:r>
      <w:r w:rsidR="002915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nucleate </w:t>
      </w:r>
      <w:r w:rsidR="00D7765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on </w:t>
      </w:r>
      <w:r w:rsidR="00D77658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D7765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cementite and grow</w:t>
      </w:r>
      <w:r w:rsidR="007973EC" w:rsidRPr="006923E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7765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along the lath boundary</w:t>
      </w:r>
      <w:r w:rsidR="00583A6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resulting in the</w:t>
      </w:r>
      <w:r w:rsidR="00583A6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915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lamellar morphology</w:t>
      </w:r>
      <w:r w:rsidR="00583A6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austenite grains</w:t>
      </w:r>
      <w:r w:rsidR="00D7765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815A6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Thus, </w:t>
      </w:r>
      <w:r w:rsidR="00815A66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815A6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15A66" w:rsidRPr="006923EF">
        <w:rPr>
          <w:rFonts w:ascii="Times New Roman" w:hAnsi="Times New Roman" w:cs="Times New Roman"/>
          <w:sz w:val="24"/>
          <w:szCs w:val="24"/>
          <w:lang w:val="en-GB"/>
        </w:rPr>
        <w:t>small</w:t>
      </w:r>
      <w:r w:rsidR="00815A6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austenite grains with lamellar morphology could be reversely transformed from the lath martensite. </w:t>
      </w:r>
      <w:r w:rsidR="003C39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reversed </w:t>
      </w:r>
      <w:r w:rsidR="003C39ED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3C39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 have Mn content of </w:t>
      </w:r>
      <w:r w:rsidR="00AA0F3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9.5 wt.%.</w:t>
      </w:r>
      <w:r w:rsidR="00D7765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</w:p>
    <w:p w14:paraId="7C863CF9" w14:textId="77777777" w:rsidR="00B82FAF" w:rsidRPr="006923EF" w:rsidRDefault="00B82FAF" w:rsidP="00B82FA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4C0FD" wp14:editId="351C8759">
            <wp:extent cx="4920011" cy="3600000"/>
            <wp:effectExtent l="0" t="0" r="0" b="635"/>
            <wp:docPr id="10" name="图片 10" descr="C:\Users\DELL\Desktop\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图片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E1F48" w14:textId="5F498F59" w:rsidR="00B82FAF" w:rsidRPr="006923EF" w:rsidRDefault="00B82FAF" w:rsidP="00B82FA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Pr="006923EF">
        <w:rPr>
          <w:rFonts w:ascii="Times New Roman" w:hAnsi="Times New Roman" w:cs="Times New Roman" w:hint="eastAsia"/>
          <w:b/>
          <w:sz w:val="24"/>
          <w:szCs w:val="24"/>
          <w:lang w:val="en-GB"/>
        </w:rPr>
        <w:t>5</w:t>
      </w: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(a) Engineering stress-strain curves of </w:t>
      </w:r>
      <w:r w:rsidR="00133E7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present </w:t>
      </w:r>
      <w:r w:rsidR="007A2F94" w:rsidRPr="006923EF">
        <w:rPr>
          <w:rFonts w:ascii="Times New Roman" w:hAnsi="Times New Roman" w:cs="Times New Roman"/>
          <w:sz w:val="24"/>
          <w:szCs w:val="24"/>
          <w:lang w:val="en-GB"/>
        </w:rPr>
        <w:t>steel</w:t>
      </w:r>
      <w:r w:rsidR="00C635C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(b) The true stress-strain curves </w:t>
      </w:r>
      <w:r w:rsidR="00356C3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(c) the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work hardening curves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14:paraId="1862ECB1" w14:textId="77777777" w:rsidR="00B82FAF" w:rsidRPr="006923EF" w:rsidRDefault="00B82FAF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61F0C7B" w14:textId="3ED85185" w:rsidR="001828C8" w:rsidRPr="006923EF" w:rsidRDefault="008D312C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tensile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properties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</w:t>
      </w:r>
      <w:r w:rsidR="00A01B6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E91F75" w:rsidRPr="006923EF">
        <w:rPr>
          <w:rFonts w:ascii="Times New Roman" w:hAnsi="Times New Roman" w:cs="Times New Roman"/>
          <w:sz w:val="24"/>
          <w:szCs w:val="24"/>
          <w:lang w:val="en-GB"/>
        </w:rPr>
        <w:t>current</w:t>
      </w:r>
      <w:r w:rsidR="00B372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</w:t>
      </w:r>
      <w:r w:rsidR="00CE6D3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B372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treated </w:t>
      </w:r>
      <w:r w:rsidR="00B3729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by </w:t>
      </w:r>
      <w:r w:rsidR="00B372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different </w:t>
      </w:r>
      <w:r w:rsidR="00B3729F" w:rsidRPr="006923EF">
        <w:rPr>
          <w:rFonts w:ascii="Times New Roman" w:hAnsi="Times New Roman" w:cs="Times New Roman"/>
          <w:sz w:val="24"/>
          <w:szCs w:val="24"/>
          <w:lang w:val="en-GB"/>
        </w:rPr>
        <w:t>thermal</w:t>
      </w:r>
      <w:r w:rsidR="00B372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process</w:t>
      </w:r>
      <w:r w:rsidR="00C0557E" w:rsidRPr="006923EF">
        <w:rPr>
          <w:rFonts w:ascii="Times New Roman" w:hAnsi="Times New Roman" w:cs="Times New Roman"/>
          <w:sz w:val="24"/>
          <w:szCs w:val="24"/>
          <w:lang w:val="en-GB"/>
        </w:rPr>
        <w:t>es</w:t>
      </w:r>
      <w:r w:rsidR="00B372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C22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are</w:t>
      </w:r>
      <w:r w:rsidR="002A59B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shown in</w:t>
      </w:r>
      <w:r w:rsidR="007935E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Figure 5 (a). </w:t>
      </w:r>
      <w:r w:rsidR="0054788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Although t</w:t>
      </w:r>
      <w:r w:rsidR="001A42C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 </w:t>
      </w:r>
      <w:r w:rsidR="0054788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yield strength </w:t>
      </w:r>
      <w:r w:rsidR="0086751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decreased </w:t>
      </w:r>
      <w:r w:rsidR="00EF334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by </w:t>
      </w:r>
      <w:r w:rsidR="00FD5B6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around 1</w:t>
      </w:r>
      <w:r w:rsidR="00A56CB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8</w:t>
      </w:r>
      <w:r w:rsidR="00FD5B6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0 MPa</w:t>
      </w:r>
      <w:r w:rsidR="002D10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C5D9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after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EC5D9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intercritical annealing</w:t>
      </w:r>
      <w:r w:rsidR="006153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the </w:t>
      </w:r>
      <w:r w:rsidR="00EC5D9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corresponding </w:t>
      </w:r>
      <w:r w:rsidR="006153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ultimate </w:t>
      </w:r>
      <w:r w:rsidR="006153B8" w:rsidRPr="006923EF">
        <w:rPr>
          <w:rFonts w:ascii="Times New Roman" w:hAnsi="Times New Roman" w:cs="Times New Roman"/>
          <w:sz w:val="24"/>
          <w:szCs w:val="24"/>
          <w:lang w:val="en-GB"/>
        </w:rPr>
        <w:t>tensile</w:t>
      </w:r>
      <w:r w:rsidR="006153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153B8" w:rsidRPr="006923EF">
        <w:rPr>
          <w:rFonts w:ascii="Times New Roman" w:hAnsi="Times New Roman" w:cs="Times New Roman"/>
          <w:sz w:val="24"/>
          <w:szCs w:val="24"/>
          <w:lang w:val="en-GB"/>
        </w:rPr>
        <w:t>strength</w:t>
      </w:r>
      <w:r w:rsidR="006153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 </w:t>
      </w:r>
      <w:r w:rsidR="0086751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increased </w:t>
      </w:r>
      <w:r w:rsidR="00EF334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by </w:t>
      </w:r>
      <w:r w:rsidR="006153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about </w:t>
      </w:r>
      <w:r w:rsidR="002C225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3</w:t>
      </w:r>
      <w:r w:rsidR="006501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0 MPa</w:t>
      </w:r>
      <w:r w:rsidR="006501B2" w:rsidRPr="006923EF" w:rsidDel="0052044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6751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after </w:t>
      </w:r>
      <w:r w:rsidR="004744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86751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intercritical annealing</w:t>
      </w:r>
      <w:r w:rsidR="006501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5 (a)</w:t>
      </w:r>
      <w:r w:rsidR="00AB4B8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="00AB4B8D" w:rsidRPr="006923EF">
        <w:rPr>
          <w:rFonts w:ascii="Times New Roman" w:hAnsi="Times New Roman" w:cs="Times New Roman"/>
          <w:sz w:val="24"/>
          <w:szCs w:val="24"/>
          <w:lang w:val="en-GB"/>
        </w:rPr>
        <w:t>Table 1</w:t>
      </w:r>
      <w:r w:rsidR="006501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025B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3032A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Moreover, the</w:t>
      </w:r>
      <w:r w:rsidR="006501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A1EC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</w:t>
      </w:r>
      <w:r w:rsidR="006A1ECD" w:rsidRPr="006923EF">
        <w:rPr>
          <w:rFonts w:ascii="Times New Roman" w:hAnsi="Times New Roman" w:cs="Times New Roman"/>
          <w:sz w:val="24"/>
          <w:szCs w:val="24"/>
          <w:lang w:val="en-GB"/>
        </w:rPr>
        <w:t>annealing</w:t>
      </w:r>
      <w:r w:rsidR="006A1EC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improves the tensile</w:t>
      </w:r>
      <w:r w:rsidR="006501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uniform elongation </w:t>
      </w:r>
      <w:r w:rsidR="006A1EC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up to </w:t>
      </w:r>
      <w:r w:rsidR="006501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18.2%-20.5%</w:t>
      </w:r>
      <w:r w:rsidR="003032A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6501B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17578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Consequently, </w:t>
      </w:r>
      <w:r w:rsidR="00A626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17578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true ultimate tensile strength</w:t>
      </w:r>
      <w:r w:rsidR="00035A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626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obviously improved after the intercritical </w:t>
      </w:r>
      <w:r w:rsidR="00A626BA" w:rsidRPr="006923EF">
        <w:rPr>
          <w:rFonts w:ascii="Times New Roman" w:hAnsi="Times New Roman" w:cs="Times New Roman"/>
          <w:sz w:val="24"/>
          <w:szCs w:val="24"/>
          <w:lang w:val="en-GB"/>
        </w:rPr>
        <w:t>annealing</w:t>
      </w:r>
      <w:r w:rsidR="00A626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35A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5 (b))</w:t>
      </w:r>
      <w:r w:rsidR="0017578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C72F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="008C50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typical </w:t>
      </w:r>
      <w:r w:rsidR="00793E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plateau at the true strain </w:t>
      </w:r>
      <w:r w:rsidR="00904DD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regime </w:t>
      </w:r>
      <w:r w:rsidR="00793E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of 2-5%</w:t>
      </w:r>
      <w:r w:rsidR="00C72F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 observed in the IA-</w:t>
      </w:r>
      <w:r w:rsidR="00C72FF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C72F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 steel</w:t>
      </w:r>
      <w:r w:rsidR="00793E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C72F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while it </w:t>
      </w:r>
      <w:r w:rsidR="00793E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</w:t>
      </w:r>
      <w:r w:rsidR="00707A6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absent</w:t>
      </w:r>
      <w:r w:rsidR="00793E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the </w:t>
      </w:r>
      <w:r w:rsidR="00FF4E3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RT Q&amp;P</w:t>
      </w:r>
      <w:r w:rsidR="00046E4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</w:t>
      </w:r>
      <w:r w:rsidR="009538F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5 (c))</w:t>
      </w:r>
      <w:r w:rsidR="00793E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47409E" w:rsidRPr="006923EF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793E0A" w:rsidRPr="006923EF">
        <w:rPr>
          <w:rFonts w:ascii="Times New Roman" w:hAnsi="Times New Roman" w:cs="Times New Roman"/>
          <w:sz w:val="24"/>
          <w:szCs w:val="24"/>
          <w:lang w:val="en-GB"/>
        </w:rPr>
        <w:t>he</w:t>
      </w:r>
      <w:r w:rsidR="00793E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E01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DE01B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DE01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10698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</w:t>
      </w:r>
      <w:r w:rsidR="00793E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939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demonstrates enhanced work hardening </w:t>
      </w:r>
      <w:r w:rsidR="00790BFC" w:rsidRPr="006923EF">
        <w:rPr>
          <w:rFonts w:ascii="Times New Roman" w:hAnsi="Times New Roman" w:cs="Times New Roman"/>
          <w:sz w:val="24"/>
          <w:szCs w:val="24"/>
          <w:lang w:val="en-GB"/>
        </w:rPr>
        <w:t>behaviour</w:t>
      </w:r>
      <w:r w:rsidR="00A939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at </w:t>
      </w:r>
      <w:r w:rsidR="0011769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A93979" w:rsidRPr="006923EF">
        <w:rPr>
          <w:rFonts w:ascii="Times New Roman" w:hAnsi="Times New Roman" w:cs="Times New Roman"/>
          <w:sz w:val="24"/>
          <w:szCs w:val="24"/>
          <w:lang w:val="en-GB"/>
        </w:rPr>
        <w:t>strain</w:t>
      </w:r>
      <w:r w:rsidR="002816B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regime</w:t>
      </w:r>
      <w:r w:rsidR="00A939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beyond the plateau</w:t>
      </w:r>
      <w:r w:rsidR="00C44A0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93979" w:rsidRPr="006923EF">
        <w:rPr>
          <w:rFonts w:ascii="Times New Roman" w:hAnsi="Times New Roman" w:cs="Times New Roman"/>
          <w:sz w:val="24"/>
          <w:szCs w:val="24"/>
          <w:lang w:val="en-GB"/>
        </w:rPr>
        <w:t>until</w:t>
      </w:r>
      <w:r w:rsidR="00C44A0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necking</w:t>
      </w:r>
      <w:r w:rsidR="00A4098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5 (c))</w:t>
      </w:r>
      <w:r w:rsidR="00C44A0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E42E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Therefore,</w:t>
      </w:r>
      <w:r w:rsidR="00E42E2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C0482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an </w:t>
      </w:r>
      <w:r w:rsidR="00E42E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e</w:t>
      </w:r>
      <w:r w:rsidR="00E42E2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xtra work hardening </w:t>
      </w:r>
      <w:r w:rsidR="00E42E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</w:t>
      </w:r>
      <w:r w:rsidR="00B4498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observed </w:t>
      </w:r>
      <w:r w:rsidR="00E42E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the </w:t>
      </w:r>
      <w:r w:rsidR="006C1494" w:rsidRPr="006923EF">
        <w:rPr>
          <w:rFonts w:ascii="Times New Roman" w:hAnsi="Times New Roman" w:cs="Times New Roman"/>
          <w:sz w:val="24"/>
          <w:szCs w:val="24"/>
          <w:lang w:val="en-GB"/>
        </w:rPr>
        <w:t>present</w:t>
      </w:r>
      <w:r w:rsidR="00757DB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137C2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steel </w:t>
      </w:r>
      <w:r w:rsidR="00557D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after </w:t>
      </w:r>
      <w:r w:rsidR="009C797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557D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annealing </w:t>
      </w:r>
      <w:r w:rsidR="00C8699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5 (c))</w:t>
      </w:r>
      <w:r w:rsidR="00E84A5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14:paraId="3BE1311B" w14:textId="77777777" w:rsidR="00A024EB" w:rsidRPr="006923EF" w:rsidRDefault="00A024EB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7A094AC" w14:textId="396DDA06" w:rsidR="00DD673B" w:rsidRPr="006923EF" w:rsidRDefault="00EE7137" w:rsidP="00E23E4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b/>
          <w:sz w:val="24"/>
          <w:szCs w:val="24"/>
          <w:lang w:val="en-GB"/>
        </w:rPr>
        <w:t>Table 1</w:t>
      </w:r>
      <w:r w:rsidR="00BB5515" w:rsidRPr="006923EF">
        <w:rPr>
          <w:rFonts w:ascii="Times New Roman" w:hAnsi="Times New Roman" w:cs="Times New Roman" w:hint="eastAsia"/>
          <w:b/>
          <w:sz w:val="24"/>
          <w:szCs w:val="24"/>
          <w:lang w:val="en-GB"/>
        </w:rPr>
        <w:t xml:space="preserve"> </w:t>
      </w:r>
      <w:r w:rsidR="00BB55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Microstructure and </w:t>
      </w:r>
      <w:r w:rsidR="00BB5515" w:rsidRPr="006923EF">
        <w:rPr>
          <w:rFonts w:ascii="Times New Roman" w:hAnsi="Times New Roman" w:cs="Times New Roman"/>
          <w:sz w:val="24"/>
          <w:szCs w:val="24"/>
          <w:lang w:val="en-GB"/>
        </w:rPr>
        <w:t>tensile</w:t>
      </w:r>
      <w:r w:rsidR="00BB55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properties of </w:t>
      </w:r>
      <w:r w:rsidR="00E23E4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BB55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investigated steel</w:t>
      </w:r>
      <w:r w:rsidR="00E23E4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grades.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"/>
        <w:gridCol w:w="1916"/>
        <w:gridCol w:w="1276"/>
        <w:gridCol w:w="1276"/>
        <w:gridCol w:w="1559"/>
        <w:gridCol w:w="1068"/>
        <w:gridCol w:w="1786"/>
      </w:tblGrid>
      <w:tr w:rsidR="004505CB" w:rsidRPr="006923EF" w14:paraId="6E06D650" w14:textId="77777777" w:rsidTr="004505CB">
        <w:trPr>
          <w:gridBefore w:val="1"/>
          <w:wBefore w:w="25" w:type="dxa"/>
          <w:trHeight w:val="458"/>
          <w:jc w:val="center"/>
        </w:trPr>
        <w:tc>
          <w:tcPr>
            <w:tcW w:w="191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74575C" w14:textId="13582344" w:rsidR="004505CB" w:rsidRPr="006923EF" w:rsidRDefault="002810C8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Sample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1A34C5" w14:textId="4A2270D7" w:rsidR="004505CB" w:rsidRPr="006923EF" w:rsidRDefault="004505CB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i/>
                <w:sz w:val="24"/>
                <w:szCs w:val="24"/>
                <w:lang w:val="en-GB"/>
              </w:rPr>
              <w:t>V</w:t>
            </w:r>
            <w:r w:rsidRPr="006923EF">
              <w:rPr>
                <w:rFonts w:ascii="Symbol" w:hAnsi="Symbol" w:cs="Times New Roman"/>
                <w:sz w:val="24"/>
                <w:szCs w:val="24"/>
                <w:vertAlign w:val="subscript"/>
                <w:lang w:val="en-GB"/>
              </w:rPr>
              <w:t></w:t>
            </w:r>
            <w:r w:rsidRPr="006923EF">
              <w:rPr>
                <w:rFonts w:ascii="Symbol" w:hAnsi="Symbol" w:cs="Times New Roman"/>
                <w:sz w:val="24"/>
                <w:szCs w:val="24"/>
                <w:vertAlign w:val="subscript"/>
                <w:lang w:val="en-GB"/>
              </w:rPr>
              <w:t>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84C32" w14:textId="35278B5D" w:rsidR="004505CB" w:rsidRPr="006923EF" w:rsidRDefault="004505CB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YS (</w:t>
            </w:r>
            <w:r w:rsidRPr="006923EF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MPa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A00A08" w14:textId="77777777" w:rsidR="004505CB" w:rsidRPr="006923EF" w:rsidRDefault="004505CB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UTS (</w:t>
            </w:r>
            <w:r w:rsidRPr="006923EF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MPa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ADB603" w14:textId="6B039823" w:rsidR="004505CB" w:rsidRPr="006923EF" w:rsidRDefault="004505CB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U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 (%)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2C7A84" w14:textId="629A0168" w:rsidR="004505CB" w:rsidRPr="006923EF" w:rsidRDefault="004505CB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 (%)</w:t>
            </w:r>
          </w:p>
        </w:tc>
      </w:tr>
      <w:tr w:rsidR="004505CB" w:rsidRPr="006923EF" w14:paraId="3700E9D3" w14:textId="77777777" w:rsidTr="004505CB">
        <w:trPr>
          <w:jc w:val="center"/>
        </w:trPr>
        <w:tc>
          <w:tcPr>
            <w:tcW w:w="1941" w:type="dxa"/>
            <w:gridSpan w:val="2"/>
            <w:tcBorders>
              <w:top w:val="single" w:sz="4" w:space="0" w:color="auto"/>
              <w:right w:val="nil"/>
            </w:tcBorders>
          </w:tcPr>
          <w:p w14:paraId="1758AA09" w14:textId="1F40D2A8" w:rsidR="004505CB" w:rsidRPr="006923EF" w:rsidRDefault="004505CB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RT 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Q&amp;P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21579" w14:textId="0C8E7446" w:rsidR="004505CB" w:rsidRPr="006923EF" w:rsidRDefault="001F1DF3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14:paraId="3F7FCF32" w14:textId="27B72B0D" w:rsidR="004505CB" w:rsidRPr="006923EF" w:rsidRDefault="00CD366C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685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</w:tcPr>
          <w:p w14:paraId="253C8649" w14:textId="3B691915" w:rsidR="004505CB" w:rsidRPr="006923EF" w:rsidRDefault="00CD366C" w:rsidP="00CD36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1554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49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right w:val="nil"/>
            </w:tcBorders>
          </w:tcPr>
          <w:p w14:paraId="1DF85F2F" w14:textId="0BF38819" w:rsidR="004505CB" w:rsidRPr="006923EF" w:rsidRDefault="00AA730A" w:rsidP="00AA730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15.9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1.3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right w:val="nil"/>
            </w:tcBorders>
          </w:tcPr>
          <w:p w14:paraId="5C685E8C" w14:textId="5A88EC46" w:rsidR="004505CB" w:rsidRPr="006923EF" w:rsidRDefault="00AA730A" w:rsidP="00AA730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18.5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1.1</w:t>
            </w:r>
          </w:p>
        </w:tc>
      </w:tr>
      <w:tr w:rsidR="004505CB" w:rsidRPr="006923EF" w14:paraId="14DA754C" w14:textId="77777777" w:rsidTr="004505CB">
        <w:trPr>
          <w:jc w:val="center"/>
        </w:trPr>
        <w:tc>
          <w:tcPr>
            <w:tcW w:w="1941" w:type="dxa"/>
            <w:gridSpan w:val="2"/>
            <w:tcBorders>
              <w:bottom w:val="single" w:sz="4" w:space="0" w:color="auto"/>
              <w:right w:val="nil"/>
            </w:tcBorders>
          </w:tcPr>
          <w:p w14:paraId="3917219D" w14:textId="612CAB6D" w:rsidR="004505CB" w:rsidRPr="006923EF" w:rsidRDefault="004505CB" w:rsidP="004505C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IA-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RT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 xml:space="preserve"> Q&amp;P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830889" w14:textId="50396B39" w:rsidR="004505CB" w:rsidRPr="006923EF" w:rsidRDefault="001F1DF3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0.29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7715555" w14:textId="1A0F4AEB" w:rsidR="004505CB" w:rsidRPr="006923EF" w:rsidRDefault="00CD366C" w:rsidP="00DD673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504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15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61E37ACA" w14:textId="2D38F58F" w:rsidR="004505CB" w:rsidRPr="006923EF" w:rsidRDefault="00CD366C" w:rsidP="00CD36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1587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58</w:t>
            </w:r>
          </w:p>
        </w:tc>
        <w:tc>
          <w:tcPr>
            <w:tcW w:w="1003" w:type="dxa"/>
            <w:tcBorders>
              <w:left w:val="nil"/>
              <w:bottom w:val="single" w:sz="4" w:space="0" w:color="auto"/>
              <w:right w:val="nil"/>
            </w:tcBorders>
          </w:tcPr>
          <w:p w14:paraId="6EEA7A36" w14:textId="12F2F4AF" w:rsidR="004505CB" w:rsidRPr="006923EF" w:rsidRDefault="00AA730A" w:rsidP="00AA730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19.3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1.2</w:t>
            </w:r>
          </w:p>
        </w:tc>
        <w:tc>
          <w:tcPr>
            <w:tcW w:w="1786" w:type="dxa"/>
            <w:tcBorders>
              <w:left w:val="nil"/>
              <w:bottom w:val="single" w:sz="4" w:space="0" w:color="auto"/>
              <w:right w:val="nil"/>
            </w:tcBorders>
          </w:tcPr>
          <w:p w14:paraId="345F59DC" w14:textId="7A0A2C23" w:rsidR="004505CB" w:rsidRPr="006923EF" w:rsidRDefault="00AA730A" w:rsidP="00AA730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21.6</w:t>
            </w:r>
            <w:r w:rsidRPr="006923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6923EF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2.2</w:t>
            </w:r>
          </w:p>
        </w:tc>
      </w:tr>
    </w:tbl>
    <w:p w14:paraId="1BD29FF5" w14:textId="2431B592" w:rsidR="00DD673B" w:rsidRPr="006923EF" w:rsidRDefault="005D50D3" w:rsidP="00DD673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i/>
          <w:sz w:val="24"/>
          <w:szCs w:val="24"/>
          <w:lang w:val="en-GB"/>
        </w:rPr>
        <w:t>V</w:t>
      </w:r>
      <w:r w:rsidRPr="006923EF">
        <w:rPr>
          <w:rFonts w:ascii="Symbol" w:hAnsi="Symbol" w:cs="Times New Roman"/>
          <w:sz w:val="24"/>
          <w:szCs w:val="24"/>
          <w:vertAlign w:val="subscript"/>
          <w:lang w:val="en-GB"/>
        </w:rPr>
        <w:t>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EF166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austenite volume fraction prior to the </w:t>
      </w:r>
      <w:r w:rsidR="00EF1667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tensile</w:t>
      </w:r>
      <w:r w:rsidR="00EF166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test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; </w:t>
      </w:r>
      <w:r w:rsidR="00DD673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YS, yield strength; UTS, ultimate tensile strength; </w:t>
      </w:r>
      <w:r w:rsidR="00083FC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U</w:t>
      </w:r>
      <w:r w:rsidR="00083FC1" w:rsidRPr="006923EF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083FC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uniform</w:t>
      </w:r>
      <w:r w:rsidR="001F18C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083FC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elongation</w:t>
      </w:r>
      <w:r w:rsidR="00083FC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; </w:t>
      </w:r>
      <w:r w:rsidR="00DD673B" w:rsidRPr="006923EF">
        <w:rPr>
          <w:rFonts w:ascii="Times New Roman" w:hAnsi="Times New Roman" w:cs="Times New Roman"/>
          <w:sz w:val="24"/>
          <w:szCs w:val="24"/>
          <w:lang w:val="en-GB"/>
        </w:rPr>
        <w:t>TE, total elongation</w:t>
      </w:r>
      <w:r w:rsidR="00AB346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B9305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Errors represent the standard deviation.</w:t>
      </w:r>
    </w:p>
    <w:p w14:paraId="15B73E00" w14:textId="77777777" w:rsidR="002F0205" w:rsidRPr="006923EF" w:rsidRDefault="002F0205" w:rsidP="00350C9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767C5FD" w14:textId="76FE0BA6" w:rsidR="00DF5457" w:rsidRPr="006923EF" w:rsidRDefault="001A110D" w:rsidP="00DF545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E547C1E" wp14:editId="16CB5C4B">
            <wp:extent cx="5637036" cy="2052000"/>
            <wp:effectExtent l="0" t="0" r="1905" b="5715"/>
            <wp:docPr id="1" name="图片 1" descr="D:\current project\report\To be submitted and submitted papers\Manuscript-IA RT Q&amp;P steel\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urrent project\report\To be submitted and submitted papers\Manuscript-IA RT Q&amp;P steel\Figure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36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6DEE" w14:textId="57990D88" w:rsidR="00DF5457" w:rsidRPr="006923EF" w:rsidRDefault="00DF5457" w:rsidP="00DF54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Pr="006923EF">
        <w:rPr>
          <w:rFonts w:ascii="Times New Roman" w:hAnsi="Times New Roman" w:cs="Times New Roman" w:hint="eastAsia"/>
          <w:b/>
          <w:sz w:val="24"/>
          <w:szCs w:val="24"/>
          <w:lang w:val="en-GB"/>
        </w:rPr>
        <w:t>6</w:t>
      </w: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(a) The </w:t>
      </w:r>
      <w:r w:rsidR="0079580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evolution of austenite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 </w:t>
      </w:r>
      <w:r w:rsidR="0079580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with respect to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true strains. (b) The transformation rate of austenite grains during </w:t>
      </w:r>
      <w:r w:rsidR="007C5DC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tensile test. </w:t>
      </w:r>
    </w:p>
    <w:p w14:paraId="513CEFF8" w14:textId="77777777" w:rsidR="0011054C" w:rsidRPr="006923EF" w:rsidRDefault="0011054C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9CED2E3" w14:textId="3C9FB0B2" w:rsidR="00C75C92" w:rsidRPr="006923EF" w:rsidRDefault="00CD506D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Since the </w:t>
      </w:r>
      <w:r w:rsidR="006B42D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 is similar </w:t>
      </w:r>
      <w:r w:rsidR="002E16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between the IA-</w:t>
      </w:r>
      <w:r w:rsidR="002E16D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2E16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 steel and RT Q&amp;P steel</w:t>
      </w:r>
      <w:r w:rsidR="00F741D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3 (d))</w:t>
      </w:r>
      <w:r w:rsidR="002E16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the difference of work </w:t>
      </w:r>
      <w:r w:rsidR="002E16D3" w:rsidRPr="006923EF">
        <w:rPr>
          <w:rFonts w:ascii="Times New Roman" w:hAnsi="Times New Roman" w:cs="Times New Roman"/>
          <w:sz w:val="24"/>
          <w:szCs w:val="24"/>
          <w:lang w:val="en-GB"/>
        </w:rPr>
        <w:t>hardening</w:t>
      </w:r>
      <w:r w:rsidR="002E16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E16D3" w:rsidRPr="006923EF">
        <w:rPr>
          <w:rFonts w:ascii="Times New Roman" w:hAnsi="Times New Roman" w:cs="Times New Roman"/>
          <w:sz w:val="24"/>
          <w:szCs w:val="24"/>
          <w:lang w:val="en-GB"/>
        </w:rPr>
        <w:t>behaviour</w:t>
      </w:r>
      <w:r w:rsidR="002E16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may lie in the </w:t>
      </w:r>
      <w:r w:rsidR="008E41E7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8E41E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E16D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mechanical stability. </w:t>
      </w:r>
      <w:r w:rsidR="0055270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E630B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 </w:t>
      </w:r>
      <w:r w:rsidR="0055270C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55270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630B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 in </w:t>
      </w:r>
      <w:r w:rsidR="007863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78637D" w:rsidRPr="006923EF">
        <w:rPr>
          <w:rFonts w:ascii="Times New Roman" w:hAnsi="Times New Roman" w:cs="Times New Roman"/>
          <w:sz w:val="24"/>
          <w:szCs w:val="24"/>
          <w:lang w:val="en-GB"/>
        </w:rPr>
        <w:t>present</w:t>
      </w:r>
      <w:r w:rsidR="007863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E01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DE01B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DE01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Q&amp;P </w:t>
      </w:r>
      <w:r w:rsidR="0078637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steel </w:t>
      </w:r>
      <w:r w:rsidR="002325C4" w:rsidRPr="006923EF">
        <w:rPr>
          <w:rFonts w:ascii="Times New Roman" w:hAnsi="Times New Roman" w:cs="Times New Roman"/>
          <w:sz w:val="24"/>
          <w:szCs w:val="24"/>
          <w:lang w:val="en-GB"/>
        </w:rPr>
        <w:t>exhibits</w:t>
      </w:r>
      <w:r w:rsidR="002325C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 </w:t>
      </w:r>
      <w:r w:rsidR="00426B8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retarded</w:t>
      </w:r>
      <w:r w:rsidR="007823F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325C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decrease</w:t>
      </w:r>
      <w:r w:rsidR="007823F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with true strain</w:t>
      </w:r>
      <w:r w:rsidR="00D645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604FF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6 (a))</w:t>
      </w:r>
      <w:r w:rsidR="003E0E2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D7427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BD211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kinetics of martensitic transformation</w:t>
      </w:r>
      <w:r w:rsidR="001F07E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C6F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plastic </w:t>
      </w:r>
      <w:r w:rsidR="00FC6F79" w:rsidRPr="006923EF">
        <w:rPr>
          <w:rFonts w:ascii="Times New Roman" w:hAnsi="Times New Roman" w:cs="Times New Roman"/>
          <w:sz w:val="24"/>
          <w:szCs w:val="24"/>
          <w:lang w:val="en-GB"/>
        </w:rPr>
        <w:t>deformation</w:t>
      </w:r>
      <w:r w:rsidR="00FC6F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BD211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has </w:t>
      </w:r>
      <w:r w:rsidR="0050317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be</w:t>
      </w:r>
      <w:r w:rsidR="00BD211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en </w:t>
      </w:r>
      <w:r w:rsidR="00BD2116" w:rsidRPr="006923EF">
        <w:rPr>
          <w:rFonts w:ascii="Times New Roman" w:hAnsi="Times New Roman" w:cs="Times New Roman"/>
          <w:sz w:val="24"/>
          <w:szCs w:val="24"/>
          <w:lang w:val="en-GB"/>
        </w:rPr>
        <w:t>established</w:t>
      </w:r>
      <w:r w:rsidR="0050317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by </w:t>
      </w:r>
      <w:r w:rsidR="0050317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Olson–Cohen </w:t>
      </w:r>
      <w:r w:rsidR="00492BF0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as below</w:t>
      </w:r>
      <w:r w:rsidR="00AE24A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62F0E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&lt;EndNote&gt;&lt;Cite&gt;&lt;Author&gt;Olson&lt;/Author&gt;&lt;Year&gt;1975&lt;/Year&gt;&lt;RecNum&gt;31&lt;/RecNum&gt;&lt;DisplayText&gt;[22]&lt;/DisplayText&gt;&lt;record&gt;&lt;rec-number&gt;31&lt;/rec-number&gt;&lt;foreign-keys&gt;&lt;key app="EN" db-id="wp2w9att59ss5heves6pa5d3pvwd9f0xp9ta" timestamp="1334656074"&gt;31&lt;/key&gt;&lt;/foreign-keys&gt;&lt;ref-type name="Journal Article"&gt;17&lt;/ref-type&gt;&lt;contributors&gt;&lt;authors&gt;&lt;author&gt;Olson, G.&lt;/author&gt;&lt;author&gt;Cohen, M.&lt;/author&gt;&lt;/authors&gt;&lt;/contributors&gt;&lt;titles&gt;&lt;title&gt;Kinetics of strain-induced martensitic nucleation&lt;/title&gt;&lt;secondary-title&gt;Metallurgical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A&lt;/abbr-1&gt;&lt;/periodical&gt;&lt;pages&gt;791-795&lt;/pages&gt;&lt;volume&gt;6&lt;/volume&gt;&lt;number&gt;4&lt;/number&gt;&lt;keywords&gt;&lt;keyword&gt;Chemistry and Materials Science&lt;/keyword&gt;&lt;/keywords&gt;&lt;dates&gt;&lt;year&gt;1975&lt;/year&gt;&lt;/dates&gt;&lt;publisher&gt;Springer Boston&lt;/publisher&gt;&lt;isbn&gt;1073-5623&lt;/isbn&gt;&lt;urls&gt;&lt;related-urls&gt;&lt;url&gt;http://dx.doi.org/10.1007/BF02672301&lt;/url&gt;&lt;/related-urls&gt;&lt;/urls&gt;&lt;electronic-resource-num&gt;10.1007/bf02672301&lt;/electronic-resource-num&gt;&lt;/record&gt;&lt;/Cite&gt;&lt;/EndNote&gt;</w:instrText>
      </w:r>
      <w:r w:rsidR="00D62F0E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4469C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[22]</w:t>
      </w:r>
      <w:r w:rsidR="00D62F0E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492BF0" w:rsidRPr="006923EF">
        <w:rPr>
          <w:rFonts w:ascii="Times New Roman" w:hAnsi="Times New Roman" w:cs="Times New Roman" w:hint="eastAsia"/>
          <w:sz w:val="24"/>
          <w:szCs w:val="24"/>
          <w:lang w:val="en-GB"/>
        </w:rPr>
        <w:t>:</w:t>
      </w:r>
      <w:r w:rsidR="001D3F9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</w:p>
    <w:p w14:paraId="7E7D277A" w14:textId="7EFAA533" w:rsidR="00D97715" w:rsidRPr="006923EF" w:rsidRDefault="00A12773" w:rsidP="00A12773">
      <w:pPr>
        <w:pStyle w:val="MTDisplayEquation"/>
      </w:pPr>
      <w:r w:rsidRPr="006923EF">
        <w:tab/>
      </w:r>
      <w:r w:rsidRPr="006923EF">
        <w:rPr>
          <w:position w:val="-22"/>
        </w:rPr>
        <w:object w:dxaOrig="3340" w:dyaOrig="560" w14:anchorId="5C38D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05pt;height:28.2pt" o:ole="">
            <v:imagedata r:id="rId13" o:title=""/>
          </v:shape>
          <o:OLEObject Type="Embed" ProgID="Equation.DSMT4" ShapeID="_x0000_i1025" DrawAspect="Content" ObjectID="_1826711870" r:id="rId14"/>
        </w:object>
      </w:r>
      <w:r w:rsidRPr="006923EF">
        <w:rPr>
          <w:rFonts w:hint="eastAsia"/>
        </w:rPr>
        <w:tab/>
      </w:r>
      <w:r w:rsidRPr="006923EF">
        <w:t xml:space="preserve"> </w:t>
      </w:r>
      <w:r w:rsidRPr="006923EF">
        <w:fldChar w:fldCharType="begin"/>
      </w:r>
      <w:r w:rsidRPr="006923EF">
        <w:instrText xml:space="preserve"> MACROBUTTON MTPlaceRef \* MERGEFORMAT </w:instrText>
      </w:r>
      <w:r w:rsidRPr="006923EF">
        <w:fldChar w:fldCharType="begin"/>
      </w:r>
      <w:r w:rsidRPr="006923EF">
        <w:instrText xml:space="preserve"> SEQ MTEqn \h \* MERGEFORMAT </w:instrText>
      </w:r>
      <w:r w:rsidRPr="006923EF">
        <w:fldChar w:fldCharType="end"/>
      </w:r>
      <w:r w:rsidRPr="006923EF">
        <w:instrText>(</w:instrText>
      </w:r>
      <w:fldSimple w:instr=" SEQ MTEqn \c \* Arabic \* MERGEFORMAT ">
        <w:r w:rsidR="00FD014B" w:rsidRPr="006923EF">
          <w:rPr>
            <w:noProof/>
          </w:rPr>
          <w:instrText>1</w:instrText>
        </w:r>
      </w:fldSimple>
      <w:r w:rsidRPr="006923EF">
        <w:instrText>)</w:instrText>
      </w:r>
      <w:r w:rsidRPr="006923EF">
        <w:fldChar w:fldCharType="end"/>
      </w:r>
    </w:p>
    <w:p w14:paraId="22606B6F" w14:textId="7CBE5AA4" w:rsidR="00EC35B7" w:rsidRPr="006923EF" w:rsidRDefault="002409C4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where </w:t>
      </w:r>
      <w:r w:rsidR="00CB45C3" w:rsidRPr="006923EF">
        <w:rPr>
          <w:rFonts w:ascii="Times New Roman" w:hAnsi="Times New Roman" w:cs="Times New Roman" w:hint="eastAsia"/>
          <w:i/>
          <w:sz w:val="24"/>
          <w:szCs w:val="24"/>
          <w:lang w:val="en-GB"/>
        </w:rPr>
        <w:t>f</w:t>
      </w:r>
      <w:r w:rsidR="00CB45C3" w:rsidRPr="006923EF">
        <w:rPr>
          <w:rFonts w:ascii="Symbol" w:hAnsi="Symbol" w:cs="Times New Roman"/>
          <w:sz w:val="24"/>
          <w:szCs w:val="24"/>
          <w:vertAlign w:val="subscript"/>
          <w:lang w:val="en-GB"/>
        </w:rPr>
        <w:t></w:t>
      </w:r>
      <w:r w:rsidR="00CB45C3" w:rsidRPr="006923E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'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is the </w:t>
      </w:r>
      <w:r w:rsidR="0007700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martensitic </w:t>
      </w:r>
      <w:r w:rsidR="00E702F1" w:rsidRPr="006923EF">
        <w:rPr>
          <w:rFonts w:ascii="Times New Roman" w:hAnsi="Times New Roman" w:cs="Times New Roman"/>
          <w:sz w:val="24"/>
          <w:szCs w:val="24"/>
          <w:lang w:val="en-GB"/>
        </w:rPr>
        <w:t>transformation</w:t>
      </w:r>
      <w:r w:rsidR="00E702F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rate</w:t>
      </w:r>
      <w:r w:rsidR="00B7342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47281" w:rsidRPr="006923EF">
        <w:rPr>
          <w:rFonts w:ascii="Symbol" w:hAnsi="Symbol" w:cs="Times New Roman"/>
          <w:i/>
          <w:sz w:val="24"/>
          <w:szCs w:val="24"/>
          <w:lang w:val="en-GB"/>
        </w:rPr>
        <w:t>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346C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indicat</w:t>
      </w:r>
      <w:r w:rsidR="0010055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es</w:t>
      </w:r>
      <w:r w:rsidR="008346C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nucleation rate </w:t>
      </w:r>
      <w:r w:rsidR="0010055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from 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shear bands, while </w:t>
      </w:r>
      <w:r w:rsidR="00447281" w:rsidRPr="006923EF">
        <w:rPr>
          <w:rFonts w:ascii="Symbol" w:hAnsi="Symbol" w:cs="Times New Roman"/>
          <w:i/>
          <w:sz w:val="24"/>
          <w:szCs w:val="24"/>
          <w:lang w:val="en-GB"/>
        </w:rPr>
        <w:t>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0055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describes</w:t>
      </w:r>
      <w:r w:rsidR="00FB18B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BD64F6" w:rsidRPr="006923EF">
        <w:rPr>
          <w:rFonts w:ascii="Times New Roman" w:hAnsi="Times New Roman" w:cs="Times New Roman"/>
          <w:sz w:val="24"/>
          <w:szCs w:val="24"/>
          <w:lang w:val="en-GB"/>
        </w:rPr>
        <w:t>possibility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8F16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>martensitic embryo</w:t>
      </w:r>
      <w:r w:rsidR="003936B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BD64F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resulted </w:t>
      </w:r>
      <w:r w:rsidR="003936B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from the </w:t>
      </w:r>
      <w:r w:rsidR="003936B3" w:rsidRPr="006923EF">
        <w:rPr>
          <w:rFonts w:ascii="Times New Roman" w:hAnsi="Times New Roman" w:cs="Times New Roman"/>
          <w:sz w:val="24"/>
          <w:szCs w:val="24"/>
          <w:lang w:val="en-GB"/>
        </w:rPr>
        <w:t>shear bands</w:t>
      </w:r>
      <w:r w:rsidR="0044728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F33CE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 best</w:t>
      </w:r>
      <w:r w:rsidR="003A2CE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="00F33CE2" w:rsidRPr="006923EF">
        <w:rPr>
          <w:rFonts w:ascii="Times New Roman" w:hAnsi="Times New Roman" w:cs="Times New Roman"/>
          <w:sz w:val="24"/>
          <w:szCs w:val="24"/>
          <w:lang w:val="en-GB"/>
        </w:rPr>
        <w:t>fitting</w:t>
      </w:r>
      <w:r w:rsidR="00F33CE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to the experimental results by using the </w:t>
      </w:r>
      <w:r w:rsidR="00F33CE2" w:rsidRPr="006923EF">
        <w:rPr>
          <w:rFonts w:ascii="Times New Roman" w:hAnsi="Times New Roman" w:cs="Times New Roman"/>
          <w:sz w:val="24"/>
          <w:szCs w:val="24"/>
          <w:lang w:val="en-GB"/>
        </w:rPr>
        <w:t>Olson–Cohen model</w:t>
      </w:r>
      <w:r w:rsidR="00F33CE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yields </w:t>
      </w:r>
      <w:r w:rsidR="001675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 value of 5</w:t>
      </w:r>
      <w:r w:rsidR="00745C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.2 and 11.5 for </w:t>
      </w:r>
      <w:r w:rsidR="00745CF3" w:rsidRPr="006923EF">
        <w:rPr>
          <w:rFonts w:ascii="Symbol" w:hAnsi="Symbol" w:cs="Times New Roman"/>
          <w:i/>
          <w:sz w:val="24"/>
          <w:szCs w:val="24"/>
          <w:lang w:val="en-GB"/>
        </w:rPr>
        <w:t></w:t>
      </w:r>
      <w:r w:rsidR="00745CF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5C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and</w:t>
      </w:r>
      <w:r w:rsidR="00745CF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5CF3" w:rsidRPr="006923EF">
        <w:rPr>
          <w:rFonts w:ascii="Symbol" w:hAnsi="Symbol" w:cs="Times New Roman"/>
          <w:i/>
          <w:sz w:val="24"/>
          <w:szCs w:val="24"/>
          <w:lang w:val="en-GB"/>
        </w:rPr>
        <w:t></w:t>
      </w:r>
      <w:r w:rsidR="00E90CD1" w:rsidRPr="006923EF">
        <w:rPr>
          <w:rFonts w:ascii="Symbol" w:hAnsi="Symbol" w:cs="Times New Roman"/>
          <w:i/>
          <w:sz w:val="24"/>
          <w:szCs w:val="24"/>
          <w:lang w:val="en-GB"/>
        </w:rPr>
        <w:t></w:t>
      </w:r>
      <w:r w:rsidR="00214B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for </w:t>
      </w:r>
      <w:r w:rsidR="00FF4E3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RT Q&amp;P</w:t>
      </w:r>
      <w:r w:rsidR="00E90CD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</w:t>
      </w:r>
      <w:r w:rsidR="006C3B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while it is 3.2 and 12 for </w:t>
      </w:r>
      <w:r w:rsidR="006C3B79" w:rsidRPr="006923EF">
        <w:rPr>
          <w:rFonts w:ascii="Symbol" w:hAnsi="Symbol" w:cs="Times New Roman"/>
          <w:i/>
          <w:sz w:val="24"/>
          <w:szCs w:val="24"/>
          <w:lang w:val="en-GB"/>
        </w:rPr>
        <w:t></w:t>
      </w:r>
      <w:r w:rsidR="006C3B7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C3B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and</w:t>
      </w:r>
      <w:r w:rsidR="006C3B7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C3B79" w:rsidRPr="006923EF">
        <w:rPr>
          <w:rFonts w:ascii="Symbol" w:hAnsi="Symbol" w:cs="Times New Roman"/>
          <w:i/>
          <w:sz w:val="24"/>
          <w:szCs w:val="24"/>
          <w:lang w:val="en-GB"/>
        </w:rPr>
        <w:t></w:t>
      </w:r>
      <w:r w:rsidR="006C3B79" w:rsidRPr="006923EF">
        <w:rPr>
          <w:rFonts w:ascii="Symbol" w:hAnsi="Symbol" w:cs="Times New Roman"/>
          <w:i/>
          <w:sz w:val="24"/>
          <w:szCs w:val="24"/>
          <w:lang w:val="en-GB"/>
        </w:rPr>
        <w:t></w:t>
      </w:r>
      <w:r w:rsidR="00214B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for </w:t>
      </w:r>
      <w:r w:rsidR="00DE01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DE01B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DE01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Q&amp;P </w:t>
      </w:r>
      <w:r w:rsidR="006C3B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steel</w:t>
      </w:r>
      <w:r w:rsidR="000D04A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6 (b))</w:t>
      </w:r>
      <w:r w:rsidR="006C3B7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E32D5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8620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value of </w:t>
      </w:r>
      <w:r w:rsidR="00E86204" w:rsidRPr="006923EF">
        <w:rPr>
          <w:rFonts w:ascii="Symbol" w:hAnsi="Symbol" w:cs="Times New Roman"/>
          <w:i/>
          <w:sz w:val="24"/>
          <w:szCs w:val="24"/>
          <w:lang w:val="en-GB"/>
        </w:rPr>
        <w:t></w:t>
      </w:r>
      <w:r w:rsidR="00E86204" w:rsidRPr="006923EF">
        <w:rPr>
          <w:rFonts w:ascii="Symbol" w:hAnsi="Symbol" w:cs="Times New Roman"/>
          <w:i/>
          <w:sz w:val="24"/>
          <w:szCs w:val="24"/>
          <w:lang w:val="en-GB"/>
        </w:rPr>
        <w:t></w:t>
      </w:r>
      <w:r w:rsidR="00E8620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is </w:t>
      </w:r>
      <w:r w:rsidR="00E8620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similar </w:t>
      </w:r>
      <w:r w:rsidR="00E86204" w:rsidRPr="006923EF">
        <w:rPr>
          <w:rFonts w:ascii="Times New Roman" w:hAnsi="Times New Roman" w:cs="Times New Roman"/>
          <w:sz w:val="24"/>
          <w:szCs w:val="24"/>
          <w:lang w:val="en-GB"/>
        </w:rPr>
        <w:t>between</w:t>
      </w:r>
      <w:r w:rsidR="00E8620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these two steels. </w:t>
      </w:r>
      <w:r w:rsidR="0059758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However, t</w:t>
      </w:r>
      <w:r w:rsidR="006B19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 </w:t>
      </w:r>
      <w:r w:rsidR="006B19AA" w:rsidRPr="006923EF">
        <w:rPr>
          <w:rFonts w:ascii="Symbol" w:hAnsi="Symbol" w:cs="Times New Roman"/>
          <w:i/>
          <w:sz w:val="24"/>
          <w:szCs w:val="24"/>
          <w:lang w:val="en-GB"/>
        </w:rPr>
        <w:t>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B19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value of RT </w:t>
      </w:r>
      <w:r w:rsidR="006B19AA" w:rsidRPr="006923EF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>Q&amp;P steel is larger than the IA-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6B19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Q&amp;P steel, 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t>indica</w:t>
      </w:r>
      <w:r w:rsidR="006B19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ting that the </w:t>
      </w:r>
      <w:r w:rsidR="002154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intercritical annealing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15423" w:rsidRPr="006923EF">
        <w:rPr>
          <w:rFonts w:ascii="Times New Roman" w:hAnsi="Times New Roman" w:cs="Times New Roman"/>
          <w:sz w:val="24"/>
          <w:szCs w:val="24"/>
          <w:lang w:val="en-GB"/>
        </w:rPr>
        <w:t>decrease</w:t>
      </w:r>
      <w:r w:rsidR="002154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 the 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nucleation rate </w:t>
      </w:r>
      <w:r w:rsidR="008B56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from 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t>the shear bands</w:t>
      </w:r>
      <w:r w:rsidR="006B19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&lt;EndNote&gt;&lt;Cite&gt;&lt;Author&gt;Olson&lt;/Author&gt;&lt;Year&gt;1975&lt;/Year&gt;&lt;RecNum&gt;31&lt;/RecNum&gt;&lt;DisplayText&gt;[22]&lt;/DisplayText&gt;&lt;record&gt;&lt;rec-number&gt;31&lt;/rec-number&gt;&lt;foreign-keys&gt;&lt;key app="EN" db-id="wp2w9att59ss5heves6pa5d3pvwd9f0xp9ta" timestamp="1334656074"&gt;31&lt;/key&gt;&lt;/foreign-keys&gt;&lt;ref-type name="Journal Article"&gt;17&lt;/ref-type&gt;&lt;contributors&gt;&lt;authors&gt;&lt;author&gt;Olson, G.&lt;/author&gt;&lt;author&gt;Cohen, M.&lt;/author&gt;&lt;/authors&gt;&lt;/contributors&gt;&lt;titles&gt;&lt;title&gt;Kinetics of strain-induced martensitic nucleation&lt;/title&gt;&lt;secondary-title&gt;Metallurgical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A&lt;/abbr-1&gt;&lt;/periodical&gt;&lt;pages&gt;791-795&lt;/pages&gt;&lt;volume&gt;6&lt;/volume&gt;&lt;number&gt;4&lt;/number&gt;&lt;keywords&gt;&lt;keyword&gt;Chemistry and Materials Science&lt;/keyword&gt;&lt;/keywords&gt;&lt;dates&gt;&lt;year&gt;1975&lt;/year&gt;&lt;/dates&gt;&lt;publisher&gt;Springer Boston&lt;/publisher&gt;&lt;isbn&gt;1073-5623&lt;/isbn&gt;&lt;urls&gt;&lt;related-urls&gt;&lt;url&gt;http://dx.doi.org/10.1007/BF02672301&lt;/url&gt;&lt;/related-urls&gt;&lt;/urls&gt;&lt;electronic-resource-num&gt;10.1007/bf02672301&lt;/electronic-resource-num&gt;&lt;/record&gt;&lt;/Cite&gt;&lt;/EndNote&gt;</w:instrTex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4469C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[22]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6B19A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6B19A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8063B64" w14:textId="42FBEF5D" w:rsidR="0011054C" w:rsidRPr="006923EF" w:rsidRDefault="00F46786" w:rsidP="0011054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B7466" wp14:editId="4018748C">
            <wp:extent cx="5446898" cy="1980000"/>
            <wp:effectExtent l="0" t="0" r="1905" b="1270"/>
            <wp:docPr id="11" name="图片 11" descr="C:\Users\DELL\Desktop\图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图片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9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62C3" w14:textId="043798AD" w:rsidR="0011054C" w:rsidRPr="006923EF" w:rsidRDefault="0011054C" w:rsidP="0011054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7: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(a) SEM image </w:t>
      </w:r>
      <w:r w:rsidR="00DC7D57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showing the indentation impressions in</w:t>
      </w:r>
      <w:r w:rsidR="00DC7D5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C4D7E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present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E01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DE01B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DE01B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133EE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. (b) Typical</w:t>
      </w:r>
      <w:r w:rsidR="006D2AA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load-displacement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D2AA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175BB6" w:rsidRPr="006923EF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175BB6" w:rsidRPr="006923E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175BB6" w:rsidRPr="006923EF">
        <w:rPr>
          <w:rFonts w:ascii="Times New Roman" w:hAnsi="Times New Roman" w:cs="Times New Roman"/>
          <w:i/>
          <w:iCs/>
          <w:sz w:val="24"/>
          <w:szCs w:val="24"/>
          <w:lang w:val="en-GB"/>
        </w:rPr>
        <w:t>h</w:t>
      </w:r>
      <w:r w:rsidR="006D2AA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) 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curve</w:t>
      </w:r>
      <w:r w:rsidR="002123D0" w:rsidRPr="006923E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A38C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austenite </w:t>
      </w:r>
      <w:r w:rsidR="006D2AA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with different grain size</w:t>
      </w:r>
      <w:r w:rsidR="006860B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6F076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insets in (b) </w:t>
      </w:r>
      <w:r w:rsidR="00D76398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are the SEM images </w:t>
      </w:r>
      <w:r w:rsidR="006F0765" w:rsidRPr="006923EF">
        <w:rPr>
          <w:rFonts w:ascii="Times New Roman" w:hAnsi="Times New Roman" w:cs="Times New Roman"/>
          <w:sz w:val="24"/>
          <w:szCs w:val="24"/>
          <w:lang w:val="en-GB"/>
        </w:rPr>
        <w:t>show</w:t>
      </w:r>
      <w:r w:rsidR="003E3276" w:rsidRPr="006923EF"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="006F076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the in</w:t>
      </w:r>
      <w:r w:rsidR="006A4A6A" w:rsidRPr="006923EF">
        <w:rPr>
          <w:rFonts w:ascii="Times New Roman" w:hAnsi="Times New Roman" w:cs="Times New Roman"/>
          <w:sz w:val="24"/>
          <w:szCs w:val="24"/>
          <w:lang w:val="en-GB"/>
        </w:rPr>
        <w:t>dents on the individual grains.</w:t>
      </w:r>
      <w:r w:rsidR="00560AF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Arrows in (b) mark the </w:t>
      </w:r>
      <w:r w:rsidR="006F14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strain burst which is commonly known as </w:t>
      </w:r>
      <w:r w:rsidR="00560AF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pop-in</w:t>
      </w:r>
      <w:r w:rsidR="006D2AA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60AF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</w:t>
      </w:r>
      <w:r w:rsidR="00560AFB" w:rsidRPr="006923EF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560AFB" w:rsidRPr="006923E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560AFB" w:rsidRPr="006923EF">
        <w:rPr>
          <w:rFonts w:ascii="Times New Roman" w:hAnsi="Times New Roman" w:cs="Times New Roman"/>
          <w:i/>
          <w:iCs/>
          <w:sz w:val="24"/>
          <w:szCs w:val="24"/>
          <w:lang w:val="en-GB"/>
        </w:rPr>
        <w:t>h</w:t>
      </w:r>
      <w:r w:rsidR="00560AF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0AF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curve</w:t>
      </w:r>
      <w:r w:rsidR="00560AFB" w:rsidRPr="006923E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60AF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14:paraId="65D6C135" w14:textId="77777777" w:rsidR="00C75C92" w:rsidRPr="006923EF" w:rsidRDefault="00C75C92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49384C0" w14:textId="607514CF" w:rsidR="00977823" w:rsidRPr="006923EF" w:rsidRDefault="004F3439" w:rsidP="008225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To verify the varied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stability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the </w:t>
      </w:r>
      <w:r w:rsidR="00BD11A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nanoindentation measurement</w:t>
      </w:r>
      <w:r w:rsidR="00B64C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 performed on the IA-</w:t>
      </w:r>
      <w:r w:rsidR="00B64C9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B64C9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 steel</w:t>
      </w:r>
      <w:r w:rsidR="009125D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 </w:t>
      </w:r>
      <w:r w:rsidR="001F772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position of </w:t>
      </w:r>
      <w:r w:rsidR="001F772A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1F772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indents </w:t>
      </w:r>
      <w:r w:rsidR="00455AB0" w:rsidRPr="006923EF">
        <w:rPr>
          <w:rFonts w:ascii="Times New Roman" w:hAnsi="Times New Roman" w:cs="Times New Roman"/>
          <w:sz w:val="24"/>
          <w:szCs w:val="24"/>
          <w:lang w:val="en-GB"/>
        </w:rPr>
        <w:t>is</w:t>
      </w:r>
      <w:r w:rsidR="001F772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determined by the post-analysis using </w:t>
      </w:r>
      <w:r w:rsidR="001F772A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1F772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SEM observation (Figure 7 (a)).</w:t>
      </w:r>
      <w:r w:rsidR="0066711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BA0E5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Figure 7 (b) shows the </w:t>
      </w:r>
      <w:r w:rsidR="000F6D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typical load-displacement </w:t>
      </w:r>
      <w:r w:rsidR="009E448F" w:rsidRPr="006923E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9E448F" w:rsidRPr="006923EF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9E448F" w:rsidRPr="006923E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9E448F" w:rsidRPr="006923EF">
        <w:rPr>
          <w:rFonts w:ascii="Times New Roman" w:hAnsi="Times New Roman" w:cs="Times New Roman"/>
          <w:i/>
          <w:iCs/>
          <w:sz w:val="24"/>
          <w:szCs w:val="24"/>
          <w:lang w:val="en-GB"/>
        </w:rPr>
        <w:t>h</w:t>
      </w:r>
      <w:r w:rsidR="009E448F" w:rsidRPr="006923E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9E448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F6D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curve</w:t>
      </w:r>
      <w:r w:rsidR="00561C3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0F6D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</w:t>
      </w:r>
      <w:r w:rsidR="00A977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with </w:t>
      </w:r>
      <w:r w:rsidR="00CD343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varied </w:t>
      </w:r>
      <w:r w:rsidR="00A977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grain size</w:t>
      </w:r>
      <w:r w:rsidR="0061103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0F6D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977823" w:rsidRPr="006923EF">
        <w:rPr>
          <w:rFonts w:ascii="Times New Roman" w:hAnsi="Times New Roman" w:cs="Times New Roman"/>
          <w:sz w:val="24"/>
          <w:szCs w:val="24"/>
        </w:rPr>
        <w:t xml:space="preserve">The </w:t>
      </w:r>
      <w:r w:rsidR="002A3037" w:rsidRPr="006923EF">
        <w:rPr>
          <w:rFonts w:ascii="Times New Roman" w:hAnsi="Times New Roman" w:cs="Times New Roman" w:hint="eastAsia"/>
          <w:sz w:val="24"/>
          <w:szCs w:val="24"/>
        </w:rPr>
        <w:t>elastic</w:t>
      </w:r>
      <w:r w:rsidR="002A3037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90751A" w:rsidRPr="006923EF">
        <w:rPr>
          <w:rFonts w:ascii="Times New Roman" w:hAnsi="Times New Roman" w:cs="Times New Roman" w:hint="eastAsia"/>
          <w:sz w:val="24"/>
          <w:szCs w:val="24"/>
        </w:rPr>
        <w:t xml:space="preserve">deformation </w:t>
      </w:r>
      <w:r w:rsidR="002A3037" w:rsidRPr="006923EF">
        <w:rPr>
          <w:rFonts w:ascii="Times New Roman" w:hAnsi="Times New Roman" w:cs="Times New Roman" w:hint="eastAsia"/>
          <w:sz w:val="24"/>
          <w:szCs w:val="24"/>
        </w:rPr>
        <w:t>of austenite can be</w:t>
      </w:r>
      <w:r w:rsidR="0090751A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2A3037" w:rsidRPr="006923EF">
        <w:rPr>
          <w:rFonts w:ascii="Times New Roman" w:hAnsi="Times New Roman" w:cs="Times New Roman" w:hint="eastAsia"/>
          <w:sz w:val="24"/>
          <w:szCs w:val="24"/>
        </w:rPr>
        <w:t>investigated by</w:t>
      </w:r>
      <w:r w:rsidR="0090751A" w:rsidRPr="006923EF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977823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977823" w:rsidRPr="006923EF">
        <w:rPr>
          <w:rFonts w:ascii="Times New Roman" w:hAnsi="Times New Roman" w:cs="Times New Roman"/>
          <w:noProof/>
          <w:sz w:val="24"/>
          <w:szCs w:val="24"/>
        </w:rPr>
        <w:t>Hertzian solution</w:t>
      </w:r>
      <w:r w:rsidR="00977823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194751" w:rsidRPr="006923EF">
        <w:rPr>
          <w:rFonts w:ascii="Times New Roman" w:hAnsi="Times New Roman" w:cs="Times New Roman" w:hint="eastAsia"/>
          <w:sz w:val="24"/>
          <w:szCs w:val="24"/>
        </w:rPr>
        <w:t>which relates the applied load (</w:t>
      </w:r>
      <w:r w:rsidR="00194751" w:rsidRPr="006923EF">
        <w:rPr>
          <w:rFonts w:ascii="Times New Roman" w:hAnsi="Times New Roman" w:cs="Times New Roman"/>
          <w:i/>
          <w:sz w:val="24"/>
          <w:szCs w:val="24"/>
        </w:rPr>
        <w:t>P</w:t>
      </w:r>
      <w:r w:rsidR="00194751" w:rsidRPr="006923EF">
        <w:rPr>
          <w:rFonts w:ascii="Times New Roman" w:hAnsi="Times New Roman" w:cs="Times New Roman" w:hint="eastAsia"/>
          <w:sz w:val="24"/>
          <w:szCs w:val="24"/>
        </w:rPr>
        <w:t>) to the indentation depth (</w:t>
      </w:r>
      <w:r w:rsidR="00194751" w:rsidRPr="006923EF">
        <w:rPr>
          <w:rFonts w:ascii="Times New Roman" w:hAnsi="Times New Roman" w:cs="Times New Roman"/>
          <w:i/>
          <w:sz w:val="24"/>
          <w:szCs w:val="24"/>
        </w:rPr>
        <w:t>h</w:t>
      </w:r>
      <w:r w:rsidR="00194751" w:rsidRPr="006923E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2A3037" w:rsidRPr="006923EF">
        <w:rPr>
          <w:rFonts w:ascii="Times New Roman" w:hAnsi="Times New Roman" w:cs="Times New Roman" w:hint="eastAsia"/>
          <w:sz w:val="24"/>
          <w:szCs w:val="24"/>
        </w:rPr>
        <w:t>as below</w:t>
      </w:r>
      <w:r w:rsidR="00977823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977823" w:rsidRPr="006923EF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E4469C" w:rsidRPr="006923EF">
        <w:rPr>
          <w:rFonts w:ascii="Times New Roman" w:hAnsi="Times New Roman" w:cs="Times New Roman"/>
          <w:noProof/>
          <w:sz w:val="24"/>
          <w:szCs w:val="24"/>
        </w:rPr>
        <w:instrText xml:space="preserve"> ADDIN EN.CITE &lt;EndNote&gt;&lt;Cite&gt;&lt;Author&gt;K.L.Johnson&lt;/Author&gt;&lt;Year&gt;1985&lt;/Year&gt;&lt;RecNum&gt;588&lt;/RecNum&gt;&lt;DisplayText&gt;[23]&lt;/DisplayText&gt;&lt;record&gt;&lt;rec-number&gt;588&lt;/rec-number&gt;&lt;foreign-keys&gt;&lt;key app="EN" db-id="spad0x2r1x0efkepvwbvrrrz2fdarv2rre55"&gt;588&lt;/key&gt;&lt;/foreign-keys&gt;&lt;ref-type name="Book"&gt;6&lt;/ref-type&gt;&lt;contributors&gt;&lt;authors&gt;&lt;author&gt;K.L.Johnson&lt;/author&gt;&lt;/authors&gt;&lt;/contributors&gt;&lt;titles&gt;&lt;title&gt;Contact mechanics&lt;/title&gt;&lt;/titles&gt;&lt;pages&gt;84-106&lt;/pages&gt;&lt;section&gt;84-106&lt;/section&gt;&lt;dates&gt;&lt;year&gt;1985&lt;/year&gt;&lt;/dates&gt;&lt;pub-location&gt;Cambridge&lt;/pub-location&gt;&lt;publisher&gt;Cambridge University Press&lt;/publisher&gt;&lt;urls&gt;&lt;/urls&gt;&lt;/record&gt;&lt;/Cite&gt;&lt;/EndNote&gt;</w:instrText>
      </w:r>
      <w:r w:rsidR="00977823" w:rsidRPr="006923EF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E4469C" w:rsidRPr="006923EF">
        <w:rPr>
          <w:rFonts w:ascii="Times New Roman" w:hAnsi="Times New Roman" w:cs="Times New Roman"/>
          <w:noProof/>
          <w:sz w:val="24"/>
          <w:szCs w:val="24"/>
        </w:rPr>
        <w:t>[23]</w:t>
      </w:r>
      <w:r w:rsidR="00977823" w:rsidRPr="006923EF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977823" w:rsidRPr="006923EF">
        <w:rPr>
          <w:rFonts w:ascii="Times New Roman" w:hAnsi="Times New Roman" w:cs="Times New Roman"/>
          <w:noProof/>
          <w:sz w:val="24"/>
          <w:szCs w:val="24"/>
        </w:rPr>
        <w:t>,</w:t>
      </w:r>
    </w:p>
    <w:p w14:paraId="4A586FFF" w14:textId="5BED750F" w:rsidR="00977823" w:rsidRPr="006923EF" w:rsidRDefault="00977823" w:rsidP="00977823">
      <w:pPr>
        <w:pStyle w:val="MTDisplayEquation"/>
      </w:pPr>
      <w:r w:rsidRPr="006923EF">
        <w:tab/>
      </w:r>
      <w:r w:rsidRPr="006923EF">
        <w:rPr>
          <w:position w:val="-24"/>
        </w:rPr>
        <w:object w:dxaOrig="1380" w:dyaOrig="660" w14:anchorId="71EAE424">
          <v:shape id="_x0000_i1026" type="#_x0000_t75" style="width:69.1pt;height:33.4pt" o:ole="">
            <v:imagedata r:id="rId16" o:title=""/>
          </v:shape>
          <o:OLEObject Type="Embed" ProgID="Equation.DSMT4" ShapeID="_x0000_i1026" DrawAspect="Content" ObjectID="_1826711871" r:id="rId17"/>
        </w:object>
      </w:r>
      <w:r w:rsidRPr="006923EF">
        <w:tab/>
      </w:r>
      <w:r w:rsidRPr="006923EF">
        <w:fldChar w:fldCharType="begin"/>
      </w:r>
      <w:r w:rsidRPr="006923EF">
        <w:instrText xml:space="preserve"> MACROBUTTON MTPlaceRef \* MERGEFORMAT </w:instrText>
      </w:r>
      <w:r w:rsidRPr="006923EF">
        <w:fldChar w:fldCharType="begin"/>
      </w:r>
      <w:r w:rsidRPr="006923EF">
        <w:instrText xml:space="preserve"> SEQ MTEqn \h \* MERGEFORMAT </w:instrText>
      </w:r>
      <w:r w:rsidRPr="006923EF">
        <w:fldChar w:fldCharType="end"/>
      </w:r>
      <w:bookmarkStart w:id="0" w:name="ZEqnNum920355"/>
      <w:r w:rsidRPr="006923EF">
        <w:instrText>(</w:instrText>
      </w:r>
      <w:fldSimple w:instr=" SEQ MTEqn \c \* Arabic \* MERGEFORMAT ">
        <w:r w:rsidR="00FD014B" w:rsidRPr="006923EF">
          <w:rPr>
            <w:noProof/>
          </w:rPr>
          <w:instrText>2</w:instrText>
        </w:r>
      </w:fldSimple>
      <w:r w:rsidRPr="006923EF">
        <w:instrText>)</w:instrText>
      </w:r>
      <w:bookmarkEnd w:id="0"/>
      <w:r w:rsidRPr="006923EF">
        <w:fldChar w:fldCharType="end"/>
      </w:r>
    </w:p>
    <w:p w14:paraId="3DCD76F5" w14:textId="760D4FB0" w:rsidR="00977823" w:rsidRPr="006923EF" w:rsidRDefault="00977823" w:rsidP="00977823">
      <w:pPr>
        <w:pStyle w:val="MTDisplayEquation"/>
      </w:pPr>
      <w:r w:rsidRPr="006923EF">
        <w:tab/>
      </w:r>
      <w:r w:rsidRPr="006923EF">
        <w:rPr>
          <w:position w:val="-30"/>
        </w:rPr>
        <w:object w:dxaOrig="1920" w:dyaOrig="720" w14:anchorId="5B3F4053">
          <v:shape id="_x0000_i1027" type="#_x0000_t75" style="width:96.2pt;height:36.3pt" o:ole="">
            <v:imagedata r:id="rId18" o:title=""/>
          </v:shape>
          <o:OLEObject Type="Embed" ProgID="Equation.DSMT4" ShapeID="_x0000_i1027" DrawAspect="Content" ObjectID="_1826711872" r:id="rId19"/>
        </w:object>
      </w:r>
      <w:r w:rsidRPr="006923EF">
        <w:tab/>
      </w:r>
      <w:r w:rsidRPr="006923EF">
        <w:fldChar w:fldCharType="begin"/>
      </w:r>
      <w:r w:rsidRPr="006923EF">
        <w:instrText xml:space="preserve"> MACROBUTTON MTPlaceRef \* MERGEFORMAT </w:instrText>
      </w:r>
      <w:r w:rsidRPr="006923EF">
        <w:fldChar w:fldCharType="begin"/>
      </w:r>
      <w:r w:rsidRPr="006923EF">
        <w:instrText xml:space="preserve"> SEQ MTEqn \h \* MERGEFORMAT </w:instrText>
      </w:r>
      <w:r w:rsidRPr="006923EF">
        <w:fldChar w:fldCharType="end"/>
      </w:r>
      <w:bookmarkStart w:id="1" w:name="ZEqnNum441877"/>
      <w:r w:rsidRPr="006923EF">
        <w:instrText>(</w:instrText>
      </w:r>
      <w:fldSimple w:instr=" SEQ MTEqn \c \* Arabic \* MERGEFORMAT ">
        <w:r w:rsidR="00FD014B" w:rsidRPr="006923EF">
          <w:rPr>
            <w:noProof/>
          </w:rPr>
          <w:instrText>3</w:instrText>
        </w:r>
      </w:fldSimple>
      <w:r w:rsidRPr="006923EF">
        <w:instrText>)</w:instrText>
      </w:r>
      <w:bookmarkEnd w:id="1"/>
      <w:r w:rsidRPr="006923EF">
        <w:fldChar w:fldCharType="end"/>
      </w:r>
    </w:p>
    <w:p w14:paraId="7ABEFD72" w14:textId="45CE13C1" w:rsidR="00D8311C" w:rsidRPr="006923EF" w:rsidRDefault="00977823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sz w:val="24"/>
          <w:szCs w:val="24"/>
        </w:rPr>
        <w:lastRenderedPageBreak/>
        <w:t xml:space="preserve">where </w:t>
      </w:r>
      <w:r w:rsidR="00F814F6" w:rsidRPr="006923EF">
        <w:rPr>
          <w:rFonts w:ascii="Times New Roman" w:hAnsi="Times New Roman" w:cs="Times New Roman"/>
          <w:i/>
          <w:sz w:val="24"/>
          <w:szCs w:val="24"/>
        </w:rPr>
        <w:t>R</w:t>
      </w:r>
      <w:r w:rsidR="00F814F6" w:rsidRPr="006923EF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="00F814F6" w:rsidRPr="006923EF">
        <w:rPr>
          <w:rFonts w:ascii="Times New Roman" w:hAnsi="Times New Roman" w:cs="Times New Roman" w:hint="eastAsia"/>
          <w:sz w:val="24"/>
          <w:szCs w:val="24"/>
        </w:rPr>
        <w:t xml:space="preserve">=200 nm </w:t>
      </w:r>
      <w:r w:rsidR="00F43D41" w:rsidRPr="006923EF">
        <w:rPr>
          <w:rFonts w:ascii="Times New Roman" w:hAnsi="Times New Roman" w:cs="Times New Roman" w:hint="eastAsia"/>
          <w:sz w:val="24"/>
          <w:szCs w:val="24"/>
        </w:rPr>
        <w:t>is</w:t>
      </w:r>
      <w:r w:rsidR="00194751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</w:rPr>
        <w:t xml:space="preserve">the </w:t>
      </w:r>
      <w:r w:rsidR="00194751" w:rsidRPr="006923EF">
        <w:rPr>
          <w:rFonts w:ascii="Times New Roman" w:hAnsi="Times New Roman" w:cs="Times New Roman"/>
          <w:sz w:val="24"/>
          <w:szCs w:val="24"/>
        </w:rPr>
        <w:t>effective</w:t>
      </w:r>
      <w:r w:rsidR="00194751" w:rsidRPr="006923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</w:rPr>
        <w:t>radius of the indenter</w:t>
      </w:r>
      <w:r w:rsidR="00194751" w:rsidRPr="006923E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6923EF">
        <w:rPr>
          <w:rFonts w:ascii="Times New Roman" w:hAnsi="Times New Roman" w:cs="Times New Roman"/>
          <w:i/>
          <w:sz w:val="24"/>
          <w:szCs w:val="24"/>
        </w:rPr>
        <w:t>E</w:t>
      </w:r>
      <w:r w:rsidRPr="006923EF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3E216E" w:rsidRPr="006923EF">
        <w:rPr>
          <w:rFonts w:ascii="Times New Roman" w:hAnsi="Times New Roman" w:cs="Times New Roman" w:hint="eastAsia"/>
          <w:sz w:val="24"/>
          <w:szCs w:val="24"/>
        </w:rPr>
        <w:t>and</w:t>
      </w:r>
      <w:r w:rsidR="003E216E" w:rsidRPr="006923EF">
        <w:rPr>
          <w:rFonts w:ascii="Times New Roman" w:hAnsi="Times New Roman" w:cs="Times New Roman" w:hint="eastAsia"/>
          <w:i/>
          <w:sz w:val="24"/>
          <w:szCs w:val="24"/>
        </w:rPr>
        <w:t xml:space="preserve"> v </w:t>
      </w:r>
      <w:r w:rsidR="003E216E" w:rsidRPr="006923EF">
        <w:rPr>
          <w:rFonts w:ascii="Times New Roman" w:hAnsi="Times New Roman" w:cs="Times New Roman" w:hint="eastAsia"/>
          <w:sz w:val="24"/>
          <w:szCs w:val="24"/>
        </w:rPr>
        <w:t>are</w:t>
      </w:r>
      <w:r w:rsidR="003E216E" w:rsidRPr="006923EF">
        <w:rPr>
          <w:rFonts w:ascii="Times New Roman" w:hAnsi="Times New Roman" w:cs="Times New Roman"/>
          <w:sz w:val="24"/>
          <w:szCs w:val="24"/>
        </w:rPr>
        <w:t xml:space="preserve"> Young’s modulus </w:t>
      </w:r>
      <w:r w:rsidR="003E216E" w:rsidRPr="006923EF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3E216E" w:rsidRPr="006923EF">
        <w:rPr>
          <w:rFonts w:ascii="Times New Roman" w:hAnsi="Times New Roman" w:cs="Times New Roman"/>
          <w:sz w:val="24"/>
          <w:szCs w:val="24"/>
        </w:rPr>
        <w:t xml:space="preserve">Poisson’s ratio </w:t>
      </w:r>
      <w:r w:rsidR="003E216E" w:rsidRPr="006923EF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6001A3" w:rsidRPr="006923EF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3E216E" w:rsidRPr="006923EF">
        <w:rPr>
          <w:rFonts w:ascii="Times New Roman" w:hAnsi="Times New Roman" w:cs="Times New Roman" w:hint="eastAsia"/>
          <w:sz w:val="24"/>
          <w:szCs w:val="24"/>
        </w:rPr>
        <w:t>indenter,</w:t>
      </w:r>
      <w:r w:rsidR="003E216E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3E216E" w:rsidRPr="006923EF">
        <w:rPr>
          <w:rFonts w:ascii="Times New Roman" w:hAnsi="Times New Roman" w:cs="Times New Roman" w:hint="eastAsia"/>
          <w:sz w:val="24"/>
          <w:szCs w:val="24"/>
        </w:rPr>
        <w:t>respectively.</w:t>
      </w:r>
      <w:r w:rsidR="003E216E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 xml:space="preserve">The subscript </w:t>
      </w:r>
      <w:r w:rsidR="00E80D65" w:rsidRPr="006923EF">
        <w:rPr>
          <w:rFonts w:ascii="Times New Roman" w:hAnsi="Times New Roman" w:cs="Times New Roman" w:hint="eastAsia"/>
          <w:i/>
          <w:sz w:val="24"/>
          <w:szCs w:val="24"/>
        </w:rPr>
        <w:t>r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80D65" w:rsidRPr="006923EF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E80D65" w:rsidRPr="006923EF">
        <w:rPr>
          <w:rFonts w:ascii="Times New Roman" w:hAnsi="Times New Roman" w:cs="Times New Roman" w:hint="eastAsia"/>
          <w:i/>
          <w:sz w:val="24"/>
          <w:szCs w:val="24"/>
        </w:rPr>
        <w:t>s</w:t>
      </w:r>
      <w:r w:rsidR="001A6850" w:rsidRPr="006923EF">
        <w:rPr>
          <w:rFonts w:ascii="Times New Roman" w:hAnsi="Times New Roman" w:cs="Times New Roman" w:hint="eastAsia"/>
          <w:sz w:val="24"/>
          <w:szCs w:val="24"/>
        </w:rPr>
        <w:t xml:space="preserve"> represent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 xml:space="preserve"> the representative,</w:t>
      </w:r>
      <w:r w:rsidR="00E80D65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>indenter</w:t>
      </w:r>
      <w:r w:rsidR="00A645CB" w:rsidRPr="006923EF">
        <w:rPr>
          <w:rFonts w:ascii="Times New Roman" w:hAnsi="Times New Roman" w:cs="Times New Roman" w:hint="eastAsia"/>
          <w:sz w:val="24"/>
          <w:szCs w:val="24"/>
        </w:rPr>
        <w:t>,</w:t>
      </w:r>
      <w:r w:rsidR="00E80D65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>and</w:t>
      </w:r>
      <w:r w:rsidR="00E80D65" w:rsidRPr="006923EF">
        <w:rPr>
          <w:rFonts w:ascii="Times New Roman" w:hAnsi="Times New Roman" w:cs="Times New Roman"/>
          <w:sz w:val="24"/>
          <w:szCs w:val="24"/>
        </w:rPr>
        <w:t xml:space="preserve"> specimen, 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>respectively.</w:t>
      </w:r>
      <w:r w:rsidR="00E80D65"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>Taken</w:t>
      </w:r>
      <w:r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="000C339D" w:rsidRPr="006923EF">
        <w:rPr>
          <w:rFonts w:ascii="Times New Roman" w:hAnsi="Times New Roman" w:cs="Times New Roman" w:hint="eastAsia"/>
          <w:i/>
          <w:sz w:val="24"/>
          <w:szCs w:val="24"/>
        </w:rPr>
        <w:t>E</w:t>
      </w:r>
      <w:r w:rsidR="000C339D" w:rsidRPr="006923EF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i</w:t>
      </w:r>
      <w:r w:rsidR="000C339D" w:rsidRPr="006923EF">
        <w:rPr>
          <w:rFonts w:ascii="Times New Roman" w:hAnsi="Times New Roman" w:cs="Times New Roman" w:hint="eastAsia"/>
          <w:i/>
          <w:sz w:val="24"/>
          <w:szCs w:val="24"/>
        </w:rPr>
        <w:t>=</w:t>
      </w:r>
      <w:r w:rsidR="000C339D" w:rsidRPr="006923EF">
        <w:rPr>
          <w:rFonts w:ascii="Times New Roman" w:hAnsi="Times New Roman" w:cs="Times New Roman"/>
          <w:sz w:val="24"/>
          <w:szCs w:val="24"/>
        </w:rPr>
        <w:t>1140 GPa</w:t>
      </w:r>
      <w:r w:rsidR="00B22A9E" w:rsidRPr="006923EF">
        <w:rPr>
          <w:rFonts w:ascii="Times New Roman" w:hAnsi="Times New Roman" w:cs="Times New Roman" w:hint="eastAsia"/>
          <w:sz w:val="24"/>
          <w:szCs w:val="24"/>
        </w:rPr>
        <w:t>,</w:t>
      </w:r>
      <w:r w:rsidR="000C339D" w:rsidRPr="006923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339D" w:rsidRPr="006923EF">
        <w:rPr>
          <w:rFonts w:ascii="Times New Roman" w:hAnsi="Times New Roman" w:cs="Times New Roman"/>
          <w:i/>
          <w:sz w:val="24"/>
          <w:szCs w:val="24"/>
        </w:rPr>
        <w:t>E</w:t>
      </w:r>
      <w:r w:rsidR="000C339D" w:rsidRPr="006923EF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s</w:t>
      </w:r>
      <w:r w:rsidR="000C339D" w:rsidRPr="006923EF">
        <w:rPr>
          <w:rFonts w:ascii="Times New Roman" w:hAnsi="Times New Roman" w:cs="Times New Roman" w:hint="eastAsia"/>
          <w:sz w:val="24"/>
          <w:szCs w:val="24"/>
        </w:rPr>
        <w:t>=</w:t>
      </w:r>
      <w:r w:rsidR="000C339D" w:rsidRPr="006923EF">
        <w:rPr>
          <w:rFonts w:ascii="Times New Roman" w:hAnsi="Times New Roman" w:cs="Times New Roman"/>
          <w:sz w:val="24"/>
          <w:szCs w:val="24"/>
        </w:rPr>
        <w:t xml:space="preserve">187 GPa </w:t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C339D" w:rsidRPr="006923EF">
        <w:rPr>
          <w:rFonts w:ascii="Times New Roman" w:hAnsi="Times New Roman" w:cs="Times New Roman" w:hint="eastAsia"/>
          <w:i/>
          <w:sz w:val="24"/>
          <w:szCs w:val="24"/>
        </w:rPr>
        <w:t>v</w:t>
      </w:r>
      <w:r w:rsidR="000C339D" w:rsidRPr="006923EF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i</w:t>
      </w:r>
      <w:r w:rsidR="000C339D" w:rsidRPr="006923EF">
        <w:rPr>
          <w:rFonts w:ascii="Times New Roman" w:hAnsi="Times New Roman" w:cs="Times New Roman" w:hint="eastAsia"/>
          <w:sz w:val="24"/>
          <w:szCs w:val="24"/>
        </w:rPr>
        <w:t>=</w:t>
      </w:r>
      <w:r w:rsidR="004A7EE8" w:rsidRPr="006923EF">
        <w:rPr>
          <w:rFonts w:ascii="Times New Roman" w:hAnsi="Times New Roman" w:cs="Times New Roman"/>
          <w:sz w:val="24"/>
          <w:szCs w:val="24"/>
        </w:rPr>
        <w:t>0.07</w:t>
      </w:r>
      <w:r w:rsidR="0029529A" w:rsidRPr="006923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529A" w:rsidRPr="006923EF">
        <w:rPr>
          <w:rFonts w:ascii="Times New Roman" w:hAnsi="Times New Roman" w:cs="Times New Roman" w:hint="eastAsia"/>
          <w:sz w:val="24"/>
          <w:szCs w:val="24"/>
        </w:rPr>
        <w:t>and</w:t>
      </w:r>
      <w:r w:rsidR="000C339D" w:rsidRPr="006923EF">
        <w:rPr>
          <w:rFonts w:ascii="Times New Roman" w:hAnsi="Times New Roman" w:cs="Times New Roman" w:hint="eastAsia"/>
          <w:i/>
          <w:sz w:val="24"/>
          <w:szCs w:val="24"/>
        </w:rPr>
        <w:t xml:space="preserve"> v</w:t>
      </w:r>
      <w:r w:rsidR="000C339D" w:rsidRPr="006923EF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s</w:t>
      </w:r>
      <w:r w:rsidR="000C339D" w:rsidRPr="006923EF">
        <w:rPr>
          <w:rFonts w:ascii="Times New Roman" w:hAnsi="Times New Roman" w:cs="Times New Roman" w:hint="eastAsia"/>
          <w:sz w:val="24"/>
          <w:szCs w:val="24"/>
        </w:rPr>
        <w:t>=</w:t>
      </w:r>
      <w:r w:rsidR="004A7EE8" w:rsidRPr="006923EF">
        <w:rPr>
          <w:rFonts w:ascii="Times New Roman" w:hAnsi="Times New Roman" w:cs="Times New Roman"/>
          <w:sz w:val="24"/>
          <w:szCs w:val="24"/>
        </w:rPr>
        <w:t>0.3</w:t>
      </w:r>
      <w:r w:rsidR="000C339D" w:rsidRPr="006923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22A9E" w:rsidRPr="006923E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PEVuZE5vdGU+PENpdGU+PEF1dGhvcj5TaGltPC9BdXRob3I+PFllYXI+MjAwODwvWWVhcj48UmVj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</w:fldData>
        </w:fldChar>
      </w:r>
      <w:r w:rsidR="00F146EF" w:rsidRPr="006923E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6EF" w:rsidRPr="006923E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PEVuZE5vdGU+PENpdGU+PEF1dGhvcj5TaGltPC9BdXRob3I+PFllYXI+MjAwODwvWWVhcj48UmVj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</w:fldData>
        </w:fldChar>
      </w:r>
      <w:r w:rsidR="00F146EF" w:rsidRPr="006923E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6EF" w:rsidRPr="006923EF">
        <w:rPr>
          <w:rFonts w:ascii="Times New Roman" w:hAnsi="Times New Roman" w:cs="Times New Roman"/>
          <w:sz w:val="24"/>
          <w:szCs w:val="24"/>
        </w:rPr>
      </w:r>
      <w:r w:rsidR="00F146EF" w:rsidRPr="006923EF">
        <w:rPr>
          <w:rFonts w:ascii="Times New Roman" w:hAnsi="Times New Roman" w:cs="Times New Roman"/>
          <w:sz w:val="24"/>
          <w:szCs w:val="24"/>
        </w:rPr>
        <w:fldChar w:fldCharType="end"/>
      </w:r>
      <w:r w:rsidR="00B22A9E" w:rsidRPr="006923EF">
        <w:rPr>
          <w:rFonts w:ascii="Times New Roman" w:hAnsi="Times New Roman" w:cs="Times New Roman"/>
          <w:sz w:val="24"/>
          <w:szCs w:val="24"/>
        </w:rPr>
      </w:r>
      <w:r w:rsidR="00B22A9E" w:rsidRPr="006923EF">
        <w:rPr>
          <w:rFonts w:ascii="Times New Roman" w:hAnsi="Times New Roman" w:cs="Times New Roman"/>
          <w:sz w:val="24"/>
          <w:szCs w:val="24"/>
        </w:rPr>
        <w:fldChar w:fldCharType="separate"/>
      </w:r>
      <w:r w:rsidR="00F146EF" w:rsidRPr="006923EF">
        <w:rPr>
          <w:rFonts w:ascii="Times New Roman" w:hAnsi="Times New Roman" w:cs="Times New Roman"/>
          <w:noProof/>
          <w:sz w:val="24"/>
          <w:szCs w:val="24"/>
        </w:rPr>
        <w:t>[24, 25]</w:t>
      </w:r>
      <w:r w:rsidR="00B22A9E" w:rsidRPr="006923EF">
        <w:rPr>
          <w:rFonts w:ascii="Times New Roman" w:hAnsi="Times New Roman" w:cs="Times New Roman"/>
          <w:sz w:val="24"/>
          <w:szCs w:val="24"/>
        </w:rPr>
        <w:fldChar w:fldCharType="end"/>
      </w:r>
      <w:r w:rsidR="00E80D65" w:rsidRPr="006923EF">
        <w:rPr>
          <w:rFonts w:ascii="Times New Roman" w:hAnsi="Times New Roman" w:cs="Times New Roman" w:hint="eastAsia"/>
          <w:sz w:val="24"/>
          <w:szCs w:val="24"/>
        </w:rPr>
        <w:t xml:space="preserve">, the </w:t>
      </w:r>
      <w:r w:rsidR="00893EEC" w:rsidRPr="006923EF">
        <w:rPr>
          <w:rFonts w:ascii="Times New Roman" w:hAnsi="Times New Roman" w:cs="Times New Roman"/>
          <w:noProof/>
          <w:sz w:val="24"/>
          <w:szCs w:val="24"/>
        </w:rPr>
        <w:t>Hertzian solution</w:t>
      </w:r>
      <w:r w:rsidR="00893EEC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 is shown in F</w:t>
      </w:r>
      <w:r w:rsidR="00893EEC" w:rsidRPr="006923EF">
        <w:rPr>
          <w:rFonts w:ascii="Times New Roman" w:hAnsi="Times New Roman" w:cs="Times New Roman"/>
          <w:noProof/>
          <w:sz w:val="24"/>
          <w:szCs w:val="24"/>
        </w:rPr>
        <w:t>i</w:t>
      </w:r>
      <w:r w:rsidR="00893EEC" w:rsidRPr="006923EF">
        <w:rPr>
          <w:rFonts w:ascii="Times New Roman" w:hAnsi="Times New Roman" w:cs="Times New Roman" w:hint="eastAsia"/>
          <w:noProof/>
          <w:sz w:val="24"/>
          <w:szCs w:val="24"/>
        </w:rPr>
        <w:t>gure 7 (b)</w:t>
      </w:r>
      <w:r w:rsidR="0029529A" w:rsidRPr="006923E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A23519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Beyond </w:t>
      </w:r>
      <w:r w:rsidR="00A23519" w:rsidRPr="006923EF">
        <w:rPr>
          <w:rFonts w:ascii="Times New Roman" w:hAnsi="Times New Roman" w:cs="Times New Roman"/>
          <w:noProof/>
          <w:sz w:val="24"/>
          <w:szCs w:val="24"/>
        </w:rPr>
        <w:t>the</w:t>
      </w:r>
      <w:r w:rsidR="00A23519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A23519" w:rsidRPr="006923EF">
        <w:rPr>
          <w:rFonts w:ascii="Times New Roman" w:hAnsi="Times New Roman" w:cs="Times New Roman"/>
          <w:noProof/>
          <w:sz w:val="24"/>
          <w:szCs w:val="24"/>
        </w:rPr>
        <w:t>Hertzian solution</w:t>
      </w:r>
      <w:r w:rsidR="00B76834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, the austenite grains deform plastically </w:t>
      </w:r>
      <w:r w:rsidR="00B76834" w:rsidRPr="006923EF">
        <w:rPr>
          <w:rFonts w:ascii="Times New Roman" w:hAnsi="Times New Roman" w:cs="Times New Roman" w:hint="eastAsia"/>
          <w:sz w:val="24"/>
          <w:szCs w:val="24"/>
        </w:rPr>
        <w:t>(</w:t>
      </w:r>
      <w:r w:rsidR="00B76834" w:rsidRPr="006923EF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 w:rsidR="00B76834" w:rsidRPr="006923EF">
        <w:rPr>
          <w:rFonts w:ascii="Times New Roman" w:hAnsi="Times New Roman" w:cs="Times New Roman" w:hint="eastAsia"/>
          <w:noProof/>
          <w:sz w:val="24"/>
          <w:szCs w:val="24"/>
        </w:rPr>
        <w:t>7</w:t>
      </w:r>
      <w:r w:rsidR="00B76834" w:rsidRPr="006923EF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B76834" w:rsidRPr="006923EF">
        <w:rPr>
          <w:rFonts w:ascii="Times New Roman" w:hAnsi="Times New Roman" w:cs="Times New Roman" w:hint="eastAsia"/>
          <w:noProof/>
          <w:sz w:val="24"/>
          <w:szCs w:val="24"/>
        </w:rPr>
        <w:t>b</w:t>
      </w:r>
      <w:r w:rsidR="00B76834" w:rsidRPr="006923EF">
        <w:rPr>
          <w:rFonts w:ascii="Times New Roman" w:hAnsi="Times New Roman" w:cs="Times New Roman"/>
          <w:noProof/>
          <w:sz w:val="24"/>
          <w:szCs w:val="24"/>
        </w:rPr>
        <w:t>)</w:t>
      </w:r>
      <w:r w:rsidR="00B76834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). </w:t>
      </w:r>
      <w:r w:rsidR="00AC06D1" w:rsidRPr="006923EF">
        <w:rPr>
          <w:rFonts w:ascii="Times New Roman" w:hAnsi="Times New Roman" w:cs="Times New Roman" w:hint="eastAsia"/>
          <w:noProof/>
          <w:sz w:val="24"/>
          <w:szCs w:val="24"/>
        </w:rPr>
        <w:t>T</w:t>
      </w:r>
      <w:r w:rsidR="00AC06D1" w:rsidRPr="006923EF">
        <w:rPr>
          <w:rFonts w:ascii="Times New Roman" w:hAnsi="Times New Roman" w:cs="Times New Roman"/>
          <w:noProof/>
          <w:sz w:val="24"/>
          <w:szCs w:val="24"/>
        </w:rPr>
        <w:t>h</w:t>
      </w:r>
      <w:r w:rsidR="00AC06D1" w:rsidRPr="006923EF">
        <w:rPr>
          <w:rFonts w:ascii="Times New Roman" w:hAnsi="Times New Roman" w:cs="Times New Roman" w:hint="eastAsia"/>
          <w:noProof/>
          <w:sz w:val="24"/>
          <w:szCs w:val="24"/>
        </w:rPr>
        <w:t>e plastic deform</w:t>
      </w:r>
      <w:r w:rsidR="00D64783" w:rsidRPr="006923EF">
        <w:rPr>
          <w:rFonts w:ascii="Times New Roman" w:hAnsi="Times New Roman" w:cs="Times New Roman" w:hint="eastAsia"/>
          <w:noProof/>
          <w:sz w:val="24"/>
          <w:szCs w:val="24"/>
        </w:rPr>
        <w:t>a</w:t>
      </w:r>
      <w:r w:rsidR="00AC06D1" w:rsidRPr="006923EF">
        <w:rPr>
          <w:rFonts w:ascii="Times New Roman" w:hAnsi="Times New Roman" w:cs="Times New Roman" w:hint="eastAsia"/>
          <w:noProof/>
          <w:sz w:val="24"/>
          <w:szCs w:val="24"/>
        </w:rPr>
        <w:t>tion of austenite with varied grain sizes associate</w:t>
      </w:r>
      <w:r w:rsidR="00B96772" w:rsidRPr="006923EF">
        <w:rPr>
          <w:rFonts w:ascii="Times New Roman" w:hAnsi="Times New Roman" w:cs="Times New Roman" w:hint="eastAsia"/>
          <w:noProof/>
          <w:sz w:val="24"/>
          <w:szCs w:val="24"/>
        </w:rPr>
        <w:t>s</w:t>
      </w:r>
      <w:r w:rsidR="00AC06D1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 with </w:t>
      </w:r>
      <w:r w:rsidR="004520CB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the </w:t>
      </w:r>
      <w:r w:rsidR="00AC06D1" w:rsidRPr="006923EF">
        <w:rPr>
          <w:rFonts w:ascii="Times New Roman" w:hAnsi="Times New Roman" w:cs="Times New Roman"/>
          <w:noProof/>
          <w:sz w:val="24"/>
          <w:szCs w:val="24"/>
        </w:rPr>
        <w:t>occurrence</w:t>
      </w:r>
      <w:r w:rsidR="00AC06D1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 of </w:t>
      </w:r>
      <w:r w:rsidR="00AC06D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3A039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AC06D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strain burst</w:t>
      </w:r>
      <w:r w:rsidR="00BA44F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44F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(or</w:t>
      </w:r>
      <w:r w:rsidR="00BA44F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pop-in</w:t>
      </w:r>
      <w:r w:rsidR="00BA44F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BA44F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41BEF" w:rsidRPr="006923EF">
        <w:rPr>
          <w:rFonts w:ascii="Times New Roman" w:hAnsi="Times New Roman" w:cs="Times New Roman" w:hint="eastAsia"/>
          <w:sz w:val="24"/>
          <w:szCs w:val="24"/>
        </w:rPr>
        <w:t>(</w:t>
      </w:r>
      <w:r w:rsidR="00241BEF" w:rsidRPr="006923EF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 w:rsidR="00241BEF" w:rsidRPr="006923EF">
        <w:rPr>
          <w:rFonts w:ascii="Times New Roman" w:hAnsi="Times New Roman" w:cs="Times New Roman" w:hint="eastAsia"/>
          <w:noProof/>
          <w:sz w:val="24"/>
          <w:szCs w:val="24"/>
        </w:rPr>
        <w:t>7</w:t>
      </w:r>
      <w:r w:rsidR="00241BEF" w:rsidRPr="006923EF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241BEF" w:rsidRPr="006923EF">
        <w:rPr>
          <w:rFonts w:ascii="Times New Roman" w:hAnsi="Times New Roman" w:cs="Times New Roman" w:hint="eastAsia"/>
          <w:noProof/>
          <w:sz w:val="24"/>
          <w:szCs w:val="24"/>
        </w:rPr>
        <w:t>b</w:t>
      </w:r>
      <w:r w:rsidR="00241BEF" w:rsidRPr="006923EF">
        <w:rPr>
          <w:rFonts w:ascii="Times New Roman" w:hAnsi="Times New Roman" w:cs="Times New Roman"/>
          <w:noProof/>
          <w:sz w:val="24"/>
          <w:szCs w:val="24"/>
        </w:rPr>
        <w:t>)</w:t>
      </w:r>
      <w:r w:rsidR="00241BEF" w:rsidRPr="006923EF">
        <w:rPr>
          <w:rFonts w:ascii="Times New Roman" w:hAnsi="Times New Roman" w:cs="Times New Roman" w:hint="eastAsia"/>
          <w:noProof/>
          <w:sz w:val="24"/>
          <w:szCs w:val="24"/>
        </w:rPr>
        <w:t xml:space="preserve">), which </w:t>
      </w:r>
      <w:r w:rsidR="003A0396" w:rsidRPr="006923EF">
        <w:rPr>
          <w:rFonts w:ascii="Times New Roman" w:hAnsi="Times New Roman" w:cs="Times New Roman"/>
          <w:sz w:val="24"/>
          <w:szCs w:val="24"/>
          <w:lang w:val="en-GB"/>
        </w:rPr>
        <w:t>could manifest</w:t>
      </w:r>
      <w:r w:rsidR="003A039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formation of martensite beneath the indenter </w:t>
      </w:r>
      <w:r w:rsidR="003A039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PEVuZE5vdGU+PENpdGU+PEF1dGhvcj5BaG48L0F1dGhvcj48WWVhcj4yMDEwPC9ZZWFyPjxSZWNO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</w:fldData>
        </w:fldChar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PEVuZE5vdGU+PENpdGU+PEF1dGhvcj5BaG48L0F1dGhvcj48WWVhcj4yMDEwPC9ZZWFyPjxSZWNO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</w:fldData>
        </w:fldChar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A0396" w:rsidRPr="006923EF">
        <w:rPr>
          <w:rFonts w:ascii="Times New Roman" w:hAnsi="Times New Roman" w:cs="Times New Roman"/>
          <w:sz w:val="24"/>
          <w:szCs w:val="24"/>
          <w:lang w:val="en-GB"/>
        </w:rPr>
      </w:r>
      <w:r w:rsidR="003A039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4469C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[26-28]</w:t>
      </w:r>
      <w:r w:rsidR="003A039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A0396" w:rsidRPr="006923E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A039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86762" w:rsidRPr="006923EF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58676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 </w:t>
      </w:r>
      <w:r w:rsidR="008944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first </w:t>
      </w:r>
      <w:r w:rsidR="0058676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pop-in </w:t>
      </w:r>
      <w:r w:rsidR="003A0BA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load</w:t>
      </w:r>
      <w:r w:rsidR="008944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E742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during</w:t>
      </w:r>
      <w:r w:rsidR="008944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95F3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8944E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plastic </w:t>
      </w:r>
      <w:r w:rsidR="00CE742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deformation</w:t>
      </w:r>
      <w:r w:rsidR="003A0BA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23A5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="00CE742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="002A5504" w:rsidRPr="006923EF">
        <w:rPr>
          <w:rFonts w:ascii="Times New Roman" w:hAnsi="Times New Roman" w:cs="Times New Roman" w:hint="eastAsia"/>
          <w:iCs/>
          <w:sz w:val="24"/>
          <w:szCs w:val="24"/>
          <w:lang w:val="en-GB"/>
        </w:rPr>
        <w:t xml:space="preserve">represents the </w:t>
      </w:r>
      <w:r w:rsidR="002A550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stability of retained </w:t>
      </w:r>
      <w:r w:rsidR="002A5504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2A550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</w:t>
      </w:r>
      <w:r w:rsidR="0031224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146EF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F146EF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&lt;EndNote&gt;&lt;Cite&gt;&lt;Author&gt;He&lt;/Author&gt;&lt;Year&gt;2013&lt;/Year&gt;&lt;RecNum&gt;687&lt;/RecNum&gt;&lt;DisplayText&gt;[27]&lt;/DisplayText&gt;&lt;record&gt;&lt;rec-number&gt;687&lt;/rec-number&gt;&lt;foreign-keys&gt;&lt;key app="EN" db-id="wp2w9att59ss5heves6pa5d3pvwd9f0xp9ta" timestamp="1371210814"&gt;687&lt;/key&gt;&lt;/foreign-keys&gt;&lt;ref-type name="Journal Article"&gt;17&lt;/ref-type&gt;&lt;contributors&gt;&lt;authors&gt;&lt;author&gt;He, B. B.&lt;/author&gt;&lt;author&gt;Huang, M. X.&lt;/author&gt;&lt;author&gt;Liang, Z. Y.&lt;/author&gt;&lt;author&gt;Ngan, A. H. W.&lt;/author&gt;&lt;author&gt;Luo, H. W.&lt;/author&gt;&lt;author&gt;Shi, J.&lt;/author&gt;&lt;author&gt;Cao, W. Q.&lt;/author&gt;&lt;author&gt;Dong, H.&lt;/author&gt;&lt;/authors&gt;&lt;/contributors&gt;&lt;titles&gt;&lt;title&gt;Nanoindentation investigation on the mechanical stability of individual austenite grains in a medium-Mn transformation-induced plasticity steel&lt;/title&gt;&lt;secondary-title&gt;Scripta Materialia&lt;/secondary-title&gt;&lt;/titles&gt;&lt;periodical&gt;&lt;full-title&gt;Scripta Materialia&lt;/full-title&gt;&lt;abbr-1&gt;Scripta Mater.&lt;/abbr-1&gt;&lt;/periodical&gt;&lt;pages&gt;215-218&lt;/pages&gt;&lt;volume&gt;69&lt;/volume&gt;&lt;number&gt;3&lt;/number&gt;&lt;keywords&gt;&lt;keyword&gt;Third-generation AHSS&lt;/keyword&gt;&lt;keyword&gt;Medium-Mn TRIP&lt;/keyword&gt;&lt;keyword&gt;Nanoindentation&lt;/keyword&gt;&lt;keyword&gt;Martensitic transformation&lt;/keyword&gt;&lt;keyword&gt;Single austenite grain&lt;/keyword&gt;&lt;/keywords&gt;&lt;dates&gt;&lt;year&gt;2013&lt;/year&gt;&lt;/dates&gt;&lt;isbn&gt;1359-6462&lt;/isbn&gt;&lt;urls&gt;&lt;related-urls&gt;&lt;url&gt;http://www.sciencedirect.com/science/article/pii/S1359646213001954&lt;/url&gt;&lt;/related-urls&gt;&lt;/urls&gt;&lt;electronic-resource-num&gt;http://dx.doi.org/10.1016/j.scriptamat.2013.03.030&lt;/electronic-resource-num&gt;&lt;/record&gt;&lt;/Cite&gt;&lt;/EndNote&gt;</w:instrText>
      </w:r>
      <w:r w:rsidR="00F146EF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F146EF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[27]</w:t>
      </w:r>
      <w:r w:rsidR="00F146EF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2A550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F7554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It is found that such pop-in load in </w:t>
      </w:r>
      <w:r w:rsidR="00F23A5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small austenite grains </w:t>
      </w:r>
      <w:r w:rsidR="003A0BA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smaller </w:t>
      </w:r>
      <w:r w:rsidR="00C636F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as compared to </w:t>
      </w:r>
      <w:r w:rsidR="00F23A5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large </w:t>
      </w:r>
      <w:r w:rsidR="00F23A5C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F23A5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</w:t>
      </w:r>
      <w:r w:rsidR="003A0BA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</w:t>
      </w:r>
      <w:r w:rsidR="008944ED" w:rsidRPr="006923EF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 w:rsidR="008944ED" w:rsidRPr="006923EF">
        <w:rPr>
          <w:rFonts w:ascii="Times New Roman" w:hAnsi="Times New Roman" w:cs="Times New Roman" w:hint="eastAsia"/>
          <w:noProof/>
          <w:sz w:val="24"/>
          <w:szCs w:val="24"/>
        </w:rPr>
        <w:t>7</w:t>
      </w:r>
      <w:r w:rsidR="008944ED" w:rsidRPr="006923EF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8944ED" w:rsidRPr="006923EF">
        <w:rPr>
          <w:rFonts w:ascii="Times New Roman" w:hAnsi="Times New Roman" w:cs="Times New Roman" w:hint="eastAsia"/>
          <w:noProof/>
          <w:sz w:val="24"/>
          <w:szCs w:val="24"/>
        </w:rPr>
        <w:t>b</w:t>
      </w:r>
      <w:r w:rsidR="008944ED" w:rsidRPr="006923EF">
        <w:rPr>
          <w:rFonts w:ascii="Times New Roman" w:hAnsi="Times New Roman" w:cs="Times New Roman"/>
          <w:noProof/>
          <w:sz w:val="24"/>
          <w:szCs w:val="24"/>
        </w:rPr>
        <w:t>)</w:t>
      </w:r>
      <w:r w:rsidR="003A0BA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B610D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suggesting that</w:t>
      </w:r>
      <w:r w:rsidR="00F23A5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9C5740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small austenite grains </w:t>
      </w:r>
      <w:r w:rsidR="00C37F7D" w:rsidRPr="006923EF">
        <w:rPr>
          <w:rFonts w:ascii="Times New Roman" w:hAnsi="Times New Roman" w:cs="Times New Roman"/>
          <w:sz w:val="24"/>
          <w:szCs w:val="24"/>
          <w:lang w:val="en-GB"/>
        </w:rPr>
        <w:t>are less stable</w:t>
      </w:r>
      <w:r w:rsidR="00BA68C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which could be due to their lower Mn content</w:t>
      </w:r>
      <w:r w:rsidR="00C37F7D" w:rsidRPr="006923E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7615AA6" w14:textId="0EB2E217" w:rsidR="00114A09" w:rsidRPr="006923EF" w:rsidRDefault="002F180B" w:rsidP="00114A0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Despite </w:t>
      </w:r>
      <w:r w:rsidR="00270A6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14A0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low</w:t>
      </w:r>
      <w:r w:rsidR="001E6402" w:rsidRPr="006923EF">
        <w:rPr>
          <w:rFonts w:ascii="Times New Roman" w:hAnsi="Times New Roman" w:cs="Times New Roman"/>
          <w:sz w:val="24"/>
          <w:szCs w:val="24"/>
          <w:lang w:val="en-GB"/>
        </w:rPr>
        <w:t>er</w:t>
      </w:r>
      <w:r w:rsidR="00114A0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yield strength, </w:t>
      </w:r>
      <w:r w:rsidR="00270A6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270A6C" w:rsidRPr="006923EF">
        <w:rPr>
          <w:rFonts w:ascii="Times New Roman" w:hAnsi="Times New Roman" w:cs="Times New Roman"/>
          <w:sz w:val="24"/>
          <w:szCs w:val="24"/>
          <w:lang w:val="en-GB"/>
        </w:rPr>
        <w:t>present</w:t>
      </w:r>
      <w:r w:rsidR="00270A6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IA-</w:t>
      </w:r>
      <w:r w:rsidR="00270A6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270A6C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Q&amp;P steel </w:t>
      </w:r>
      <w:r w:rsidR="00114A09" w:rsidRPr="006923EF">
        <w:rPr>
          <w:rFonts w:ascii="Times New Roman" w:hAnsi="Times New Roman" w:cs="Times New Roman"/>
          <w:sz w:val="24"/>
          <w:szCs w:val="24"/>
          <w:lang w:val="en-GB"/>
        </w:rPr>
        <w:t>demonstrates</w:t>
      </w:r>
      <w:r w:rsidR="00114A0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enhanced work hardening </w:t>
      </w:r>
      <w:r w:rsidR="00114A09" w:rsidRPr="006923EF">
        <w:rPr>
          <w:rFonts w:ascii="Times New Roman" w:hAnsi="Times New Roman" w:cs="Times New Roman"/>
          <w:sz w:val="24"/>
          <w:szCs w:val="24"/>
          <w:lang w:val="en-GB"/>
        </w:rPr>
        <w:t>behaviour</w:t>
      </w:r>
      <w:r w:rsidR="00114A0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achieving </w:t>
      </w:r>
      <w:r w:rsidR="00EC620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="00A063C0" w:rsidRPr="006923EF">
        <w:rPr>
          <w:rFonts w:ascii="Times New Roman" w:hAnsi="Times New Roman" w:cs="Times New Roman" w:hint="eastAsia"/>
          <w:sz w:val="24"/>
          <w:szCs w:val="24"/>
          <w:lang w:val="en-GB"/>
        </w:rPr>
        <w:t>better combination of tensile strength and ductility</w:t>
      </w:r>
      <w:r w:rsidR="00114A0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(Figure 5). </w:t>
      </w:r>
      <w:r w:rsidR="00707BE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0617B6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E96F5C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improved</w:t>
      </w:r>
      <w:r w:rsidR="00E96F5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0029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work hardening </w:t>
      </w:r>
      <w:r w:rsidR="003954CB" w:rsidRPr="006923EF">
        <w:rPr>
          <w:rFonts w:ascii="Times New Roman" w:hAnsi="Times New Roman" w:cs="Times New Roman"/>
          <w:sz w:val="24"/>
          <w:szCs w:val="24"/>
          <w:lang w:val="en-GB"/>
        </w:rPr>
        <w:t>behaviour</w:t>
      </w:r>
      <w:r w:rsidR="003954C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B0029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could be due to the </w:t>
      </w:r>
      <w:r w:rsidR="00B620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enhanced austenite stability</w:t>
      </w:r>
      <w:r w:rsidR="00B620F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0029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after the </w:t>
      </w:r>
      <w:r w:rsidR="00B0029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</w:t>
      </w:r>
      <w:r w:rsidR="00B00295" w:rsidRPr="006923EF">
        <w:rPr>
          <w:rFonts w:ascii="Times New Roman" w:hAnsi="Times New Roman" w:cs="Times New Roman"/>
          <w:sz w:val="24"/>
          <w:szCs w:val="24"/>
          <w:lang w:val="en-GB"/>
        </w:rPr>
        <w:t>annealing</w:t>
      </w:r>
      <w:r w:rsidR="00044D0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4D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(Figure </w:t>
      </w:r>
      <w:r w:rsidR="00044D0A" w:rsidRPr="006923EF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044D0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B0029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09311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F050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="0009311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stability </w:t>
      </w:r>
      <w:r w:rsidR="00F050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is governed by</w:t>
      </w:r>
      <w:r w:rsidR="0009311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grain size</w:t>
      </w:r>
      <w:r w:rsidR="00DF49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&lt;EndNote&gt;&lt;Cite&gt;&lt;Author&gt;Lee&lt;/Author&gt;&lt;Year&gt;2011&lt;/Year&gt;&lt;RecNum&gt;20&lt;/RecNum&gt;&lt;DisplayText&gt;[29]&lt;/DisplayText&gt;&lt;record&gt;&lt;rec-number&gt;20&lt;/rec-number&gt;&lt;foreign-keys&gt;&lt;key app="EN" db-id="wp2w9att59ss5heves6pa5d3pvwd9f0xp9ta" timestamp="1332465365"&gt;20&lt;/key&gt;&lt;/foreign-keys&gt;&lt;ref-type name="Journal Article"&gt;17&lt;/ref-type&gt;&lt;contributors&gt;&lt;authors&gt;&lt;author&gt;Lee, S.&lt;/author&gt;&lt;author&gt;Lee, S. J.&lt;/author&gt;&lt;author&gt;De Cooman, B. C.&lt;/author&gt;&lt;/authors&gt;&lt;/contributors&gt;&lt;titles&gt;&lt;title&gt;Austenite stability of ultrafine-grained transformation-induced plasticity steel with Mn partitioning&lt;/title&gt;&lt;secondary-title&gt;Scripta Materialia&lt;/secondary-title&gt;&lt;/titles&gt;&lt;periodical&gt;&lt;full-title&gt;Scripta Materialia&lt;/full-title&gt;&lt;abbr-1&gt;Scripta Mater.&lt;/abbr-1&gt;&lt;/periodical&gt;&lt;pages&gt;225-228&lt;/pages&gt;&lt;volume&gt;65&lt;/volume&gt;&lt;number&gt;3&lt;/number&gt;&lt;keywords&gt;&lt;keyword&gt;Austenite stability&lt;/keyword&gt;&lt;keyword&gt;Mn partitioning&lt;/keyword&gt;&lt;keyword&gt;Grain size&lt;/keyword&gt;&lt;keyword&gt;Retained austenite&lt;/keyword&gt;&lt;keyword&gt;Transformation-induced plasticity (TRIP)&lt;/keyword&gt;&lt;/keywords&gt;&lt;dates&gt;&lt;year&gt;2011&lt;/year&gt;&lt;/dates&gt;&lt;isbn&gt;1359-6462&lt;/isbn&gt;&lt;urls&gt;&lt;related-urls&gt;&lt;url&gt;http://www.sciencedirect.com/science/article/pii/S1359646211002004&lt;/url&gt;&lt;/related-urls&gt;&lt;/urls&gt;&lt;electronic-resource-num&gt;10.1016/j.scriptamat.2011.04.010&lt;/electronic-resource-num&gt;&lt;/record&gt;&lt;/Cite&gt;&lt;/EndNote&gt;</w:instrTex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4469C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[29]</w: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93119" w:rsidRPr="006923EF">
        <w:rPr>
          <w:rFonts w:ascii="Times New Roman" w:hAnsi="Times New Roman" w:cs="Times New Roman"/>
          <w:sz w:val="24"/>
          <w:szCs w:val="24"/>
          <w:lang w:val="en-GB"/>
        </w:rPr>
        <w:t>, chemical composition</w:t>
      </w:r>
      <w:r w:rsidR="00DF49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E4469C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&lt;EndNote&gt;&lt;Cite&gt;&lt;Author&gt;Andrews&lt;/Author&gt;&lt;Year&gt;1965&lt;/Year&gt;&lt;RecNum&gt;1302&lt;/RecNum&gt;&lt;DisplayText&gt;[30]&lt;/DisplayText&gt;&lt;record&gt;&lt;rec-number&gt;1302&lt;/rec-number&gt;&lt;foreign-keys&gt;&lt;key app="EN" db-id="wp2w9att59ss5heves6pa5d3pvwd9f0xp9ta" timestamp="1433043265"&gt;1302&lt;/key&gt;&lt;/foreign-keys&gt;&lt;ref-type name="Journal Article"&gt;17&lt;/ref-type&gt;&lt;contributors&gt;&lt;authors&gt;&lt;author&gt;Andrews, KW&lt;/author&gt;&lt;/authors&gt;&lt;/contributors&gt;&lt;titles&gt;&lt;title&gt;Empirical formulae for the calculation of some transformation temperatures&lt;/title&gt;&lt;secondary-title&gt;The Journal of the Iron and Steel Institute&lt;/secondary-title&gt;&lt;/titles&gt;&lt;periodical&gt;&lt;full-title&gt;The Journal of the Iron and Steel Institute&lt;/full-title&gt;&lt;abbr-1&gt;J. Iron Steel Inst. Jpn.&lt;/abbr-1&gt;&lt;/periodical&gt;&lt;pages&gt;721-727&lt;/pages&gt;&lt;volume&gt;203&lt;/volume&gt;&lt;number&gt;7&lt;/number&gt;&lt;dates&gt;&lt;year&gt;1965&lt;/year&gt;&lt;/dates&gt;&lt;urls&gt;&lt;/urls&gt;&lt;/record&gt;&lt;/Cite&gt;&lt;/EndNote&gt;</w:instrTex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4469C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[30]</w: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9311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12F2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morphology </w:t>
      </w:r>
      <w:r w:rsidR="00202C4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202C4B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&lt;EndNote&gt;&lt;Cite&gt;&lt;Author&gt;Xiong&lt;/Author&gt;&lt;Year&gt;2013&lt;/Year&gt;&lt;RecNum&gt;580&lt;/RecNum&gt;&lt;DisplayText&gt;[31]&lt;/DisplayText&gt;&lt;record&gt;&lt;rec-number&gt;580&lt;/rec-number&gt;&lt;foreign-keys&gt;&lt;key app="EN" db-id="wp2w9att59ss5heves6pa5d3pvwd9f0xp9ta" timestamp="1358484631"&gt;580&lt;/key&gt;&lt;/foreign-keys&gt;&lt;ref-type name="Journal Article"&gt;17&lt;/ref-type&gt;&lt;contributors&gt;&lt;authors&gt;&lt;author&gt;Xiong, X. C.&lt;/author&gt;&lt;author&gt;Chen, B.&lt;/author&gt;&lt;author&gt;Huang, M. X.&lt;/author&gt;&lt;author&gt;Wang, J. F.&lt;/author&gt;&lt;author&gt;Wang, L.&lt;/author&gt;&lt;/authors&gt;&lt;/contributors&gt;&lt;titles&gt;&lt;title&gt;The effect of morphology on the stability of retained austenite in a quenched and partitioned steel&lt;/title&gt;&lt;secondary-title&gt;Scripta Materialia&lt;/secondary-title&gt;&lt;/titles&gt;&lt;periodical&gt;&lt;full-title&gt;Scripta Materialia&lt;/full-title&gt;&lt;abbr-1&gt;Scripta Mater.&lt;/abbr-1&gt;&lt;/periodical&gt;&lt;pages&gt;321-324&lt;/pages&gt;&lt;volume&gt;68&lt;/volume&gt;&lt;number&gt;5&lt;/number&gt;&lt;keywords&gt;&lt;keyword&gt;Q&amp;amp;amp&lt;/keyword&gt;&lt;keyword&gt;P steel&lt;/keyword&gt;&lt;keyword&gt;Austenite stability&lt;/keyword&gt;&lt;keyword&gt;Morphology effect&lt;/keyword&gt;&lt;keyword&gt;Synchrotron XRD&lt;/keyword&gt;&lt;keyword&gt;TEM&lt;/keyword&gt;&lt;/keywords&gt;&lt;dates&gt;&lt;year&gt;2013&lt;/year&gt;&lt;/dates&gt;&lt;isbn&gt;1359-6462&lt;/isbn&gt;&lt;urls&gt;&lt;related-urls&gt;&lt;url&gt;http://www.sciencedirect.com/science/article/pii/S1359646212007233&lt;/url&gt;&lt;/related-urls&gt;&lt;/urls&gt;&lt;electronic-resource-num&gt;http://dx.doi.org/10.1016/j.scriptamat.2012.11.003&lt;/electronic-resource-num&gt;&lt;/record&gt;&lt;/Cite&gt;&lt;/EndNote&gt;</w:instrText>
      </w:r>
      <w:r w:rsidR="00202C4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02C4B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[31]</w:t>
      </w:r>
      <w:r w:rsidR="00202C4B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212F2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C65E67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C70649" w:rsidRPr="006923EF">
        <w:rPr>
          <w:rFonts w:ascii="Times New Roman" w:hAnsi="Times New Roman" w:cs="Times New Roman"/>
          <w:sz w:val="24"/>
          <w:szCs w:val="24"/>
          <w:lang w:val="en-GB"/>
        </w:rPr>
        <w:t>dislocation density</w:t>
      </w:r>
      <w:r w:rsidR="00DF492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202C4B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&lt;EndNote&gt;&lt;Cite&gt;&lt;Author&gt;Chatterjee&lt;/Author&gt;&lt;Year&gt;2006&lt;/Year&gt;&lt;RecNum&gt;145&lt;/RecNum&gt;&lt;DisplayText&gt;[32]&lt;/DisplayText&gt;&lt;record&gt;&lt;rec-number&gt;145&lt;/rec-number&gt;&lt;foreign-keys&gt;&lt;key app="EN" db-id="wp2w9att59ss5heves6pa5d3pvwd9f0xp9ta" timestamp="1338010777"&gt;145&lt;/key&gt;&lt;/foreign-keys&gt;&lt;ref-type name="Journal Article"&gt;17&lt;/ref-type&gt;&lt;contributors&gt;&lt;authors&gt;&lt;author&gt;Chatterjee, S.&lt;/author&gt;&lt;author&gt;Wang, H. S.&lt;/author&gt;&lt;author&gt;Yang, J. R.&lt;/author&gt;&lt;author&gt;Bhadeshia, H. K. D. H.&lt;/author&gt;&lt;/authors&gt;&lt;/contributors&gt;&lt;titles&gt;&lt;title&gt;Mechanical stabilisation of austenite&lt;/title&gt;&lt;secondary-title&gt;Materials Science and Technology&lt;/secondary-title&gt;&lt;/titles&gt;&lt;periodical&gt;&lt;full-title&gt;Materials Science and Technology&lt;/full-title&gt;&lt;abbr-1&gt;Mater. Sci. Technol.&lt;/abbr-1&gt;&lt;/periodical&gt;&lt;pages&gt;641-644&lt;/pages&gt;&lt;volume&gt;22&lt;/volume&gt;&lt;number&gt;6&lt;/number&gt;&lt;keywords&gt;&lt;keyword&gt;MARTENSITE&lt;/keyword&gt;&lt;keyword&gt;BAINITE&lt;/keyword&gt;&lt;keyword&gt;AUSTENITIC STAINLESS STEELS&lt;/keyword&gt;&lt;keyword&gt;DISLOCATIONS&lt;/keyword&gt;&lt;keyword&gt;MECHANICAL STABILISATION&lt;/keyword&gt;&lt;/keywords&gt;&lt;dates&gt;&lt;year&gt;2006&lt;/year&gt;&lt;/dates&gt;&lt;urls&gt;&lt;related-urls&gt;&lt;url&gt;http://www.ingentaconnect.com/content/maney/mst/2006/00000022/00000006/art00004&lt;/url&gt;&lt;url&gt;http://dx.doi.org/10.1179/174328406X86128&lt;/url&gt;&lt;/related-urls&gt;&lt;/urls&gt;&lt;electronic-resource-num&gt;10.1179/174328406x86128&lt;/electronic-resource-num&gt;&lt;/record&gt;&lt;/Cite&gt;&lt;/EndNote&gt;</w:instrTex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02C4B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[32]</w:t>
      </w:r>
      <w:r w:rsidR="00DF4929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C7064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09679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Although the </w:t>
      </w:r>
      <w:r w:rsidR="00CF1F8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large austenite grains </w:t>
      </w:r>
      <w:r w:rsidR="001C478B" w:rsidRPr="006923EF">
        <w:rPr>
          <w:rFonts w:ascii="Times New Roman" w:hAnsi="Times New Roman" w:cs="Times New Roman"/>
          <w:sz w:val="24"/>
          <w:szCs w:val="24"/>
          <w:lang w:val="en-GB"/>
        </w:rPr>
        <w:t>are</w:t>
      </w:r>
      <w:r w:rsidR="00CF1F8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subjected to dislocation recovery during annealing, the formation of martensite </w:t>
      </w:r>
      <w:r w:rsidR="004F29D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during </w:t>
      </w:r>
      <w:r w:rsidR="00CA40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CA40C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F29D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quenching process </w:t>
      </w:r>
      <w:r w:rsidR="0090766E" w:rsidRPr="006923EF">
        <w:rPr>
          <w:rFonts w:ascii="Times New Roman" w:hAnsi="Times New Roman" w:cs="Times New Roman"/>
          <w:sz w:val="24"/>
          <w:szCs w:val="24"/>
          <w:lang w:val="en-GB"/>
        </w:rPr>
        <w:t>can deform the austenite matrix</w:t>
      </w:r>
      <w:r w:rsidR="00F75B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75B32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F75B32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&lt;EndNote&gt;&lt;Cite&gt;&lt;Author&gt;Greenwood&lt;/Author&gt;&lt;Year&gt;1965&lt;/Year&gt;&lt;RecNum&gt;29&lt;/RecNum&gt;&lt;DisplayText&gt;[19]&lt;/DisplayText&gt;&lt;record&gt;&lt;rec-number&gt;29&lt;/rec-number&gt;&lt;foreign-keys&gt;&lt;key app="EN" db-id="wp2w9att59ss5heves6pa5d3pvwd9f0xp9ta" timestamp="1334655741"&gt;29&lt;/key&gt;&lt;/foreign-keys&gt;&lt;ref-type name="Journal Article"&gt;17&lt;/ref-type&gt;&lt;contributors&gt;&lt;authors&gt;&lt;author&gt;Greenwood, G. W.&lt;/author&gt;&lt;author&gt;Johnson, R. H.&lt;/author&gt;&lt;/authors&gt;&lt;/contributors&gt;&lt;titles&gt;&lt;title&gt;The Deformation of Metals Under Small Stresses During Phase Transformations&lt;/title&gt;&lt;secondary-title&gt;Proceedings of the Royal Society of London. Series A. Mathematical and Physical Sciences&lt;/secondary-title&gt;&lt;/titles&gt;&lt;periodical&gt;&lt;full-title&gt;Proceedings of the Royal Society of London. Series A. Mathematical and Physical Sciences&lt;/full-title&gt;&lt;abbr-1&gt;Proc. Roy. Soc. London A&lt;/abbr-1&gt;&lt;/periodical&gt;&lt;pages&gt;403-422&lt;/pages&gt;&lt;volume&gt;283&lt;/volume&gt;&lt;number&gt;1394&lt;/number&gt;&lt;dates&gt;&lt;year&gt;1965&lt;/year&gt;&lt;pub-dates&gt;&lt;date&gt;January 19, 1965&lt;/date&gt;&lt;/pub-dates&gt;&lt;/dates&gt;&lt;urls&gt;&lt;related-urls&gt;&lt;url&gt;http://rspa.royalsocietypublishing.org/content/283/1394/403.abstract&lt;/url&gt;&lt;/related-urls&gt;&lt;/urls&gt;&lt;electronic-resource-num&gt;10.1098/rspa.1965.0029&lt;/electronic-resource-num&gt;&lt;/record&gt;&lt;/Cite&gt;&lt;/EndNote&gt;</w:instrText>
      </w:r>
      <w:r w:rsidR="00F75B32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F75B32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[19]</w:t>
      </w:r>
      <w:r w:rsidR="00F75B32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4F29D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In other words, the </w:t>
      </w:r>
      <w:r w:rsidR="00FD7BF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dislocation density in large austenite grains may not be the main factor for the difference </w:t>
      </w:r>
      <w:r w:rsidR="00CA40CA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</w:t>
      </w:r>
      <w:r w:rsidR="00FD7BF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mechanical stability. </w:t>
      </w:r>
      <w:r w:rsidR="00E801C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Nevertheless, the </w:t>
      </w:r>
      <w:r w:rsidR="001C7A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generation of lath martensite</w:t>
      </w:r>
      <w:r w:rsidR="001C7A5F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080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during quenching </w:t>
      </w:r>
      <w:r w:rsidR="00E801C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refines the large </w:t>
      </w:r>
      <w:r w:rsidR="001E640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grains </w:t>
      </w:r>
      <w:r w:rsidR="00A679F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4E527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Figure 1 (a)-(b) and </w:t>
      </w:r>
      <w:r w:rsidR="00A679F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Figure 3</w:t>
      </w:r>
      <w:r w:rsidR="008F2D4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(a)-(b)</w:t>
      </w:r>
      <w:r w:rsidR="00A679F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) </w:t>
      </w:r>
      <w:r w:rsidR="00E801C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and could </w:t>
      </w:r>
      <w:r w:rsidR="001C7A5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facilitate</w:t>
      </w:r>
      <w:r w:rsidR="00E801C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the C partitioning </w:t>
      </w:r>
      <w:r w:rsidR="0008080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during </w:t>
      </w:r>
      <w:r w:rsidR="00A56D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080801" w:rsidRPr="006923EF">
        <w:rPr>
          <w:rFonts w:ascii="Times New Roman" w:hAnsi="Times New Roman" w:cs="Times New Roman"/>
          <w:sz w:val="24"/>
          <w:szCs w:val="24"/>
          <w:lang w:val="en-GB"/>
        </w:rPr>
        <w:t>tempering</w:t>
      </w:r>
      <w:r w:rsidR="00A56D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at 300 </w:t>
      </w:r>
      <w:r w:rsidR="00A56D15" w:rsidRPr="006923E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o</w:t>
      </w:r>
      <w:r w:rsidR="00A56D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</w:t>
      </w:r>
      <w:r w:rsidR="00A327A6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327A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A327A6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&lt;EndNote&gt;&lt;Cite&gt;&lt;Author&gt;Speer&lt;/Author&gt;&lt;Year&gt;2003&lt;/Year&gt;&lt;RecNum&gt;791&lt;/RecNum&gt;&lt;DisplayText&gt;[2]&lt;/DisplayText&gt;&lt;record&gt;&lt;rec-number&gt;791&lt;/rec-number&gt;&lt;foreign-keys&gt;&lt;key app="EN" db-id="wp2w9att59ss5heves6pa5d3pvwd9f0xp9ta" timestamp="1380013791"&gt;791&lt;/key&gt;&lt;/foreign-keys&gt;&lt;ref-type name="Journal Article"&gt;17&lt;/ref-type&gt;&lt;contributors&gt;&lt;authors&gt;&lt;author&gt;Speer, J&lt;/author&gt;&lt;author&gt;Matlock, DK&lt;/author&gt;&lt;author&gt;De Cooman, BC&lt;/author&gt;&lt;author&gt;Schroth, JG&lt;/author&gt;&lt;/authors&gt;&lt;/contributors&gt;&lt;titles&gt;&lt;title&gt;Carbon partitioning into austenite after martensite transformation&lt;/title&gt;&lt;secondary-title&gt;Acta Materialia&lt;/secondary-title&gt;&lt;/titles&gt;&lt;periodical&gt;&lt;full-title&gt;Acta Materialia&lt;/full-title&gt;&lt;abbr-1&gt;Acta Mater.&lt;/abbr-1&gt;&lt;/periodical&gt;&lt;pages&gt;2611-2622&lt;/pages&gt;&lt;volume&gt;51&lt;/volume&gt;&lt;number&gt;9&lt;/number&gt;&lt;dates&gt;&lt;year&gt;2003&lt;/year&gt;&lt;/dates&gt;&lt;isbn&gt;1359-6454&lt;/isbn&gt;&lt;urls&gt;&lt;/urls&gt;&lt;/record&gt;&lt;/Cite&gt;&lt;/EndNote&gt;</w:instrText>
      </w:r>
      <w:r w:rsidR="00A327A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A327A6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[2]</w:t>
      </w:r>
      <w:r w:rsidR="00A327A6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8080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876D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Moreover, t</w:t>
      </w:r>
      <w:r w:rsidR="008543D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he reverse </w:t>
      </w:r>
      <w:r w:rsidR="00876D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transformation </w:t>
      </w:r>
      <w:r w:rsidR="00876D49" w:rsidRPr="006923EF">
        <w:rPr>
          <w:rFonts w:ascii="Times New Roman" w:hAnsi="Times New Roman" w:cs="Times New Roman"/>
          <w:sz w:val="24"/>
          <w:szCs w:val="24"/>
          <w:lang w:val="en-GB"/>
        </w:rPr>
        <w:t>results</w:t>
      </w:r>
      <w:r w:rsidR="00876D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</w:t>
      </w:r>
      <w:r w:rsidR="00BB668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876D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formation of ultrafine austenite grains with lamellar morphology (</w:t>
      </w:r>
      <w:r w:rsidR="00876D49" w:rsidRPr="006923EF">
        <w:rPr>
          <w:rFonts w:ascii="Times New Roman" w:hAnsi="Times New Roman" w:cs="Times New Roman"/>
          <w:sz w:val="24"/>
          <w:szCs w:val="24"/>
          <w:lang w:val="en-GB"/>
        </w:rPr>
        <w:t>Figure</w:t>
      </w:r>
      <w:r w:rsidR="00876D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4 (d)) and </w:t>
      </w:r>
      <w:r w:rsidR="00A02E7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allows </w:t>
      </w:r>
      <w:r w:rsidR="00A02E78" w:rsidRPr="006923EF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 xml:space="preserve">the C partitioning between newly transformed austenite and adjacent ferrite. </w:t>
      </w:r>
      <w:r w:rsidR="008F410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It is found that the </w:t>
      </w:r>
      <w:r w:rsidR="00876D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average C content of </w:t>
      </w:r>
      <w:r w:rsidR="00876D49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876D4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F410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increased </w:t>
      </w:r>
      <w:r w:rsidR="00D9443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for </w:t>
      </w:r>
      <w:r w:rsidR="008F410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around 0.14 wt.% after the intercritical annealing</w:t>
      </w:r>
      <w:r w:rsidR="00E16B3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 which is estimated from the lattice parameter using the XRD</w:t>
      </w:r>
      <w:r w:rsidR="00E16B3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measurement</w:t>
      </w:r>
      <w:r w:rsidR="00E16B3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8F410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4098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Mn content </w:t>
      </w:r>
      <w:r w:rsidR="001E5FB1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</w:t>
      </w:r>
      <w:r w:rsidR="00C40983" w:rsidRPr="006923EF">
        <w:rPr>
          <w:rFonts w:ascii="Times New Roman" w:hAnsi="Times New Roman" w:cs="Times New Roman"/>
          <w:sz w:val="24"/>
          <w:szCs w:val="24"/>
          <w:lang w:val="en-GB"/>
        </w:rPr>
        <w:t>the different type</w:t>
      </w:r>
      <w:r w:rsidR="00F5006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C4098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of austenite grains remains similar </w:t>
      </w:r>
      <w:r w:rsidR="00BB5E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after </w:t>
      </w:r>
      <w:r w:rsidR="00CA19E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BB5E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annealing at 800 </w:t>
      </w:r>
      <w:r w:rsidR="00BB5E63" w:rsidRPr="006923E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o</w:t>
      </w:r>
      <w:r w:rsidR="00BB5E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 for 10 mins</w:t>
      </w:r>
      <w:r w:rsidR="00C4098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016F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Besides</w:t>
      </w:r>
      <w:r w:rsidR="00AA6A8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A830A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both </w:t>
      </w:r>
      <w:r w:rsidR="00AA6A8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martensitic transformation </w:t>
      </w:r>
      <w:r w:rsidR="00A830A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reverse transformation could </w:t>
      </w:r>
      <w:r w:rsidR="009011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increase</w:t>
      </w:r>
      <w:r w:rsidR="00A830A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</w:t>
      </w:r>
      <w:r w:rsidR="009011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aspect ratio</w:t>
      </w:r>
      <w:r w:rsidR="00A830A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austenite grains</w:t>
      </w:r>
      <w:r w:rsidR="009011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830A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3 (a)-(b) and Figure 4 (d))</w:t>
      </w:r>
      <w:r w:rsidR="009011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It is reported that the blocky austenite is less stable than the filmy austenite </w:t>
      </w:r>
      <w:r w:rsidR="0090111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901115"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&lt;EndNote&gt;&lt;Cite&gt;&lt;Author&gt;Xiong&lt;/Author&gt;&lt;Year&gt;2013&lt;/Year&gt;&lt;RecNum&gt;580&lt;/RecNum&gt;&lt;DisplayText&gt;[31]&lt;/DisplayText&gt;&lt;record&gt;&lt;rec-number&gt;580&lt;/rec-number&gt;&lt;foreign-keys&gt;&lt;key app="EN" db-id="wp2w9att59ss5heves6pa5d3pvwd9f0xp9ta" timestamp="1358484631"&gt;580&lt;/key&gt;&lt;/foreign-keys&gt;&lt;ref-type name="Journal Article"&gt;17&lt;/ref-type&gt;&lt;contributors&gt;&lt;authors&gt;&lt;author&gt;Xiong, X. C.&lt;/author&gt;&lt;author&gt;Chen, B.&lt;/author&gt;&lt;author&gt;Huang, M. X.&lt;/author&gt;&lt;author&gt;Wang, J. F.&lt;/author&gt;&lt;author&gt;Wang, L.&lt;/author&gt;&lt;/authors&gt;&lt;/contributors&gt;&lt;titles&gt;&lt;title&gt;The effect of morphology on the stability of retained austenite in a quenched and partitioned steel&lt;/title&gt;&lt;secondary-title&gt;Scripta Materialia&lt;/secondary-title&gt;&lt;/titles&gt;&lt;periodical&gt;&lt;full-title&gt;Scripta Materialia&lt;/full-title&gt;&lt;abbr-1&gt;Scripta Mater.&lt;/abbr-1&gt;&lt;/periodical&gt;&lt;pages&gt;321-324&lt;/pages&gt;&lt;volume&gt;68&lt;/volume&gt;&lt;number&gt;5&lt;/number&gt;&lt;keywords&gt;&lt;keyword&gt;Q&amp;amp;amp&lt;/keyword&gt;&lt;keyword&gt;P steel&lt;/keyword&gt;&lt;keyword&gt;Austenite stability&lt;/keyword&gt;&lt;keyword&gt;Morphology effect&lt;/keyword&gt;&lt;keyword&gt;Synchrotron XRD&lt;/keyword&gt;&lt;keyword&gt;TEM&lt;/keyword&gt;&lt;/keywords&gt;&lt;dates&gt;&lt;year&gt;2013&lt;/year&gt;&lt;/dates&gt;&lt;isbn&gt;1359-6462&lt;/isbn&gt;&lt;urls&gt;&lt;related-urls&gt;&lt;url&gt;http://www.sciencedirect.com/science/article/pii/S1359646212007233&lt;/url&gt;&lt;/related-urls&gt;&lt;/urls&gt;&lt;electronic-resource-num&gt;http://dx.doi.org/10.1016/j.scriptamat.2012.11.003&lt;/electronic-resource-num&gt;&lt;/record&gt;&lt;/Cite&gt;&lt;/EndNote&gt;</w:instrText>
      </w:r>
      <w:r w:rsidR="0090111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901115" w:rsidRPr="006923EF">
        <w:rPr>
          <w:rFonts w:ascii="Times New Roman" w:hAnsi="Times New Roman" w:cs="Times New Roman"/>
          <w:noProof/>
          <w:sz w:val="24"/>
          <w:szCs w:val="24"/>
          <w:lang w:val="en-GB"/>
        </w:rPr>
        <w:t>[31]</w:t>
      </w:r>
      <w:r w:rsidR="00901115"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90111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0A512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Thus, the increased aspect ratio of austenite may contribute to its mechanical stability. </w:t>
      </w:r>
      <w:r w:rsidR="00DD3A9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Therefore, </w:t>
      </w:r>
      <w:r w:rsidR="00DE391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E640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enhanced </w:t>
      </w:r>
      <w:r w:rsidR="00BB5E63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austenite </w:t>
      </w:r>
      <w:r w:rsidR="001E640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stability </w:t>
      </w:r>
      <w:r w:rsidR="00BB5E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after </w:t>
      </w:r>
      <w:r w:rsidR="009C797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BB5E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annealing </w:t>
      </w:r>
      <w:r w:rsidR="001E640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6)</w:t>
      </w:r>
      <w:r w:rsidR="009F0010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can be ascribed to the </w:t>
      </w:r>
      <w:r w:rsidR="00CD15B5" w:rsidRPr="006923EF">
        <w:rPr>
          <w:rFonts w:ascii="Times New Roman" w:hAnsi="Times New Roman" w:cs="Times New Roman"/>
          <w:sz w:val="24"/>
          <w:szCs w:val="24"/>
          <w:lang w:val="en-GB"/>
        </w:rPr>
        <w:t>refined austenite grain size</w:t>
      </w:r>
      <w:r w:rsidR="00BB5E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CD15B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C enrichment</w:t>
      </w:r>
      <w:r w:rsidR="00D216D6" w:rsidRPr="006923EF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BB5E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="00BA72C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BB5E6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change of morphology</w:t>
      </w:r>
      <w:r w:rsidR="001E640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</w:p>
    <w:p w14:paraId="0C0DED89" w14:textId="5028EC14" w:rsidR="00EC120B" w:rsidRPr="006923EF" w:rsidRDefault="00EC120B" w:rsidP="00EC12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BED6A" wp14:editId="34DFA877">
            <wp:extent cx="3421638" cy="1908000"/>
            <wp:effectExtent l="0" t="0" r="7620" b="0"/>
            <wp:docPr id="15" name="图片 15" descr="C:\Users\DELL\Desktop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图片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3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62A3" w14:textId="5E889657" w:rsidR="00EC120B" w:rsidRPr="006923EF" w:rsidRDefault="00EC120B" w:rsidP="00EC12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Pr="006923EF">
        <w:rPr>
          <w:rFonts w:ascii="Times New Roman" w:hAnsi="Times New Roman" w:cs="Times New Roman" w:hint="eastAsia"/>
          <w:b/>
          <w:sz w:val="24"/>
          <w:szCs w:val="24"/>
          <w:lang w:val="en-GB"/>
        </w:rPr>
        <w:t>8</w:t>
      </w: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D34FB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comparison of </w:t>
      </w:r>
      <w:r w:rsidR="002A29F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tensile</w:t>
      </w:r>
      <w:r w:rsidR="00FA4072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properties of </w:t>
      </w:r>
      <w:r w:rsidR="006238F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6238F1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present steel</w:t>
      </w:r>
      <w:r w:rsidR="00FA407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34FB0" w:rsidRPr="006923EF">
        <w:rPr>
          <w:rFonts w:ascii="Times New Roman" w:hAnsi="Times New Roman" w:cs="Times New Roman" w:hint="eastAsia"/>
          <w:sz w:val="24"/>
          <w:szCs w:val="24"/>
          <w:lang w:val="en-GB"/>
        </w:rPr>
        <w:t>with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other </w:t>
      </w:r>
      <w:r w:rsidR="00B337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advanced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high strength steel</w:t>
      </w:r>
      <w:r w:rsidR="00E2725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grades</w:t>
      </w:r>
      <w:r w:rsidRPr="006923EF">
        <w:rPr>
          <w:rFonts w:ascii="Times New Roman" w:hAnsi="Times New Roman" w:cs="Times New Roman"/>
          <w:sz w:val="24"/>
          <w:szCs w:val="24"/>
        </w:rPr>
        <w:t xml:space="preserve"> </w:t>
      </w:r>
      <w:r w:rsidRPr="006923E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PEVuZE5vdGU+PENpdGU+PEF1dGhvcj5TcGVpY2g8L0F1dGhvcj48WWVhcj4xOTgxPC9ZZWFyPjxS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</w:fldData>
        </w:fldChar>
      </w:r>
      <w:r w:rsidR="00F86ADE" w:rsidRPr="006923E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6ADE" w:rsidRPr="006923E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PEVuZE5vdGU+PENpdGU+PEF1dGhvcj5TcGVpY2g8L0F1dGhvcj48WWVhcj4xOTgxPC9ZZWFyPjxS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</w:fldData>
        </w:fldChar>
      </w:r>
      <w:r w:rsidR="00F86ADE" w:rsidRPr="006923E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6ADE" w:rsidRPr="006923EF">
        <w:rPr>
          <w:rFonts w:ascii="Times New Roman" w:hAnsi="Times New Roman" w:cs="Times New Roman"/>
          <w:sz w:val="24"/>
          <w:szCs w:val="24"/>
        </w:rPr>
      </w:r>
      <w:r w:rsidR="00F86ADE" w:rsidRPr="006923EF">
        <w:rPr>
          <w:rFonts w:ascii="Times New Roman" w:hAnsi="Times New Roman" w:cs="Times New Roman"/>
          <w:sz w:val="24"/>
          <w:szCs w:val="24"/>
        </w:rPr>
        <w:fldChar w:fldCharType="end"/>
      </w:r>
      <w:r w:rsidRPr="006923EF">
        <w:rPr>
          <w:rFonts w:ascii="Times New Roman" w:hAnsi="Times New Roman" w:cs="Times New Roman"/>
          <w:sz w:val="24"/>
          <w:szCs w:val="24"/>
        </w:rPr>
      </w:r>
      <w:r w:rsidRPr="006923EF">
        <w:rPr>
          <w:rFonts w:ascii="Times New Roman" w:hAnsi="Times New Roman" w:cs="Times New Roman"/>
          <w:sz w:val="24"/>
          <w:szCs w:val="24"/>
        </w:rPr>
        <w:fldChar w:fldCharType="separate"/>
      </w:r>
      <w:r w:rsidR="00F86ADE" w:rsidRPr="006923EF">
        <w:rPr>
          <w:rFonts w:ascii="Times New Roman" w:hAnsi="Times New Roman" w:cs="Times New Roman"/>
          <w:noProof/>
          <w:sz w:val="24"/>
          <w:szCs w:val="24"/>
        </w:rPr>
        <w:t>[6, 33-37]</w:t>
      </w:r>
      <w:r w:rsidRPr="006923EF">
        <w:rPr>
          <w:rFonts w:ascii="Times New Roman" w:hAnsi="Times New Roman" w:cs="Times New Roman"/>
          <w:sz w:val="24"/>
          <w:szCs w:val="24"/>
        </w:rPr>
        <w:fldChar w:fldCharType="end"/>
      </w:r>
      <w:r w:rsidRPr="006923EF">
        <w:rPr>
          <w:rFonts w:ascii="Times New Roman" w:hAnsi="Times New Roman" w:cs="Times New Roman"/>
          <w:sz w:val="24"/>
          <w:szCs w:val="24"/>
        </w:rPr>
        <w:t xml:space="preserve">. The uniform elongation and ultimate tensile strength are selected to represent the ductility and strength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of steel</w:t>
      </w:r>
      <w:r w:rsidR="0069638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t>, respectively.</w:t>
      </w:r>
    </w:p>
    <w:p w14:paraId="78FAADBA" w14:textId="77777777" w:rsidR="00A07C42" w:rsidRPr="006923EF" w:rsidRDefault="00A07C42" w:rsidP="00EC12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3E7A059" w14:textId="7B3E9CD2" w:rsidR="00026FB8" w:rsidRPr="006923EF" w:rsidRDefault="00970BEC" w:rsidP="00026FB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404CF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FF43B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tensile</w:t>
      </w:r>
      <w:r w:rsidR="00FF43B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04CF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properties of the present </w:t>
      </w:r>
      <w:r w:rsidR="00404CF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404CF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404CFD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Q&amp;P steel </w:t>
      </w:r>
      <w:r w:rsidR="00B337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are better than </w:t>
      </w:r>
      <w:r w:rsidR="00404CFD" w:rsidRPr="006923EF">
        <w:rPr>
          <w:rFonts w:ascii="Times New Roman" w:hAnsi="Times New Roman" w:cs="Times New Roman"/>
          <w:sz w:val="24"/>
          <w:szCs w:val="24"/>
          <w:lang w:val="en-GB"/>
        </w:rPr>
        <w:t>other</w:t>
      </w:r>
      <w:r w:rsidR="005D48E8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37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advanced </w:t>
      </w:r>
      <w:r w:rsidR="005D48E8" w:rsidRPr="006923EF">
        <w:rPr>
          <w:rFonts w:ascii="Times New Roman" w:hAnsi="Times New Roman" w:cs="Times New Roman"/>
          <w:sz w:val="24"/>
          <w:szCs w:val="24"/>
          <w:lang w:val="en-GB"/>
        </w:rPr>
        <w:t>high strength steel</w:t>
      </w: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grade</w:t>
      </w:r>
      <w:r w:rsidR="005D48E8" w:rsidRPr="006923E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FC588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terms of the combination of ultimate </w:t>
      </w:r>
      <w:r w:rsidR="00FC588F" w:rsidRPr="006923EF">
        <w:rPr>
          <w:rFonts w:ascii="Times New Roman" w:hAnsi="Times New Roman" w:cs="Times New Roman"/>
          <w:sz w:val="24"/>
          <w:szCs w:val="24"/>
          <w:lang w:val="en-GB"/>
        </w:rPr>
        <w:t>tensile</w:t>
      </w:r>
      <w:r w:rsidR="00FC588F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strength and uniform </w:t>
      </w:r>
      <w:r w:rsidR="00FC588F" w:rsidRPr="006923EF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>elongation</w:t>
      </w:r>
      <w:r w:rsidR="00407C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B337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407C13" w:rsidRPr="006923EF">
        <w:rPr>
          <w:rFonts w:ascii="Times New Roman" w:hAnsi="Times New Roman" w:cs="Times New Roman" w:hint="eastAsia"/>
          <w:sz w:val="24"/>
          <w:szCs w:val="24"/>
          <w:lang w:val="en-GB"/>
        </w:rPr>
        <w:t>Figure 8</w:t>
      </w:r>
      <w:r w:rsidR="00B3372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5D48E8" w:rsidRPr="006923EF">
        <w:rPr>
          <w:rFonts w:ascii="Times New Roman" w:hAnsi="Times New Roman" w:cs="Times New Roman"/>
          <w:sz w:val="24"/>
          <w:szCs w:val="24"/>
        </w:rPr>
        <w:t>.</w:t>
      </w:r>
      <w:r w:rsidR="00404CF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F530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More importantly,</w:t>
      </w:r>
      <w:r w:rsidR="00ED31E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despite the</w:t>
      </w:r>
      <w:r w:rsidR="00572B3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lower yield strength </w:t>
      </w:r>
      <w:r w:rsidR="00A86D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(Figure </w:t>
      </w:r>
      <w:r w:rsidR="00A86D32" w:rsidRPr="006923EF">
        <w:rPr>
          <w:rFonts w:ascii="Times New Roman" w:hAnsi="Times New Roman" w:cs="Times New Roman"/>
          <w:sz w:val="24"/>
          <w:szCs w:val="24"/>
          <w:lang w:val="en-GB"/>
        </w:rPr>
        <w:t>5 (a)</w:t>
      </w:r>
      <w:r w:rsidR="00A86D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the </w:t>
      </w:r>
      <w:r w:rsidR="008A332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8A3325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RT </w:t>
      </w:r>
      <w:r w:rsidR="008A3325" w:rsidRPr="006923EF">
        <w:rPr>
          <w:rFonts w:ascii="Times New Roman" w:hAnsi="Times New Roman" w:cs="Times New Roman" w:hint="eastAsia"/>
          <w:sz w:val="24"/>
          <w:szCs w:val="24"/>
          <w:lang w:val="en-GB"/>
        </w:rPr>
        <w:t>Q&amp;P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 can </w:t>
      </w:r>
      <w:r w:rsidR="002F3D1A" w:rsidRPr="006923EF">
        <w:rPr>
          <w:rFonts w:ascii="Times New Roman" w:hAnsi="Times New Roman" w:cs="Times New Roman"/>
          <w:sz w:val="24"/>
          <w:szCs w:val="24"/>
          <w:lang w:val="en-GB"/>
        </w:rPr>
        <w:t>achieve higher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26FB8" w:rsidRPr="006923EF">
        <w:rPr>
          <w:rFonts w:ascii="Times New Roman" w:hAnsi="Times New Roman" w:cs="Times New Roman"/>
          <w:sz w:val="24"/>
          <w:szCs w:val="24"/>
          <w:lang w:val="en-GB"/>
        </w:rPr>
        <w:t>strength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="002F3D1A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better </w:t>
      </w:r>
      <w:r w:rsidR="00026FB8" w:rsidRPr="006923EF">
        <w:rPr>
          <w:rFonts w:ascii="Times New Roman" w:hAnsi="Times New Roman" w:cs="Times New Roman"/>
          <w:sz w:val="24"/>
          <w:szCs w:val="24"/>
          <w:lang w:val="en-GB"/>
        </w:rPr>
        <w:t>ductility</w:t>
      </w:r>
      <w:r w:rsidR="00C602BC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D071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than the RT Q&amp;P steel </w:t>
      </w:r>
      <w:r w:rsidR="00835C8B" w:rsidRPr="006923EF">
        <w:rPr>
          <w:rFonts w:ascii="Times New Roman" w:hAnsi="Times New Roman" w:cs="Times New Roman" w:hint="eastAsia"/>
          <w:sz w:val="24"/>
          <w:szCs w:val="24"/>
          <w:lang w:val="en-GB"/>
        </w:rPr>
        <w:t>(Figure 8)</w:t>
      </w:r>
      <w:r w:rsidR="006D0710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835C8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D071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This is ascribed 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to the extra </w:t>
      </w:r>
      <w:r w:rsidR="002E1A9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work 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hardening </w:t>
      </w:r>
      <w:r w:rsidR="001434A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provided </w:t>
      </w:r>
      <w:r w:rsidR="000C498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by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improved </w:t>
      </w:r>
      <w:r w:rsidR="00026FB8" w:rsidRPr="006923EF">
        <w:rPr>
          <w:rFonts w:ascii="Times New Roman" w:hAnsi="Times New Roman" w:cs="Times New Roman"/>
          <w:sz w:val="24"/>
          <w:szCs w:val="24"/>
          <w:lang w:val="en-GB"/>
        </w:rPr>
        <w:t>mechanical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stability of </w:t>
      </w:r>
      <w:r w:rsidR="00026FB8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026FB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grains. </w:t>
      </w:r>
    </w:p>
    <w:p w14:paraId="0A9962F1" w14:textId="77777777" w:rsidR="00F87E46" w:rsidRPr="006923EF" w:rsidRDefault="00F87E46" w:rsidP="00350C97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640D5DA" w14:textId="77777777" w:rsidR="00350C97" w:rsidRPr="006923EF" w:rsidRDefault="00350C97" w:rsidP="00350C9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4. Conclusions</w:t>
      </w:r>
    </w:p>
    <w:p w14:paraId="0058CF43" w14:textId="62F8A325" w:rsidR="00FD29A4" w:rsidRPr="006923EF" w:rsidRDefault="005E02CF" w:rsidP="00FD2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this contribution, the </w:t>
      </w:r>
      <w:r w:rsidR="00AB73D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influence of 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</w:t>
      </w:r>
      <w:r w:rsidR="00FD29A4" w:rsidRPr="006923EF">
        <w:rPr>
          <w:rFonts w:ascii="Times New Roman" w:hAnsi="Times New Roman" w:cs="Times New Roman"/>
          <w:sz w:val="24"/>
          <w:szCs w:val="24"/>
          <w:lang w:val="en-GB"/>
        </w:rPr>
        <w:t>annealing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on the </w:t>
      </w:r>
      <w:r w:rsidR="00FD29A4" w:rsidRPr="006923EF">
        <w:rPr>
          <w:rFonts w:ascii="Times New Roman" w:hAnsi="Times New Roman" w:cs="Times New Roman"/>
          <w:sz w:val="24"/>
          <w:szCs w:val="24"/>
          <w:lang w:val="en-GB"/>
        </w:rPr>
        <w:t>microstructure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="00AB73D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tensile 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properties of </w:t>
      </w:r>
      <w:r w:rsidR="00364F71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RT Q&amp;P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736DC6" w:rsidRPr="006923E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medium</w:t>
      </w:r>
      <w:r w:rsidR="00736DC6" w:rsidRPr="006923EF">
        <w:rPr>
          <w:rFonts w:ascii="Times New Roman" w:hAnsi="Times New Roman" w:cs="Times New Roman" w:hint="eastAsia"/>
          <w:color w:val="000000"/>
          <w:sz w:val="24"/>
          <w:szCs w:val="21"/>
          <w:shd w:val="clear" w:color="auto" w:fill="FFFFFF"/>
        </w:rPr>
        <w:t xml:space="preserve"> </w:t>
      </w:r>
      <w:r w:rsidR="000C7508" w:rsidRPr="006923E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Mn 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steel</w:t>
      </w:r>
      <w:r w:rsidR="00553E6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53E6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is </w:t>
      </w:r>
      <w:r w:rsidR="00553E6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investigate</w:t>
      </w:r>
      <w:r w:rsidR="00553E69" w:rsidRPr="006923EF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046A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It is found that the intercritical </w:t>
      </w:r>
      <w:r w:rsidR="00046ABE" w:rsidRPr="006923EF">
        <w:rPr>
          <w:rFonts w:ascii="Times New Roman" w:hAnsi="Times New Roman" w:cs="Times New Roman"/>
          <w:sz w:val="24"/>
          <w:szCs w:val="24"/>
          <w:lang w:val="en-GB"/>
        </w:rPr>
        <w:t>annealing</w:t>
      </w:r>
      <w:r w:rsidR="00046A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does not change the </w:t>
      </w:r>
      <w:r w:rsidR="00EF6E4B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EF6E4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46A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fraction, which is </w:t>
      </w:r>
      <w:r w:rsidR="00DE235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 result of</w:t>
      </w:r>
      <w:r w:rsidR="00046A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</w:t>
      </w:r>
      <w:r w:rsidR="00046ABE" w:rsidRPr="006923EF">
        <w:rPr>
          <w:rFonts w:ascii="Times New Roman" w:hAnsi="Times New Roman" w:cs="Times New Roman"/>
          <w:sz w:val="24"/>
          <w:szCs w:val="24"/>
          <w:lang w:val="en-GB"/>
        </w:rPr>
        <w:t>competition</w:t>
      </w:r>
      <w:r w:rsidR="00046A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between the m</w:t>
      </w:r>
      <w:r w:rsidR="009A455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artensit</w:t>
      </w:r>
      <w:r w:rsidR="009A455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ic transformation </w:t>
      </w:r>
      <w:r w:rsidR="009A455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</w:t>
      </w:r>
      <w:r w:rsidR="009A455E" w:rsidRPr="006923EF">
        <w:rPr>
          <w:rFonts w:ascii="Times New Roman" w:hAnsi="Times New Roman" w:cs="Times New Roman"/>
          <w:sz w:val="24"/>
          <w:szCs w:val="24"/>
          <w:lang w:val="en-GB"/>
        </w:rPr>
        <w:t>quenching</w:t>
      </w:r>
      <w:r w:rsidR="009A455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46A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the </w:t>
      </w:r>
      <w:r w:rsidR="0002510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="005E57C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everse transformation </w:t>
      </w:r>
      <w:r w:rsidR="00C0419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during </w:t>
      </w:r>
      <w:r w:rsidR="00C04198" w:rsidRPr="006923EF">
        <w:rPr>
          <w:rFonts w:ascii="Times New Roman" w:hAnsi="Times New Roman" w:cs="Times New Roman"/>
          <w:sz w:val="24"/>
          <w:szCs w:val="24"/>
          <w:lang w:val="en-GB"/>
        </w:rPr>
        <w:t>annealing</w:t>
      </w:r>
      <w:r w:rsidR="00046AB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C0419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F00E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Nevertheless, both </w:t>
      </w:r>
      <w:r w:rsidR="002F00E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martensitic transformation and reverse transformation </w:t>
      </w:r>
      <w:r w:rsidR="002F00E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is effective to reduce the </w:t>
      </w:r>
      <w:r w:rsidR="008D08E9" w:rsidRPr="006923EF">
        <w:rPr>
          <w:rFonts w:ascii="Times New Roman" w:hAnsi="Times New Roman" w:cs="Times New Roman"/>
          <w:sz w:val="24"/>
          <w:szCs w:val="24"/>
          <w:lang w:val="en-GB"/>
        </w:rPr>
        <w:t>austenite</w:t>
      </w:r>
      <w:r w:rsidR="008D08E9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grain</w:t>
      </w:r>
      <w:r w:rsidR="008D08E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size</w:t>
      </w:r>
      <w:r w:rsidR="00B95ACF" w:rsidRPr="006923E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6C2D6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Despite </w:t>
      </w:r>
      <w:r w:rsidR="007749AF" w:rsidRPr="006923EF">
        <w:rPr>
          <w:rFonts w:ascii="Times New Roman" w:hAnsi="Times New Roman" w:cs="Times New Roman" w:hint="eastAsia"/>
          <w:sz w:val="24"/>
          <w:szCs w:val="24"/>
          <w:lang w:val="en-GB"/>
        </w:rPr>
        <w:t>reduced</w:t>
      </w:r>
      <w:r w:rsidR="006C2D6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yield </w:t>
      </w:r>
      <w:r w:rsidR="006C2D6B" w:rsidRPr="006923EF">
        <w:rPr>
          <w:rFonts w:ascii="Times New Roman" w:hAnsi="Times New Roman" w:cs="Times New Roman"/>
          <w:sz w:val="24"/>
          <w:szCs w:val="24"/>
          <w:lang w:val="en-GB"/>
        </w:rPr>
        <w:t>strength</w:t>
      </w:r>
      <w:r w:rsidR="006C2D6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(~180MPa) after the intercritical annealing,</w:t>
      </w:r>
      <w:r w:rsidR="006C2D6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344E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</w:t>
      </w:r>
      <w:r w:rsidR="0059385B" w:rsidRPr="006923EF">
        <w:rPr>
          <w:rFonts w:ascii="Times New Roman" w:hAnsi="Times New Roman" w:cs="Times New Roman"/>
          <w:sz w:val="24"/>
          <w:szCs w:val="24"/>
          <w:lang w:val="en-GB"/>
        </w:rPr>
        <w:t>n extra work hardening</w:t>
      </w:r>
      <w:r w:rsidR="0059385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9385B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is observed in </w:t>
      </w:r>
      <w:r w:rsidR="0059385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1344E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IA-</w:t>
      </w:r>
      <w:r w:rsidR="0059385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RT Q&amp;P </w:t>
      </w:r>
      <w:r w:rsidR="00736DC6" w:rsidRPr="006923E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medium</w:t>
      </w:r>
      <w:r w:rsidR="00736DC6" w:rsidRPr="006923EF">
        <w:rPr>
          <w:rFonts w:ascii="Times New Roman" w:hAnsi="Times New Roman" w:cs="Times New Roman" w:hint="eastAsia"/>
          <w:color w:val="000000"/>
          <w:sz w:val="24"/>
          <w:szCs w:val="21"/>
          <w:shd w:val="clear" w:color="auto" w:fill="FFFFFF"/>
        </w:rPr>
        <w:t xml:space="preserve"> </w:t>
      </w:r>
      <w:r w:rsidR="0059385B" w:rsidRPr="006923E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Mn</w:t>
      </w:r>
      <w:r w:rsidR="0059385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steel, </w:t>
      </w:r>
      <w:r w:rsidR="001344E9" w:rsidRPr="006923EF">
        <w:rPr>
          <w:rFonts w:ascii="Times New Roman" w:hAnsi="Times New Roman" w:cs="Times New Roman" w:hint="eastAsia"/>
          <w:sz w:val="24"/>
          <w:szCs w:val="24"/>
          <w:lang w:val="en-GB"/>
        </w:rPr>
        <w:t>which</w:t>
      </w:r>
      <w:r w:rsidR="006C2D6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enables higher ultimate </w:t>
      </w:r>
      <w:r w:rsidR="006C2D6B" w:rsidRPr="006923EF">
        <w:rPr>
          <w:rFonts w:ascii="Times New Roman" w:hAnsi="Times New Roman" w:cs="Times New Roman"/>
          <w:sz w:val="24"/>
          <w:szCs w:val="24"/>
          <w:lang w:val="en-GB"/>
        </w:rPr>
        <w:t>tensile</w:t>
      </w:r>
      <w:r w:rsidR="006C2D6B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strength and better uniform elongation with extents of improvement to be 30MPa and 3.4%, respectively. </w:t>
      </w:r>
      <w:r w:rsidR="00553F5A" w:rsidRPr="006923EF">
        <w:rPr>
          <w:rFonts w:ascii="Times New Roman" w:hAnsi="Times New Roman" w:cs="Times New Roman"/>
          <w:sz w:val="24"/>
          <w:szCs w:val="24"/>
          <w:lang w:val="en-GB"/>
        </w:rPr>
        <w:t>Owing</w:t>
      </w:r>
      <w:r w:rsidR="00553F5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to </w:t>
      </w:r>
      <w:r w:rsidR="00553F5A" w:rsidRPr="006923E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553F5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limited change of austenite volume fraction after </w:t>
      </w:r>
      <w:r w:rsidR="006F30D7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553F5A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intercritical annealing, </w:t>
      </w:r>
      <w:r w:rsidR="00006A48" w:rsidRPr="006923EF">
        <w:rPr>
          <w:rFonts w:ascii="Times New Roman" w:hAnsi="Times New Roman" w:cs="Times New Roman" w:hint="eastAsia"/>
          <w:sz w:val="24"/>
          <w:szCs w:val="24"/>
          <w:lang w:val="en-GB"/>
        </w:rPr>
        <w:t>the improved work hardening behaviour</w:t>
      </w:r>
      <w:r w:rsidR="003E0728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461193" w:rsidRPr="006923EF">
        <w:rPr>
          <w:rFonts w:ascii="Times New Roman" w:hAnsi="Times New Roman" w:cs="Times New Roman"/>
          <w:sz w:val="24"/>
          <w:szCs w:val="24"/>
          <w:lang w:val="en-GB"/>
        </w:rPr>
        <w:t>can be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F15AA" w:rsidRPr="006923EF">
        <w:rPr>
          <w:rFonts w:ascii="Times New Roman" w:hAnsi="Times New Roman" w:cs="Times New Roman"/>
          <w:sz w:val="24"/>
          <w:szCs w:val="24"/>
          <w:lang w:val="en-GB"/>
        </w:rPr>
        <w:t>ascribed to the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73389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enhanced </w:t>
      </w:r>
      <w:r w:rsidR="005F0DF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austenite</w:t>
      </w:r>
      <w:r w:rsidR="005F0DFD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362F2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stability </w:t>
      </w:r>
      <w:r w:rsidR="005F0DFD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contributed by</w:t>
      </w:r>
      <w:r w:rsidR="00C362F2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the grain refinement</w:t>
      </w:r>
      <w:r w:rsidR="008537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the </w:t>
      </w:r>
      <w:r w:rsidR="00C362F2" w:rsidRPr="006923EF">
        <w:rPr>
          <w:rFonts w:ascii="Times New Roman" w:hAnsi="Times New Roman" w:cs="Times New Roman"/>
          <w:sz w:val="24"/>
          <w:szCs w:val="24"/>
          <w:lang w:val="en-GB"/>
        </w:rPr>
        <w:t>C enrichment</w:t>
      </w:r>
      <w:r w:rsidR="008537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="00561D85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853732" w:rsidRPr="006923EF">
        <w:rPr>
          <w:rFonts w:ascii="Times New Roman" w:hAnsi="Times New Roman" w:cs="Times New Roman" w:hint="eastAsia"/>
          <w:sz w:val="24"/>
          <w:szCs w:val="24"/>
          <w:lang w:val="en-GB"/>
        </w:rPr>
        <w:t>change of morphology</w:t>
      </w:r>
      <w:r w:rsidR="00FD29A4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FD29A4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A13E041" w14:textId="77777777" w:rsidR="00350C97" w:rsidRPr="006923EF" w:rsidRDefault="00350C97" w:rsidP="00FD2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78F102F" w14:textId="77777777" w:rsidR="00350C97" w:rsidRPr="006923EF" w:rsidRDefault="00350C97" w:rsidP="00350C9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b/>
          <w:sz w:val="24"/>
          <w:szCs w:val="24"/>
          <w:lang w:val="en-GB"/>
        </w:rPr>
        <w:t>Acknowledgments:</w:t>
      </w:r>
    </w:p>
    <w:p w14:paraId="666C9285" w14:textId="1CC743E0" w:rsidR="00350C97" w:rsidRPr="006923EF" w:rsidRDefault="005912D4" w:rsidP="0035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B.B. He acknowledges the financial support from Start-up Funding from the Southern University of Science and Technology (33/Y01336122). B.B. He would like to acknowledge the technical </w: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lastRenderedPageBreak/>
        <w:t>support from SUSTech Core Research Facilities.</w:t>
      </w:r>
      <w:r w:rsidR="00DD6FE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D6FEE" w:rsidRPr="006923EF">
        <w:rPr>
          <w:rFonts w:ascii="Times New Roman" w:hAnsi="Times New Roman" w:cs="Times New Roman"/>
          <w:sz w:val="24"/>
          <w:szCs w:val="24"/>
          <w:lang w:val="en-GB"/>
        </w:rPr>
        <w:t>M.X.</w:t>
      </w:r>
      <w:r w:rsidR="00DC4980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DD6FEE" w:rsidRPr="006923E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DD6FE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uang</w:t>
      </w:r>
      <w:r w:rsidR="00DD6FEE" w:rsidRPr="006923EF">
        <w:rPr>
          <w:rFonts w:ascii="Times New Roman" w:hAnsi="Times New Roman" w:cs="Times New Roman"/>
          <w:sz w:val="24"/>
          <w:szCs w:val="24"/>
          <w:lang w:val="en-GB"/>
        </w:rPr>
        <w:t xml:space="preserve"> acknowledges the financial support from the National Key Research and Development Program of China (No. 2019YFA0209900)</w:t>
      </w:r>
      <w:r w:rsidR="00DD6FE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DD6FEE" w:rsidRPr="006923EF">
        <w:rPr>
          <w:rFonts w:ascii="Times New Roman" w:hAnsi="Times New Roman" w:cs="Times New Roman"/>
          <w:sz w:val="24"/>
          <w:szCs w:val="24"/>
          <w:lang w:val="en-GB"/>
        </w:rPr>
        <w:t>National Natural Science Foundation of China (No. U1764252)</w:t>
      </w:r>
      <w:r w:rsidR="00DD6FEE" w:rsidRPr="006923E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and </w:t>
      </w:r>
      <w:r w:rsidR="00DD6FEE" w:rsidRPr="006923EF">
        <w:rPr>
          <w:rFonts w:ascii="Times New Roman" w:hAnsi="Times New Roman" w:cs="Times New Roman"/>
          <w:sz w:val="24"/>
          <w:szCs w:val="24"/>
          <w:lang w:val="en-GB"/>
        </w:rPr>
        <w:t>Research Grants Council of Hong Kong (No. 17255016, 17210418, R7066-18)</w:t>
      </w:r>
      <w:r w:rsidR="00DD6FEE" w:rsidRPr="006923EF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14:paraId="6E3DE20A" w14:textId="77777777" w:rsidR="00350C97" w:rsidRPr="006923EF" w:rsidRDefault="00350C97" w:rsidP="00350C97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7157EC9" w14:textId="77777777" w:rsidR="00350C97" w:rsidRPr="006923EF" w:rsidRDefault="00350C97" w:rsidP="00350C9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923EF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55D41C19" w14:textId="77777777" w:rsidR="007645C8" w:rsidRPr="006923EF" w:rsidRDefault="00350C97" w:rsidP="007645C8">
      <w:pPr>
        <w:pStyle w:val="EndNoteBibliography"/>
        <w:spacing w:after="0"/>
      </w:pPr>
      <w:r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instrText xml:space="preserve"> ADDIN EN.REFLIST </w:instrText>
      </w:r>
      <w:r w:rsidRPr="006923E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7645C8" w:rsidRPr="006923EF">
        <w:t>[1] L. Wang, J.G. Speer, Quenching and partitioning steel heat treatment, Metallography, Microstructure, and Analysis 2(4) (2013) 268-281.</w:t>
      </w:r>
    </w:p>
    <w:p w14:paraId="4A4B4B5A" w14:textId="77777777" w:rsidR="007645C8" w:rsidRPr="006923EF" w:rsidRDefault="007645C8" w:rsidP="007645C8">
      <w:pPr>
        <w:pStyle w:val="EndNoteBibliography"/>
        <w:spacing w:after="0"/>
      </w:pPr>
      <w:r w:rsidRPr="006923EF">
        <w:t>[2] J. Speer, D. Matlock, B. De Cooman, J. Schroth, Carbon partitioning into austenite after martensite transformation, Acta Mater. 51(9) (2003) 2611-2622.</w:t>
      </w:r>
    </w:p>
    <w:p w14:paraId="3C750022" w14:textId="77777777" w:rsidR="007645C8" w:rsidRPr="006923EF" w:rsidRDefault="007645C8" w:rsidP="007645C8">
      <w:pPr>
        <w:pStyle w:val="EndNoteBibliography"/>
        <w:spacing w:after="0"/>
      </w:pPr>
      <w:r w:rsidRPr="006923EF">
        <w:rPr>
          <w:rFonts w:hint="eastAsia"/>
        </w:rPr>
        <w:t>[3] L. Liu, B. He, M. Huang, The Role of Transformation</w:t>
      </w:r>
      <w:r w:rsidRPr="006923EF">
        <w:rPr>
          <w:rFonts w:hint="eastAsia"/>
        </w:rPr>
        <w:t>‐</w:t>
      </w:r>
      <w:r w:rsidRPr="006923EF">
        <w:rPr>
          <w:rFonts w:hint="eastAsia"/>
        </w:rPr>
        <w:t>Induced Plasticity in the Development of Advanced High Strength Steels, Advanced Engineering Materials 20(6) (2018) 1701083.</w:t>
      </w:r>
    </w:p>
    <w:p w14:paraId="30697E50" w14:textId="77777777" w:rsidR="007645C8" w:rsidRPr="006923EF" w:rsidRDefault="007645C8" w:rsidP="007645C8">
      <w:pPr>
        <w:pStyle w:val="EndNoteBibliography"/>
        <w:spacing w:after="0"/>
      </w:pPr>
      <w:r w:rsidRPr="006923EF">
        <w:t>[4] L. Liu, B. He, G. Cheng, H. Yen, M. Huang, Optimum properties of quenching and partitioning steels achieved by balancing fraction and stability of retained austenite, Scripta Mater. 150 (2018) 1-6.</w:t>
      </w:r>
    </w:p>
    <w:p w14:paraId="448469EB" w14:textId="77777777" w:rsidR="007645C8" w:rsidRPr="006923EF" w:rsidRDefault="007645C8" w:rsidP="007645C8">
      <w:pPr>
        <w:pStyle w:val="EndNoteBibliography"/>
        <w:spacing w:after="0"/>
      </w:pPr>
      <w:r w:rsidRPr="006923EF">
        <w:t>[5] E.J. Seo, L. Cho, B.C. De Cooman, Application of Quenching and Partitioning Processing to Medium Mn Steel, Metall. Mater. Trans. A 46(1) (2015) 27-31.</w:t>
      </w:r>
    </w:p>
    <w:p w14:paraId="02EB6306" w14:textId="77777777" w:rsidR="007645C8" w:rsidRPr="006923EF" w:rsidRDefault="007645C8" w:rsidP="007645C8">
      <w:pPr>
        <w:pStyle w:val="EndNoteBibliography"/>
        <w:spacing w:after="0"/>
      </w:pPr>
      <w:r w:rsidRPr="006923EF">
        <w:t>[6] E.D. Moor, J.G. Speer, D.K. Matlock, J.-H. Kwak, S.-B. Lee, Effect of carbon and manganese on the quenching and partitioning response of CMnSi steels, ISIJ Int. 51(1) (2011) 137-144.</w:t>
      </w:r>
    </w:p>
    <w:p w14:paraId="6640D159" w14:textId="77777777" w:rsidR="007645C8" w:rsidRPr="006923EF" w:rsidRDefault="007645C8" w:rsidP="007645C8">
      <w:pPr>
        <w:pStyle w:val="EndNoteBibliography"/>
        <w:spacing w:after="0"/>
      </w:pPr>
      <w:r w:rsidRPr="006923EF">
        <w:t>[7] T. Tsuchiyama, J. Tobata, T. Tao, N. Nakada, S. Takaki, Quenching and partitioning treatment of a low-carbon martensitic stainless steel, Mater. Sci. Eng., A 532 (2012) 585-592.</w:t>
      </w:r>
    </w:p>
    <w:p w14:paraId="71EFF50C" w14:textId="77777777" w:rsidR="007645C8" w:rsidRPr="006923EF" w:rsidRDefault="007645C8" w:rsidP="007645C8">
      <w:pPr>
        <w:pStyle w:val="EndNoteBibliography"/>
        <w:spacing w:after="0"/>
      </w:pPr>
      <w:r w:rsidRPr="006923EF">
        <w:t>[8] L. Cho, E.J. Seo, B.C. De Cooman, Near-A c3 austenitized ultra-fine-grained quenching and partitioning (Q&amp;P) steel, Scripta Mater. 123 (2016) 69-72.</w:t>
      </w:r>
    </w:p>
    <w:p w14:paraId="086C5200" w14:textId="77777777" w:rsidR="007645C8" w:rsidRPr="006923EF" w:rsidRDefault="007645C8" w:rsidP="007645C8">
      <w:pPr>
        <w:pStyle w:val="EndNoteBibliography"/>
        <w:spacing w:after="0"/>
      </w:pPr>
      <w:r w:rsidRPr="006923EF">
        <w:t>[9] X. Wang, L. Liu, R. Liu, M. Huang, Benefits of Intercritical Annealing in Quenching and Partitioning Steel, Metall. Mater. Trans. A 49(5) (2018) 1460-1464.</w:t>
      </w:r>
    </w:p>
    <w:p w14:paraId="706D6604" w14:textId="77777777" w:rsidR="007645C8" w:rsidRPr="006923EF" w:rsidRDefault="007645C8" w:rsidP="007645C8">
      <w:pPr>
        <w:pStyle w:val="EndNoteBibliography"/>
        <w:spacing w:after="0"/>
      </w:pPr>
      <w:r w:rsidRPr="006923EF">
        <w:t>[10] B. He, L. Liu, M. Huang, Room-Temperature Quenching and Partitioning Steel, Metall. Mater. Trans. A 49(8) (2018) 3167-3172.</w:t>
      </w:r>
    </w:p>
    <w:p w14:paraId="2CEB0E65" w14:textId="77777777" w:rsidR="007645C8" w:rsidRPr="006923EF" w:rsidRDefault="007645C8" w:rsidP="007645C8">
      <w:pPr>
        <w:pStyle w:val="EndNoteBibliography"/>
        <w:spacing w:after="0"/>
      </w:pPr>
      <w:r w:rsidRPr="006923EF">
        <w:t>[11] Z. Hou, X. Zhao, W. Zhang, H. Liu, H. Yi, A medium manganese steel designed for water quenching and partitioning, Mater. Sci. Technol. 34(10) (2018) 1168-1175.</w:t>
      </w:r>
    </w:p>
    <w:p w14:paraId="590E1A4E" w14:textId="77777777" w:rsidR="007645C8" w:rsidRPr="006923EF" w:rsidRDefault="007645C8" w:rsidP="007645C8">
      <w:pPr>
        <w:pStyle w:val="EndNoteBibliography"/>
        <w:spacing w:after="0"/>
      </w:pPr>
      <w:r w:rsidRPr="006923EF">
        <w:t>[12] B.B. He, M. Wang, M.X. Huang, Improving Tensile Properties of Room-Temperature Quenching and Partitioning Steel by Dislocation Engineering, Metall. Mater. Trans. A 50(9) (2019) 4021-4026.</w:t>
      </w:r>
    </w:p>
    <w:p w14:paraId="77AE0655" w14:textId="77777777" w:rsidR="007645C8" w:rsidRPr="006923EF" w:rsidRDefault="007645C8" w:rsidP="007645C8">
      <w:pPr>
        <w:pStyle w:val="EndNoteBibliography"/>
        <w:spacing w:after="0"/>
      </w:pPr>
      <w:r w:rsidRPr="006923EF">
        <w:t>[13] M.X. Huang, B.B. He, Alloy design by dislocation engineering, Journal of Materials Science &amp; Technology 34(3) (2018) 417-420.</w:t>
      </w:r>
    </w:p>
    <w:p w14:paraId="6FF701F0" w14:textId="77777777" w:rsidR="007645C8" w:rsidRPr="006923EF" w:rsidRDefault="007645C8" w:rsidP="007645C8">
      <w:pPr>
        <w:pStyle w:val="EndNoteBibliography"/>
        <w:spacing w:after="0"/>
      </w:pPr>
      <w:r w:rsidRPr="006923EF">
        <w:t>[14] S. Lee, B.C. De Cooman, Effect of the Intercritical Annealing Temperature on the Mechanical Properties of 10 Pct Mn Multi-phase Steel, Metall. Mater. Trans. A 45(11) (2014) 5009-5016.</w:t>
      </w:r>
    </w:p>
    <w:p w14:paraId="43399DB7" w14:textId="77777777" w:rsidR="007645C8" w:rsidRPr="006923EF" w:rsidRDefault="007645C8" w:rsidP="007645C8">
      <w:pPr>
        <w:pStyle w:val="EndNoteBibliography"/>
        <w:spacing w:after="0"/>
      </w:pPr>
      <w:r w:rsidRPr="006923EF">
        <w:t>[15] W.C. Oliver, G.M. Pharr, Improved technique for determining hardness and elastic modulus using load and displacement sensing indentation experiments, J. Mater. Res. 7(6) (1992) 1564-1583.</w:t>
      </w:r>
    </w:p>
    <w:p w14:paraId="5CC67339" w14:textId="77777777" w:rsidR="007645C8" w:rsidRPr="006923EF" w:rsidRDefault="007645C8" w:rsidP="007645C8">
      <w:pPr>
        <w:pStyle w:val="EndNoteBibliography"/>
        <w:spacing w:after="0"/>
      </w:pPr>
      <w:r w:rsidRPr="006923EF">
        <w:t>[16] B.B. He, M. Wang, L. Liu, M.X. Huang, High-strength medium Mn quenching and partitioning steel with low yield ratio, Mater. Sci. Technol.  (2019) 1-6.</w:t>
      </w:r>
    </w:p>
    <w:p w14:paraId="73742D96" w14:textId="77777777" w:rsidR="007645C8" w:rsidRPr="006923EF" w:rsidRDefault="007645C8" w:rsidP="007645C8">
      <w:pPr>
        <w:pStyle w:val="EndNoteBibliography"/>
        <w:spacing w:after="0"/>
      </w:pPr>
      <w:r w:rsidRPr="006923EF">
        <w:lastRenderedPageBreak/>
        <w:t>[17] F. HajyAkbary, J. Sietsma, R.H. Petrov, G. Miyamoto, T. Furuhara, M.J. Santofimia, A quantitative investigation of the effect of Mn segregation on microstructural properties of quenching and partitioning steels, Scripta Mater. 137 (2017) 27-30.</w:t>
      </w:r>
    </w:p>
    <w:p w14:paraId="17D11B72" w14:textId="77777777" w:rsidR="007645C8" w:rsidRPr="006923EF" w:rsidRDefault="007645C8" w:rsidP="007645C8">
      <w:pPr>
        <w:pStyle w:val="EndNoteBibliography"/>
        <w:spacing w:after="0"/>
      </w:pPr>
      <w:r w:rsidRPr="006923EF">
        <w:t>[18] Y.C. Liu, F. Sommer, E.J. Mittemeijer, Abnormal austenite–ferrite transformation behaviour in substitutional Fe-based alloys, Acta Mater. 51(2) (2003) 507-519.</w:t>
      </w:r>
    </w:p>
    <w:p w14:paraId="1C9C772C" w14:textId="77777777" w:rsidR="007645C8" w:rsidRPr="006923EF" w:rsidRDefault="007645C8" w:rsidP="007645C8">
      <w:pPr>
        <w:pStyle w:val="EndNoteBibliography"/>
        <w:spacing w:after="0"/>
      </w:pPr>
      <w:r w:rsidRPr="006923EF">
        <w:t>[19] G.W. Greenwood, R.H. Johnson, The Deformation of Metals Under Small Stresses During Phase Transformations, Proc. Roy. Soc. London A 283(1394) (1965) 403-422.</w:t>
      </w:r>
    </w:p>
    <w:p w14:paraId="1D755E17" w14:textId="77777777" w:rsidR="007645C8" w:rsidRPr="006923EF" w:rsidRDefault="007645C8" w:rsidP="007645C8">
      <w:pPr>
        <w:pStyle w:val="EndNoteBibliography"/>
        <w:spacing w:after="0"/>
      </w:pPr>
      <w:r w:rsidRPr="006923EF">
        <w:t>[20] B. He, M. Huang, Revealing the Intrinsic Nanohardness of Lath Martensite in Low Carbon Steel, Metall. Mater. Trans. A 46(2) (2015) 688-694.</w:t>
      </w:r>
    </w:p>
    <w:p w14:paraId="53F8DDE2" w14:textId="77777777" w:rsidR="007645C8" w:rsidRPr="006923EF" w:rsidRDefault="007645C8" w:rsidP="007645C8">
      <w:pPr>
        <w:pStyle w:val="EndNoteBibliography"/>
        <w:spacing w:after="0"/>
      </w:pPr>
      <w:r w:rsidRPr="006923EF">
        <w:t>[21] S. Lee, B.C. De Cooman, Influence of carbide precipitation and dissolution on the microstructure of ultra-fine-grained intercritically annealed medium manganese steel, Metall. Mater. Trans. A 47(7) (2016) 3263-3270.</w:t>
      </w:r>
    </w:p>
    <w:p w14:paraId="79C78DDA" w14:textId="77777777" w:rsidR="007645C8" w:rsidRPr="006923EF" w:rsidRDefault="007645C8" w:rsidP="007645C8">
      <w:pPr>
        <w:pStyle w:val="EndNoteBibliography"/>
        <w:spacing w:after="0"/>
      </w:pPr>
      <w:r w:rsidRPr="006923EF">
        <w:t>[22] G. Olson, M. Cohen, Kinetics of strain-induced martensitic nucleation, Metall. Mater. Trans. A 6(4) (1975) 791-795.</w:t>
      </w:r>
    </w:p>
    <w:p w14:paraId="676E5CB2" w14:textId="77777777" w:rsidR="007645C8" w:rsidRPr="006923EF" w:rsidRDefault="007645C8" w:rsidP="007645C8">
      <w:pPr>
        <w:pStyle w:val="EndNoteBibliography"/>
        <w:spacing w:after="0"/>
      </w:pPr>
      <w:r w:rsidRPr="006923EF">
        <w:t>[23] K.L.Johnson, Contact mechanics, Cambridge University Press, Cambridge, 1985.</w:t>
      </w:r>
    </w:p>
    <w:p w14:paraId="112551BA" w14:textId="77777777" w:rsidR="007645C8" w:rsidRPr="006923EF" w:rsidRDefault="007645C8" w:rsidP="007645C8">
      <w:pPr>
        <w:pStyle w:val="EndNoteBibliography"/>
        <w:spacing w:after="0"/>
      </w:pPr>
      <w:r w:rsidRPr="006923EF">
        <w:t>[24] S. Shim, H. Bei, E.P. George, G.M. Pharr, A different type of indentation size effect, Scripta Materialia 59(10) (2008) 1095-1098.</w:t>
      </w:r>
    </w:p>
    <w:p w14:paraId="0018F813" w14:textId="77777777" w:rsidR="007645C8" w:rsidRPr="006923EF" w:rsidRDefault="007645C8" w:rsidP="007645C8">
      <w:pPr>
        <w:pStyle w:val="EndNoteBibliography"/>
        <w:spacing w:after="0"/>
      </w:pPr>
      <w:r w:rsidRPr="006923EF">
        <w:t>[25] F. Lani, Q. Furnémont, T. Van Rompaey, F. Delannay, P.J. Jacques, T. Pardoen, Multiscale mechanics of TRIP-assisted multiphase steels: II. Micromechanical modelling, Acta Materialia 55(11) (2007) 3695-3705.</w:t>
      </w:r>
    </w:p>
    <w:p w14:paraId="0DF90B3A" w14:textId="77777777" w:rsidR="007645C8" w:rsidRPr="006923EF" w:rsidRDefault="007645C8" w:rsidP="007645C8">
      <w:pPr>
        <w:pStyle w:val="EndNoteBibliography"/>
        <w:spacing w:after="0"/>
      </w:pPr>
      <w:r w:rsidRPr="006923EF">
        <w:t>[26] T.H. Ahn, C.S. Oh, D.H. Kim, K.H. Oh, H. Bei, E.P. George, H.N. Han, Investigation of strain-induced martensitic transformation in metastable austenite using nanoindentation, Scripta Mater. 63(5) (2010) 540-543.</w:t>
      </w:r>
    </w:p>
    <w:p w14:paraId="184D874A" w14:textId="77777777" w:rsidR="007645C8" w:rsidRPr="006923EF" w:rsidRDefault="007645C8" w:rsidP="007645C8">
      <w:pPr>
        <w:pStyle w:val="EndNoteBibliography"/>
        <w:spacing w:after="0"/>
      </w:pPr>
      <w:r w:rsidRPr="006923EF">
        <w:t>[27] B.B. He, M.X. Huang, Z.Y. Liang, A.H.W. Ngan, H.W. Luo, J. Shi, W.Q. Cao, H. Dong, Nanoindentation investigation on the mechanical stability of individual austenite grains in a medium-Mn transformation-induced plasticity steel, Scripta Mater. 69(3) (2013) 215-218.</w:t>
      </w:r>
    </w:p>
    <w:p w14:paraId="0641F0B8" w14:textId="77777777" w:rsidR="007645C8" w:rsidRPr="006923EF" w:rsidRDefault="007645C8" w:rsidP="007645C8">
      <w:pPr>
        <w:pStyle w:val="EndNoteBibliography"/>
        <w:spacing w:after="0"/>
      </w:pPr>
      <w:r w:rsidRPr="006923EF">
        <w:t>[28] B. He, M. Huang, On the mechanical stability of austenite matrix after martensite formation in a medium Mn steel, Metallurgical Materials Transactions A 47(7) (2016) 3346-3353.</w:t>
      </w:r>
    </w:p>
    <w:p w14:paraId="3F6C5F0F" w14:textId="77777777" w:rsidR="007645C8" w:rsidRPr="006923EF" w:rsidRDefault="007645C8" w:rsidP="007645C8">
      <w:pPr>
        <w:pStyle w:val="EndNoteBibliography"/>
        <w:spacing w:after="0"/>
      </w:pPr>
      <w:r w:rsidRPr="006923EF">
        <w:t>[29] S. Lee, S.J. Lee, B.C. De Cooman, Austenite stability of ultrafine-grained transformation-induced plasticity steel with Mn partitioning, Scripta Mater. 65(3) (2011) 225-228.</w:t>
      </w:r>
    </w:p>
    <w:p w14:paraId="543008FF" w14:textId="77777777" w:rsidR="007645C8" w:rsidRPr="006923EF" w:rsidRDefault="007645C8" w:rsidP="007645C8">
      <w:pPr>
        <w:pStyle w:val="EndNoteBibliography"/>
        <w:spacing w:after="0"/>
      </w:pPr>
      <w:r w:rsidRPr="006923EF">
        <w:t>[30] K. Andrews, Empirical formulae for the calculation of some transformation temperatures, J. Iron Steel Inst. Jpn. 203(7) (1965) 721-727.</w:t>
      </w:r>
    </w:p>
    <w:p w14:paraId="1C75C648" w14:textId="77777777" w:rsidR="007645C8" w:rsidRPr="006923EF" w:rsidRDefault="007645C8" w:rsidP="007645C8">
      <w:pPr>
        <w:pStyle w:val="EndNoteBibliography"/>
        <w:spacing w:after="0"/>
      </w:pPr>
      <w:r w:rsidRPr="006923EF">
        <w:t>[31] X.C. Xiong, B. Chen, M.X. Huang, J.F. Wang, L. Wang, The effect of morphology on the stability of retained austenite in a quenched and partitioned steel, Scripta Mater. 68(5) (2013) 321-324.</w:t>
      </w:r>
    </w:p>
    <w:p w14:paraId="03999B2C" w14:textId="77777777" w:rsidR="007645C8" w:rsidRPr="006923EF" w:rsidRDefault="007645C8" w:rsidP="007645C8">
      <w:pPr>
        <w:pStyle w:val="EndNoteBibliography"/>
        <w:spacing w:after="0"/>
      </w:pPr>
      <w:r w:rsidRPr="006923EF">
        <w:t>[32] S. Chatterjee, H.S. Wang, J.R. Yang, H.K.D.H. Bhadeshia, Mechanical stabilisation of austenite, Mater. Sci. Technol. 22(6) (2006) 641-644.</w:t>
      </w:r>
    </w:p>
    <w:p w14:paraId="6EBC8FB7" w14:textId="77777777" w:rsidR="007645C8" w:rsidRPr="006923EF" w:rsidRDefault="007645C8" w:rsidP="007645C8">
      <w:pPr>
        <w:pStyle w:val="EndNoteBibliography"/>
        <w:spacing w:after="0"/>
      </w:pPr>
      <w:r w:rsidRPr="006923EF">
        <w:t>[33] G. Speich, R. Miller, Tempering of Ferrite--Martensite Steels, Fundamentals of Dual-Phase Steels  (1981) 279-304.</w:t>
      </w:r>
    </w:p>
    <w:p w14:paraId="51806E1E" w14:textId="77777777" w:rsidR="007645C8" w:rsidRPr="006923EF" w:rsidRDefault="007645C8" w:rsidP="007645C8">
      <w:pPr>
        <w:pStyle w:val="EndNoteBibliography"/>
        <w:spacing w:after="0"/>
      </w:pPr>
      <w:r w:rsidRPr="006923EF">
        <w:t>[34] G. Speich, R. Miller, Mechanical Properties of Ferrite--Martensite Steels, Structure and Properties of Dual-Phase Steels  (1979) 145-182.</w:t>
      </w:r>
    </w:p>
    <w:p w14:paraId="1BA4ACF1" w14:textId="77777777" w:rsidR="007645C8" w:rsidRPr="006923EF" w:rsidRDefault="007645C8" w:rsidP="007645C8">
      <w:pPr>
        <w:pStyle w:val="EndNoteBibliography"/>
        <w:spacing w:after="0"/>
      </w:pPr>
      <w:r w:rsidRPr="006923EF">
        <w:t>[35] A. Arlazarov, O. Bouaziz, A. Hazotte, M. Gouné, S. Allain, Characterization and modeling of manganese effect on strength and strain hardening of martensitic carbon steels, ISIJ Int. 53(6) (2013) 1076-1080.</w:t>
      </w:r>
    </w:p>
    <w:p w14:paraId="2B98B4B0" w14:textId="77777777" w:rsidR="007645C8" w:rsidRPr="006923EF" w:rsidRDefault="007645C8" w:rsidP="007645C8">
      <w:pPr>
        <w:pStyle w:val="EndNoteBibliography"/>
        <w:spacing w:after="0"/>
      </w:pPr>
      <w:r w:rsidRPr="006923EF">
        <w:t>[36] J.-l. ZHAO, X. Yan, S. Wen, L. Lin, Microstructure and mechanical properties of high manganese TRIP steel, Journal of Iron and Steel Research, International 19(4) (2012) 57-62.</w:t>
      </w:r>
    </w:p>
    <w:p w14:paraId="0A17C19B" w14:textId="77777777" w:rsidR="007645C8" w:rsidRPr="006923EF" w:rsidRDefault="007645C8" w:rsidP="007645C8">
      <w:pPr>
        <w:pStyle w:val="EndNoteBibliography"/>
      </w:pPr>
      <w:r w:rsidRPr="006923EF">
        <w:t>[37] M. Zhang, L. Li, R. Fu, D. Krizan, B. De Cooman, Continuous cooling transformation diagrams and properties of micro-alloyed TRIP steels, Mater. Sci. Eng., A 438 (2006) 296-299.</w:t>
      </w:r>
    </w:p>
    <w:p w14:paraId="0A323C03" w14:textId="784369E5" w:rsidR="00D600B2" w:rsidRPr="00D521C3" w:rsidRDefault="00350C97" w:rsidP="00354B9B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923EF">
        <w:rPr>
          <w:rFonts w:ascii="Times New Roman" w:hAnsi="Times New Roman" w:cs="Times New Roman"/>
          <w:sz w:val="24"/>
          <w:szCs w:val="24"/>
          <w:lang w:val="en-GB"/>
        </w:rPr>
        <w:lastRenderedPageBreak/>
        <w:fldChar w:fldCharType="end"/>
      </w:r>
      <w:bookmarkStart w:id="2" w:name="_GoBack"/>
      <w:bookmarkEnd w:id="2"/>
    </w:p>
    <w:sectPr w:rsidR="00D600B2" w:rsidRPr="00D521C3" w:rsidSect="002E5021">
      <w:footerReference w:type="default" r:id="rId21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CA90FA9" w16cid:durableId="21DE7AB6"/>
  <w16cid:commentId w16cid:paraId="71D5EB58" w16cid:durableId="21ED0B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CE785" w14:textId="77777777" w:rsidR="00351EB7" w:rsidRDefault="00351EB7">
      <w:pPr>
        <w:spacing w:after="0" w:line="240" w:lineRule="auto"/>
      </w:pPr>
      <w:r>
        <w:separator/>
      </w:r>
    </w:p>
  </w:endnote>
  <w:endnote w:type="continuationSeparator" w:id="0">
    <w:p w14:paraId="2A7C6847" w14:textId="77777777" w:rsidR="00351EB7" w:rsidRDefault="00351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75539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0024A3" w14:textId="77777777" w:rsidR="000365B4" w:rsidRDefault="000365B4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23EF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308A743B" w14:textId="77777777" w:rsidR="000365B4" w:rsidRDefault="000365B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3C6AD" w14:textId="77777777" w:rsidR="00351EB7" w:rsidRDefault="00351EB7">
      <w:pPr>
        <w:spacing w:after="0" w:line="240" w:lineRule="auto"/>
      </w:pPr>
      <w:r>
        <w:separator/>
      </w:r>
    </w:p>
  </w:footnote>
  <w:footnote w:type="continuationSeparator" w:id="0">
    <w:p w14:paraId="7ECF3A47" w14:textId="77777777" w:rsidR="00351EB7" w:rsidRDefault="00351E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terials Science Eng 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p2w9att59ss5heves6pa5d3pvwd9f0xp9ta&quot;&gt;hebinbin-Converted&lt;record-ids&gt;&lt;item&gt;20&lt;/item&gt;&lt;item&gt;29&lt;/item&gt;&lt;item&gt;31&lt;/item&gt;&lt;item&gt;108&lt;/item&gt;&lt;item&gt;145&lt;/item&gt;&lt;item&gt;580&lt;/item&gt;&lt;item&gt;687&lt;/item&gt;&lt;item&gt;791&lt;/item&gt;&lt;item&gt;806&lt;/item&gt;&lt;item&gt;823&lt;/item&gt;&lt;item&gt;1274&lt;/item&gt;&lt;item&gt;1285&lt;/item&gt;&lt;item&gt;1302&lt;/item&gt;&lt;item&gt;1406&lt;/item&gt;&lt;item&gt;1421&lt;/item&gt;&lt;item&gt;1424&lt;/item&gt;&lt;item&gt;1426&lt;/item&gt;&lt;item&gt;1427&lt;/item&gt;&lt;item&gt;1428&lt;/item&gt;&lt;item&gt;1429&lt;/item&gt;&lt;item&gt;1459&lt;/item&gt;&lt;item&gt;1461&lt;/item&gt;&lt;item&gt;1462&lt;/item&gt;&lt;item&gt;1463&lt;/item&gt;&lt;item&gt;1464&lt;/item&gt;&lt;item&gt;1465&lt;/item&gt;&lt;item&gt;1480&lt;/item&gt;&lt;item&gt;1482&lt;/item&gt;&lt;item&gt;1502&lt;/item&gt;&lt;item&gt;1503&lt;/item&gt;&lt;item&gt;1508&lt;/item&gt;&lt;item&gt;1509&lt;/item&gt;&lt;item&gt;1510&lt;/item&gt;&lt;item&gt;1511&lt;/item&gt;&lt;/record-ids&gt;&lt;/item&gt;&lt;/Libraries&gt;"/>
  </w:docVars>
  <w:rsids>
    <w:rsidRoot w:val="00350C97"/>
    <w:rsid w:val="00000452"/>
    <w:rsid w:val="0000131D"/>
    <w:rsid w:val="00001D63"/>
    <w:rsid w:val="00001EB0"/>
    <w:rsid w:val="0000282F"/>
    <w:rsid w:val="00003AC8"/>
    <w:rsid w:val="000044E6"/>
    <w:rsid w:val="000050C3"/>
    <w:rsid w:val="0000633C"/>
    <w:rsid w:val="000066D4"/>
    <w:rsid w:val="00006A48"/>
    <w:rsid w:val="00010D10"/>
    <w:rsid w:val="00011D3E"/>
    <w:rsid w:val="00011DA0"/>
    <w:rsid w:val="000123FC"/>
    <w:rsid w:val="00012545"/>
    <w:rsid w:val="0001382E"/>
    <w:rsid w:val="000139C6"/>
    <w:rsid w:val="00013BCF"/>
    <w:rsid w:val="00013FA0"/>
    <w:rsid w:val="000144FE"/>
    <w:rsid w:val="000154AC"/>
    <w:rsid w:val="00015533"/>
    <w:rsid w:val="00016081"/>
    <w:rsid w:val="00016FBE"/>
    <w:rsid w:val="0001786B"/>
    <w:rsid w:val="00017B29"/>
    <w:rsid w:val="00017C68"/>
    <w:rsid w:val="00020C13"/>
    <w:rsid w:val="00020D77"/>
    <w:rsid w:val="000230E9"/>
    <w:rsid w:val="0002405A"/>
    <w:rsid w:val="00024531"/>
    <w:rsid w:val="0002510F"/>
    <w:rsid w:val="00025B32"/>
    <w:rsid w:val="00025B9A"/>
    <w:rsid w:val="00026A65"/>
    <w:rsid w:val="00026B4D"/>
    <w:rsid w:val="00026DF7"/>
    <w:rsid w:val="00026FB8"/>
    <w:rsid w:val="000277C1"/>
    <w:rsid w:val="0003045F"/>
    <w:rsid w:val="00030559"/>
    <w:rsid w:val="00030805"/>
    <w:rsid w:val="00030CD6"/>
    <w:rsid w:val="000312C6"/>
    <w:rsid w:val="00031358"/>
    <w:rsid w:val="00031C83"/>
    <w:rsid w:val="00032B59"/>
    <w:rsid w:val="00032C67"/>
    <w:rsid w:val="00032E48"/>
    <w:rsid w:val="00033D9F"/>
    <w:rsid w:val="00035A49"/>
    <w:rsid w:val="000360BE"/>
    <w:rsid w:val="0003647D"/>
    <w:rsid w:val="000365B4"/>
    <w:rsid w:val="00036927"/>
    <w:rsid w:val="00037453"/>
    <w:rsid w:val="00037C55"/>
    <w:rsid w:val="00040270"/>
    <w:rsid w:val="0004106F"/>
    <w:rsid w:val="00041275"/>
    <w:rsid w:val="00041610"/>
    <w:rsid w:val="000422BC"/>
    <w:rsid w:val="0004253F"/>
    <w:rsid w:val="00042656"/>
    <w:rsid w:val="0004372B"/>
    <w:rsid w:val="00044D0A"/>
    <w:rsid w:val="00044FDC"/>
    <w:rsid w:val="00046812"/>
    <w:rsid w:val="00046ABE"/>
    <w:rsid w:val="00046E4D"/>
    <w:rsid w:val="0005031E"/>
    <w:rsid w:val="000507BC"/>
    <w:rsid w:val="00050845"/>
    <w:rsid w:val="00052141"/>
    <w:rsid w:val="00053313"/>
    <w:rsid w:val="0005384B"/>
    <w:rsid w:val="0005426C"/>
    <w:rsid w:val="0005440C"/>
    <w:rsid w:val="00054890"/>
    <w:rsid w:val="000552DE"/>
    <w:rsid w:val="00055485"/>
    <w:rsid w:val="0005567F"/>
    <w:rsid w:val="00056EDF"/>
    <w:rsid w:val="0005751A"/>
    <w:rsid w:val="000606DB"/>
    <w:rsid w:val="0006079A"/>
    <w:rsid w:val="00060973"/>
    <w:rsid w:val="000617B6"/>
    <w:rsid w:val="00061FDC"/>
    <w:rsid w:val="00063C27"/>
    <w:rsid w:val="00063CD6"/>
    <w:rsid w:val="000641B1"/>
    <w:rsid w:val="00064365"/>
    <w:rsid w:val="0006439C"/>
    <w:rsid w:val="00064AB9"/>
    <w:rsid w:val="00065474"/>
    <w:rsid w:val="00065B46"/>
    <w:rsid w:val="00066A7F"/>
    <w:rsid w:val="00066C21"/>
    <w:rsid w:val="00067020"/>
    <w:rsid w:val="00070457"/>
    <w:rsid w:val="00070FCD"/>
    <w:rsid w:val="00071BAD"/>
    <w:rsid w:val="00072716"/>
    <w:rsid w:val="00072A65"/>
    <w:rsid w:val="00073883"/>
    <w:rsid w:val="00073D68"/>
    <w:rsid w:val="0007428C"/>
    <w:rsid w:val="00074ADC"/>
    <w:rsid w:val="00074D0E"/>
    <w:rsid w:val="00075048"/>
    <w:rsid w:val="000757DE"/>
    <w:rsid w:val="00076532"/>
    <w:rsid w:val="00077001"/>
    <w:rsid w:val="00080801"/>
    <w:rsid w:val="00081450"/>
    <w:rsid w:val="00081DC7"/>
    <w:rsid w:val="000828AD"/>
    <w:rsid w:val="00082DDE"/>
    <w:rsid w:val="0008306F"/>
    <w:rsid w:val="00083FC1"/>
    <w:rsid w:val="0008417E"/>
    <w:rsid w:val="00084D4C"/>
    <w:rsid w:val="00084ED6"/>
    <w:rsid w:val="000858F2"/>
    <w:rsid w:val="000862D8"/>
    <w:rsid w:val="00086617"/>
    <w:rsid w:val="00090A36"/>
    <w:rsid w:val="00090FC1"/>
    <w:rsid w:val="00091221"/>
    <w:rsid w:val="00091AF2"/>
    <w:rsid w:val="0009221F"/>
    <w:rsid w:val="00092F57"/>
    <w:rsid w:val="00093119"/>
    <w:rsid w:val="000949A3"/>
    <w:rsid w:val="00094B7F"/>
    <w:rsid w:val="00094DEF"/>
    <w:rsid w:val="000950D3"/>
    <w:rsid w:val="00095270"/>
    <w:rsid w:val="0009535E"/>
    <w:rsid w:val="000957B6"/>
    <w:rsid w:val="00095ABD"/>
    <w:rsid w:val="00096010"/>
    <w:rsid w:val="0009679D"/>
    <w:rsid w:val="00096C1C"/>
    <w:rsid w:val="000973D6"/>
    <w:rsid w:val="00097A2B"/>
    <w:rsid w:val="00097B6F"/>
    <w:rsid w:val="00097D62"/>
    <w:rsid w:val="00097E64"/>
    <w:rsid w:val="000A0DA4"/>
    <w:rsid w:val="000A26E9"/>
    <w:rsid w:val="000A5123"/>
    <w:rsid w:val="000A5D9D"/>
    <w:rsid w:val="000A6F35"/>
    <w:rsid w:val="000B03AA"/>
    <w:rsid w:val="000B080D"/>
    <w:rsid w:val="000B0B25"/>
    <w:rsid w:val="000B0E23"/>
    <w:rsid w:val="000B1D21"/>
    <w:rsid w:val="000B2526"/>
    <w:rsid w:val="000B2966"/>
    <w:rsid w:val="000B458D"/>
    <w:rsid w:val="000B4D9D"/>
    <w:rsid w:val="000B4FF9"/>
    <w:rsid w:val="000B60BC"/>
    <w:rsid w:val="000B6277"/>
    <w:rsid w:val="000B6681"/>
    <w:rsid w:val="000B7C67"/>
    <w:rsid w:val="000B7D8A"/>
    <w:rsid w:val="000C0440"/>
    <w:rsid w:val="000C0B77"/>
    <w:rsid w:val="000C2F3C"/>
    <w:rsid w:val="000C339D"/>
    <w:rsid w:val="000C4044"/>
    <w:rsid w:val="000C432A"/>
    <w:rsid w:val="000C4372"/>
    <w:rsid w:val="000C440E"/>
    <w:rsid w:val="000C498D"/>
    <w:rsid w:val="000C4DBE"/>
    <w:rsid w:val="000C558E"/>
    <w:rsid w:val="000C6765"/>
    <w:rsid w:val="000C727F"/>
    <w:rsid w:val="000C7508"/>
    <w:rsid w:val="000C78D1"/>
    <w:rsid w:val="000C7F57"/>
    <w:rsid w:val="000D04AB"/>
    <w:rsid w:val="000D0566"/>
    <w:rsid w:val="000D068D"/>
    <w:rsid w:val="000D0797"/>
    <w:rsid w:val="000D3C12"/>
    <w:rsid w:val="000D425E"/>
    <w:rsid w:val="000D4C8B"/>
    <w:rsid w:val="000D53B2"/>
    <w:rsid w:val="000D65D6"/>
    <w:rsid w:val="000D693F"/>
    <w:rsid w:val="000D6981"/>
    <w:rsid w:val="000D6D23"/>
    <w:rsid w:val="000E0BD9"/>
    <w:rsid w:val="000E0EBC"/>
    <w:rsid w:val="000E15EA"/>
    <w:rsid w:val="000E57E8"/>
    <w:rsid w:val="000E5B17"/>
    <w:rsid w:val="000E7226"/>
    <w:rsid w:val="000E7319"/>
    <w:rsid w:val="000E7909"/>
    <w:rsid w:val="000F09B8"/>
    <w:rsid w:val="000F0AF9"/>
    <w:rsid w:val="000F15AA"/>
    <w:rsid w:val="000F3411"/>
    <w:rsid w:val="000F4090"/>
    <w:rsid w:val="000F41A3"/>
    <w:rsid w:val="000F4F16"/>
    <w:rsid w:val="000F5708"/>
    <w:rsid w:val="000F5861"/>
    <w:rsid w:val="000F68B6"/>
    <w:rsid w:val="000F6A6F"/>
    <w:rsid w:val="000F6D22"/>
    <w:rsid w:val="00100552"/>
    <w:rsid w:val="00100A21"/>
    <w:rsid w:val="0010141C"/>
    <w:rsid w:val="0010153D"/>
    <w:rsid w:val="001025F4"/>
    <w:rsid w:val="00102CE2"/>
    <w:rsid w:val="00103D96"/>
    <w:rsid w:val="00104063"/>
    <w:rsid w:val="001045BC"/>
    <w:rsid w:val="0010469D"/>
    <w:rsid w:val="00104BCC"/>
    <w:rsid w:val="001053E4"/>
    <w:rsid w:val="00105457"/>
    <w:rsid w:val="00105ECA"/>
    <w:rsid w:val="0010698E"/>
    <w:rsid w:val="001078E5"/>
    <w:rsid w:val="0011054C"/>
    <w:rsid w:val="00114689"/>
    <w:rsid w:val="00114A09"/>
    <w:rsid w:val="00114C28"/>
    <w:rsid w:val="00115166"/>
    <w:rsid w:val="00117374"/>
    <w:rsid w:val="0011769A"/>
    <w:rsid w:val="00117D55"/>
    <w:rsid w:val="00120B6D"/>
    <w:rsid w:val="00120D1D"/>
    <w:rsid w:val="00120F4B"/>
    <w:rsid w:val="00120FB0"/>
    <w:rsid w:val="00121EF1"/>
    <w:rsid w:val="00123B47"/>
    <w:rsid w:val="0012492D"/>
    <w:rsid w:val="00124A10"/>
    <w:rsid w:val="0012621A"/>
    <w:rsid w:val="001264C7"/>
    <w:rsid w:val="0012675E"/>
    <w:rsid w:val="00126859"/>
    <w:rsid w:val="00126CD8"/>
    <w:rsid w:val="00126DEC"/>
    <w:rsid w:val="00127678"/>
    <w:rsid w:val="00127999"/>
    <w:rsid w:val="001316FF"/>
    <w:rsid w:val="00132118"/>
    <w:rsid w:val="001323CE"/>
    <w:rsid w:val="0013267E"/>
    <w:rsid w:val="00132980"/>
    <w:rsid w:val="00132DD6"/>
    <w:rsid w:val="00133E7E"/>
    <w:rsid w:val="00133EE7"/>
    <w:rsid w:val="00133FA6"/>
    <w:rsid w:val="0013400A"/>
    <w:rsid w:val="001344E9"/>
    <w:rsid w:val="00135518"/>
    <w:rsid w:val="001372BC"/>
    <w:rsid w:val="001373E8"/>
    <w:rsid w:val="0013762A"/>
    <w:rsid w:val="00137C20"/>
    <w:rsid w:val="001410E8"/>
    <w:rsid w:val="00142630"/>
    <w:rsid w:val="00142944"/>
    <w:rsid w:val="001434A7"/>
    <w:rsid w:val="00143602"/>
    <w:rsid w:val="001448D6"/>
    <w:rsid w:val="00145DCD"/>
    <w:rsid w:val="00147028"/>
    <w:rsid w:val="0014735E"/>
    <w:rsid w:val="001512A3"/>
    <w:rsid w:val="001543A2"/>
    <w:rsid w:val="00154F11"/>
    <w:rsid w:val="001573D2"/>
    <w:rsid w:val="0016231E"/>
    <w:rsid w:val="00162ACF"/>
    <w:rsid w:val="00163AAC"/>
    <w:rsid w:val="001640AE"/>
    <w:rsid w:val="00164349"/>
    <w:rsid w:val="001647DB"/>
    <w:rsid w:val="00164FA6"/>
    <w:rsid w:val="00165569"/>
    <w:rsid w:val="00166637"/>
    <w:rsid w:val="0016755F"/>
    <w:rsid w:val="001706DB"/>
    <w:rsid w:val="001714C7"/>
    <w:rsid w:val="00172133"/>
    <w:rsid w:val="00173722"/>
    <w:rsid w:val="00174587"/>
    <w:rsid w:val="00175414"/>
    <w:rsid w:val="0017578C"/>
    <w:rsid w:val="00175BB6"/>
    <w:rsid w:val="00175C18"/>
    <w:rsid w:val="0017635F"/>
    <w:rsid w:val="001771D2"/>
    <w:rsid w:val="00177708"/>
    <w:rsid w:val="00177802"/>
    <w:rsid w:val="00180B04"/>
    <w:rsid w:val="0018155B"/>
    <w:rsid w:val="001815C3"/>
    <w:rsid w:val="001828C8"/>
    <w:rsid w:val="0018299B"/>
    <w:rsid w:val="00182F61"/>
    <w:rsid w:val="001845C0"/>
    <w:rsid w:val="001864E1"/>
    <w:rsid w:val="00190A42"/>
    <w:rsid w:val="00190A6C"/>
    <w:rsid w:val="00190B1F"/>
    <w:rsid w:val="00191157"/>
    <w:rsid w:val="00191DD2"/>
    <w:rsid w:val="00192A62"/>
    <w:rsid w:val="00192A84"/>
    <w:rsid w:val="00193E60"/>
    <w:rsid w:val="00193FAC"/>
    <w:rsid w:val="00194751"/>
    <w:rsid w:val="00195410"/>
    <w:rsid w:val="00195792"/>
    <w:rsid w:val="00195798"/>
    <w:rsid w:val="001961C3"/>
    <w:rsid w:val="001969CC"/>
    <w:rsid w:val="00197400"/>
    <w:rsid w:val="001974FD"/>
    <w:rsid w:val="00197776"/>
    <w:rsid w:val="001A023D"/>
    <w:rsid w:val="001A0FD6"/>
    <w:rsid w:val="001A110D"/>
    <w:rsid w:val="001A2002"/>
    <w:rsid w:val="001A2C7F"/>
    <w:rsid w:val="001A2D89"/>
    <w:rsid w:val="001A42C4"/>
    <w:rsid w:val="001A4AC3"/>
    <w:rsid w:val="001A53B2"/>
    <w:rsid w:val="001A5BE2"/>
    <w:rsid w:val="001A6788"/>
    <w:rsid w:val="001A6850"/>
    <w:rsid w:val="001A7285"/>
    <w:rsid w:val="001A74E6"/>
    <w:rsid w:val="001B1188"/>
    <w:rsid w:val="001B15AE"/>
    <w:rsid w:val="001B5045"/>
    <w:rsid w:val="001B5834"/>
    <w:rsid w:val="001B5858"/>
    <w:rsid w:val="001B5AD0"/>
    <w:rsid w:val="001B5B0B"/>
    <w:rsid w:val="001B72EE"/>
    <w:rsid w:val="001B7DD6"/>
    <w:rsid w:val="001C029F"/>
    <w:rsid w:val="001C048A"/>
    <w:rsid w:val="001C0855"/>
    <w:rsid w:val="001C09DA"/>
    <w:rsid w:val="001C183A"/>
    <w:rsid w:val="001C2A6F"/>
    <w:rsid w:val="001C2BED"/>
    <w:rsid w:val="001C3279"/>
    <w:rsid w:val="001C33C9"/>
    <w:rsid w:val="001C4473"/>
    <w:rsid w:val="001C478B"/>
    <w:rsid w:val="001C4A12"/>
    <w:rsid w:val="001C5259"/>
    <w:rsid w:val="001C59A7"/>
    <w:rsid w:val="001C5DAD"/>
    <w:rsid w:val="001C6152"/>
    <w:rsid w:val="001C6E1D"/>
    <w:rsid w:val="001C7069"/>
    <w:rsid w:val="001C729F"/>
    <w:rsid w:val="001C74CA"/>
    <w:rsid w:val="001C7A5F"/>
    <w:rsid w:val="001D0A8B"/>
    <w:rsid w:val="001D1D02"/>
    <w:rsid w:val="001D33B5"/>
    <w:rsid w:val="001D3D6F"/>
    <w:rsid w:val="001D3F9E"/>
    <w:rsid w:val="001D4A56"/>
    <w:rsid w:val="001D53E4"/>
    <w:rsid w:val="001E004F"/>
    <w:rsid w:val="001E020C"/>
    <w:rsid w:val="001E0F61"/>
    <w:rsid w:val="001E119F"/>
    <w:rsid w:val="001E13DC"/>
    <w:rsid w:val="001E1928"/>
    <w:rsid w:val="001E1CA5"/>
    <w:rsid w:val="001E26B2"/>
    <w:rsid w:val="001E389F"/>
    <w:rsid w:val="001E532B"/>
    <w:rsid w:val="001E5FB1"/>
    <w:rsid w:val="001E62EF"/>
    <w:rsid w:val="001E6402"/>
    <w:rsid w:val="001E6F7C"/>
    <w:rsid w:val="001E6FAE"/>
    <w:rsid w:val="001E716D"/>
    <w:rsid w:val="001F04EA"/>
    <w:rsid w:val="001F0584"/>
    <w:rsid w:val="001F07D6"/>
    <w:rsid w:val="001F07E7"/>
    <w:rsid w:val="001F1469"/>
    <w:rsid w:val="001F18C9"/>
    <w:rsid w:val="001F1DF3"/>
    <w:rsid w:val="001F26E7"/>
    <w:rsid w:val="001F329C"/>
    <w:rsid w:val="001F3ED6"/>
    <w:rsid w:val="001F5D39"/>
    <w:rsid w:val="001F6801"/>
    <w:rsid w:val="001F772A"/>
    <w:rsid w:val="002009CB"/>
    <w:rsid w:val="00200CCF"/>
    <w:rsid w:val="00200DC6"/>
    <w:rsid w:val="00201DB8"/>
    <w:rsid w:val="00202C4B"/>
    <w:rsid w:val="002054C6"/>
    <w:rsid w:val="00205998"/>
    <w:rsid w:val="00207EAD"/>
    <w:rsid w:val="0021198B"/>
    <w:rsid w:val="00211F73"/>
    <w:rsid w:val="002123D0"/>
    <w:rsid w:val="002125A9"/>
    <w:rsid w:val="00212621"/>
    <w:rsid w:val="002126CF"/>
    <w:rsid w:val="00212F2D"/>
    <w:rsid w:val="002134C7"/>
    <w:rsid w:val="00213534"/>
    <w:rsid w:val="00214B15"/>
    <w:rsid w:val="00215423"/>
    <w:rsid w:val="00216E38"/>
    <w:rsid w:val="0021755E"/>
    <w:rsid w:val="00220D49"/>
    <w:rsid w:val="00221287"/>
    <w:rsid w:val="0022283A"/>
    <w:rsid w:val="00222F45"/>
    <w:rsid w:val="002235CE"/>
    <w:rsid w:val="002257A7"/>
    <w:rsid w:val="00226AFF"/>
    <w:rsid w:val="0022761B"/>
    <w:rsid w:val="0023044B"/>
    <w:rsid w:val="0023057D"/>
    <w:rsid w:val="00230BA5"/>
    <w:rsid w:val="00231027"/>
    <w:rsid w:val="00231A45"/>
    <w:rsid w:val="002321A9"/>
    <w:rsid w:val="002322B1"/>
    <w:rsid w:val="00232415"/>
    <w:rsid w:val="002325C4"/>
    <w:rsid w:val="00233F39"/>
    <w:rsid w:val="00235068"/>
    <w:rsid w:val="002353B7"/>
    <w:rsid w:val="002409C4"/>
    <w:rsid w:val="00240D85"/>
    <w:rsid w:val="0024115B"/>
    <w:rsid w:val="00241BEF"/>
    <w:rsid w:val="0024207E"/>
    <w:rsid w:val="00242311"/>
    <w:rsid w:val="00242D70"/>
    <w:rsid w:val="0024395A"/>
    <w:rsid w:val="00243D90"/>
    <w:rsid w:val="00243DF8"/>
    <w:rsid w:val="002442A5"/>
    <w:rsid w:val="00244526"/>
    <w:rsid w:val="002447D9"/>
    <w:rsid w:val="00246A46"/>
    <w:rsid w:val="00246E9F"/>
    <w:rsid w:val="0024764E"/>
    <w:rsid w:val="00247C26"/>
    <w:rsid w:val="002504BE"/>
    <w:rsid w:val="00250E4D"/>
    <w:rsid w:val="00251C28"/>
    <w:rsid w:val="002527B4"/>
    <w:rsid w:val="00252E7A"/>
    <w:rsid w:val="00252EA6"/>
    <w:rsid w:val="00253143"/>
    <w:rsid w:val="00253A45"/>
    <w:rsid w:val="00253B05"/>
    <w:rsid w:val="00254700"/>
    <w:rsid w:val="00255676"/>
    <w:rsid w:val="00256E0A"/>
    <w:rsid w:val="00256EFC"/>
    <w:rsid w:val="00260016"/>
    <w:rsid w:val="00260336"/>
    <w:rsid w:val="00260D00"/>
    <w:rsid w:val="002617DA"/>
    <w:rsid w:val="00262400"/>
    <w:rsid w:val="00263046"/>
    <w:rsid w:val="00263145"/>
    <w:rsid w:val="00264C03"/>
    <w:rsid w:val="00265928"/>
    <w:rsid w:val="00265E6D"/>
    <w:rsid w:val="002665AC"/>
    <w:rsid w:val="00267352"/>
    <w:rsid w:val="00267955"/>
    <w:rsid w:val="00270A6C"/>
    <w:rsid w:val="00270BE8"/>
    <w:rsid w:val="00270EEC"/>
    <w:rsid w:val="0027267C"/>
    <w:rsid w:val="002727A3"/>
    <w:rsid w:val="0027328F"/>
    <w:rsid w:val="00275812"/>
    <w:rsid w:val="00275BC0"/>
    <w:rsid w:val="002777C0"/>
    <w:rsid w:val="0027794A"/>
    <w:rsid w:val="002810C8"/>
    <w:rsid w:val="00281270"/>
    <w:rsid w:val="002816BD"/>
    <w:rsid w:val="0028192E"/>
    <w:rsid w:val="00281DFB"/>
    <w:rsid w:val="00282129"/>
    <w:rsid w:val="00282FBD"/>
    <w:rsid w:val="00283565"/>
    <w:rsid w:val="00283750"/>
    <w:rsid w:val="00283909"/>
    <w:rsid w:val="00286A72"/>
    <w:rsid w:val="00286E3D"/>
    <w:rsid w:val="00287464"/>
    <w:rsid w:val="0028793B"/>
    <w:rsid w:val="0029007B"/>
    <w:rsid w:val="0029052C"/>
    <w:rsid w:val="00290F0C"/>
    <w:rsid w:val="002915CA"/>
    <w:rsid w:val="00291D7F"/>
    <w:rsid w:val="00292DE4"/>
    <w:rsid w:val="00293E3C"/>
    <w:rsid w:val="00294E04"/>
    <w:rsid w:val="00294E94"/>
    <w:rsid w:val="0029529A"/>
    <w:rsid w:val="002966BD"/>
    <w:rsid w:val="00296C68"/>
    <w:rsid w:val="00297487"/>
    <w:rsid w:val="002A0659"/>
    <w:rsid w:val="002A0DD6"/>
    <w:rsid w:val="002A108A"/>
    <w:rsid w:val="002A2387"/>
    <w:rsid w:val="002A291D"/>
    <w:rsid w:val="002A29F3"/>
    <w:rsid w:val="002A3037"/>
    <w:rsid w:val="002A5504"/>
    <w:rsid w:val="002A59BF"/>
    <w:rsid w:val="002B2281"/>
    <w:rsid w:val="002B2B09"/>
    <w:rsid w:val="002B2D61"/>
    <w:rsid w:val="002B4644"/>
    <w:rsid w:val="002B79FD"/>
    <w:rsid w:val="002C028E"/>
    <w:rsid w:val="002C05D7"/>
    <w:rsid w:val="002C0D8B"/>
    <w:rsid w:val="002C18F0"/>
    <w:rsid w:val="002C1F75"/>
    <w:rsid w:val="002C225D"/>
    <w:rsid w:val="002C2C74"/>
    <w:rsid w:val="002C2C92"/>
    <w:rsid w:val="002C2F9D"/>
    <w:rsid w:val="002C377E"/>
    <w:rsid w:val="002C415B"/>
    <w:rsid w:val="002C5C3C"/>
    <w:rsid w:val="002C628E"/>
    <w:rsid w:val="002C7E75"/>
    <w:rsid w:val="002D105F"/>
    <w:rsid w:val="002D1192"/>
    <w:rsid w:val="002D129A"/>
    <w:rsid w:val="002D144D"/>
    <w:rsid w:val="002D1617"/>
    <w:rsid w:val="002D1C64"/>
    <w:rsid w:val="002D2277"/>
    <w:rsid w:val="002D2B06"/>
    <w:rsid w:val="002D2B2C"/>
    <w:rsid w:val="002D2D9C"/>
    <w:rsid w:val="002D3CA6"/>
    <w:rsid w:val="002D62FE"/>
    <w:rsid w:val="002D6567"/>
    <w:rsid w:val="002D6E4A"/>
    <w:rsid w:val="002D6E74"/>
    <w:rsid w:val="002D6EBB"/>
    <w:rsid w:val="002D7DDF"/>
    <w:rsid w:val="002E0E4C"/>
    <w:rsid w:val="002E149F"/>
    <w:rsid w:val="002E16D3"/>
    <w:rsid w:val="002E1A92"/>
    <w:rsid w:val="002E1B7A"/>
    <w:rsid w:val="002E24ED"/>
    <w:rsid w:val="002E2501"/>
    <w:rsid w:val="002E2555"/>
    <w:rsid w:val="002E2EFB"/>
    <w:rsid w:val="002E435B"/>
    <w:rsid w:val="002E487C"/>
    <w:rsid w:val="002E4CDE"/>
    <w:rsid w:val="002E5021"/>
    <w:rsid w:val="002E50F8"/>
    <w:rsid w:val="002E5123"/>
    <w:rsid w:val="002E6618"/>
    <w:rsid w:val="002E6B13"/>
    <w:rsid w:val="002F00E9"/>
    <w:rsid w:val="002F0205"/>
    <w:rsid w:val="002F07DB"/>
    <w:rsid w:val="002F0B5B"/>
    <w:rsid w:val="002F0E48"/>
    <w:rsid w:val="002F180B"/>
    <w:rsid w:val="002F3D1A"/>
    <w:rsid w:val="002F4179"/>
    <w:rsid w:val="002F5562"/>
    <w:rsid w:val="002F5DBB"/>
    <w:rsid w:val="002F5FF8"/>
    <w:rsid w:val="002F726F"/>
    <w:rsid w:val="002F78F2"/>
    <w:rsid w:val="00303169"/>
    <w:rsid w:val="003032A9"/>
    <w:rsid w:val="00303FB4"/>
    <w:rsid w:val="00304D7F"/>
    <w:rsid w:val="00305B07"/>
    <w:rsid w:val="0030790B"/>
    <w:rsid w:val="00310328"/>
    <w:rsid w:val="00310387"/>
    <w:rsid w:val="003104FE"/>
    <w:rsid w:val="0031127D"/>
    <w:rsid w:val="00311C0A"/>
    <w:rsid w:val="00311CEB"/>
    <w:rsid w:val="00312248"/>
    <w:rsid w:val="00312EAC"/>
    <w:rsid w:val="00314E04"/>
    <w:rsid w:val="0031549F"/>
    <w:rsid w:val="00316848"/>
    <w:rsid w:val="00316C8E"/>
    <w:rsid w:val="0031739E"/>
    <w:rsid w:val="003206B0"/>
    <w:rsid w:val="00320B86"/>
    <w:rsid w:val="00320CED"/>
    <w:rsid w:val="003227D2"/>
    <w:rsid w:val="00322F08"/>
    <w:rsid w:val="0032301A"/>
    <w:rsid w:val="003232E2"/>
    <w:rsid w:val="00325144"/>
    <w:rsid w:val="00325E37"/>
    <w:rsid w:val="0032627B"/>
    <w:rsid w:val="003263B0"/>
    <w:rsid w:val="003277DC"/>
    <w:rsid w:val="00327A60"/>
    <w:rsid w:val="00330570"/>
    <w:rsid w:val="00331322"/>
    <w:rsid w:val="00331903"/>
    <w:rsid w:val="00331AFE"/>
    <w:rsid w:val="00333A13"/>
    <w:rsid w:val="00333C3A"/>
    <w:rsid w:val="00333F77"/>
    <w:rsid w:val="00334901"/>
    <w:rsid w:val="00334964"/>
    <w:rsid w:val="00335EA1"/>
    <w:rsid w:val="00336E7D"/>
    <w:rsid w:val="00337B57"/>
    <w:rsid w:val="00337B5C"/>
    <w:rsid w:val="00337EFA"/>
    <w:rsid w:val="00337FB0"/>
    <w:rsid w:val="00341EEC"/>
    <w:rsid w:val="00342DE3"/>
    <w:rsid w:val="00343AAB"/>
    <w:rsid w:val="0034491F"/>
    <w:rsid w:val="00344955"/>
    <w:rsid w:val="00345B5F"/>
    <w:rsid w:val="00346253"/>
    <w:rsid w:val="00347198"/>
    <w:rsid w:val="0034719C"/>
    <w:rsid w:val="00350050"/>
    <w:rsid w:val="00350A04"/>
    <w:rsid w:val="00350A20"/>
    <w:rsid w:val="00350C97"/>
    <w:rsid w:val="00351016"/>
    <w:rsid w:val="00351EB7"/>
    <w:rsid w:val="00352418"/>
    <w:rsid w:val="003524B9"/>
    <w:rsid w:val="003525C3"/>
    <w:rsid w:val="00352BB6"/>
    <w:rsid w:val="00352F4F"/>
    <w:rsid w:val="00354B9B"/>
    <w:rsid w:val="003558E9"/>
    <w:rsid w:val="003565C8"/>
    <w:rsid w:val="00356677"/>
    <w:rsid w:val="00356C34"/>
    <w:rsid w:val="00357C2B"/>
    <w:rsid w:val="00357E14"/>
    <w:rsid w:val="00360153"/>
    <w:rsid w:val="00360EAB"/>
    <w:rsid w:val="00361BDE"/>
    <w:rsid w:val="00362B15"/>
    <w:rsid w:val="00362E96"/>
    <w:rsid w:val="00363A27"/>
    <w:rsid w:val="00364F71"/>
    <w:rsid w:val="0036510C"/>
    <w:rsid w:val="00365434"/>
    <w:rsid w:val="00365DFF"/>
    <w:rsid w:val="00365F58"/>
    <w:rsid w:val="0036619F"/>
    <w:rsid w:val="003675CE"/>
    <w:rsid w:val="003701F2"/>
    <w:rsid w:val="00371567"/>
    <w:rsid w:val="00371822"/>
    <w:rsid w:val="00371E4C"/>
    <w:rsid w:val="0037204B"/>
    <w:rsid w:val="00372494"/>
    <w:rsid w:val="00374518"/>
    <w:rsid w:val="0037604E"/>
    <w:rsid w:val="00376156"/>
    <w:rsid w:val="00377B29"/>
    <w:rsid w:val="00377E8C"/>
    <w:rsid w:val="003805A8"/>
    <w:rsid w:val="00380A8C"/>
    <w:rsid w:val="00381856"/>
    <w:rsid w:val="00381E5E"/>
    <w:rsid w:val="00382155"/>
    <w:rsid w:val="00382639"/>
    <w:rsid w:val="003830A0"/>
    <w:rsid w:val="0038431C"/>
    <w:rsid w:val="00384497"/>
    <w:rsid w:val="00384D6C"/>
    <w:rsid w:val="0038715F"/>
    <w:rsid w:val="0038744C"/>
    <w:rsid w:val="003908C4"/>
    <w:rsid w:val="00392084"/>
    <w:rsid w:val="00392906"/>
    <w:rsid w:val="00393136"/>
    <w:rsid w:val="003936B3"/>
    <w:rsid w:val="00393A68"/>
    <w:rsid w:val="003945CA"/>
    <w:rsid w:val="00395228"/>
    <w:rsid w:val="003954CB"/>
    <w:rsid w:val="00395984"/>
    <w:rsid w:val="00395D27"/>
    <w:rsid w:val="00397C4D"/>
    <w:rsid w:val="003A0396"/>
    <w:rsid w:val="003A078A"/>
    <w:rsid w:val="003A0BAF"/>
    <w:rsid w:val="003A0F64"/>
    <w:rsid w:val="003A2CE4"/>
    <w:rsid w:val="003A3FE8"/>
    <w:rsid w:val="003A48E2"/>
    <w:rsid w:val="003A4D90"/>
    <w:rsid w:val="003A5E65"/>
    <w:rsid w:val="003A6133"/>
    <w:rsid w:val="003A65B1"/>
    <w:rsid w:val="003A6699"/>
    <w:rsid w:val="003A7948"/>
    <w:rsid w:val="003A7CA2"/>
    <w:rsid w:val="003B0D2B"/>
    <w:rsid w:val="003B2FCB"/>
    <w:rsid w:val="003B3422"/>
    <w:rsid w:val="003B36AD"/>
    <w:rsid w:val="003B372D"/>
    <w:rsid w:val="003B3D4D"/>
    <w:rsid w:val="003B4314"/>
    <w:rsid w:val="003B4650"/>
    <w:rsid w:val="003B4B50"/>
    <w:rsid w:val="003C0482"/>
    <w:rsid w:val="003C0F96"/>
    <w:rsid w:val="003C11AD"/>
    <w:rsid w:val="003C16A9"/>
    <w:rsid w:val="003C203B"/>
    <w:rsid w:val="003C28F9"/>
    <w:rsid w:val="003C2D7C"/>
    <w:rsid w:val="003C387B"/>
    <w:rsid w:val="003C39ED"/>
    <w:rsid w:val="003C3EFD"/>
    <w:rsid w:val="003C484D"/>
    <w:rsid w:val="003C6045"/>
    <w:rsid w:val="003C6099"/>
    <w:rsid w:val="003C6743"/>
    <w:rsid w:val="003C6B5E"/>
    <w:rsid w:val="003C7BE5"/>
    <w:rsid w:val="003C7C5F"/>
    <w:rsid w:val="003D1C32"/>
    <w:rsid w:val="003D3942"/>
    <w:rsid w:val="003D4218"/>
    <w:rsid w:val="003D425C"/>
    <w:rsid w:val="003D4388"/>
    <w:rsid w:val="003D60D6"/>
    <w:rsid w:val="003D639C"/>
    <w:rsid w:val="003D65F2"/>
    <w:rsid w:val="003D66B7"/>
    <w:rsid w:val="003E0728"/>
    <w:rsid w:val="003E0E2C"/>
    <w:rsid w:val="003E0F62"/>
    <w:rsid w:val="003E216E"/>
    <w:rsid w:val="003E2A51"/>
    <w:rsid w:val="003E2D99"/>
    <w:rsid w:val="003E3014"/>
    <w:rsid w:val="003E3276"/>
    <w:rsid w:val="003E3457"/>
    <w:rsid w:val="003E43AE"/>
    <w:rsid w:val="003E48FE"/>
    <w:rsid w:val="003E661B"/>
    <w:rsid w:val="003E6825"/>
    <w:rsid w:val="003E6BC5"/>
    <w:rsid w:val="003E781A"/>
    <w:rsid w:val="003E7F6C"/>
    <w:rsid w:val="003F1C6C"/>
    <w:rsid w:val="003F287F"/>
    <w:rsid w:val="003F2B23"/>
    <w:rsid w:val="003F3C1C"/>
    <w:rsid w:val="003F4071"/>
    <w:rsid w:val="003F407C"/>
    <w:rsid w:val="003F41EA"/>
    <w:rsid w:val="003F4329"/>
    <w:rsid w:val="003F49F4"/>
    <w:rsid w:val="003F4BBB"/>
    <w:rsid w:val="003F4F2A"/>
    <w:rsid w:val="003F52C7"/>
    <w:rsid w:val="003F5344"/>
    <w:rsid w:val="003F5A78"/>
    <w:rsid w:val="003F5ADD"/>
    <w:rsid w:val="003F6AFD"/>
    <w:rsid w:val="003F710F"/>
    <w:rsid w:val="003F776A"/>
    <w:rsid w:val="00400AE8"/>
    <w:rsid w:val="004017DF"/>
    <w:rsid w:val="00401994"/>
    <w:rsid w:val="00401DAE"/>
    <w:rsid w:val="004028CC"/>
    <w:rsid w:val="00402BE0"/>
    <w:rsid w:val="0040326B"/>
    <w:rsid w:val="00404332"/>
    <w:rsid w:val="00404CFD"/>
    <w:rsid w:val="00404F18"/>
    <w:rsid w:val="004051CA"/>
    <w:rsid w:val="0040590C"/>
    <w:rsid w:val="00405A1F"/>
    <w:rsid w:val="004063BD"/>
    <w:rsid w:val="0040646F"/>
    <w:rsid w:val="004065F9"/>
    <w:rsid w:val="004066D9"/>
    <w:rsid w:val="004067D7"/>
    <w:rsid w:val="00406993"/>
    <w:rsid w:val="00407C13"/>
    <w:rsid w:val="004107DB"/>
    <w:rsid w:val="00411089"/>
    <w:rsid w:val="004110D5"/>
    <w:rsid w:val="0041124B"/>
    <w:rsid w:val="004124A3"/>
    <w:rsid w:val="004126F0"/>
    <w:rsid w:val="00412E0A"/>
    <w:rsid w:val="00413EDE"/>
    <w:rsid w:val="004144BC"/>
    <w:rsid w:val="00415119"/>
    <w:rsid w:val="00416010"/>
    <w:rsid w:val="0041622C"/>
    <w:rsid w:val="004169C6"/>
    <w:rsid w:val="00416B35"/>
    <w:rsid w:val="004171DA"/>
    <w:rsid w:val="00417C79"/>
    <w:rsid w:val="00420919"/>
    <w:rsid w:val="00420B41"/>
    <w:rsid w:val="004211D3"/>
    <w:rsid w:val="00422333"/>
    <w:rsid w:val="00422966"/>
    <w:rsid w:val="004230ED"/>
    <w:rsid w:val="00423E11"/>
    <w:rsid w:val="004242A2"/>
    <w:rsid w:val="0042483E"/>
    <w:rsid w:val="004248A0"/>
    <w:rsid w:val="004248B7"/>
    <w:rsid w:val="00425498"/>
    <w:rsid w:val="0042674E"/>
    <w:rsid w:val="00426B86"/>
    <w:rsid w:val="00427747"/>
    <w:rsid w:val="00427D19"/>
    <w:rsid w:val="0043034A"/>
    <w:rsid w:val="004308BC"/>
    <w:rsid w:val="0043183D"/>
    <w:rsid w:val="004324CD"/>
    <w:rsid w:val="004330A0"/>
    <w:rsid w:val="004347EE"/>
    <w:rsid w:val="00434CEF"/>
    <w:rsid w:val="00436B16"/>
    <w:rsid w:val="0043749F"/>
    <w:rsid w:val="004407F3"/>
    <w:rsid w:val="00441213"/>
    <w:rsid w:val="004428F4"/>
    <w:rsid w:val="00442E28"/>
    <w:rsid w:val="00443422"/>
    <w:rsid w:val="004435BA"/>
    <w:rsid w:val="004440F9"/>
    <w:rsid w:val="004456E6"/>
    <w:rsid w:val="0044630E"/>
    <w:rsid w:val="00446910"/>
    <w:rsid w:val="00446A8B"/>
    <w:rsid w:val="00447055"/>
    <w:rsid w:val="00447281"/>
    <w:rsid w:val="00447964"/>
    <w:rsid w:val="004502BD"/>
    <w:rsid w:val="004505CB"/>
    <w:rsid w:val="004513DB"/>
    <w:rsid w:val="00451BC0"/>
    <w:rsid w:val="004520CB"/>
    <w:rsid w:val="004529E0"/>
    <w:rsid w:val="00453B4E"/>
    <w:rsid w:val="00453E8B"/>
    <w:rsid w:val="004544D9"/>
    <w:rsid w:val="004547FD"/>
    <w:rsid w:val="00455AB0"/>
    <w:rsid w:val="00456186"/>
    <w:rsid w:val="00456559"/>
    <w:rsid w:val="004567AA"/>
    <w:rsid w:val="00457091"/>
    <w:rsid w:val="004601A1"/>
    <w:rsid w:val="00461193"/>
    <w:rsid w:val="004631A9"/>
    <w:rsid w:val="0046385A"/>
    <w:rsid w:val="00463B29"/>
    <w:rsid w:val="00465A7D"/>
    <w:rsid w:val="00470212"/>
    <w:rsid w:val="004702B1"/>
    <w:rsid w:val="004702D0"/>
    <w:rsid w:val="00471B7C"/>
    <w:rsid w:val="00472453"/>
    <w:rsid w:val="0047272E"/>
    <w:rsid w:val="004729E2"/>
    <w:rsid w:val="00473247"/>
    <w:rsid w:val="00473CA0"/>
    <w:rsid w:val="00473E0B"/>
    <w:rsid w:val="00473E1C"/>
    <w:rsid w:val="0047409E"/>
    <w:rsid w:val="004744BE"/>
    <w:rsid w:val="004751FD"/>
    <w:rsid w:val="004757E2"/>
    <w:rsid w:val="004758E3"/>
    <w:rsid w:val="004760CD"/>
    <w:rsid w:val="00477600"/>
    <w:rsid w:val="00477B59"/>
    <w:rsid w:val="00480FBB"/>
    <w:rsid w:val="00481848"/>
    <w:rsid w:val="00481B83"/>
    <w:rsid w:val="004821BC"/>
    <w:rsid w:val="00483706"/>
    <w:rsid w:val="0048387D"/>
    <w:rsid w:val="00484665"/>
    <w:rsid w:val="00485B07"/>
    <w:rsid w:val="00486A91"/>
    <w:rsid w:val="00486FC4"/>
    <w:rsid w:val="00487041"/>
    <w:rsid w:val="0049020A"/>
    <w:rsid w:val="00491442"/>
    <w:rsid w:val="0049222B"/>
    <w:rsid w:val="004924AE"/>
    <w:rsid w:val="00492BF0"/>
    <w:rsid w:val="00492D27"/>
    <w:rsid w:val="0049354E"/>
    <w:rsid w:val="004940B3"/>
    <w:rsid w:val="0049506F"/>
    <w:rsid w:val="00495ED2"/>
    <w:rsid w:val="004974E7"/>
    <w:rsid w:val="004A080E"/>
    <w:rsid w:val="004A12A8"/>
    <w:rsid w:val="004A3A29"/>
    <w:rsid w:val="004A426E"/>
    <w:rsid w:val="004A4864"/>
    <w:rsid w:val="004A4BEE"/>
    <w:rsid w:val="004A6332"/>
    <w:rsid w:val="004A6CEE"/>
    <w:rsid w:val="004A7037"/>
    <w:rsid w:val="004A7220"/>
    <w:rsid w:val="004A7E06"/>
    <w:rsid w:val="004A7EE8"/>
    <w:rsid w:val="004B29B0"/>
    <w:rsid w:val="004B2B07"/>
    <w:rsid w:val="004B30ED"/>
    <w:rsid w:val="004B34A5"/>
    <w:rsid w:val="004B4937"/>
    <w:rsid w:val="004B4EB3"/>
    <w:rsid w:val="004B543A"/>
    <w:rsid w:val="004B5633"/>
    <w:rsid w:val="004B6E72"/>
    <w:rsid w:val="004B7191"/>
    <w:rsid w:val="004C113A"/>
    <w:rsid w:val="004C21EF"/>
    <w:rsid w:val="004C3853"/>
    <w:rsid w:val="004C3BEB"/>
    <w:rsid w:val="004C3C46"/>
    <w:rsid w:val="004C408B"/>
    <w:rsid w:val="004C55AC"/>
    <w:rsid w:val="004C5E0F"/>
    <w:rsid w:val="004C5EF5"/>
    <w:rsid w:val="004C5F0A"/>
    <w:rsid w:val="004C7A3E"/>
    <w:rsid w:val="004C7A78"/>
    <w:rsid w:val="004D006A"/>
    <w:rsid w:val="004D120A"/>
    <w:rsid w:val="004D1D2A"/>
    <w:rsid w:val="004D1FBF"/>
    <w:rsid w:val="004D401A"/>
    <w:rsid w:val="004D5679"/>
    <w:rsid w:val="004D5EE2"/>
    <w:rsid w:val="004D668F"/>
    <w:rsid w:val="004D6FFE"/>
    <w:rsid w:val="004D7E44"/>
    <w:rsid w:val="004E0052"/>
    <w:rsid w:val="004E035D"/>
    <w:rsid w:val="004E1739"/>
    <w:rsid w:val="004E2DA4"/>
    <w:rsid w:val="004E35A0"/>
    <w:rsid w:val="004E4402"/>
    <w:rsid w:val="004E46F5"/>
    <w:rsid w:val="004E50F8"/>
    <w:rsid w:val="004E527A"/>
    <w:rsid w:val="004E6AED"/>
    <w:rsid w:val="004E6FF7"/>
    <w:rsid w:val="004E7F52"/>
    <w:rsid w:val="004F013B"/>
    <w:rsid w:val="004F042E"/>
    <w:rsid w:val="004F0768"/>
    <w:rsid w:val="004F1659"/>
    <w:rsid w:val="004F1A9A"/>
    <w:rsid w:val="004F2402"/>
    <w:rsid w:val="004F2484"/>
    <w:rsid w:val="004F29DF"/>
    <w:rsid w:val="004F2ECD"/>
    <w:rsid w:val="004F30ED"/>
    <w:rsid w:val="004F32E9"/>
    <w:rsid w:val="004F3439"/>
    <w:rsid w:val="004F41C7"/>
    <w:rsid w:val="004F6503"/>
    <w:rsid w:val="004F6732"/>
    <w:rsid w:val="004F6810"/>
    <w:rsid w:val="00500C02"/>
    <w:rsid w:val="00502032"/>
    <w:rsid w:val="00502C12"/>
    <w:rsid w:val="00503176"/>
    <w:rsid w:val="00504006"/>
    <w:rsid w:val="0050474D"/>
    <w:rsid w:val="00504C1A"/>
    <w:rsid w:val="00505A0C"/>
    <w:rsid w:val="00505F70"/>
    <w:rsid w:val="00507250"/>
    <w:rsid w:val="0050764D"/>
    <w:rsid w:val="0051025F"/>
    <w:rsid w:val="00511F5C"/>
    <w:rsid w:val="00512EB1"/>
    <w:rsid w:val="00513127"/>
    <w:rsid w:val="005134AF"/>
    <w:rsid w:val="00513876"/>
    <w:rsid w:val="00513E06"/>
    <w:rsid w:val="005152A0"/>
    <w:rsid w:val="005159E6"/>
    <w:rsid w:val="00515AB5"/>
    <w:rsid w:val="0051688E"/>
    <w:rsid w:val="0052044F"/>
    <w:rsid w:val="005219D8"/>
    <w:rsid w:val="005225A2"/>
    <w:rsid w:val="00522D9C"/>
    <w:rsid w:val="00523DAA"/>
    <w:rsid w:val="00524C30"/>
    <w:rsid w:val="005254B0"/>
    <w:rsid w:val="00525F6D"/>
    <w:rsid w:val="00526370"/>
    <w:rsid w:val="005275C9"/>
    <w:rsid w:val="0052787F"/>
    <w:rsid w:val="005304FE"/>
    <w:rsid w:val="00530ADB"/>
    <w:rsid w:val="005313A8"/>
    <w:rsid w:val="00531D20"/>
    <w:rsid w:val="00532C98"/>
    <w:rsid w:val="00533125"/>
    <w:rsid w:val="0053384F"/>
    <w:rsid w:val="00533A13"/>
    <w:rsid w:val="00533CBD"/>
    <w:rsid w:val="005343A5"/>
    <w:rsid w:val="005345DA"/>
    <w:rsid w:val="00535A8F"/>
    <w:rsid w:val="00535BA1"/>
    <w:rsid w:val="005367B9"/>
    <w:rsid w:val="00536F15"/>
    <w:rsid w:val="005408C3"/>
    <w:rsid w:val="005413CA"/>
    <w:rsid w:val="0054175F"/>
    <w:rsid w:val="005422EC"/>
    <w:rsid w:val="00542B67"/>
    <w:rsid w:val="00542CB6"/>
    <w:rsid w:val="00542CCE"/>
    <w:rsid w:val="005451FB"/>
    <w:rsid w:val="00545348"/>
    <w:rsid w:val="0054659D"/>
    <w:rsid w:val="0054673D"/>
    <w:rsid w:val="00546BB1"/>
    <w:rsid w:val="00547111"/>
    <w:rsid w:val="005475A9"/>
    <w:rsid w:val="00547883"/>
    <w:rsid w:val="005478D3"/>
    <w:rsid w:val="00550536"/>
    <w:rsid w:val="005505DF"/>
    <w:rsid w:val="00551921"/>
    <w:rsid w:val="00551D58"/>
    <w:rsid w:val="00552046"/>
    <w:rsid w:val="0055231E"/>
    <w:rsid w:val="0055270C"/>
    <w:rsid w:val="00552957"/>
    <w:rsid w:val="00552BFF"/>
    <w:rsid w:val="005531B6"/>
    <w:rsid w:val="0055370D"/>
    <w:rsid w:val="00553E69"/>
    <w:rsid w:val="00553F5A"/>
    <w:rsid w:val="00554F4A"/>
    <w:rsid w:val="00555FA3"/>
    <w:rsid w:val="00557D29"/>
    <w:rsid w:val="00560AFB"/>
    <w:rsid w:val="00560CCC"/>
    <w:rsid w:val="00560CEC"/>
    <w:rsid w:val="00560E25"/>
    <w:rsid w:val="00561C3F"/>
    <w:rsid w:val="00561D34"/>
    <w:rsid w:val="00561D85"/>
    <w:rsid w:val="00562651"/>
    <w:rsid w:val="00563639"/>
    <w:rsid w:val="00567B9F"/>
    <w:rsid w:val="00571ADF"/>
    <w:rsid w:val="00571CCC"/>
    <w:rsid w:val="00572B3B"/>
    <w:rsid w:val="00572D71"/>
    <w:rsid w:val="00573CCB"/>
    <w:rsid w:val="00574173"/>
    <w:rsid w:val="00574247"/>
    <w:rsid w:val="0057455A"/>
    <w:rsid w:val="00574703"/>
    <w:rsid w:val="0057493B"/>
    <w:rsid w:val="00576463"/>
    <w:rsid w:val="005773F5"/>
    <w:rsid w:val="0058012D"/>
    <w:rsid w:val="005804B8"/>
    <w:rsid w:val="005826FA"/>
    <w:rsid w:val="005834A3"/>
    <w:rsid w:val="00583731"/>
    <w:rsid w:val="00583A6A"/>
    <w:rsid w:val="005845FE"/>
    <w:rsid w:val="00584C90"/>
    <w:rsid w:val="00584FF1"/>
    <w:rsid w:val="00586225"/>
    <w:rsid w:val="00586762"/>
    <w:rsid w:val="00590053"/>
    <w:rsid w:val="005912D4"/>
    <w:rsid w:val="00591B0F"/>
    <w:rsid w:val="005924C7"/>
    <w:rsid w:val="0059385B"/>
    <w:rsid w:val="0059458A"/>
    <w:rsid w:val="0059458D"/>
    <w:rsid w:val="00594606"/>
    <w:rsid w:val="00594A08"/>
    <w:rsid w:val="00594E30"/>
    <w:rsid w:val="005953CE"/>
    <w:rsid w:val="00596634"/>
    <w:rsid w:val="00597020"/>
    <w:rsid w:val="0059758A"/>
    <w:rsid w:val="005A0802"/>
    <w:rsid w:val="005A09F3"/>
    <w:rsid w:val="005A1790"/>
    <w:rsid w:val="005A17C2"/>
    <w:rsid w:val="005A2093"/>
    <w:rsid w:val="005A5F12"/>
    <w:rsid w:val="005A6700"/>
    <w:rsid w:val="005A79EA"/>
    <w:rsid w:val="005A7F02"/>
    <w:rsid w:val="005B0AA4"/>
    <w:rsid w:val="005B2BD7"/>
    <w:rsid w:val="005B2BEB"/>
    <w:rsid w:val="005B31CB"/>
    <w:rsid w:val="005B36D6"/>
    <w:rsid w:val="005B43CB"/>
    <w:rsid w:val="005B4D50"/>
    <w:rsid w:val="005B5556"/>
    <w:rsid w:val="005B5B1A"/>
    <w:rsid w:val="005C0959"/>
    <w:rsid w:val="005C0D37"/>
    <w:rsid w:val="005C1450"/>
    <w:rsid w:val="005C234D"/>
    <w:rsid w:val="005C3893"/>
    <w:rsid w:val="005C4791"/>
    <w:rsid w:val="005C654F"/>
    <w:rsid w:val="005C6645"/>
    <w:rsid w:val="005C6C04"/>
    <w:rsid w:val="005C7447"/>
    <w:rsid w:val="005C7F0A"/>
    <w:rsid w:val="005D184F"/>
    <w:rsid w:val="005D1CC0"/>
    <w:rsid w:val="005D2C80"/>
    <w:rsid w:val="005D313E"/>
    <w:rsid w:val="005D4031"/>
    <w:rsid w:val="005D43D2"/>
    <w:rsid w:val="005D4640"/>
    <w:rsid w:val="005D472A"/>
    <w:rsid w:val="005D48E8"/>
    <w:rsid w:val="005D50D3"/>
    <w:rsid w:val="005D545E"/>
    <w:rsid w:val="005D635F"/>
    <w:rsid w:val="005E02CF"/>
    <w:rsid w:val="005E0DD6"/>
    <w:rsid w:val="005E0EA3"/>
    <w:rsid w:val="005E1E7C"/>
    <w:rsid w:val="005E3836"/>
    <w:rsid w:val="005E43C5"/>
    <w:rsid w:val="005E57C0"/>
    <w:rsid w:val="005E5845"/>
    <w:rsid w:val="005E5F42"/>
    <w:rsid w:val="005E6503"/>
    <w:rsid w:val="005E689E"/>
    <w:rsid w:val="005E69C4"/>
    <w:rsid w:val="005E6C69"/>
    <w:rsid w:val="005E722E"/>
    <w:rsid w:val="005F0DFD"/>
    <w:rsid w:val="005F0FCF"/>
    <w:rsid w:val="005F1036"/>
    <w:rsid w:val="005F1873"/>
    <w:rsid w:val="005F252D"/>
    <w:rsid w:val="005F2EA4"/>
    <w:rsid w:val="005F3871"/>
    <w:rsid w:val="005F3908"/>
    <w:rsid w:val="005F3E0C"/>
    <w:rsid w:val="005F4031"/>
    <w:rsid w:val="005F51F8"/>
    <w:rsid w:val="005F551F"/>
    <w:rsid w:val="005F6833"/>
    <w:rsid w:val="005F7161"/>
    <w:rsid w:val="005F75CE"/>
    <w:rsid w:val="005F7A70"/>
    <w:rsid w:val="006001A3"/>
    <w:rsid w:val="0060115F"/>
    <w:rsid w:val="006029D5"/>
    <w:rsid w:val="00602D4F"/>
    <w:rsid w:val="006030FE"/>
    <w:rsid w:val="00603442"/>
    <w:rsid w:val="006034A4"/>
    <w:rsid w:val="00603571"/>
    <w:rsid w:val="00603DA7"/>
    <w:rsid w:val="00604077"/>
    <w:rsid w:val="00604FF2"/>
    <w:rsid w:val="00605D6C"/>
    <w:rsid w:val="00606211"/>
    <w:rsid w:val="00606AC1"/>
    <w:rsid w:val="00607262"/>
    <w:rsid w:val="006076E8"/>
    <w:rsid w:val="00607B57"/>
    <w:rsid w:val="00610022"/>
    <w:rsid w:val="00610938"/>
    <w:rsid w:val="00611035"/>
    <w:rsid w:val="00612D83"/>
    <w:rsid w:val="006134A5"/>
    <w:rsid w:val="00614030"/>
    <w:rsid w:val="006145A9"/>
    <w:rsid w:val="00614E39"/>
    <w:rsid w:val="0061507B"/>
    <w:rsid w:val="006153B8"/>
    <w:rsid w:val="006155FD"/>
    <w:rsid w:val="00615671"/>
    <w:rsid w:val="00616E33"/>
    <w:rsid w:val="00620B60"/>
    <w:rsid w:val="00620FA4"/>
    <w:rsid w:val="00621012"/>
    <w:rsid w:val="0062140B"/>
    <w:rsid w:val="00621714"/>
    <w:rsid w:val="006223EE"/>
    <w:rsid w:val="006231F6"/>
    <w:rsid w:val="006236AD"/>
    <w:rsid w:val="006238F1"/>
    <w:rsid w:val="00624849"/>
    <w:rsid w:val="00624B31"/>
    <w:rsid w:val="00625790"/>
    <w:rsid w:val="006258F8"/>
    <w:rsid w:val="00626516"/>
    <w:rsid w:val="00626D0F"/>
    <w:rsid w:val="006305FD"/>
    <w:rsid w:val="00630734"/>
    <w:rsid w:val="006313A4"/>
    <w:rsid w:val="00632154"/>
    <w:rsid w:val="0063305E"/>
    <w:rsid w:val="00633DC0"/>
    <w:rsid w:val="0063434B"/>
    <w:rsid w:val="00634CFF"/>
    <w:rsid w:val="00634F14"/>
    <w:rsid w:val="0063602F"/>
    <w:rsid w:val="006363F8"/>
    <w:rsid w:val="006369A3"/>
    <w:rsid w:val="00637213"/>
    <w:rsid w:val="00637925"/>
    <w:rsid w:val="00637C76"/>
    <w:rsid w:val="0064060B"/>
    <w:rsid w:val="006407F2"/>
    <w:rsid w:val="00640828"/>
    <w:rsid w:val="0064147A"/>
    <w:rsid w:val="006416FB"/>
    <w:rsid w:val="006420CB"/>
    <w:rsid w:val="006422F7"/>
    <w:rsid w:val="006429A5"/>
    <w:rsid w:val="00642A18"/>
    <w:rsid w:val="00642C7B"/>
    <w:rsid w:val="00642CF5"/>
    <w:rsid w:val="00643B40"/>
    <w:rsid w:val="0064574E"/>
    <w:rsid w:val="0064621A"/>
    <w:rsid w:val="00646724"/>
    <w:rsid w:val="00646A12"/>
    <w:rsid w:val="006470DF"/>
    <w:rsid w:val="006471AC"/>
    <w:rsid w:val="006477B1"/>
    <w:rsid w:val="006501B2"/>
    <w:rsid w:val="00650955"/>
    <w:rsid w:val="00650EC8"/>
    <w:rsid w:val="00652B7A"/>
    <w:rsid w:val="00652D89"/>
    <w:rsid w:val="00653441"/>
    <w:rsid w:val="00653EC2"/>
    <w:rsid w:val="00654809"/>
    <w:rsid w:val="00654857"/>
    <w:rsid w:val="006549B6"/>
    <w:rsid w:val="00655A7A"/>
    <w:rsid w:val="00655D6A"/>
    <w:rsid w:val="0065707B"/>
    <w:rsid w:val="0065774F"/>
    <w:rsid w:val="00657F3B"/>
    <w:rsid w:val="0066029A"/>
    <w:rsid w:val="006643CA"/>
    <w:rsid w:val="00667112"/>
    <w:rsid w:val="00667131"/>
    <w:rsid w:val="006675A6"/>
    <w:rsid w:val="006676B4"/>
    <w:rsid w:val="00667C15"/>
    <w:rsid w:val="00670D0A"/>
    <w:rsid w:val="006727B6"/>
    <w:rsid w:val="00673931"/>
    <w:rsid w:val="00674867"/>
    <w:rsid w:val="006755E5"/>
    <w:rsid w:val="00676ADF"/>
    <w:rsid w:val="00676F67"/>
    <w:rsid w:val="00677F5F"/>
    <w:rsid w:val="006806CA"/>
    <w:rsid w:val="00680D83"/>
    <w:rsid w:val="00683542"/>
    <w:rsid w:val="00683E7C"/>
    <w:rsid w:val="0068535F"/>
    <w:rsid w:val="006860B6"/>
    <w:rsid w:val="006862E0"/>
    <w:rsid w:val="00686D8E"/>
    <w:rsid w:val="006903F6"/>
    <w:rsid w:val="00690924"/>
    <w:rsid w:val="00690B64"/>
    <w:rsid w:val="00690DED"/>
    <w:rsid w:val="00691915"/>
    <w:rsid w:val="00691CB8"/>
    <w:rsid w:val="006923EF"/>
    <w:rsid w:val="00692993"/>
    <w:rsid w:val="00692B0A"/>
    <w:rsid w:val="00693552"/>
    <w:rsid w:val="00694938"/>
    <w:rsid w:val="006960DA"/>
    <w:rsid w:val="00696383"/>
    <w:rsid w:val="00696F7F"/>
    <w:rsid w:val="006970F4"/>
    <w:rsid w:val="006A0AB6"/>
    <w:rsid w:val="006A185F"/>
    <w:rsid w:val="006A1ECD"/>
    <w:rsid w:val="006A3007"/>
    <w:rsid w:val="006A398E"/>
    <w:rsid w:val="006A3F7B"/>
    <w:rsid w:val="006A4317"/>
    <w:rsid w:val="006A48B0"/>
    <w:rsid w:val="006A4A6A"/>
    <w:rsid w:val="006A4B10"/>
    <w:rsid w:val="006A5030"/>
    <w:rsid w:val="006A5260"/>
    <w:rsid w:val="006A528D"/>
    <w:rsid w:val="006A5A90"/>
    <w:rsid w:val="006A5CB1"/>
    <w:rsid w:val="006A63A7"/>
    <w:rsid w:val="006B0301"/>
    <w:rsid w:val="006B0C5E"/>
    <w:rsid w:val="006B17D2"/>
    <w:rsid w:val="006B19AA"/>
    <w:rsid w:val="006B1F80"/>
    <w:rsid w:val="006B1FF3"/>
    <w:rsid w:val="006B2137"/>
    <w:rsid w:val="006B3B72"/>
    <w:rsid w:val="006B42D8"/>
    <w:rsid w:val="006B6101"/>
    <w:rsid w:val="006B6EB8"/>
    <w:rsid w:val="006C02BA"/>
    <w:rsid w:val="006C0719"/>
    <w:rsid w:val="006C0A5E"/>
    <w:rsid w:val="006C12AB"/>
    <w:rsid w:val="006C1494"/>
    <w:rsid w:val="006C19C9"/>
    <w:rsid w:val="006C19E0"/>
    <w:rsid w:val="006C1E75"/>
    <w:rsid w:val="006C2087"/>
    <w:rsid w:val="006C229F"/>
    <w:rsid w:val="006C2446"/>
    <w:rsid w:val="006C2881"/>
    <w:rsid w:val="006C2BD7"/>
    <w:rsid w:val="006C2D6B"/>
    <w:rsid w:val="006C30F4"/>
    <w:rsid w:val="006C3734"/>
    <w:rsid w:val="006C3B79"/>
    <w:rsid w:val="006C4A93"/>
    <w:rsid w:val="006C5219"/>
    <w:rsid w:val="006C6306"/>
    <w:rsid w:val="006C7FBC"/>
    <w:rsid w:val="006D0574"/>
    <w:rsid w:val="006D0710"/>
    <w:rsid w:val="006D2AA5"/>
    <w:rsid w:val="006D3FCE"/>
    <w:rsid w:val="006D57F2"/>
    <w:rsid w:val="006D6205"/>
    <w:rsid w:val="006D6990"/>
    <w:rsid w:val="006D6F04"/>
    <w:rsid w:val="006D724C"/>
    <w:rsid w:val="006D7423"/>
    <w:rsid w:val="006D7CCD"/>
    <w:rsid w:val="006D7E6A"/>
    <w:rsid w:val="006E187A"/>
    <w:rsid w:val="006E1D00"/>
    <w:rsid w:val="006E24B4"/>
    <w:rsid w:val="006E2616"/>
    <w:rsid w:val="006E5A0F"/>
    <w:rsid w:val="006E5E18"/>
    <w:rsid w:val="006E60E8"/>
    <w:rsid w:val="006E6BEE"/>
    <w:rsid w:val="006E7085"/>
    <w:rsid w:val="006F0765"/>
    <w:rsid w:val="006F07FD"/>
    <w:rsid w:val="006F11A5"/>
    <w:rsid w:val="006F14F3"/>
    <w:rsid w:val="006F1903"/>
    <w:rsid w:val="006F21F6"/>
    <w:rsid w:val="006F3079"/>
    <w:rsid w:val="006F30D7"/>
    <w:rsid w:val="006F3324"/>
    <w:rsid w:val="006F35F2"/>
    <w:rsid w:val="006F426D"/>
    <w:rsid w:val="006F4B6D"/>
    <w:rsid w:val="006F623C"/>
    <w:rsid w:val="006F75C7"/>
    <w:rsid w:val="006F7817"/>
    <w:rsid w:val="0070055F"/>
    <w:rsid w:val="00702887"/>
    <w:rsid w:val="00702D23"/>
    <w:rsid w:val="00702F86"/>
    <w:rsid w:val="0070316B"/>
    <w:rsid w:val="00703300"/>
    <w:rsid w:val="007076E9"/>
    <w:rsid w:val="00707A64"/>
    <w:rsid w:val="00707BE2"/>
    <w:rsid w:val="007113E1"/>
    <w:rsid w:val="00711FB7"/>
    <w:rsid w:val="00712455"/>
    <w:rsid w:val="00712734"/>
    <w:rsid w:val="0071328F"/>
    <w:rsid w:val="007151CC"/>
    <w:rsid w:val="00716CA7"/>
    <w:rsid w:val="00717005"/>
    <w:rsid w:val="00717BEE"/>
    <w:rsid w:val="00717E49"/>
    <w:rsid w:val="00720E34"/>
    <w:rsid w:val="00722BB1"/>
    <w:rsid w:val="00722BD1"/>
    <w:rsid w:val="00722C52"/>
    <w:rsid w:val="00723433"/>
    <w:rsid w:val="00724F1F"/>
    <w:rsid w:val="0072579F"/>
    <w:rsid w:val="00726693"/>
    <w:rsid w:val="00726B90"/>
    <w:rsid w:val="00731686"/>
    <w:rsid w:val="00731CEC"/>
    <w:rsid w:val="00734A54"/>
    <w:rsid w:val="00736DC6"/>
    <w:rsid w:val="00736FC7"/>
    <w:rsid w:val="00737464"/>
    <w:rsid w:val="007401A4"/>
    <w:rsid w:val="00740510"/>
    <w:rsid w:val="00740BD3"/>
    <w:rsid w:val="00741D56"/>
    <w:rsid w:val="007432B6"/>
    <w:rsid w:val="00744BBB"/>
    <w:rsid w:val="0074567F"/>
    <w:rsid w:val="00745A08"/>
    <w:rsid w:val="00745CF3"/>
    <w:rsid w:val="00746F85"/>
    <w:rsid w:val="007474A8"/>
    <w:rsid w:val="00747D1B"/>
    <w:rsid w:val="00750150"/>
    <w:rsid w:val="00750443"/>
    <w:rsid w:val="00750E06"/>
    <w:rsid w:val="00751A21"/>
    <w:rsid w:val="0075286B"/>
    <w:rsid w:val="00753AC4"/>
    <w:rsid w:val="00753D93"/>
    <w:rsid w:val="0075457E"/>
    <w:rsid w:val="0075546D"/>
    <w:rsid w:val="007554C0"/>
    <w:rsid w:val="00755F20"/>
    <w:rsid w:val="007566C3"/>
    <w:rsid w:val="007570F9"/>
    <w:rsid w:val="007571B8"/>
    <w:rsid w:val="00757DBD"/>
    <w:rsid w:val="0076087C"/>
    <w:rsid w:val="00760AC1"/>
    <w:rsid w:val="00760CA2"/>
    <w:rsid w:val="007616B4"/>
    <w:rsid w:val="00761AFC"/>
    <w:rsid w:val="0076261D"/>
    <w:rsid w:val="00763567"/>
    <w:rsid w:val="00763F01"/>
    <w:rsid w:val="007645C8"/>
    <w:rsid w:val="00764987"/>
    <w:rsid w:val="007651A2"/>
    <w:rsid w:val="007651D7"/>
    <w:rsid w:val="007656E6"/>
    <w:rsid w:val="0076601F"/>
    <w:rsid w:val="00767595"/>
    <w:rsid w:val="0076779A"/>
    <w:rsid w:val="00770FE4"/>
    <w:rsid w:val="007712FA"/>
    <w:rsid w:val="0077394B"/>
    <w:rsid w:val="00774592"/>
    <w:rsid w:val="007749AF"/>
    <w:rsid w:val="007752EA"/>
    <w:rsid w:val="007755B9"/>
    <w:rsid w:val="00775FBD"/>
    <w:rsid w:val="0077628B"/>
    <w:rsid w:val="0077674D"/>
    <w:rsid w:val="007811E0"/>
    <w:rsid w:val="00781632"/>
    <w:rsid w:val="007823FE"/>
    <w:rsid w:val="00782D87"/>
    <w:rsid w:val="00783B29"/>
    <w:rsid w:val="00784617"/>
    <w:rsid w:val="00784F30"/>
    <w:rsid w:val="00785006"/>
    <w:rsid w:val="007854E7"/>
    <w:rsid w:val="0078637D"/>
    <w:rsid w:val="007864C9"/>
    <w:rsid w:val="00786C1A"/>
    <w:rsid w:val="00790BFC"/>
    <w:rsid w:val="00790F33"/>
    <w:rsid w:val="00791C95"/>
    <w:rsid w:val="00792B4A"/>
    <w:rsid w:val="007935EC"/>
    <w:rsid w:val="00793B70"/>
    <w:rsid w:val="00793E0A"/>
    <w:rsid w:val="007944EB"/>
    <w:rsid w:val="00794FE8"/>
    <w:rsid w:val="00795721"/>
    <w:rsid w:val="007957BA"/>
    <w:rsid w:val="00795803"/>
    <w:rsid w:val="00795895"/>
    <w:rsid w:val="00795933"/>
    <w:rsid w:val="0079618F"/>
    <w:rsid w:val="0079634D"/>
    <w:rsid w:val="00796574"/>
    <w:rsid w:val="007973EC"/>
    <w:rsid w:val="007A0241"/>
    <w:rsid w:val="007A08F5"/>
    <w:rsid w:val="007A0E83"/>
    <w:rsid w:val="007A1885"/>
    <w:rsid w:val="007A1B96"/>
    <w:rsid w:val="007A1D7B"/>
    <w:rsid w:val="007A27B8"/>
    <w:rsid w:val="007A2F94"/>
    <w:rsid w:val="007A475B"/>
    <w:rsid w:val="007A533B"/>
    <w:rsid w:val="007A6300"/>
    <w:rsid w:val="007A73A8"/>
    <w:rsid w:val="007A7913"/>
    <w:rsid w:val="007B0591"/>
    <w:rsid w:val="007B06E7"/>
    <w:rsid w:val="007B0AB2"/>
    <w:rsid w:val="007B1298"/>
    <w:rsid w:val="007B13C6"/>
    <w:rsid w:val="007B1DC4"/>
    <w:rsid w:val="007B2585"/>
    <w:rsid w:val="007B2690"/>
    <w:rsid w:val="007B31E6"/>
    <w:rsid w:val="007B337F"/>
    <w:rsid w:val="007B338D"/>
    <w:rsid w:val="007B3536"/>
    <w:rsid w:val="007B3968"/>
    <w:rsid w:val="007B4E7B"/>
    <w:rsid w:val="007B6861"/>
    <w:rsid w:val="007B6D1F"/>
    <w:rsid w:val="007C03E4"/>
    <w:rsid w:val="007C0FD1"/>
    <w:rsid w:val="007C1818"/>
    <w:rsid w:val="007C19C6"/>
    <w:rsid w:val="007C1C1E"/>
    <w:rsid w:val="007C1C99"/>
    <w:rsid w:val="007C1F36"/>
    <w:rsid w:val="007C2060"/>
    <w:rsid w:val="007C2106"/>
    <w:rsid w:val="007C23D2"/>
    <w:rsid w:val="007C2928"/>
    <w:rsid w:val="007C2FA9"/>
    <w:rsid w:val="007C46A1"/>
    <w:rsid w:val="007C4778"/>
    <w:rsid w:val="007C48F2"/>
    <w:rsid w:val="007C4971"/>
    <w:rsid w:val="007C4D81"/>
    <w:rsid w:val="007C52A2"/>
    <w:rsid w:val="007C5DCC"/>
    <w:rsid w:val="007C5EB4"/>
    <w:rsid w:val="007C6260"/>
    <w:rsid w:val="007C6D18"/>
    <w:rsid w:val="007C7414"/>
    <w:rsid w:val="007D0719"/>
    <w:rsid w:val="007D07BE"/>
    <w:rsid w:val="007D090F"/>
    <w:rsid w:val="007D17D9"/>
    <w:rsid w:val="007D212C"/>
    <w:rsid w:val="007D22F1"/>
    <w:rsid w:val="007D2716"/>
    <w:rsid w:val="007D4A72"/>
    <w:rsid w:val="007D55EE"/>
    <w:rsid w:val="007D5721"/>
    <w:rsid w:val="007D5ACF"/>
    <w:rsid w:val="007D6437"/>
    <w:rsid w:val="007D65BF"/>
    <w:rsid w:val="007D65D7"/>
    <w:rsid w:val="007D7022"/>
    <w:rsid w:val="007E02A9"/>
    <w:rsid w:val="007E0C1B"/>
    <w:rsid w:val="007E19A5"/>
    <w:rsid w:val="007E386E"/>
    <w:rsid w:val="007E38CD"/>
    <w:rsid w:val="007E3954"/>
    <w:rsid w:val="007E3D23"/>
    <w:rsid w:val="007E4146"/>
    <w:rsid w:val="007E432B"/>
    <w:rsid w:val="007E4830"/>
    <w:rsid w:val="007E4F94"/>
    <w:rsid w:val="007E5745"/>
    <w:rsid w:val="007E6DA9"/>
    <w:rsid w:val="007E7298"/>
    <w:rsid w:val="007E72F5"/>
    <w:rsid w:val="007E7E58"/>
    <w:rsid w:val="007F1630"/>
    <w:rsid w:val="007F2AEE"/>
    <w:rsid w:val="007F3203"/>
    <w:rsid w:val="007F4966"/>
    <w:rsid w:val="007F59B4"/>
    <w:rsid w:val="007F5C6E"/>
    <w:rsid w:val="007F6495"/>
    <w:rsid w:val="007F673A"/>
    <w:rsid w:val="007F67BC"/>
    <w:rsid w:val="007F7729"/>
    <w:rsid w:val="007F78E0"/>
    <w:rsid w:val="00800AA3"/>
    <w:rsid w:val="00801292"/>
    <w:rsid w:val="0080174C"/>
    <w:rsid w:val="008017BC"/>
    <w:rsid w:val="00801F2E"/>
    <w:rsid w:val="008023AA"/>
    <w:rsid w:val="00802B1C"/>
    <w:rsid w:val="00803361"/>
    <w:rsid w:val="0080439B"/>
    <w:rsid w:val="00804C9C"/>
    <w:rsid w:val="00804DDA"/>
    <w:rsid w:val="0080609D"/>
    <w:rsid w:val="00806B7F"/>
    <w:rsid w:val="00806C81"/>
    <w:rsid w:val="00807027"/>
    <w:rsid w:val="008078FA"/>
    <w:rsid w:val="00807B82"/>
    <w:rsid w:val="00810322"/>
    <w:rsid w:val="00811A86"/>
    <w:rsid w:val="00812AA7"/>
    <w:rsid w:val="00813AAA"/>
    <w:rsid w:val="008145E9"/>
    <w:rsid w:val="00815154"/>
    <w:rsid w:val="00815A66"/>
    <w:rsid w:val="00815FDF"/>
    <w:rsid w:val="00816533"/>
    <w:rsid w:val="008167D7"/>
    <w:rsid w:val="00816C2F"/>
    <w:rsid w:val="0081704A"/>
    <w:rsid w:val="00817637"/>
    <w:rsid w:val="0082018C"/>
    <w:rsid w:val="008202F1"/>
    <w:rsid w:val="008207FF"/>
    <w:rsid w:val="00821266"/>
    <w:rsid w:val="008216D2"/>
    <w:rsid w:val="0082258B"/>
    <w:rsid w:val="00822919"/>
    <w:rsid w:val="0082295D"/>
    <w:rsid w:val="0082295F"/>
    <w:rsid w:val="00822FDF"/>
    <w:rsid w:val="00823910"/>
    <w:rsid w:val="00823C9C"/>
    <w:rsid w:val="0082503D"/>
    <w:rsid w:val="0082583C"/>
    <w:rsid w:val="00825EF4"/>
    <w:rsid w:val="00825FAD"/>
    <w:rsid w:val="008308BA"/>
    <w:rsid w:val="00830DCF"/>
    <w:rsid w:val="00830EA2"/>
    <w:rsid w:val="008313F9"/>
    <w:rsid w:val="0083179F"/>
    <w:rsid w:val="00833B6D"/>
    <w:rsid w:val="008346C1"/>
    <w:rsid w:val="00835C8B"/>
    <w:rsid w:val="00836C7D"/>
    <w:rsid w:val="0083725B"/>
    <w:rsid w:val="008374C1"/>
    <w:rsid w:val="00837C7D"/>
    <w:rsid w:val="00840375"/>
    <w:rsid w:val="00840813"/>
    <w:rsid w:val="008409C0"/>
    <w:rsid w:val="00841996"/>
    <w:rsid w:val="008427A6"/>
    <w:rsid w:val="008430A1"/>
    <w:rsid w:val="008439D7"/>
    <w:rsid w:val="0084509F"/>
    <w:rsid w:val="00845251"/>
    <w:rsid w:val="00845FAF"/>
    <w:rsid w:val="0085070A"/>
    <w:rsid w:val="00850C21"/>
    <w:rsid w:val="008521D4"/>
    <w:rsid w:val="00852350"/>
    <w:rsid w:val="0085248B"/>
    <w:rsid w:val="008527A2"/>
    <w:rsid w:val="00852BE4"/>
    <w:rsid w:val="00852E14"/>
    <w:rsid w:val="00853732"/>
    <w:rsid w:val="00853B42"/>
    <w:rsid w:val="008543DD"/>
    <w:rsid w:val="0085467F"/>
    <w:rsid w:val="00854AF5"/>
    <w:rsid w:val="00854EF8"/>
    <w:rsid w:val="00855482"/>
    <w:rsid w:val="008555FD"/>
    <w:rsid w:val="00856580"/>
    <w:rsid w:val="00856C51"/>
    <w:rsid w:val="00856F2C"/>
    <w:rsid w:val="00857D75"/>
    <w:rsid w:val="008609C9"/>
    <w:rsid w:val="00861913"/>
    <w:rsid w:val="00862391"/>
    <w:rsid w:val="008629AD"/>
    <w:rsid w:val="008633FB"/>
    <w:rsid w:val="0086353E"/>
    <w:rsid w:val="00863F3F"/>
    <w:rsid w:val="008644EA"/>
    <w:rsid w:val="00864EA6"/>
    <w:rsid w:val="00864EED"/>
    <w:rsid w:val="008660D8"/>
    <w:rsid w:val="00866AC4"/>
    <w:rsid w:val="00867353"/>
    <w:rsid w:val="00867511"/>
    <w:rsid w:val="00870594"/>
    <w:rsid w:val="00872D23"/>
    <w:rsid w:val="00874860"/>
    <w:rsid w:val="00876D49"/>
    <w:rsid w:val="00877D1D"/>
    <w:rsid w:val="00880E9E"/>
    <w:rsid w:val="00880EA8"/>
    <w:rsid w:val="0088108D"/>
    <w:rsid w:val="008824AA"/>
    <w:rsid w:val="00882DE0"/>
    <w:rsid w:val="00883059"/>
    <w:rsid w:val="00883F0A"/>
    <w:rsid w:val="008847F6"/>
    <w:rsid w:val="00885242"/>
    <w:rsid w:val="008867AD"/>
    <w:rsid w:val="0088702F"/>
    <w:rsid w:val="008874AA"/>
    <w:rsid w:val="008876A9"/>
    <w:rsid w:val="00887ABB"/>
    <w:rsid w:val="00887B06"/>
    <w:rsid w:val="00887B15"/>
    <w:rsid w:val="00887C09"/>
    <w:rsid w:val="00887E91"/>
    <w:rsid w:val="00890976"/>
    <w:rsid w:val="00891459"/>
    <w:rsid w:val="00891839"/>
    <w:rsid w:val="00892E7B"/>
    <w:rsid w:val="00893EEC"/>
    <w:rsid w:val="0089420C"/>
    <w:rsid w:val="008944ED"/>
    <w:rsid w:val="00894807"/>
    <w:rsid w:val="00895867"/>
    <w:rsid w:val="00895F38"/>
    <w:rsid w:val="008977C2"/>
    <w:rsid w:val="008A0718"/>
    <w:rsid w:val="008A09D8"/>
    <w:rsid w:val="008A1367"/>
    <w:rsid w:val="008A1AB9"/>
    <w:rsid w:val="008A3325"/>
    <w:rsid w:val="008A6D1E"/>
    <w:rsid w:val="008A6D53"/>
    <w:rsid w:val="008B0AAF"/>
    <w:rsid w:val="008B1D50"/>
    <w:rsid w:val="008B2C1A"/>
    <w:rsid w:val="008B2FFA"/>
    <w:rsid w:val="008B41FA"/>
    <w:rsid w:val="008B48F7"/>
    <w:rsid w:val="008B5089"/>
    <w:rsid w:val="008B56ED"/>
    <w:rsid w:val="008B5E4E"/>
    <w:rsid w:val="008B6414"/>
    <w:rsid w:val="008B69FC"/>
    <w:rsid w:val="008B6BDE"/>
    <w:rsid w:val="008B73D4"/>
    <w:rsid w:val="008B7618"/>
    <w:rsid w:val="008C0B98"/>
    <w:rsid w:val="008C0DEC"/>
    <w:rsid w:val="008C0FD8"/>
    <w:rsid w:val="008C12CF"/>
    <w:rsid w:val="008C25DB"/>
    <w:rsid w:val="008C437B"/>
    <w:rsid w:val="008C5022"/>
    <w:rsid w:val="008C5200"/>
    <w:rsid w:val="008C572D"/>
    <w:rsid w:val="008C58AE"/>
    <w:rsid w:val="008C5B73"/>
    <w:rsid w:val="008C5F1A"/>
    <w:rsid w:val="008C63F5"/>
    <w:rsid w:val="008C69E1"/>
    <w:rsid w:val="008D03CE"/>
    <w:rsid w:val="008D067C"/>
    <w:rsid w:val="008D08E9"/>
    <w:rsid w:val="008D10F3"/>
    <w:rsid w:val="008D238E"/>
    <w:rsid w:val="008D312C"/>
    <w:rsid w:val="008D3EC4"/>
    <w:rsid w:val="008D4BD6"/>
    <w:rsid w:val="008D5616"/>
    <w:rsid w:val="008D6BE2"/>
    <w:rsid w:val="008D75B1"/>
    <w:rsid w:val="008D79D5"/>
    <w:rsid w:val="008D7C41"/>
    <w:rsid w:val="008E01A2"/>
    <w:rsid w:val="008E3770"/>
    <w:rsid w:val="008E41E7"/>
    <w:rsid w:val="008E4B52"/>
    <w:rsid w:val="008E5B5B"/>
    <w:rsid w:val="008E6823"/>
    <w:rsid w:val="008E6CEC"/>
    <w:rsid w:val="008E7439"/>
    <w:rsid w:val="008E783A"/>
    <w:rsid w:val="008F0240"/>
    <w:rsid w:val="008F0384"/>
    <w:rsid w:val="008F0E36"/>
    <w:rsid w:val="008F10AF"/>
    <w:rsid w:val="008F14FB"/>
    <w:rsid w:val="008F16BA"/>
    <w:rsid w:val="008F2875"/>
    <w:rsid w:val="008F2D46"/>
    <w:rsid w:val="008F410B"/>
    <w:rsid w:val="008F5DD0"/>
    <w:rsid w:val="008F627E"/>
    <w:rsid w:val="008F79CE"/>
    <w:rsid w:val="008F7E8B"/>
    <w:rsid w:val="00900357"/>
    <w:rsid w:val="0090109C"/>
    <w:rsid w:val="00901115"/>
    <w:rsid w:val="0090170F"/>
    <w:rsid w:val="00901B42"/>
    <w:rsid w:val="00901C8D"/>
    <w:rsid w:val="00903545"/>
    <w:rsid w:val="00904730"/>
    <w:rsid w:val="00904DD4"/>
    <w:rsid w:val="009063F0"/>
    <w:rsid w:val="00906434"/>
    <w:rsid w:val="0090751A"/>
    <w:rsid w:val="0090766E"/>
    <w:rsid w:val="00911093"/>
    <w:rsid w:val="009125DF"/>
    <w:rsid w:val="00912FE0"/>
    <w:rsid w:val="0091581D"/>
    <w:rsid w:val="009164AB"/>
    <w:rsid w:val="009172A2"/>
    <w:rsid w:val="00917FBE"/>
    <w:rsid w:val="00920845"/>
    <w:rsid w:val="0092202F"/>
    <w:rsid w:val="00922654"/>
    <w:rsid w:val="0092337E"/>
    <w:rsid w:val="00923E21"/>
    <w:rsid w:val="0092705F"/>
    <w:rsid w:val="009273F3"/>
    <w:rsid w:val="00927B9D"/>
    <w:rsid w:val="00932591"/>
    <w:rsid w:val="009325A1"/>
    <w:rsid w:val="00933766"/>
    <w:rsid w:val="009348D5"/>
    <w:rsid w:val="00935647"/>
    <w:rsid w:val="00936A7D"/>
    <w:rsid w:val="009374BB"/>
    <w:rsid w:val="009400AC"/>
    <w:rsid w:val="0094020B"/>
    <w:rsid w:val="009418F3"/>
    <w:rsid w:val="00941C05"/>
    <w:rsid w:val="00942F78"/>
    <w:rsid w:val="00944219"/>
    <w:rsid w:val="00944489"/>
    <w:rsid w:val="0094463E"/>
    <w:rsid w:val="0094561B"/>
    <w:rsid w:val="009458BA"/>
    <w:rsid w:val="00945CC9"/>
    <w:rsid w:val="00947149"/>
    <w:rsid w:val="0094743D"/>
    <w:rsid w:val="00947BEA"/>
    <w:rsid w:val="009503F3"/>
    <w:rsid w:val="0095086F"/>
    <w:rsid w:val="00951852"/>
    <w:rsid w:val="00951B90"/>
    <w:rsid w:val="00952A50"/>
    <w:rsid w:val="00952AB7"/>
    <w:rsid w:val="009538F7"/>
    <w:rsid w:val="0095394F"/>
    <w:rsid w:val="00954171"/>
    <w:rsid w:val="00954250"/>
    <w:rsid w:val="00954F9C"/>
    <w:rsid w:val="0095751A"/>
    <w:rsid w:val="0095763C"/>
    <w:rsid w:val="00957792"/>
    <w:rsid w:val="0095791C"/>
    <w:rsid w:val="00957FFD"/>
    <w:rsid w:val="009606D4"/>
    <w:rsid w:val="00960BA6"/>
    <w:rsid w:val="00961665"/>
    <w:rsid w:val="00961C58"/>
    <w:rsid w:val="00961F05"/>
    <w:rsid w:val="009625C2"/>
    <w:rsid w:val="0096298E"/>
    <w:rsid w:val="009633B4"/>
    <w:rsid w:val="00963D71"/>
    <w:rsid w:val="00964D07"/>
    <w:rsid w:val="00964F77"/>
    <w:rsid w:val="009651A6"/>
    <w:rsid w:val="00965FA5"/>
    <w:rsid w:val="009665FC"/>
    <w:rsid w:val="00966FF8"/>
    <w:rsid w:val="00967363"/>
    <w:rsid w:val="00967B08"/>
    <w:rsid w:val="00970365"/>
    <w:rsid w:val="00970BEC"/>
    <w:rsid w:val="00971B29"/>
    <w:rsid w:val="009728E1"/>
    <w:rsid w:val="0097310F"/>
    <w:rsid w:val="009734DC"/>
    <w:rsid w:val="00973FFD"/>
    <w:rsid w:val="00974BFC"/>
    <w:rsid w:val="009752F6"/>
    <w:rsid w:val="00976167"/>
    <w:rsid w:val="00976233"/>
    <w:rsid w:val="009767BE"/>
    <w:rsid w:val="00977818"/>
    <w:rsid w:val="00977823"/>
    <w:rsid w:val="0097785D"/>
    <w:rsid w:val="009818E7"/>
    <w:rsid w:val="009826B8"/>
    <w:rsid w:val="00984D68"/>
    <w:rsid w:val="00985F23"/>
    <w:rsid w:val="009866E4"/>
    <w:rsid w:val="00986AAA"/>
    <w:rsid w:val="009877DE"/>
    <w:rsid w:val="00987904"/>
    <w:rsid w:val="00990C15"/>
    <w:rsid w:val="00991020"/>
    <w:rsid w:val="009927B1"/>
    <w:rsid w:val="009928D8"/>
    <w:rsid w:val="00992C2C"/>
    <w:rsid w:val="00994186"/>
    <w:rsid w:val="00994D1A"/>
    <w:rsid w:val="00994FF9"/>
    <w:rsid w:val="009951F4"/>
    <w:rsid w:val="0099530D"/>
    <w:rsid w:val="009963EE"/>
    <w:rsid w:val="00996C5F"/>
    <w:rsid w:val="009A0C31"/>
    <w:rsid w:val="009A3F45"/>
    <w:rsid w:val="009A455E"/>
    <w:rsid w:val="009A4C06"/>
    <w:rsid w:val="009B036B"/>
    <w:rsid w:val="009B0C2E"/>
    <w:rsid w:val="009B387D"/>
    <w:rsid w:val="009B3D1A"/>
    <w:rsid w:val="009B493A"/>
    <w:rsid w:val="009B5119"/>
    <w:rsid w:val="009B6046"/>
    <w:rsid w:val="009B62DD"/>
    <w:rsid w:val="009B6578"/>
    <w:rsid w:val="009B6771"/>
    <w:rsid w:val="009B68C7"/>
    <w:rsid w:val="009B6F58"/>
    <w:rsid w:val="009B73FB"/>
    <w:rsid w:val="009C0228"/>
    <w:rsid w:val="009C08C9"/>
    <w:rsid w:val="009C17C0"/>
    <w:rsid w:val="009C18A7"/>
    <w:rsid w:val="009C1D72"/>
    <w:rsid w:val="009C2205"/>
    <w:rsid w:val="009C266B"/>
    <w:rsid w:val="009C2B63"/>
    <w:rsid w:val="009C2CC3"/>
    <w:rsid w:val="009C40F2"/>
    <w:rsid w:val="009C4788"/>
    <w:rsid w:val="009C5740"/>
    <w:rsid w:val="009C6A6D"/>
    <w:rsid w:val="009C6A87"/>
    <w:rsid w:val="009C71E7"/>
    <w:rsid w:val="009C790D"/>
    <w:rsid w:val="009C7977"/>
    <w:rsid w:val="009D0432"/>
    <w:rsid w:val="009D070B"/>
    <w:rsid w:val="009D0881"/>
    <w:rsid w:val="009D11E1"/>
    <w:rsid w:val="009D1560"/>
    <w:rsid w:val="009D17D5"/>
    <w:rsid w:val="009D465B"/>
    <w:rsid w:val="009D5658"/>
    <w:rsid w:val="009D5D2A"/>
    <w:rsid w:val="009D5EAD"/>
    <w:rsid w:val="009D60FB"/>
    <w:rsid w:val="009D7C7E"/>
    <w:rsid w:val="009E01A6"/>
    <w:rsid w:val="009E1485"/>
    <w:rsid w:val="009E2DDF"/>
    <w:rsid w:val="009E3D2E"/>
    <w:rsid w:val="009E448F"/>
    <w:rsid w:val="009E5268"/>
    <w:rsid w:val="009E58CA"/>
    <w:rsid w:val="009E6726"/>
    <w:rsid w:val="009E6B41"/>
    <w:rsid w:val="009E6D8C"/>
    <w:rsid w:val="009E76DA"/>
    <w:rsid w:val="009E7A79"/>
    <w:rsid w:val="009F0010"/>
    <w:rsid w:val="009F1CBD"/>
    <w:rsid w:val="009F1E77"/>
    <w:rsid w:val="009F22DD"/>
    <w:rsid w:val="009F2C60"/>
    <w:rsid w:val="009F34C3"/>
    <w:rsid w:val="009F376D"/>
    <w:rsid w:val="009F3ADD"/>
    <w:rsid w:val="009F4884"/>
    <w:rsid w:val="009F4A84"/>
    <w:rsid w:val="009F70DB"/>
    <w:rsid w:val="009F7909"/>
    <w:rsid w:val="009F7EF7"/>
    <w:rsid w:val="00A003A6"/>
    <w:rsid w:val="00A01668"/>
    <w:rsid w:val="00A01B69"/>
    <w:rsid w:val="00A0217F"/>
    <w:rsid w:val="00A023CF"/>
    <w:rsid w:val="00A023D4"/>
    <w:rsid w:val="00A024EB"/>
    <w:rsid w:val="00A02E78"/>
    <w:rsid w:val="00A04217"/>
    <w:rsid w:val="00A04B7E"/>
    <w:rsid w:val="00A062D7"/>
    <w:rsid w:val="00A063C0"/>
    <w:rsid w:val="00A06B62"/>
    <w:rsid w:val="00A07944"/>
    <w:rsid w:val="00A07C42"/>
    <w:rsid w:val="00A11139"/>
    <w:rsid w:val="00A121CE"/>
    <w:rsid w:val="00A12773"/>
    <w:rsid w:val="00A12E70"/>
    <w:rsid w:val="00A13388"/>
    <w:rsid w:val="00A137CA"/>
    <w:rsid w:val="00A13D93"/>
    <w:rsid w:val="00A146CD"/>
    <w:rsid w:val="00A14D5E"/>
    <w:rsid w:val="00A14D8D"/>
    <w:rsid w:val="00A14EC6"/>
    <w:rsid w:val="00A153D0"/>
    <w:rsid w:val="00A17FD2"/>
    <w:rsid w:val="00A2037E"/>
    <w:rsid w:val="00A218FA"/>
    <w:rsid w:val="00A22AFF"/>
    <w:rsid w:val="00A2327E"/>
    <w:rsid w:val="00A23519"/>
    <w:rsid w:val="00A237A6"/>
    <w:rsid w:val="00A23C06"/>
    <w:rsid w:val="00A24A94"/>
    <w:rsid w:val="00A24FFD"/>
    <w:rsid w:val="00A25408"/>
    <w:rsid w:val="00A2542E"/>
    <w:rsid w:val="00A26248"/>
    <w:rsid w:val="00A262EF"/>
    <w:rsid w:val="00A26352"/>
    <w:rsid w:val="00A26F7D"/>
    <w:rsid w:val="00A2707B"/>
    <w:rsid w:val="00A3066D"/>
    <w:rsid w:val="00A3082A"/>
    <w:rsid w:val="00A31190"/>
    <w:rsid w:val="00A3126E"/>
    <w:rsid w:val="00A327A6"/>
    <w:rsid w:val="00A331ED"/>
    <w:rsid w:val="00A33BCC"/>
    <w:rsid w:val="00A34D02"/>
    <w:rsid w:val="00A35538"/>
    <w:rsid w:val="00A35BE8"/>
    <w:rsid w:val="00A36846"/>
    <w:rsid w:val="00A36A57"/>
    <w:rsid w:val="00A37BFF"/>
    <w:rsid w:val="00A40989"/>
    <w:rsid w:val="00A41349"/>
    <w:rsid w:val="00A420E6"/>
    <w:rsid w:val="00A42BD4"/>
    <w:rsid w:val="00A42FBA"/>
    <w:rsid w:val="00A432B1"/>
    <w:rsid w:val="00A43CCE"/>
    <w:rsid w:val="00A44F0E"/>
    <w:rsid w:val="00A44FBD"/>
    <w:rsid w:val="00A4719A"/>
    <w:rsid w:val="00A50200"/>
    <w:rsid w:val="00A503D1"/>
    <w:rsid w:val="00A513F3"/>
    <w:rsid w:val="00A518A6"/>
    <w:rsid w:val="00A526A3"/>
    <w:rsid w:val="00A52870"/>
    <w:rsid w:val="00A52C8B"/>
    <w:rsid w:val="00A552EF"/>
    <w:rsid w:val="00A55FFD"/>
    <w:rsid w:val="00A56A7A"/>
    <w:rsid w:val="00A56CB6"/>
    <w:rsid w:val="00A56D15"/>
    <w:rsid w:val="00A573B0"/>
    <w:rsid w:val="00A614A1"/>
    <w:rsid w:val="00A626BA"/>
    <w:rsid w:val="00A629E7"/>
    <w:rsid w:val="00A645CB"/>
    <w:rsid w:val="00A64D87"/>
    <w:rsid w:val="00A6586C"/>
    <w:rsid w:val="00A65FFA"/>
    <w:rsid w:val="00A66ACE"/>
    <w:rsid w:val="00A66C36"/>
    <w:rsid w:val="00A66CF2"/>
    <w:rsid w:val="00A679E8"/>
    <w:rsid w:val="00A679FD"/>
    <w:rsid w:val="00A701C9"/>
    <w:rsid w:val="00A706D0"/>
    <w:rsid w:val="00A7079D"/>
    <w:rsid w:val="00A716E1"/>
    <w:rsid w:val="00A7447C"/>
    <w:rsid w:val="00A74F2B"/>
    <w:rsid w:val="00A75982"/>
    <w:rsid w:val="00A760B4"/>
    <w:rsid w:val="00A760C0"/>
    <w:rsid w:val="00A7635B"/>
    <w:rsid w:val="00A76EC2"/>
    <w:rsid w:val="00A771FE"/>
    <w:rsid w:val="00A7759B"/>
    <w:rsid w:val="00A7777F"/>
    <w:rsid w:val="00A77820"/>
    <w:rsid w:val="00A77B66"/>
    <w:rsid w:val="00A802BD"/>
    <w:rsid w:val="00A803ED"/>
    <w:rsid w:val="00A8095A"/>
    <w:rsid w:val="00A81C6F"/>
    <w:rsid w:val="00A81F3B"/>
    <w:rsid w:val="00A82022"/>
    <w:rsid w:val="00A830A8"/>
    <w:rsid w:val="00A83DCA"/>
    <w:rsid w:val="00A83EAD"/>
    <w:rsid w:val="00A85239"/>
    <w:rsid w:val="00A85A70"/>
    <w:rsid w:val="00A85C56"/>
    <w:rsid w:val="00A86950"/>
    <w:rsid w:val="00A86B71"/>
    <w:rsid w:val="00A86D32"/>
    <w:rsid w:val="00A908F2"/>
    <w:rsid w:val="00A924FD"/>
    <w:rsid w:val="00A932C7"/>
    <w:rsid w:val="00A93979"/>
    <w:rsid w:val="00A93BAB"/>
    <w:rsid w:val="00A9419A"/>
    <w:rsid w:val="00A94780"/>
    <w:rsid w:val="00A947BE"/>
    <w:rsid w:val="00A95143"/>
    <w:rsid w:val="00A95893"/>
    <w:rsid w:val="00A963A5"/>
    <w:rsid w:val="00A96859"/>
    <w:rsid w:val="00A96BB2"/>
    <w:rsid w:val="00A96F7F"/>
    <w:rsid w:val="00A97723"/>
    <w:rsid w:val="00A97CAE"/>
    <w:rsid w:val="00A97D73"/>
    <w:rsid w:val="00AA0A32"/>
    <w:rsid w:val="00AA0AB2"/>
    <w:rsid w:val="00AA0F35"/>
    <w:rsid w:val="00AA180A"/>
    <w:rsid w:val="00AA1D85"/>
    <w:rsid w:val="00AA2A5B"/>
    <w:rsid w:val="00AA3736"/>
    <w:rsid w:val="00AA45BE"/>
    <w:rsid w:val="00AA6A80"/>
    <w:rsid w:val="00AA730A"/>
    <w:rsid w:val="00AA734E"/>
    <w:rsid w:val="00AA78EC"/>
    <w:rsid w:val="00AB0895"/>
    <w:rsid w:val="00AB1A9A"/>
    <w:rsid w:val="00AB30AE"/>
    <w:rsid w:val="00AB3465"/>
    <w:rsid w:val="00AB3C98"/>
    <w:rsid w:val="00AB3FDC"/>
    <w:rsid w:val="00AB4B8D"/>
    <w:rsid w:val="00AB4CC4"/>
    <w:rsid w:val="00AB6B90"/>
    <w:rsid w:val="00AB73D5"/>
    <w:rsid w:val="00AB7E6E"/>
    <w:rsid w:val="00AC06D1"/>
    <w:rsid w:val="00AC1FAE"/>
    <w:rsid w:val="00AC2863"/>
    <w:rsid w:val="00AC2A20"/>
    <w:rsid w:val="00AC3AB8"/>
    <w:rsid w:val="00AC3CD7"/>
    <w:rsid w:val="00AC40EC"/>
    <w:rsid w:val="00AC4D7E"/>
    <w:rsid w:val="00AC6027"/>
    <w:rsid w:val="00AC62E3"/>
    <w:rsid w:val="00AC64A3"/>
    <w:rsid w:val="00AC699A"/>
    <w:rsid w:val="00AC6DA7"/>
    <w:rsid w:val="00AC76CB"/>
    <w:rsid w:val="00AD0204"/>
    <w:rsid w:val="00AD0851"/>
    <w:rsid w:val="00AD21E8"/>
    <w:rsid w:val="00AD2368"/>
    <w:rsid w:val="00AD37AC"/>
    <w:rsid w:val="00AD37DB"/>
    <w:rsid w:val="00AD3B4C"/>
    <w:rsid w:val="00AD3E92"/>
    <w:rsid w:val="00AD42B6"/>
    <w:rsid w:val="00AD4574"/>
    <w:rsid w:val="00AD59E0"/>
    <w:rsid w:val="00AD5F04"/>
    <w:rsid w:val="00AD6A22"/>
    <w:rsid w:val="00AD6B5E"/>
    <w:rsid w:val="00AD7612"/>
    <w:rsid w:val="00AD7BF4"/>
    <w:rsid w:val="00AE1081"/>
    <w:rsid w:val="00AE24A6"/>
    <w:rsid w:val="00AE398F"/>
    <w:rsid w:val="00AE3A5E"/>
    <w:rsid w:val="00AE3EBB"/>
    <w:rsid w:val="00AE40CD"/>
    <w:rsid w:val="00AE47E5"/>
    <w:rsid w:val="00AE4E33"/>
    <w:rsid w:val="00AE5E69"/>
    <w:rsid w:val="00AE6045"/>
    <w:rsid w:val="00AE61F7"/>
    <w:rsid w:val="00AE6959"/>
    <w:rsid w:val="00AE78F8"/>
    <w:rsid w:val="00AE7D10"/>
    <w:rsid w:val="00AF017D"/>
    <w:rsid w:val="00AF19AD"/>
    <w:rsid w:val="00AF23F4"/>
    <w:rsid w:val="00AF3365"/>
    <w:rsid w:val="00AF3599"/>
    <w:rsid w:val="00AF3C39"/>
    <w:rsid w:val="00AF4126"/>
    <w:rsid w:val="00AF4157"/>
    <w:rsid w:val="00AF51EE"/>
    <w:rsid w:val="00AF5FF2"/>
    <w:rsid w:val="00AF7456"/>
    <w:rsid w:val="00B00295"/>
    <w:rsid w:val="00B00592"/>
    <w:rsid w:val="00B026CE"/>
    <w:rsid w:val="00B02DC3"/>
    <w:rsid w:val="00B02E11"/>
    <w:rsid w:val="00B03A48"/>
    <w:rsid w:val="00B040D2"/>
    <w:rsid w:val="00B0439F"/>
    <w:rsid w:val="00B04902"/>
    <w:rsid w:val="00B0564C"/>
    <w:rsid w:val="00B06F2A"/>
    <w:rsid w:val="00B10AC8"/>
    <w:rsid w:val="00B10C47"/>
    <w:rsid w:val="00B11552"/>
    <w:rsid w:val="00B12701"/>
    <w:rsid w:val="00B13130"/>
    <w:rsid w:val="00B143A4"/>
    <w:rsid w:val="00B14EEA"/>
    <w:rsid w:val="00B162E9"/>
    <w:rsid w:val="00B173CD"/>
    <w:rsid w:val="00B2181B"/>
    <w:rsid w:val="00B2242A"/>
    <w:rsid w:val="00B2249D"/>
    <w:rsid w:val="00B22A9E"/>
    <w:rsid w:val="00B22CEC"/>
    <w:rsid w:val="00B22E12"/>
    <w:rsid w:val="00B23848"/>
    <w:rsid w:val="00B24872"/>
    <w:rsid w:val="00B24EED"/>
    <w:rsid w:val="00B251E7"/>
    <w:rsid w:val="00B25326"/>
    <w:rsid w:val="00B265ED"/>
    <w:rsid w:val="00B2702A"/>
    <w:rsid w:val="00B27211"/>
    <w:rsid w:val="00B301F3"/>
    <w:rsid w:val="00B30640"/>
    <w:rsid w:val="00B30D1A"/>
    <w:rsid w:val="00B31072"/>
    <w:rsid w:val="00B316C2"/>
    <w:rsid w:val="00B316E0"/>
    <w:rsid w:val="00B329E1"/>
    <w:rsid w:val="00B32E1F"/>
    <w:rsid w:val="00B330A5"/>
    <w:rsid w:val="00B33722"/>
    <w:rsid w:val="00B3383C"/>
    <w:rsid w:val="00B33E62"/>
    <w:rsid w:val="00B35290"/>
    <w:rsid w:val="00B35420"/>
    <w:rsid w:val="00B3593F"/>
    <w:rsid w:val="00B3617C"/>
    <w:rsid w:val="00B36A71"/>
    <w:rsid w:val="00B3729F"/>
    <w:rsid w:val="00B37467"/>
    <w:rsid w:val="00B37921"/>
    <w:rsid w:val="00B37DF0"/>
    <w:rsid w:val="00B40077"/>
    <w:rsid w:val="00B411F8"/>
    <w:rsid w:val="00B43F27"/>
    <w:rsid w:val="00B4498A"/>
    <w:rsid w:val="00B45072"/>
    <w:rsid w:val="00B4588A"/>
    <w:rsid w:val="00B4696F"/>
    <w:rsid w:val="00B46B10"/>
    <w:rsid w:val="00B46FA5"/>
    <w:rsid w:val="00B500AF"/>
    <w:rsid w:val="00B50693"/>
    <w:rsid w:val="00B51CC4"/>
    <w:rsid w:val="00B52FEB"/>
    <w:rsid w:val="00B530F9"/>
    <w:rsid w:val="00B5319E"/>
    <w:rsid w:val="00B5329F"/>
    <w:rsid w:val="00B53DF2"/>
    <w:rsid w:val="00B54404"/>
    <w:rsid w:val="00B55C71"/>
    <w:rsid w:val="00B55E7D"/>
    <w:rsid w:val="00B55F4A"/>
    <w:rsid w:val="00B562F8"/>
    <w:rsid w:val="00B565B8"/>
    <w:rsid w:val="00B57AA0"/>
    <w:rsid w:val="00B57FCE"/>
    <w:rsid w:val="00B604F1"/>
    <w:rsid w:val="00B610D6"/>
    <w:rsid w:val="00B619DF"/>
    <w:rsid w:val="00B61C90"/>
    <w:rsid w:val="00B61D5B"/>
    <w:rsid w:val="00B61FB3"/>
    <w:rsid w:val="00B620F3"/>
    <w:rsid w:val="00B632FD"/>
    <w:rsid w:val="00B63F82"/>
    <w:rsid w:val="00B64C9F"/>
    <w:rsid w:val="00B6580E"/>
    <w:rsid w:val="00B6679F"/>
    <w:rsid w:val="00B66F2D"/>
    <w:rsid w:val="00B673E7"/>
    <w:rsid w:val="00B674DB"/>
    <w:rsid w:val="00B6783B"/>
    <w:rsid w:val="00B67F6D"/>
    <w:rsid w:val="00B67FD7"/>
    <w:rsid w:val="00B70E59"/>
    <w:rsid w:val="00B70EB4"/>
    <w:rsid w:val="00B714F7"/>
    <w:rsid w:val="00B72921"/>
    <w:rsid w:val="00B73421"/>
    <w:rsid w:val="00B73583"/>
    <w:rsid w:val="00B737C3"/>
    <w:rsid w:val="00B73F22"/>
    <w:rsid w:val="00B744A4"/>
    <w:rsid w:val="00B74AF8"/>
    <w:rsid w:val="00B753D9"/>
    <w:rsid w:val="00B765F4"/>
    <w:rsid w:val="00B76685"/>
    <w:rsid w:val="00B76834"/>
    <w:rsid w:val="00B776AC"/>
    <w:rsid w:val="00B77AA9"/>
    <w:rsid w:val="00B77F1E"/>
    <w:rsid w:val="00B81B21"/>
    <w:rsid w:val="00B82C45"/>
    <w:rsid w:val="00B82C4E"/>
    <w:rsid w:val="00B82FAF"/>
    <w:rsid w:val="00B8478A"/>
    <w:rsid w:val="00B84872"/>
    <w:rsid w:val="00B84CCB"/>
    <w:rsid w:val="00B85A8D"/>
    <w:rsid w:val="00B879B2"/>
    <w:rsid w:val="00B9059E"/>
    <w:rsid w:val="00B91980"/>
    <w:rsid w:val="00B93057"/>
    <w:rsid w:val="00B93224"/>
    <w:rsid w:val="00B932DB"/>
    <w:rsid w:val="00B933C4"/>
    <w:rsid w:val="00B945BB"/>
    <w:rsid w:val="00B9495F"/>
    <w:rsid w:val="00B94F5B"/>
    <w:rsid w:val="00B95429"/>
    <w:rsid w:val="00B95ACF"/>
    <w:rsid w:val="00B96257"/>
    <w:rsid w:val="00B96538"/>
    <w:rsid w:val="00B965D7"/>
    <w:rsid w:val="00B96772"/>
    <w:rsid w:val="00B96D5F"/>
    <w:rsid w:val="00B97325"/>
    <w:rsid w:val="00BA0C65"/>
    <w:rsid w:val="00BA0E50"/>
    <w:rsid w:val="00BA3C0F"/>
    <w:rsid w:val="00BA44FA"/>
    <w:rsid w:val="00BA55AB"/>
    <w:rsid w:val="00BA5A12"/>
    <w:rsid w:val="00BA5F4D"/>
    <w:rsid w:val="00BA6703"/>
    <w:rsid w:val="00BA68C4"/>
    <w:rsid w:val="00BA72CB"/>
    <w:rsid w:val="00BB0065"/>
    <w:rsid w:val="00BB0195"/>
    <w:rsid w:val="00BB0782"/>
    <w:rsid w:val="00BB0C95"/>
    <w:rsid w:val="00BB1C2E"/>
    <w:rsid w:val="00BB2515"/>
    <w:rsid w:val="00BB3393"/>
    <w:rsid w:val="00BB39A5"/>
    <w:rsid w:val="00BB4C43"/>
    <w:rsid w:val="00BB4CEF"/>
    <w:rsid w:val="00BB5515"/>
    <w:rsid w:val="00BB5E63"/>
    <w:rsid w:val="00BB668E"/>
    <w:rsid w:val="00BB7655"/>
    <w:rsid w:val="00BC0165"/>
    <w:rsid w:val="00BC04C7"/>
    <w:rsid w:val="00BC1B9D"/>
    <w:rsid w:val="00BC30EA"/>
    <w:rsid w:val="00BC3FA7"/>
    <w:rsid w:val="00BC4F38"/>
    <w:rsid w:val="00BC55C2"/>
    <w:rsid w:val="00BC61E7"/>
    <w:rsid w:val="00BC7358"/>
    <w:rsid w:val="00BC7DD6"/>
    <w:rsid w:val="00BD08FD"/>
    <w:rsid w:val="00BD0BCD"/>
    <w:rsid w:val="00BD11A8"/>
    <w:rsid w:val="00BD11C4"/>
    <w:rsid w:val="00BD11F8"/>
    <w:rsid w:val="00BD1531"/>
    <w:rsid w:val="00BD1783"/>
    <w:rsid w:val="00BD1FA2"/>
    <w:rsid w:val="00BD2116"/>
    <w:rsid w:val="00BD38EE"/>
    <w:rsid w:val="00BD3B37"/>
    <w:rsid w:val="00BD53DB"/>
    <w:rsid w:val="00BD64F6"/>
    <w:rsid w:val="00BD7205"/>
    <w:rsid w:val="00BD72F4"/>
    <w:rsid w:val="00BE0A0D"/>
    <w:rsid w:val="00BE0DF9"/>
    <w:rsid w:val="00BE0F78"/>
    <w:rsid w:val="00BE1044"/>
    <w:rsid w:val="00BE1B29"/>
    <w:rsid w:val="00BE2DF4"/>
    <w:rsid w:val="00BE2F98"/>
    <w:rsid w:val="00BE3DF7"/>
    <w:rsid w:val="00BE5C7D"/>
    <w:rsid w:val="00BE617C"/>
    <w:rsid w:val="00BE63CD"/>
    <w:rsid w:val="00BE7EB1"/>
    <w:rsid w:val="00BF0854"/>
    <w:rsid w:val="00BF0D9D"/>
    <w:rsid w:val="00BF1261"/>
    <w:rsid w:val="00BF1671"/>
    <w:rsid w:val="00BF18C4"/>
    <w:rsid w:val="00BF1962"/>
    <w:rsid w:val="00BF273C"/>
    <w:rsid w:val="00BF2933"/>
    <w:rsid w:val="00BF33DC"/>
    <w:rsid w:val="00BF48FC"/>
    <w:rsid w:val="00BF530F"/>
    <w:rsid w:val="00BF57FB"/>
    <w:rsid w:val="00BF6803"/>
    <w:rsid w:val="00BF7B78"/>
    <w:rsid w:val="00C00AD4"/>
    <w:rsid w:val="00C01504"/>
    <w:rsid w:val="00C01E80"/>
    <w:rsid w:val="00C03193"/>
    <w:rsid w:val="00C04198"/>
    <w:rsid w:val="00C051C2"/>
    <w:rsid w:val="00C0557E"/>
    <w:rsid w:val="00C068DA"/>
    <w:rsid w:val="00C06D76"/>
    <w:rsid w:val="00C07C7A"/>
    <w:rsid w:val="00C07FB2"/>
    <w:rsid w:val="00C10A51"/>
    <w:rsid w:val="00C11C33"/>
    <w:rsid w:val="00C12AF6"/>
    <w:rsid w:val="00C1489F"/>
    <w:rsid w:val="00C14AAD"/>
    <w:rsid w:val="00C1551E"/>
    <w:rsid w:val="00C15773"/>
    <w:rsid w:val="00C15A65"/>
    <w:rsid w:val="00C16EE5"/>
    <w:rsid w:val="00C20E66"/>
    <w:rsid w:val="00C21926"/>
    <w:rsid w:val="00C22907"/>
    <w:rsid w:val="00C23470"/>
    <w:rsid w:val="00C23E13"/>
    <w:rsid w:val="00C245B6"/>
    <w:rsid w:val="00C2479C"/>
    <w:rsid w:val="00C247F2"/>
    <w:rsid w:val="00C24AC0"/>
    <w:rsid w:val="00C2557F"/>
    <w:rsid w:val="00C25FC5"/>
    <w:rsid w:val="00C26200"/>
    <w:rsid w:val="00C26D24"/>
    <w:rsid w:val="00C30E4D"/>
    <w:rsid w:val="00C31957"/>
    <w:rsid w:val="00C320B4"/>
    <w:rsid w:val="00C345D7"/>
    <w:rsid w:val="00C349EF"/>
    <w:rsid w:val="00C35384"/>
    <w:rsid w:val="00C35BAA"/>
    <w:rsid w:val="00C35D13"/>
    <w:rsid w:val="00C35F0C"/>
    <w:rsid w:val="00C362F2"/>
    <w:rsid w:val="00C364EC"/>
    <w:rsid w:val="00C36513"/>
    <w:rsid w:val="00C37737"/>
    <w:rsid w:val="00C37F7D"/>
    <w:rsid w:val="00C40375"/>
    <w:rsid w:val="00C40795"/>
    <w:rsid w:val="00C40983"/>
    <w:rsid w:val="00C40A16"/>
    <w:rsid w:val="00C4135B"/>
    <w:rsid w:val="00C41C82"/>
    <w:rsid w:val="00C42922"/>
    <w:rsid w:val="00C43425"/>
    <w:rsid w:val="00C44A0B"/>
    <w:rsid w:val="00C44EE5"/>
    <w:rsid w:val="00C44F55"/>
    <w:rsid w:val="00C45A9D"/>
    <w:rsid w:val="00C463B2"/>
    <w:rsid w:val="00C465A3"/>
    <w:rsid w:val="00C46FFE"/>
    <w:rsid w:val="00C474DD"/>
    <w:rsid w:val="00C47857"/>
    <w:rsid w:val="00C50590"/>
    <w:rsid w:val="00C50D77"/>
    <w:rsid w:val="00C51E34"/>
    <w:rsid w:val="00C5203A"/>
    <w:rsid w:val="00C52CAC"/>
    <w:rsid w:val="00C53F42"/>
    <w:rsid w:val="00C54467"/>
    <w:rsid w:val="00C54605"/>
    <w:rsid w:val="00C5486A"/>
    <w:rsid w:val="00C54CF3"/>
    <w:rsid w:val="00C55C94"/>
    <w:rsid w:val="00C56566"/>
    <w:rsid w:val="00C56FDD"/>
    <w:rsid w:val="00C602BC"/>
    <w:rsid w:val="00C60618"/>
    <w:rsid w:val="00C60CD7"/>
    <w:rsid w:val="00C61344"/>
    <w:rsid w:val="00C6315A"/>
    <w:rsid w:val="00C635C8"/>
    <w:rsid w:val="00C636FB"/>
    <w:rsid w:val="00C63889"/>
    <w:rsid w:val="00C64566"/>
    <w:rsid w:val="00C64E99"/>
    <w:rsid w:val="00C657BE"/>
    <w:rsid w:val="00C65864"/>
    <w:rsid w:val="00C65AA2"/>
    <w:rsid w:val="00C65DA8"/>
    <w:rsid w:val="00C65E67"/>
    <w:rsid w:val="00C660C4"/>
    <w:rsid w:val="00C6685A"/>
    <w:rsid w:val="00C66CDF"/>
    <w:rsid w:val="00C67B3B"/>
    <w:rsid w:val="00C67CB8"/>
    <w:rsid w:val="00C67DB7"/>
    <w:rsid w:val="00C67FD8"/>
    <w:rsid w:val="00C70649"/>
    <w:rsid w:val="00C70A74"/>
    <w:rsid w:val="00C71523"/>
    <w:rsid w:val="00C71CF0"/>
    <w:rsid w:val="00C72BEA"/>
    <w:rsid w:val="00C72FF3"/>
    <w:rsid w:val="00C7483B"/>
    <w:rsid w:val="00C74BC5"/>
    <w:rsid w:val="00C74D71"/>
    <w:rsid w:val="00C75B6B"/>
    <w:rsid w:val="00C75C92"/>
    <w:rsid w:val="00C8008C"/>
    <w:rsid w:val="00C80693"/>
    <w:rsid w:val="00C81116"/>
    <w:rsid w:val="00C821D2"/>
    <w:rsid w:val="00C82308"/>
    <w:rsid w:val="00C823A4"/>
    <w:rsid w:val="00C8344B"/>
    <w:rsid w:val="00C83F6A"/>
    <w:rsid w:val="00C84804"/>
    <w:rsid w:val="00C862FF"/>
    <w:rsid w:val="00C86746"/>
    <w:rsid w:val="00C86907"/>
    <w:rsid w:val="00C8693F"/>
    <w:rsid w:val="00C8699D"/>
    <w:rsid w:val="00C86AD9"/>
    <w:rsid w:val="00C86D29"/>
    <w:rsid w:val="00C86E84"/>
    <w:rsid w:val="00C90435"/>
    <w:rsid w:val="00C908DF"/>
    <w:rsid w:val="00C90EAB"/>
    <w:rsid w:val="00C910A9"/>
    <w:rsid w:val="00C915E9"/>
    <w:rsid w:val="00C91879"/>
    <w:rsid w:val="00C91B6A"/>
    <w:rsid w:val="00C926F6"/>
    <w:rsid w:val="00C9450D"/>
    <w:rsid w:val="00C94F96"/>
    <w:rsid w:val="00C95849"/>
    <w:rsid w:val="00CA0778"/>
    <w:rsid w:val="00CA19EA"/>
    <w:rsid w:val="00CA1A3C"/>
    <w:rsid w:val="00CA1AFA"/>
    <w:rsid w:val="00CA2387"/>
    <w:rsid w:val="00CA3A97"/>
    <w:rsid w:val="00CA40CA"/>
    <w:rsid w:val="00CA4C95"/>
    <w:rsid w:val="00CA53C8"/>
    <w:rsid w:val="00CA5F7E"/>
    <w:rsid w:val="00CA654C"/>
    <w:rsid w:val="00CB010A"/>
    <w:rsid w:val="00CB1E14"/>
    <w:rsid w:val="00CB2D2E"/>
    <w:rsid w:val="00CB45C3"/>
    <w:rsid w:val="00CB55AB"/>
    <w:rsid w:val="00CB606E"/>
    <w:rsid w:val="00CB6306"/>
    <w:rsid w:val="00CB70F3"/>
    <w:rsid w:val="00CB76C9"/>
    <w:rsid w:val="00CB7CC8"/>
    <w:rsid w:val="00CC21BB"/>
    <w:rsid w:val="00CC26F9"/>
    <w:rsid w:val="00CC27DA"/>
    <w:rsid w:val="00CC4C77"/>
    <w:rsid w:val="00CC543C"/>
    <w:rsid w:val="00CC5C38"/>
    <w:rsid w:val="00CC6517"/>
    <w:rsid w:val="00CC6623"/>
    <w:rsid w:val="00CC66FD"/>
    <w:rsid w:val="00CC68B5"/>
    <w:rsid w:val="00CC766D"/>
    <w:rsid w:val="00CD047C"/>
    <w:rsid w:val="00CD04AA"/>
    <w:rsid w:val="00CD102E"/>
    <w:rsid w:val="00CD15B5"/>
    <w:rsid w:val="00CD15F3"/>
    <w:rsid w:val="00CD1A9A"/>
    <w:rsid w:val="00CD1A9F"/>
    <w:rsid w:val="00CD343A"/>
    <w:rsid w:val="00CD366C"/>
    <w:rsid w:val="00CD3E61"/>
    <w:rsid w:val="00CD42E0"/>
    <w:rsid w:val="00CD441C"/>
    <w:rsid w:val="00CD506D"/>
    <w:rsid w:val="00CD549B"/>
    <w:rsid w:val="00CD593E"/>
    <w:rsid w:val="00CD60F4"/>
    <w:rsid w:val="00CD61D9"/>
    <w:rsid w:val="00CE258C"/>
    <w:rsid w:val="00CE28B0"/>
    <w:rsid w:val="00CE2AA2"/>
    <w:rsid w:val="00CE339E"/>
    <w:rsid w:val="00CE411E"/>
    <w:rsid w:val="00CE46A3"/>
    <w:rsid w:val="00CE4961"/>
    <w:rsid w:val="00CE5B30"/>
    <w:rsid w:val="00CE5C7E"/>
    <w:rsid w:val="00CE6D34"/>
    <w:rsid w:val="00CE742B"/>
    <w:rsid w:val="00CE78D5"/>
    <w:rsid w:val="00CF1115"/>
    <w:rsid w:val="00CF1F8D"/>
    <w:rsid w:val="00CF251C"/>
    <w:rsid w:val="00CF2F01"/>
    <w:rsid w:val="00CF77E6"/>
    <w:rsid w:val="00D01CC3"/>
    <w:rsid w:val="00D01EDE"/>
    <w:rsid w:val="00D02405"/>
    <w:rsid w:val="00D03163"/>
    <w:rsid w:val="00D0385E"/>
    <w:rsid w:val="00D039FB"/>
    <w:rsid w:val="00D03B18"/>
    <w:rsid w:val="00D04050"/>
    <w:rsid w:val="00D04BC2"/>
    <w:rsid w:val="00D04DED"/>
    <w:rsid w:val="00D05BC2"/>
    <w:rsid w:val="00D101A0"/>
    <w:rsid w:val="00D10738"/>
    <w:rsid w:val="00D11029"/>
    <w:rsid w:val="00D1116B"/>
    <w:rsid w:val="00D1127E"/>
    <w:rsid w:val="00D11673"/>
    <w:rsid w:val="00D11AE5"/>
    <w:rsid w:val="00D12220"/>
    <w:rsid w:val="00D127ED"/>
    <w:rsid w:val="00D1334C"/>
    <w:rsid w:val="00D13991"/>
    <w:rsid w:val="00D13E05"/>
    <w:rsid w:val="00D13ED1"/>
    <w:rsid w:val="00D1474F"/>
    <w:rsid w:val="00D14908"/>
    <w:rsid w:val="00D167CD"/>
    <w:rsid w:val="00D16C61"/>
    <w:rsid w:val="00D173F4"/>
    <w:rsid w:val="00D208DD"/>
    <w:rsid w:val="00D20A11"/>
    <w:rsid w:val="00D216D6"/>
    <w:rsid w:val="00D2263E"/>
    <w:rsid w:val="00D22B1E"/>
    <w:rsid w:val="00D23B74"/>
    <w:rsid w:val="00D2428D"/>
    <w:rsid w:val="00D247B8"/>
    <w:rsid w:val="00D24E13"/>
    <w:rsid w:val="00D25709"/>
    <w:rsid w:val="00D25812"/>
    <w:rsid w:val="00D25FF7"/>
    <w:rsid w:val="00D31330"/>
    <w:rsid w:val="00D31586"/>
    <w:rsid w:val="00D33633"/>
    <w:rsid w:val="00D33985"/>
    <w:rsid w:val="00D33D42"/>
    <w:rsid w:val="00D3479C"/>
    <w:rsid w:val="00D348BB"/>
    <w:rsid w:val="00D34FB0"/>
    <w:rsid w:val="00D351FC"/>
    <w:rsid w:val="00D35AB9"/>
    <w:rsid w:val="00D35BF6"/>
    <w:rsid w:val="00D3689A"/>
    <w:rsid w:val="00D36BEB"/>
    <w:rsid w:val="00D3718D"/>
    <w:rsid w:val="00D37B8B"/>
    <w:rsid w:val="00D37E5C"/>
    <w:rsid w:val="00D4016A"/>
    <w:rsid w:val="00D40BBE"/>
    <w:rsid w:val="00D41DCD"/>
    <w:rsid w:val="00D422DF"/>
    <w:rsid w:val="00D436BE"/>
    <w:rsid w:val="00D43883"/>
    <w:rsid w:val="00D438D1"/>
    <w:rsid w:val="00D43921"/>
    <w:rsid w:val="00D43B39"/>
    <w:rsid w:val="00D45044"/>
    <w:rsid w:val="00D45A79"/>
    <w:rsid w:val="00D45E5A"/>
    <w:rsid w:val="00D47270"/>
    <w:rsid w:val="00D521C3"/>
    <w:rsid w:val="00D531C4"/>
    <w:rsid w:val="00D5330E"/>
    <w:rsid w:val="00D53B08"/>
    <w:rsid w:val="00D53BF4"/>
    <w:rsid w:val="00D54197"/>
    <w:rsid w:val="00D54E06"/>
    <w:rsid w:val="00D562F1"/>
    <w:rsid w:val="00D600B2"/>
    <w:rsid w:val="00D614CE"/>
    <w:rsid w:val="00D62C10"/>
    <w:rsid w:val="00D62F0E"/>
    <w:rsid w:val="00D63A07"/>
    <w:rsid w:val="00D64523"/>
    <w:rsid w:val="00D64783"/>
    <w:rsid w:val="00D64D1B"/>
    <w:rsid w:val="00D653A3"/>
    <w:rsid w:val="00D6637E"/>
    <w:rsid w:val="00D708D4"/>
    <w:rsid w:val="00D70DB3"/>
    <w:rsid w:val="00D71C2B"/>
    <w:rsid w:val="00D72EA0"/>
    <w:rsid w:val="00D739CF"/>
    <w:rsid w:val="00D7427F"/>
    <w:rsid w:val="00D74610"/>
    <w:rsid w:val="00D74625"/>
    <w:rsid w:val="00D76398"/>
    <w:rsid w:val="00D76879"/>
    <w:rsid w:val="00D76E13"/>
    <w:rsid w:val="00D77658"/>
    <w:rsid w:val="00D7794F"/>
    <w:rsid w:val="00D80A02"/>
    <w:rsid w:val="00D8133F"/>
    <w:rsid w:val="00D817AB"/>
    <w:rsid w:val="00D81E5E"/>
    <w:rsid w:val="00D82033"/>
    <w:rsid w:val="00D8311C"/>
    <w:rsid w:val="00D835A0"/>
    <w:rsid w:val="00D83D80"/>
    <w:rsid w:val="00D8596D"/>
    <w:rsid w:val="00D85FD0"/>
    <w:rsid w:val="00D86635"/>
    <w:rsid w:val="00D870D2"/>
    <w:rsid w:val="00D875D4"/>
    <w:rsid w:val="00D87EA0"/>
    <w:rsid w:val="00D9179E"/>
    <w:rsid w:val="00D91B17"/>
    <w:rsid w:val="00D92106"/>
    <w:rsid w:val="00D9218F"/>
    <w:rsid w:val="00D92E04"/>
    <w:rsid w:val="00D9322B"/>
    <w:rsid w:val="00D93DDB"/>
    <w:rsid w:val="00D94431"/>
    <w:rsid w:val="00D94E48"/>
    <w:rsid w:val="00D95F36"/>
    <w:rsid w:val="00D97176"/>
    <w:rsid w:val="00D97715"/>
    <w:rsid w:val="00D97FD2"/>
    <w:rsid w:val="00DA0055"/>
    <w:rsid w:val="00DA0326"/>
    <w:rsid w:val="00DA1C9A"/>
    <w:rsid w:val="00DA1D2E"/>
    <w:rsid w:val="00DA1D9A"/>
    <w:rsid w:val="00DA2F83"/>
    <w:rsid w:val="00DA33DF"/>
    <w:rsid w:val="00DA3860"/>
    <w:rsid w:val="00DA38CE"/>
    <w:rsid w:val="00DA4E4C"/>
    <w:rsid w:val="00DA5C6E"/>
    <w:rsid w:val="00DA6754"/>
    <w:rsid w:val="00DA7435"/>
    <w:rsid w:val="00DA7CF8"/>
    <w:rsid w:val="00DA7E98"/>
    <w:rsid w:val="00DA7F5D"/>
    <w:rsid w:val="00DB1334"/>
    <w:rsid w:val="00DB1F08"/>
    <w:rsid w:val="00DB2400"/>
    <w:rsid w:val="00DB3E7E"/>
    <w:rsid w:val="00DB4232"/>
    <w:rsid w:val="00DB5835"/>
    <w:rsid w:val="00DB5EC9"/>
    <w:rsid w:val="00DB7250"/>
    <w:rsid w:val="00DB7C24"/>
    <w:rsid w:val="00DC04EB"/>
    <w:rsid w:val="00DC3BC8"/>
    <w:rsid w:val="00DC3D09"/>
    <w:rsid w:val="00DC3FB4"/>
    <w:rsid w:val="00DC40CD"/>
    <w:rsid w:val="00DC4980"/>
    <w:rsid w:val="00DC4DF9"/>
    <w:rsid w:val="00DC5581"/>
    <w:rsid w:val="00DC5AB7"/>
    <w:rsid w:val="00DC5F4E"/>
    <w:rsid w:val="00DC7D57"/>
    <w:rsid w:val="00DD0055"/>
    <w:rsid w:val="00DD007E"/>
    <w:rsid w:val="00DD1C29"/>
    <w:rsid w:val="00DD257B"/>
    <w:rsid w:val="00DD2DB3"/>
    <w:rsid w:val="00DD34A2"/>
    <w:rsid w:val="00DD354B"/>
    <w:rsid w:val="00DD3A9D"/>
    <w:rsid w:val="00DD4476"/>
    <w:rsid w:val="00DD4BA2"/>
    <w:rsid w:val="00DD54E3"/>
    <w:rsid w:val="00DD5726"/>
    <w:rsid w:val="00DD5E31"/>
    <w:rsid w:val="00DD6003"/>
    <w:rsid w:val="00DD66AF"/>
    <w:rsid w:val="00DD673B"/>
    <w:rsid w:val="00DD6FEE"/>
    <w:rsid w:val="00DD78EA"/>
    <w:rsid w:val="00DD793A"/>
    <w:rsid w:val="00DE01BA"/>
    <w:rsid w:val="00DE0BD6"/>
    <w:rsid w:val="00DE0C8F"/>
    <w:rsid w:val="00DE194A"/>
    <w:rsid w:val="00DE235D"/>
    <w:rsid w:val="00DE2CBF"/>
    <w:rsid w:val="00DE391B"/>
    <w:rsid w:val="00DE40A9"/>
    <w:rsid w:val="00DE4AD9"/>
    <w:rsid w:val="00DE5A67"/>
    <w:rsid w:val="00DE669A"/>
    <w:rsid w:val="00DE724B"/>
    <w:rsid w:val="00DF3178"/>
    <w:rsid w:val="00DF4794"/>
    <w:rsid w:val="00DF4929"/>
    <w:rsid w:val="00DF5457"/>
    <w:rsid w:val="00DF55F7"/>
    <w:rsid w:val="00DF57F8"/>
    <w:rsid w:val="00DF596D"/>
    <w:rsid w:val="00DF7B65"/>
    <w:rsid w:val="00E0081B"/>
    <w:rsid w:val="00E00902"/>
    <w:rsid w:val="00E00A8D"/>
    <w:rsid w:val="00E01044"/>
    <w:rsid w:val="00E01501"/>
    <w:rsid w:val="00E01D84"/>
    <w:rsid w:val="00E02077"/>
    <w:rsid w:val="00E023AA"/>
    <w:rsid w:val="00E023D4"/>
    <w:rsid w:val="00E0255C"/>
    <w:rsid w:val="00E0350B"/>
    <w:rsid w:val="00E04BF9"/>
    <w:rsid w:val="00E0545A"/>
    <w:rsid w:val="00E05757"/>
    <w:rsid w:val="00E05C97"/>
    <w:rsid w:val="00E073B1"/>
    <w:rsid w:val="00E07BBC"/>
    <w:rsid w:val="00E07D5D"/>
    <w:rsid w:val="00E07E71"/>
    <w:rsid w:val="00E07EBF"/>
    <w:rsid w:val="00E1064A"/>
    <w:rsid w:val="00E10825"/>
    <w:rsid w:val="00E10AE3"/>
    <w:rsid w:val="00E11139"/>
    <w:rsid w:val="00E116E5"/>
    <w:rsid w:val="00E123B9"/>
    <w:rsid w:val="00E131FD"/>
    <w:rsid w:val="00E1408E"/>
    <w:rsid w:val="00E155DE"/>
    <w:rsid w:val="00E157C2"/>
    <w:rsid w:val="00E16AD2"/>
    <w:rsid w:val="00E16B3E"/>
    <w:rsid w:val="00E16C37"/>
    <w:rsid w:val="00E208FA"/>
    <w:rsid w:val="00E20F77"/>
    <w:rsid w:val="00E210CC"/>
    <w:rsid w:val="00E22E8F"/>
    <w:rsid w:val="00E231CE"/>
    <w:rsid w:val="00E23E4C"/>
    <w:rsid w:val="00E248E8"/>
    <w:rsid w:val="00E25747"/>
    <w:rsid w:val="00E2676D"/>
    <w:rsid w:val="00E2725E"/>
    <w:rsid w:val="00E3055F"/>
    <w:rsid w:val="00E3217A"/>
    <w:rsid w:val="00E32D52"/>
    <w:rsid w:val="00E34DFF"/>
    <w:rsid w:val="00E357C8"/>
    <w:rsid w:val="00E3627B"/>
    <w:rsid w:val="00E3784D"/>
    <w:rsid w:val="00E37C4C"/>
    <w:rsid w:val="00E37F51"/>
    <w:rsid w:val="00E40820"/>
    <w:rsid w:val="00E40F1C"/>
    <w:rsid w:val="00E42E23"/>
    <w:rsid w:val="00E4407F"/>
    <w:rsid w:val="00E4469C"/>
    <w:rsid w:val="00E45603"/>
    <w:rsid w:val="00E45EB9"/>
    <w:rsid w:val="00E45FB3"/>
    <w:rsid w:val="00E46382"/>
    <w:rsid w:val="00E47484"/>
    <w:rsid w:val="00E47511"/>
    <w:rsid w:val="00E47AB4"/>
    <w:rsid w:val="00E520EB"/>
    <w:rsid w:val="00E53779"/>
    <w:rsid w:val="00E545D3"/>
    <w:rsid w:val="00E5484E"/>
    <w:rsid w:val="00E55308"/>
    <w:rsid w:val="00E55507"/>
    <w:rsid w:val="00E55FBD"/>
    <w:rsid w:val="00E56730"/>
    <w:rsid w:val="00E567FB"/>
    <w:rsid w:val="00E56DA4"/>
    <w:rsid w:val="00E57923"/>
    <w:rsid w:val="00E600A0"/>
    <w:rsid w:val="00E60FCE"/>
    <w:rsid w:val="00E610B3"/>
    <w:rsid w:val="00E630BF"/>
    <w:rsid w:val="00E636C7"/>
    <w:rsid w:val="00E6376D"/>
    <w:rsid w:val="00E64318"/>
    <w:rsid w:val="00E65D63"/>
    <w:rsid w:val="00E667FA"/>
    <w:rsid w:val="00E66C86"/>
    <w:rsid w:val="00E702F1"/>
    <w:rsid w:val="00E70A28"/>
    <w:rsid w:val="00E71064"/>
    <w:rsid w:val="00E7229E"/>
    <w:rsid w:val="00E73389"/>
    <w:rsid w:val="00E7339E"/>
    <w:rsid w:val="00E7390D"/>
    <w:rsid w:val="00E74E11"/>
    <w:rsid w:val="00E76CBB"/>
    <w:rsid w:val="00E76DCB"/>
    <w:rsid w:val="00E801CC"/>
    <w:rsid w:val="00E80D65"/>
    <w:rsid w:val="00E833F4"/>
    <w:rsid w:val="00E839E1"/>
    <w:rsid w:val="00E83B0A"/>
    <w:rsid w:val="00E842F9"/>
    <w:rsid w:val="00E847C8"/>
    <w:rsid w:val="00E8484D"/>
    <w:rsid w:val="00E84A53"/>
    <w:rsid w:val="00E86204"/>
    <w:rsid w:val="00E86766"/>
    <w:rsid w:val="00E867C3"/>
    <w:rsid w:val="00E8686F"/>
    <w:rsid w:val="00E87612"/>
    <w:rsid w:val="00E90CD1"/>
    <w:rsid w:val="00E912C1"/>
    <w:rsid w:val="00E91F75"/>
    <w:rsid w:val="00E92CC0"/>
    <w:rsid w:val="00E93BA6"/>
    <w:rsid w:val="00E93E21"/>
    <w:rsid w:val="00E94A97"/>
    <w:rsid w:val="00E94B50"/>
    <w:rsid w:val="00E951FD"/>
    <w:rsid w:val="00E96751"/>
    <w:rsid w:val="00E96924"/>
    <w:rsid w:val="00E96F5C"/>
    <w:rsid w:val="00E97584"/>
    <w:rsid w:val="00E9789B"/>
    <w:rsid w:val="00EA0C12"/>
    <w:rsid w:val="00EA1425"/>
    <w:rsid w:val="00EA1C71"/>
    <w:rsid w:val="00EA1D0A"/>
    <w:rsid w:val="00EA1D9C"/>
    <w:rsid w:val="00EA1E3F"/>
    <w:rsid w:val="00EA2B27"/>
    <w:rsid w:val="00EA2B8A"/>
    <w:rsid w:val="00EA30FA"/>
    <w:rsid w:val="00EA3FAE"/>
    <w:rsid w:val="00EA5A50"/>
    <w:rsid w:val="00EA676A"/>
    <w:rsid w:val="00EA71A9"/>
    <w:rsid w:val="00EB0F44"/>
    <w:rsid w:val="00EB16F8"/>
    <w:rsid w:val="00EB3149"/>
    <w:rsid w:val="00EB37F3"/>
    <w:rsid w:val="00EB43B4"/>
    <w:rsid w:val="00EB4D9F"/>
    <w:rsid w:val="00EB6D2E"/>
    <w:rsid w:val="00EB7171"/>
    <w:rsid w:val="00EB7B61"/>
    <w:rsid w:val="00EB7CFC"/>
    <w:rsid w:val="00EC120B"/>
    <w:rsid w:val="00EC15EB"/>
    <w:rsid w:val="00EC2705"/>
    <w:rsid w:val="00EC2A19"/>
    <w:rsid w:val="00EC3198"/>
    <w:rsid w:val="00EC35B7"/>
    <w:rsid w:val="00EC3C3C"/>
    <w:rsid w:val="00EC5505"/>
    <w:rsid w:val="00EC55A8"/>
    <w:rsid w:val="00EC5951"/>
    <w:rsid w:val="00EC5D9C"/>
    <w:rsid w:val="00EC5E25"/>
    <w:rsid w:val="00EC620D"/>
    <w:rsid w:val="00EC6C13"/>
    <w:rsid w:val="00ED29D2"/>
    <w:rsid w:val="00ED2FB7"/>
    <w:rsid w:val="00ED31E4"/>
    <w:rsid w:val="00ED3875"/>
    <w:rsid w:val="00ED75C5"/>
    <w:rsid w:val="00ED7B7C"/>
    <w:rsid w:val="00ED7B92"/>
    <w:rsid w:val="00EE0EAD"/>
    <w:rsid w:val="00EE27ED"/>
    <w:rsid w:val="00EE558C"/>
    <w:rsid w:val="00EE6C42"/>
    <w:rsid w:val="00EE7108"/>
    <w:rsid w:val="00EE7137"/>
    <w:rsid w:val="00EF047E"/>
    <w:rsid w:val="00EF1667"/>
    <w:rsid w:val="00EF1B04"/>
    <w:rsid w:val="00EF1CBC"/>
    <w:rsid w:val="00EF2B54"/>
    <w:rsid w:val="00EF2EB2"/>
    <w:rsid w:val="00EF334C"/>
    <w:rsid w:val="00EF4760"/>
    <w:rsid w:val="00EF6991"/>
    <w:rsid w:val="00EF6E4B"/>
    <w:rsid w:val="00F00047"/>
    <w:rsid w:val="00F00473"/>
    <w:rsid w:val="00F00928"/>
    <w:rsid w:val="00F00963"/>
    <w:rsid w:val="00F00F38"/>
    <w:rsid w:val="00F00FC0"/>
    <w:rsid w:val="00F01BE1"/>
    <w:rsid w:val="00F01E59"/>
    <w:rsid w:val="00F022C3"/>
    <w:rsid w:val="00F027E1"/>
    <w:rsid w:val="00F02CA6"/>
    <w:rsid w:val="00F031CF"/>
    <w:rsid w:val="00F0358F"/>
    <w:rsid w:val="00F038C3"/>
    <w:rsid w:val="00F0505F"/>
    <w:rsid w:val="00F0639B"/>
    <w:rsid w:val="00F06FB0"/>
    <w:rsid w:val="00F118B9"/>
    <w:rsid w:val="00F1281B"/>
    <w:rsid w:val="00F134ED"/>
    <w:rsid w:val="00F13996"/>
    <w:rsid w:val="00F146EF"/>
    <w:rsid w:val="00F1797F"/>
    <w:rsid w:val="00F17A55"/>
    <w:rsid w:val="00F20BA4"/>
    <w:rsid w:val="00F211B0"/>
    <w:rsid w:val="00F21951"/>
    <w:rsid w:val="00F22025"/>
    <w:rsid w:val="00F2364A"/>
    <w:rsid w:val="00F23A5C"/>
    <w:rsid w:val="00F24EED"/>
    <w:rsid w:val="00F252DA"/>
    <w:rsid w:val="00F25B9D"/>
    <w:rsid w:val="00F261DB"/>
    <w:rsid w:val="00F2770D"/>
    <w:rsid w:val="00F3078A"/>
    <w:rsid w:val="00F3115A"/>
    <w:rsid w:val="00F313FD"/>
    <w:rsid w:val="00F3179C"/>
    <w:rsid w:val="00F320C7"/>
    <w:rsid w:val="00F324F7"/>
    <w:rsid w:val="00F32F2C"/>
    <w:rsid w:val="00F334D8"/>
    <w:rsid w:val="00F33CE2"/>
    <w:rsid w:val="00F34355"/>
    <w:rsid w:val="00F34867"/>
    <w:rsid w:val="00F34E0C"/>
    <w:rsid w:val="00F354B6"/>
    <w:rsid w:val="00F3561A"/>
    <w:rsid w:val="00F366B3"/>
    <w:rsid w:val="00F36896"/>
    <w:rsid w:val="00F369F5"/>
    <w:rsid w:val="00F36B7B"/>
    <w:rsid w:val="00F37FB5"/>
    <w:rsid w:val="00F40410"/>
    <w:rsid w:val="00F434A4"/>
    <w:rsid w:val="00F43706"/>
    <w:rsid w:val="00F43D41"/>
    <w:rsid w:val="00F43E04"/>
    <w:rsid w:val="00F443D9"/>
    <w:rsid w:val="00F453B2"/>
    <w:rsid w:val="00F45BA3"/>
    <w:rsid w:val="00F45E59"/>
    <w:rsid w:val="00F46786"/>
    <w:rsid w:val="00F4748B"/>
    <w:rsid w:val="00F47D59"/>
    <w:rsid w:val="00F50066"/>
    <w:rsid w:val="00F521BF"/>
    <w:rsid w:val="00F52DBC"/>
    <w:rsid w:val="00F531F2"/>
    <w:rsid w:val="00F542B5"/>
    <w:rsid w:val="00F54517"/>
    <w:rsid w:val="00F546A5"/>
    <w:rsid w:val="00F55972"/>
    <w:rsid w:val="00F559E8"/>
    <w:rsid w:val="00F561AE"/>
    <w:rsid w:val="00F568BD"/>
    <w:rsid w:val="00F56DB9"/>
    <w:rsid w:val="00F57593"/>
    <w:rsid w:val="00F607C4"/>
    <w:rsid w:val="00F61AA1"/>
    <w:rsid w:val="00F61E54"/>
    <w:rsid w:val="00F62154"/>
    <w:rsid w:val="00F62955"/>
    <w:rsid w:val="00F63DEE"/>
    <w:rsid w:val="00F64485"/>
    <w:rsid w:val="00F65C06"/>
    <w:rsid w:val="00F65E27"/>
    <w:rsid w:val="00F66281"/>
    <w:rsid w:val="00F662BA"/>
    <w:rsid w:val="00F66DEF"/>
    <w:rsid w:val="00F67306"/>
    <w:rsid w:val="00F702AD"/>
    <w:rsid w:val="00F703DF"/>
    <w:rsid w:val="00F70825"/>
    <w:rsid w:val="00F70B1A"/>
    <w:rsid w:val="00F71E08"/>
    <w:rsid w:val="00F728B4"/>
    <w:rsid w:val="00F72F44"/>
    <w:rsid w:val="00F7327E"/>
    <w:rsid w:val="00F741D5"/>
    <w:rsid w:val="00F742E9"/>
    <w:rsid w:val="00F74F31"/>
    <w:rsid w:val="00F75542"/>
    <w:rsid w:val="00F7560F"/>
    <w:rsid w:val="00F75636"/>
    <w:rsid w:val="00F75958"/>
    <w:rsid w:val="00F75B32"/>
    <w:rsid w:val="00F75F21"/>
    <w:rsid w:val="00F762C2"/>
    <w:rsid w:val="00F7765E"/>
    <w:rsid w:val="00F807A8"/>
    <w:rsid w:val="00F81127"/>
    <w:rsid w:val="00F814F6"/>
    <w:rsid w:val="00F81FC8"/>
    <w:rsid w:val="00F82CA5"/>
    <w:rsid w:val="00F83416"/>
    <w:rsid w:val="00F8383B"/>
    <w:rsid w:val="00F83B45"/>
    <w:rsid w:val="00F85514"/>
    <w:rsid w:val="00F858AE"/>
    <w:rsid w:val="00F858AF"/>
    <w:rsid w:val="00F85B47"/>
    <w:rsid w:val="00F8669D"/>
    <w:rsid w:val="00F86ADE"/>
    <w:rsid w:val="00F86BB8"/>
    <w:rsid w:val="00F86C2D"/>
    <w:rsid w:val="00F87028"/>
    <w:rsid w:val="00F87029"/>
    <w:rsid w:val="00F87E46"/>
    <w:rsid w:val="00F902AB"/>
    <w:rsid w:val="00F92774"/>
    <w:rsid w:val="00F92AB9"/>
    <w:rsid w:val="00F938DE"/>
    <w:rsid w:val="00F93D87"/>
    <w:rsid w:val="00F93F8F"/>
    <w:rsid w:val="00F94B91"/>
    <w:rsid w:val="00F94E36"/>
    <w:rsid w:val="00F95209"/>
    <w:rsid w:val="00F95A90"/>
    <w:rsid w:val="00F9646B"/>
    <w:rsid w:val="00F97B5A"/>
    <w:rsid w:val="00FA182C"/>
    <w:rsid w:val="00FA18DD"/>
    <w:rsid w:val="00FA24CB"/>
    <w:rsid w:val="00FA308F"/>
    <w:rsid w:val="00FA3144"/>
    <w:rsid w:val="00FA4072"/>
    <w:rsid w:val="00FA4641"/>
    <w:rsid w:val="00FA4B39"/>
    <w:rsid w:val="00FA4DEF"/>
    <w:rsid w:val="00FA519F"/>
    <w:rsid w:val="00FA56F0"/>
    <w:rsid w:val="00FA60B3"/>
    <w:rsid w:val="00FA71C8"/>
    <w:rsid w:val="00FB059E"/>
    <w:rsid w:val="00FB0AA8"/>
    <w:rsid w:val="00FB12D0"/>
    <w:rsid w:val="00FB18BF"/>
    <w:rsid w:val="00FB224D"/>
    <w:rsid w:val="00FB2B6B"/>
    <w:rsid w:val="00FB2BC7"/>
    <w:rsid w:val="00FB326A"/>
    <w:rsid w:val="00FB3278"/>
    <w:rsid w:val="00FB3BFB"/>
    <w:rsid w:val="00FB3CBE"/>
    <w:rsid w:val="00FB3D21"/>
    <w:rsid w:val="00FB41B9"/>
    <w:rsid w:val="00FB4C85"/>
    <w:rsid w:val="00FB5838"/>
    <w:rsid w:val="00FB5E72"/>
    <w:rsid w:val="00FB64D9"/>
    <w:rsid w:val="00FC054C"/>
    <w:rsid w:val="00FC0AED"/>
    <w:rsid w:val="00FC1790"/>
    <w:rsid w:val="00FC1DEC"/>
    <w:rsid w:val="00FC38EA"/>
    <w:rsid w:val="00FC3D5B"/>
    <w:rsid w:val="00FC588F"/>
    <w:rsid w:val="00FC6A59"/>
    <w:rsid w:val="00FC6F79"/>
    <w:rsid w:val="00FD014B"/>
    <w:rsid w:val="00FD0A42"/>
    <w:rsid w:val="00FD1A0B"/>
    <w:rsid w:val="00FD1A9A"/>
    <w:rsid w:val="00FD1EE9"/>
    <w:rsid w:val="00FD21F8"/>
    <w:rsid w:val="00FD24F9"/>
    <w:rsid w:val="00FD28CD"/>
    <w:rsid w:val="00FD29A4"/>
    <w:rsid w:val="00FD3DB9"/>
    <w:rsid w:val="00FD46AD"/>
    <w:rsid w:val="00FD46D4"/>
    <w:rsid w:val="00FD4EE5"/>
    <w:rsid w:val="00FD4F86"/>
    <w:rsid w:val="00FD5834"/>
    <w:rsid w:val="00FD5B69"/>
    <w:rsid w:val="00FD6441"/>
    <w:rsid w:val="00FD6726"/>
    <w:rsid w:val="00FD6867"/>
    <w:rsid w:val="00FD6B8D"/>
    <w:rsid w:val="00FD7708"/>
    <w:rsid w:val="00FD7BFE"/>
    <w:rsid w:val="00FE0215"/>
    <w:rsid w:val="00FE0B30"/>
    <w:rsid w:val="00FE1A8F"/>
    <w:rsid w:val="00FE1D69"/>
    <w:rsid w:val="00FE3C7B"/>
    <w:rsid w:val="00FE4640"/>
    <w:rsid w:val="00FE6BE2"/>
    <w:rsid w:val="00FE77BE"/>
    <w:rsid w:val="00FE7C56"/>
    <w:rsid w:val="00FE7FD5"/>
    <w:rsid w:val="00FF0660"/>
    <w:rsid w:val="00FF07D0"/>
    <w:rsid w:val="00FF0ABF"/>
    <w:rsid w:val="00FF0F95"/>
    <w:rsid w:val="00FF2175"/>
    <w:rsid w:val="00FF2237"/>
    <w:rsid w:val="00FF3594"/>
    <w:rsid w:val="00FF4188"/>
    <w:rsid w:val="00FF434B"/>
    <w:rsid w:val="00FF43B5"/>
    <w:rsid w:val="00FF4E3C"/>
    <w:rsid w:val="00FF4F18"/>
    <w:rsid w:val="00FF5845"/>
    <w:rsid w:val="00FF591D"/>
    <w:rsid w:val="00FF5B0A"/>
    <w:rsid w:val="00FF5D82"/>
    <w:rsid w:val="00FF6434"/>
    <w:rsid w:val="00FF6533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5F31C"/>
  <w15:docId w15:val="{6F427896-55FE-493C-851F-698907C2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C97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350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脚 Char"/>
    <w:basedOn w:val="a0"/>
    <w:link w:val="a3"/>
    <w:uiPriority w:val="99"/>
    <w:rsid w:val="00350C97"/>
    <w:rPr>
      <w:kern w:val="0"/>
      <w:sz w:val="22"/>
    </w:rPr>
  </w:style>
  <w:style w:type="paragraph" w:customStyle="1" w:styleId="EndNoteBibliography">
    <w:name w:val="EndNote Bibliography"/>
    <w:basedOn w:val="a"/>
    <w:link w:val="EndNoteBibliographyChar"/>
    <w:rsid w:val="00350C97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350C97"/>
    <w:rPr>
      <w:rFonts w:ascii="Calibri" w:hAnsi="Calibri" w:cs="Calibri"/>
      <w:noProof/>
      <w:kern w:val="0"/>
      <w:sz w:val="22"/>
    </w:rPr>
  </w:style>
  <w:style w:type="character" w:customStyle="1" w:styleId="normalchar1">
    <w:name w:val="normal__char1"/>
    <w:basedOn w:val="a0"/>
    <w:rsid w:val="00350C97"/>
    <w:rPr>
      <w:rFonts w:ascii="Calibri" w:hAnsi="Calibri" w:hint="default"/>
      <w:sz w:val="22"/>
      <w:szCs w:val="22"/>
    </w:rPr>
  </w:style>
  <w:style w:type="paragraph" w:styleId="a4">
    <w:name w:val="Balloon Text"/>
    <w:basedOn w:val="a"/>
    <w:link w:val="Char0"/>
    <w:uiPriority w:val="99"/>
    <w:semiHidden/>
    <w:unhideWhenUsed/>
    <w:rsid w:val="00350C97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50C97"/>
    <w:rPr>
      <w:kern w:val="0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5B4D50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5B4D50"/>
    <w:rPr>
      <w:rFonts w:ascii="Calibri" w:hAnsi="Calibri" w:cs="Calibri"/>
      <w:noProof/>
      <w:kern w:val="0"/>
      <w:sz w:val="22"/>
    </w:rPr>
  </w:style>
  <w:style w:type="character" w:styleId="a5">
    <w:name w:val="line number"/>
    <w:basedOn w:val="a0"/>
    <w:uiPriority w:val="99"/>
    <w:semiHidden/>
    <w:unhideWhenUsed/>
    <w:rsid w:val="008B48F7"/>
  </w:style>
  <w:style w:type="character" w:styleId="a6">
    <w:name w:val="annotation reference"/>
    <w:basedOn w:val="a0"/>
    <w:uiPriority w:val="99"/>
    <w:semiHidden/>
    <w:unhideWhenUsed/>
    <w:rsid w:val="00165569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165569"/>
  </w:style>
  <w:style w:type="character" w:customStyle="1" w:styleId="Char1">
    <w:name w:val="批注文字 Char"/>
    <w:basedOn w:val="a0"/>
    <w:link w:val="a7"/>
    <w:uiPriority w:val="99"/>
    <w:semiHidden/>
    <w:rsid w:val="00165569"/>
    <w:rPr>
      <w:kern w:val="0"/>
      <w:sz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65569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165569"/>
    <w:rPr>
      <w:b/>
      <w:bCs/>
      <w:kern w:val="0"/>
      <w:sz w:val="22"/>
    </w:rPr>
  </w:style>
  <w:style w:type="character" w:customStyle="1" w:styleId="MTEquationSection">
    <w:name w:val="MTEquationSection"/>
    <w:basedOn w:val="a0"/>
    <w:rsid w:val="00A12773"/>
    <w:rPr>
      <w:rFonts w:ascii="Times New Roman" w:hAnsi="Times New Roman" w:cs="Times New Roman"/>
      <w:b/>
      <w:bCs/>
      <w:vanish/>
      <w:color w:val="FF0000"/>
      <w:sz w:val="24"/>
      <w:szCs w:val="24"/>
    </w:rPr>
  </w:style>
  <w:style w:type="paragraph" w:customStyle="1" w:styleId="MTDisplayEquation">
    <w:name w:val="MTDisplayEquation"/>
    <w:basedOn w:val="a"/>
    <w:next w:val="a"/>
    <w:link w:val="MTDisplayEquationChar"/>
    <w:rsid w:val="00A12773"/>
    <w:pPr>
      <w:tabs>
        <w:tab w:val="center" w:pos="4680"/>
        <w:tab w:val="right" w:pos="9360"/>
      </w:tabs>
      <w:spacing w:line="480" w:lineRule="auto"/>
      <w:jc w:val="center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MTDisplayEquationChar">
    <w:name w:val="MTDisplayEquation Char"/>
    <w:basedOn w:val="a0"/>
    <w:link w:val="MTDisplayEquation"/>
    <w:rsid w:val="00A12773"/>
    <w:rPr>
      <w:rFonts w:ascii="Times New Roman" w:hAnsi="Times New Roman" w:cs="Times New Roman"/>
      <w:kern w:val="0"/>
      <w:sz w:val="24"/>
      <w:szCs w:val="24"/>
      <w:lang w:val="en-GB"/>
    </w:rPr>
  </w:style>
  <w:style w:type="paragraph" w:styleId="a9">
    <w:name w:val="header"/>
    <w:basedOn w:val="a"/>
    <w:link w:val="Char3"/>
    <w:uiPriority w:val="99"/>
    <w:unhideWhenUsed/>
    <w:rsid w:val="003103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rsid w:val="00310328"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0.wmf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2FD1AE-0B52-4C20-9FD0-05289724AD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6AAA9A-5FD1-4D7F-B82A-76DAC30A4180}"/>
</file>

<file path=customXml/itemProps3.xml><?xml version="1.0" encoding="utf-8"?>
<ds:datastoreItem xmlns:ds="http://schemas.openxmlformats.org/officeDocument/2006/customXml" ds:itemID="{D3171A54-BBB5-42C5-B2AB-213167D71126}"/>
</file>

<file path=customXml/itemProps4.xml><?xml version="1.0" encoding="utf-8"?>
<ds:datastoreItem xmlns:ds="http://schemas.openxmlformats.org/officeDocument/2006/customXml" ds:itemID="{C2F84A5A-0A3B-4794-9C3E-62A4DC8091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1863</TotalTime>
  <Pages>18</Pages>
  <Words>9524</Words>
  <Characters>54292</Characters>
  <Application>Microsoft Office Word</Application>
  <DocSecurity>0</DocSecurity>
  <Lines>452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2058</cp:revision>
  <cp:lastPrinted>2020-01-17T02:48:00Z</cp:lastPrinted>
  <dcterms:created xsi:type="dcterms:W3CDTF">2020-04-18T05:41:00Z</dcterms:created>
  <dcterms:modified xsi:type="dcterms:W3CDTF">2025-12-08T07:11:00Z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  <property fmtid="{D5CDD505-2E9C-101B-9397-08002B2CF9AE}" pid="5" name="ContentTypeId">
    <vt:lpwstr>0x0101001A0E3DAEA65ABA4696FB57E9DC05F090</vt:lpwstr>
  </property>
</Properties>
</file>