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035D1" w14:textId="77777777" w:rsidR="005C1B76" w:rsidRPr="00F012DE" w:rsidRDefault="00856CED" w:rsidP="00F012DE">
      <w:pPr>
        <w:pStyle w:val="Authors"/>
        <w:framePr w:wrap="notBeside" w:y="1750"/>
        <w:spacing w:line="480" w:lineRule="auto"/>
        <w:rPr>
          <w:sz w:val="24"/>
          <w:szCs w:val="24"/>
        </w:rPr>
      </w:pPr>
      <w:r w:rsidRPr="00F012DE">
        <w:rPr>
          <w:sz w:val="24"/>
          <w:szCs w:val="24"/>
        </w:rPr>
        <w:t>Yue Gao, Junwei Wang, Shuang Gao, and Yao Cheng</w:t>
      </w:r>
      <w:r w:rsidR="00FB3ECF" w:rsidRPr="00F012DE">
        <w:rPr>
          <w:rStyle w:val="a6"/>
          <w:color w:val="FFFFFF"/>
          <w:sz w:val="24"/>
          <w:szCs w:val="24"/>
        </w:rPr>
        <w:footnoteReference w:id="1"/>
      </w:r>
    </w:p>
    <w:p w14:paraId="09B35521" w14:textId="1F1CF5E1" w:rsidR="00F012DE" w:rsidRPr="00F012DE" w:rsidRDefault="00DF08D2" w:rsidP="00F012DE">
      <w:pPr>
        <w:pStyle w:val="Text"/>
        <w:spacing w:line="480" w:lineRule="auto"/>
        <w:ind w:firstLine="0"/>
        <w:rPr>
          <w:rFonts w:hint="eastAsia"/>
          <w:sz w:val="24"/>
          <w:szCs w:val="24"/>
          <w:lang w:eastAsia="zh-CN"/>
        </w:rPr>
      </w:pPr>
      <w:r>
        <w:rPr>
          <w:rFonts w:hint="eastAsia"/>
          <w:sz w:val="24"/>
          <w:szCs w:val="24"/>
          <w:lang w:eastAsia="zh-CN"/>
        </w:rPr>
        <w:t>Accepted by IEEE Transactions on Industrial Informatics</w:t>
      </w:r>
    </w:p>
    <w:p w14:paraId="5F95E414" w14:textId="77777777" w:rsidR="00E97402" w:rsidRPr="00F012DE" w:rsidRDefault="001D0BC1" w:rsidP="00F012DE">
      <w:pPr>
        <w:pStyle w:val="a3"/>
        <w:framePr w:w="9361" w:wrap="notBeside"/>
        <w:spacing w:line="480" w:lineRule="auto"/>
        <w:rPr>
          <w:sz w:val="24"/>
          <w:szCs w:val="24"/>
        </w:rPr>
      </w:pPr>
      <w:r w:rsidRPr="00F012DE">
        <w:rPr>
          <w:sz w:val="24"/>
          <w:szCs w:val="24"/>
        </w:rPr>
        <w:t>A</w:t>
      </w:r>
      <w:r w:rsidR="007531EC" w:rsidRPr="00F012DE">
        <w:rPr>
          <w:sz w:val="24"/>
          <w:szCs w:val="24"/>
        </w:rPr>
        <w:t>n</w:t>
      </w:r>
      <w:r w:rsidRPr="00F012DE">
        <w:rPr>
          <w:sz w:val="24"/>
          <w:szCs w:val="24"/>
        </w:rPr>
        <w:t xml:space="preserve"> </w:t>
      </w:r>
      <w:bookmarkStart w:id="2" w:name="_Hlk31901643"/>
      <w:r w:rsidRPr="00F012DE">
        <w:rPr>
          <w:sz w:val="24"/>
          <w:szCs w:val="24"/>
        </w:rPr>
        <w:t xml:space="preserve">Integrated </w:t>
      </w:r>
      <w:r w:rsidR="003B3A9E" w:rsidRPr="00F012DE">
        <w:rPr>
          <w:sz w:val="24"/>
          <w:szCs w:val="24"/>
        </w:rPr>
        <w:t xml:space="preserve">Robust </w:t>
      </w:r>
      <w:r w:rsidRPr="00F012DE">
        <w:rPr>
          <w:sz w:val="24"/>
          <w:szCs w:val="24"/>
        </w:rPr>
        <w:t xml:space="preserve">Design and </w:t>
      </w:r>
      <w:r w:rsidR="00E44B14" w:rsidRPr="00F012DE">
        <w:rPr>
          <w:sz w:val="24"/>
          <w:szCs w:val="24"/>
        </w:rPr>
        <w:t xml:space="preserve">Robust </w:t>
      </w:r>
      <w:r w:rsidRPr="00F012DE">
        <w:rPr>
          <w:sz w:val="24"/>
          <w:szCs w:val="24"/>
        </w:rPr>
        <w:t xml:space="preserve">Control Strategy </w:t>
      </w:r>
      <w:r w:rsidR="00227ECB" w:rsidRPr="00F012DE">
        <w:rPr>
          <w:sz w:val="24"/>
          <w:szCs w:val="24"/>
          <w:lang w:eastAsia="zh-CN"/>
        </w:rPr>
        <w:t>using</w:t>
      </w:r>
      <w:r w:rsidR="00BB4FEF" w:rsidRPr="00F012DE">
        <w:rPr>
          <w:sz w:val="24"/>
          <w:szCs w:val="24"/>
        </w:rPr>
        <w:t xml:space="preserve"> </w:t>
      </w:r>
      <w:bookmarkEnd w:id="2"/>
      <w:r w:rsidR="00846ACB" w:rsidRPr="00F012DE">
        <w:rPr>
          <w:sz w:val="24"/>
          <w:szCs w:val="24"/>
          <w:lang w:eastAsia="zh-CN"/>
        </w:rPr>
        <w:t>the</w:t>
      </w:r>
      <w:r w:rsidR="00846ACB" w:rsidRPr="00F012DE">
        <w:rPr>
          <w:sz w:val="24"/>
          <w:szCs w:val="24"/>
        </w:rPr>
        <w:t xml:space="preserve"> </w:t>
      </w:r>
      <w:r w:rsidR="0008708F" w:rsidRPr="00F012DE">
        <w:rPr>
          <w:sz w:val="24"/>
          <w:szCs w:val="24"/>
        </w:rPr>
        <w:t>Genetic</w:t>
      </w:r>
      <w:r w:rsidR="00846ACB" w:rsidRPr="00F012DE">
        <w:rPr>
          <w:sz w:val="24"/>
          <w:szCs w:val="24"/>
        </w:rPr>
        <w:t xml:space="preserve"> A</w:t>
      </w:r>
      <w:r w:rsidR="00846ACB" w:rsidRPr="00F012DE">
        <w:rPr>
          <w:sz w:val="24"/>
          <w:szCs w:val="24"/>
          <w:lang w:eastAsia="zh-CN"/>
        </w:rPr>
        <w:t>lgorithm</w:t>
      </w:r>
    </w:p>
    <w:p w14:paraId="145BC755" w14:textId="5E5FB89C" w:rsidR="00653957" w:rsidRPr="00F012DE" w:rsidRDefault="00E97402" w:rsidP="00F012DE">
      <w:pPr>
        <w:pStyle w:val="Abstract"/>
        <w:spacing w:line="480" w:lineRule="auto"/>
        <w:ind w:firstLine="204"/>
        <w:rPr>
          <w:b w:val="0"/>
          <w:bCs w:val="0"/>
          <w:sz w:val="24"/>
          <w:szCs w:val="24"/>
        </w:rPr>
      </w:pPr>
      <w:r w:rsidRPr="00F012DE">
        <w:rPr>
          <w:b w:val="0"/>
          <w:bCs w:val="0"/>
          <w:i/>
          <w:iCs/>
          <w:sz w:val="24"/>
          <w:szCs w:val="24"/>
        </w:rPr>
        <w:t>Abstract</w:t>
      </w:r>
      <w:r w:rsidRPr="00F012DE">
        <w:rPr>
          <w:b w:val="0"/>
          <w:bCs w:val="0"/>
          <w:sz w:val="24"/>
          <w:szCs w:val="24"/>
        </w:rPr>
        <w:t>—</w:t>
      </w:r>
      <w:r w:rsidR="002B3A50" w:rsidRPr="00F012DE">
        <w:rPr>
          <w:b w:val="0"/>
          <w:bCs w:val="0"/>
          <w:sz w:val="24"/>
          <w:szCs w:val="24"/>
        </w:rPr>
        <w:t xml:space="preserve">Sequential strategies and integrated design and control (IDC) strategies have been developed to optimize engineering systems. </w:t>
      </w:r>
      <w:r w:rsidR="00E545BC" w:rsidRPr="00F012DE">
        <w:rPr>
          <w:b w:val="0"/>
          <w:bCs w:val="0"/>
          <w:sz w:val="24"/>
          <w:szCs w:val="24"/>
        </w:rPr>
        <w:t>Nevertheless</w:t>
      </w:r>
      <w:r w:rsidR="002B3A50" w:rsidRPr="00F012DE">
        <w:rPr>
          <w:b w:val="0"/>
          <w:bCs w:val="0"/>
          <w:sz w:val="24"/>
          <w:szCs w:val="24"/>
        </w:rPr>
        <w:t xml:space="preserve">, neither of them </w:t>
      </w:r>
      <w:r w:rsidR="00DF2CF6" w:rsidRPr="00F012DE">
        <w:rPr>
          <w:b w:val="0"/>
          <w:bCs w:val="0"/>
          <w:sz w:val="24"/>
          <w:szCs w:val="24"/>
        </w:rPr>
        <w:t xml:space="preserve">considers the impact of uncertainty when optimizing </w:t>
      </w:r>
      <w:r w:rsidR="002B3A50" w:rsidRPr="00F012DE">
        <w:rPr>
          <w:b w:val="0"/>
          <w:bCs w:val="0"/>
          <w:sz w:val="24"/>
          <w:szCs w:val="24"/>
        </w:rPr>
        <w:t xml:space="preserve">system </w:t>
      </w:r>
      <w:r w:rsidR="008876EC" w:rsidRPr="00F012DE">
        <w:rPr>
          <w:b w:val="0"/>
          <w:bCs w:val="0"/>
          <w:sz w:val="24"/>
          <w:szCs w:val="24"/>
        </w:rPr>
        <w:t>performance</w:t>
      </w:r>
      <w:r w:rsidR="002B3A50" w:rsidRPr="00F012DE">
        <w:rPr>
          <w:b w:val="0"/>
          <w:bCs w:val="0"/>
          <w:sz w:val="24"/>
          <w:szCs w:val="24"/>
        </w:rPr>
        <w:t>.</w:t>
      </w:r>
      <w:r w:rsidR="002B3A50" w:rsidRPr="00F012DE">
        <w:rPr>
          <w:b w:val="0"/>
          <w:bCs w:val="0"/>
          <w:color w:val="FF0000"/>
          <w:sz w:val="24"/>
          <w:szCs w:val="24"/>
        </w:rPr>
        <w:t xml:space="preserve"> </w:t>
      </w:r>
      <w:r w:rsidR="00653957" w:rsidRPr="00F012DE">
        <w:rPr>
          <w:b w:val="0"/>
          <w:bCs w:val="0"/>
          <w:sz w:val="24"/>
          <w:szCs w:val="24"/>
        </w:rPr>
        <w:t>To improve the robustness of</w:t>
      </w:r>
      <w:r w:rsidR="000E323A" w:rsidRPr="00F012DE">
        <w:rPr>
          <w:b w:val="0"/>
          <w:bCs w:val="0"/>
          <w:sz w:val="24"/>
          <w:szCs w:val="24"/>
        </w:rPr>
        <w:t xml:space="preserve"> the</w:t>
      </w:r>
      <w:r w:rsidR="00653957" w:rsidRPr="00F012DE">
        <w:rPr>
          <w:b w:val="0"/>
          <w:bCs w:val="0"/>
          <w:sz w:val="24"/>
          <w:szCs w:val="24"/>
        </w:rPr>
        <w:t xml:space="preserve"> system performance and ensure the </w:t>
      </w:r>
      <w:r w:rsidR="00E72584" w:rsidRPr="00F012DE">
        <w:rPr>
          <w:b w:val="0"/>
          <w:bCs w:val="0"/>
          <w:sz w:val="24"/>
          <w:szCs w:val="24"/>
          <w:lang w:eastAsia="zh-CN"/>
        </w:rPr>
        <w:t>systematic</w:t>
      </w:r>
      <w:r w:rsidR="00E72584" w:rsidRPr="00F012DE">
        <w:rPr>
          <w:b w:val="0"/>
          <w:bCs w:val="0"/>
          <w:sz w:val="24"/>
          <w:szCs w:val="24"/>
        </w:rPr>
        <w:t xml:space="preserve"> </w:t>
      </w:r>
      <w:r w:rsidR="00653957" w:rsidRPr="00F012DE">
        <w:rPr>
          <w:b w:val="0"/>
          <w:bCs w:val="0"/>
          <w:sz w:val="24"/>
          <w:szCs w:val="24"/>
        </w:rPr>
        <w:t xml:space="preserve">optimality, this paper proposes an integrated robust design and robust control (IRDRC) strategy for a general engineering system </w:t>
      </w:r>
      <w:r w:rsidR="00846ACB" w:rsidRPr="00F012DE">
        <w:rPr>
          <w:b w:val="0"/>
          <w:bCs w:val="0"/>
          <w:sz w:val="24"/>
          <w:szCs w:val="24"/>
          <w:lang w:eastAsia="zh-CN"/>
        </w:rPr>
        <w:t xml:space="preserve">using </w:t>
      </w:r>
      <w:r w:rsidR="00227ECB" w:rsidRPr="00F012DE">
        <w:rPr>
          <w:b w:val="0"/>
          <w:bCs w:val="0"/>
          <w:sz w:val="24"/>
          <w:szCs w:val="24"/>
          <w:lang w:eastAsia="zh-CN"/>
        </w:rPr>
        <w:t xml:space="preserve">the </w:t>
      </w:r>
      <w:bookmarkStart w:id="3" w:name="_Hlk51190880"/>
      <w:r w:rsidR="00381552" w:rsidRPr="00F012DE">
        <w:rPr>
          <w:b w:val="0"/>
          <w:bCs w:val="0"/>
          <w:sz w:val="24"/>
          <w:szCs w:val="24"/>
          <w:lang w:eastAsia="zh-CN"/>
        </w:rPr>
        <w:t>g</w:t>
      </w:r>
      <w:r w:rsidR="00584D10" w:rsidRPr="00F012DE">
        <w:rPr>
          <w:b w:val="0"/>
          <w:bCs w:val="0"/>
          <w:sz w:val="24"/>
          <w:szCs w:val="24"/>
          <w:lang w:eastAsia="zh-CN"/>
        </w:rPr>
        <w:t xml:space="preserve">enetic </w:t>
      </w:r>
      <w:r w:rsidR="00381552" w:rsidRPr="00F012DE">
        <w:rPr>
          <w:b w:val="0"/>
          <w:bCs w:val="0"/>
          <w:sz w:val="24"/>
          <w:szCs w:val="24"/>
          <w:lang w:eastAsia="zh-CN"/>
        </w:rPr>
        <w:t>a</w:t>
      </w:r>
      <w:r w:rsidR="00584D10" w:rsidRPr="00F012DE">
        <w:rPr>
          <w:b w:val="0"/>
          <w:bCs w:val="0"/>
          <w:sz w:val="24"/>
          <w:szCs w:val="24"/>
          <w:lang w:eastAsia="zh-CN"/>
        </w:rPr>
        <w:t>lgorithm (</w:t>
      </w:r>
      <w:r w:rsidR="00846ACB" w:rsidRPr="00F012DE">
        <w:rPr>
          <w:b w:val="0"/>
          <w:bCs w:val="0"/>
          <w:sz w:val="24"/>
          <w:szCs w:val="24"/>
          <w:lang w:eastAsia="zh-CN"/>
        </w:rPr>
        <w:t>GA</w:t>
      </w:r>
      <w:r w:rsidR="00584D10" w:rsidRPr="00F012DE">
        <w:rPr>
          <w:b w:val="0"/>
          <w:bCs w:val="0"/>
          <w:sz w:val="24"/>
          <w:szCs w:val="24"/>
          <w:lang w:eastAsia="zh-CN"/>
        </w:rPr>
        <w:t>)</w:t>
      </w:r>
      <w:bookmarkEnd w:id="3"/>
      <w:r w:rsidR="00653957" w:rsidRPr="00F012DE">
        <w:rPr>
          <w:b w:val="0"/>
          <w:bCs w:val="0"/>
          <w:sz w:val="24"/>
          <w:szCs w:val="24"/>
        </w:rPr>
        <w:t>. The</w:t>
      </w:r>
      <w:r w:rsidR="002B3A50" w:rsidRPr="00F012DE">
        <w:rPr>
          <w:b w:val="0"/>
          <w:bCs w:val="0"/>
          <w:sz w:val="24"/>
          <w:szCs w:val="24"/>
        </w:rPr>
        <w:t xml:space="preserve"> proposed</w:t>
      </w:r>
      <w:r w:rsidR="00653957" w:rsidRPr="00F012DE">
        <w:rPr>
          <w:b w:val="0"/>
          <w:bCs w:val="0"/>
          <w:sz w:val="24"/>
          <w:szCs w:val="24"/>
        </w:rPr>
        <w:t xml:space="preserve"> IRDRC strategy is applied to a rocket flight attitude control system to test its effectiveness. The results show that the IRDRC strategy outperforms existing sequential strategies and IDC strategies, </w:t>
      </w:r>
      <w:r w:rsidR="00E360AF" w:rsidRPr="00F012DE">
        <w:rPr>
          <w:b w:val="0"/>
          <w:bCs w:val="0"/>
          <w:sz w:val="24"/>
          <w:szCs w:val="24"/>
          <w:lang w:eastAsia="zh-CN"/>
        </w:rPr>
        <w:t>concerning</w:t>
      </w:r>
      <w:r w:rsidR="002B3A50" w:rsidRPr="00F012DE">
        <w:rPr>
          <w:b w:val="0"/>
          <w:bCs w:val="0"/>
          <w:sz w:val="24"/>
          <w:szCs w:val="24"/>
        </w:rPr>
        <w:t xml:space="preserve"> </w:t>
      </w:r>
      <w:r w:rsidR="00653957" w:rsidRPr="00F012DE">
        <w:rPr>
          <w:b w:val="0"/>
          <w:bCs w:val="0"/>
          <w:sz w:val="24"/>
          <w:szCs w:val="24"/>
        </w:rPr>
        <w:t xml:space="preserve">system-level optimization and system robustness. </w:t>
      </w:r>
    </w:p>
    <w:p w14:paraId="73062BCD" w14:textId="77777777" w:rsidR="00BA6DC1" w:rsidRPr="00F012DE" w:rsidRDefault="006B087D" w:rsidP="00F012DE">
      <w:pPr>
        <w:pStyle w:val="IndexTerms"/>
        <w:spacing w:line="480" w:lineRule="auto"/>
        <w:rPr>
          <w:rStyle w:val="aa"/>
          <w:b w:val="0"/>
          <w:bCs w:val="0"/>
          <w:color w:val="auto"/>
          <w:sz w:val="24"/>
          <w:szCs w:val="24"/>
          <w:u w:val="none"/>
        </w:rPr>
      </w:pPr>
      <w:bookmarkStart w:id="4" w:name="PointTmp"/>
      <w:r w:rsidRPr="00F012DE">
        <w:rPr>
          <w:b w:val="0"/>
          <w:bCs w:val="0"/>
          <w:i/>
          <w:iCs/>
          <w:sz w:val="24"/>
          <w:szCs w:val="24"/>
        </w:rPr>
        <w:t>Index Terms</w:t>
      </w:r>
      <w:r w:rsidR="00E97402" w:rsidRPr="00F012DE">
        <w:rPr>
          <w:b w:val="0"/>
          <w:bCs w:val="0"/>
          <w:sz w:val="24"/>
          <w:szCs w:val="24"/>
        </w:rPr>
        <w:t>—</w:t>
      </w:r>
      <w:r w:rsidR="00CA0509" w:rsidRPr="00F012DE">
        <w:rPr>
          <w:b w:val="0"/>
          <w:bCs w:val="0"/>
          <w:sz w:val="24"/>
          <w:szCs w:val="24"/>
        </w:rPr>
        <w:t>genetic algorithm</w:t>
      </w:r>
      <w:r w:rsidR="00CA0509" w:rsidRPr="00F012DE">
        <w:rPr>
          <w:b w:val="0"/>
          <w:bCs w:val="0"/>
          <w:sz w:val="24"/>
          <w:szCs w:val="24"/>
          <w:lang w:eastAsia="zh-CN"/>
        </w:rPr>
        <w:t>,</w:t>
      </w:r>
      <w:r w:rsidR="00CA0509" w:rsidRPr="00F012DE">
        <w:rPr>
          <w:b w:val="0"/>
          <w:bCs w:val="0"/>
          <w:sz w:val="24"/>
          <w:szCs w:val="24"/>
        </w:rPr>
        <w:t xml:space="preserve"> </w:t>
      </w:r>
      <w:r w:rsidR="009A70B6" w:rsidRPr="00F012DE">
        <w:rPr>
          <w:b w:val="0"/>
          <w:bCs w:val="0"/>
          <w:sz w:val="24"/>
          <w:szCs w:val="24"/>
        </w:rPr>
        <w:t xml:space="preserve">integrated </w:t>
      </w:r>
      <w:r w:rsidR="002B3A50" w:rsidRPr="00F012DE">
        <w:rPr>
          <w:b w:val="0"/>
          <w:bCs w:val="0"/>
          <w:sz w:val="24"/>
          <w:szCs w:val="24"/>
        </w:rPr>
        <w:t xml:space="preserve">robust </w:t>
      </w:r>
      <w:r w:rsidR="009A70B6" w:rsidRPr="00F012DE">
        <w:rPr>
          <w:b w:val="0"/>
          <w:bCs w:val="0"/>
          <w:sz w:val="24"/>
          <w:szCs w:val="24"/>
        </w:rPr>
        <w:t xml:space="preserve">design and </w:t>
      </w:r>
      <w:r w:rsidR="002B3A50" w:rsidRPr="00F012DE">
        <w:rPr>
          <w:b w:val="0"/>
          <w:bCs w:val="0"/>
          <w:sz w:val="24"/>
          <w:szCs w:val="24"/>
        </w:rPr>
        <w:t xml:space="preserve">robust </w:t>
      </w:r>
      <w:r w:rsidR="009A70B6" w:rsidRPr="00F012DE">
        <w:rPr>
          <w:b w:val="0"/>
          <w:bCs w:val="0"/>
          <w:sz w:val="24"/>
          <w:szCs w:val="24"/>
        </w:rPr>
        <w:t xml:space="preserve">control, </w:t>
      </w:r>
      <w:r w:rsidR="009A70B6" w:rsidRPr="00F012DE">
        <w:rPr>
          <w:b w:val="0"/>
          <w:bCs w:val="0"/>
          <w:sz w:val="24"/>
          <w:szCs w:val="24"/>
          <w:lang w:eastAsia="zh-CN"/>
        </w:rPr>
        <w:t xml:space="preserve">system </w:t>
      </w:r>
      <w:r w:rsidR="00EF48AC" w:rsidRPr="00F012DE">
        <w:rPr>
          <w:b w:val="0"/>
          <w:bCs w:val="0"/>
          <w:sz w:val="24"/>
          <w:szCs w:val="24"/>
          <w:lang w:eastAsia="zh-CN"/>
        </w:rPr>
        <w:t>de</w:t>
      </w:r>
      <w:r w:rsidR="009A70B6" w:rsidRPr="00F012DE">
        <w:rPr>
          <w:b w:val="0"/>
          <w:bCs w:val="0"/>
          <w:sz w:val="24"/>
          <w:szCs w:val="24"/>
          <w:lang w:eastAsia="zh-CN"/>
        </w:rPr>
        <w:t>composition</w:t>
      </w:r>
      <w:r w:rsidR="002B3A50" w:rsidRPr="00F012DE">
        <w:rPr>
          <w:b w:val="0"/>
          <w:bCs w:val="0"/>
          <w:sz w:val="24"/>
          <w:szCs w:val="24"/>
          <w:lang w:eastAsia="zh-CN"/>
        </w:rPr>
        <w:t>, uncertainty</w:t>
      </w:r>
      <w:r w:rsidR="00AE6738" w:rsidRPr="00F012DE">
        <w:rPr>
          <w:rStyle w:val="aa"/>
          <w:b w:val="0"/>
          <w:bCs w:val="0"/>
          <w:color w:val="auto"/>
          <w:sz w:val="24"/>
          <w:szCs w:val="24"/>
          <w:u w:val="none"/>
        </w:rPr>
        <w:t>.</w:t>
      </w:r>
    </w:p>
    <w:bookmarkEnd w:id="4"/>
    <w:p w14:paraId="4ECB5C18" w14:textId="77777777" w:rsidR="00E97402" w:rsidRPr="00F012DE" w:rsidRDefault="00E97402" w:rsidP="00F012DE">
      <w:pPr>
        <w:pStyle w:val="1"/>
        <w:numPr>
          <w:ilvl w:val="0"/>
          <w:numId w:val="2"/>
        </w:numPr>
        <w:spacing w:before="580" w:line="480" w:lineRule="auto"/>
        <w:ind w:left="533" w:hanging="173"/>
        <w:rPr>
          <w:rFonts w:ascii="Times New Roman" w:hAnsi="Times New Roman"/>
          <w:sz w:val="24"/>
          <w:szCs w:val="24"/>
        </w:rPr>
      </w:pPr>
      <w:r w:rsidRPr="00F012DE">
        <w:rPr>
          <w:rFonts w:ascii="Times New Roman" w:hAnsi="Times New Roman"/>
          <w:sz w:val="24"/>
          <w:szCs w:val="24"/>
        </w:rPr>
        <w:t>INTRODUCTION</w:t>
      </w:r>
    </w:p>
    <w:p w14:paraId="6A98F209" w14:textId="77777777" w:rsidR="00433418" w:rsidRPr="00F012DE" w:rsidRDefault="00433418" w:rsidP="00F012DE">
      <w:pPr>
        <w:pStyle w:val="Text"/>
        <w:keepNext/>
        <w:framePr w:dropCap="drop" w:lines="2" w:wrap="auto" w:vAnchor="text" w:hAnchor="text"/>
        <w:spacing w:line="480" w:lineRule="auto"/>
        <w:ind w:firstLine="0"/>
        <w:rPr>
          <w:smallCaps/>
          <w:position w:val="-3"/>
          <w:sz w:val="24"/>
          <w:szCs w:val="24"/>
        </w:rPr>
      </w:pPr>
      <w:r w:rsidRPr="00F012DE">
        <w:rPr>
          <w:position w:val="-3"/>
          <w:sz w:val="24"/>
          <w:szCs w:val="24"/>
        </w:rPr>
        <w:t>T</w:t>
      </w:r>
    </w:p>
    <w:p w14:paraId="088A4400" w14:textId="77777777" w:rsidR="00771B4C" w:rsidRPr="00F012DE" w:rsidRDefault="00433418" w:rsidP="00F012DE">
      <w:pPr>
        <w:pStyle w:val="Text"/>
        <w:spacing w:line="480" w:lineRule="auto"/>
        <w:ind w:firstLine="0"/>
        <w:rPr>
          <w:sz w:val="24"/>
          <w:szCs w:val="24"/>
          <w:lang w:eastAsia="zh-CN"/>
        </w:rPr>
      </w:pPr>
      <w:r w:rsidRPr="00F012DE">
        <w:rPr>
          <w:sz w:val="24"/>
          <w:szCs w:val="24"/>
          <w:lang w:eastAsia="zh-CN"/>
        </w:rPr>
        <w:t>HE</w:t>
      </w:r>
      <w:r w:rsidR="00D564C5" w:rsidRPr="00F012DE">
        <w:rPr>
          <w:sz w:val="24"/>
          <w:szCs w:val="24"/>
          <w:lang w:eastAsia="zh-CN"/>
        </w:rPr>
        <w:t xml:space="preserve"> ability to keep normal performance facing uncertainty is referred to as the robustness of a system in this research. The aim of robust design and robust control is thus to </w:t>
      </w:r>
      <w:r w:rsidR="00F16F15" w:rsidRPr="00F012DE">
        <w:rPr>
          <w:sz w:val="24"/>
          <w:szCs w:val="24"/>
          <w:lang w:eastAsia="zh-CN"/>
        </w:rPr>
        <w:t>optimize</w:t>
      </w:r>
      <w:r w:rsidR="00D564C5" w:rsidRPr="00F012DE">
        <w:rPr>
          <w:sz w:val="24"/>
          <w:szCs w:val="24"/>
          <w:lang w:eastAsia="zh-CN"/>
        </w:rPr>
        <w:t xml:space="preserve"> a system so that its performance is insensitive to unavoidable uncertainty</w:t>
      </w:r>
      <w:r w:rsidR="000123A4" w:rsidRPr="00F012DE">
        <w:rPr>
          <w:sz w:val="24"/>
          <w:szCs w:val="24"/>
          <w:lang w:eastAsia="zh-CN"/>
        </w:rPr>
        <w:t xml:space="preserve"> [</w:t>
      </w:r>
      <w:r w:rsidR="00AB1F79" w:rsidRPr="00F012DE">
        <w:rPr>
          <w:sz w:val="24"/>
          <w:szCs w:val="24"/>
          <w:lang w:eastAsia="zh-CN"/>
        </w:rPr>
        <w:t>1</w:t>
      </w:r>
      <w:r w:rsidR="000123A4" w:rsidRPr="00F012DE">
        <w:rPr>
          <w:sz w:val="24"/>
          <w:szCs w:val="24"/>
          <w:lang w:eastAsia="zh-CN"/>
        </w:rPr>
        <w:t>]</w:t>
      </w:r>
      <w:r w:rsidR="00D564C5" w:rsidRPr="00F012DE">
        <w:rPr>
          <w:sz w:val="24"/>
          <w:szCs w:val="24"/>
          <w:lang w:eastAsia="zh-CN"/>
        </w:rPr>
        <w:t xml:space="preserve">. </w:t>
      </w:r>
      <w:r w:rsidR="00A878C1" w:rsidRPr="00F012DE">
        <w:rPr>
          <w:sz w:val="24"/>
          <w:szCs w:val="24"/>
          <w:lang w:eastAsia="zh-CN"/>
        </w:rPr>
        <w:t>To deal with the uncertainty, some techniques have been developed [</w:t>
      </w:r>
      <w:r w:rsidR="00AB1F79" w:rsidRPr="00F012DE">
        <w:rPr>
          <w:sz w:val="24"/>
          <w:szCs w:val="24"/>
          <w:lang w:eastAsia="zh-CN"/>
        </w:rPr>
        <w:t>2</w:t>
      </w:r>
      <w:r w:rsidR="00A878C1" w:rsidRPr="00F012DE">
        <w:rPr>
          <w:sz w:val="24"/>
          <w:szCs w:val="24"/>
          <w:lang w:eastAsia="zh-CN"/>
        </w:rPr>
        <w:t>-</w:t>
      </w:r>
      <w:r w:rsidR="00AB1F79" w:rsidRPr="00F012DE">
        <w:rPr>
          <w:sz w:val="24"/>
          <w:szCs w:val="24"/>
          <w:lang w:eastAsia="zh-CN"/>
        </w:rPr>
        <w:t>4</w:t>
      </w:r>
      <w:r w:rsidR="00A878C1" w:rsidRPr="00F012DE">
        <w:rPr>
          <w:sz w:val="24"/>
          <w:szCs w:val="24"/>
          <w:lang w:eastAsia="zh-CN"/>
        </w:rPr>
        <w:t>], such as fuzzy control [</w:t>
      </w:r>
      <w:r w:rsidR="00AB1F79" w:rsidRPr="00F012DE">
        <w:rPr>
          <w:sz w:val="24"/>
          <w:szCs w:val="24"/>
          <w:lang w:eastAsia="zh-CN"/>
        </w:rPr>
        <w:t>5</w:t>
      </w:r>
      <w:r w:rsidR="00A878C1" w:rsidRPr="00F012DE">
        <w:rPr>
          <w:sz w:val="24"/>
          <w:szCs w:val="24"/>
          <w:lang w:eastAsia="zh-CN"/>
        </w:rPr>
        <w:t>,</w:t>
      </w:r>
      <w:r w:rsidR="00AB1F79" w:rsidRPr="00F012DE">
        <w:rPr>
          <w:sz w:val="24"/>
          <w:szCs w:val="24"/>
          <w:lang w:eastAsia="zh-CN"/>
        </w:rPr>
        <w:t>6</w:t>
      </w:r>
      <w:r w:rsidR="00A878C1" w:rsidRPr="00F012DE">
        <w:rPr>
          <w:sz w:val="24"/>
          <w:szCs w:val="24"/>
          <w:lang w:eastAsia="zh-CN"/>
        </w:rPr>
        <w:t xml:space="preserve">]. However, only robust control has been discussed in such studies, in which design parameters are seen as static parameters during the system optimization process. The </w:t>
      </w:r>
      <w:r w:rsidR="00A878C1" w:rsidRPr="00F012DE">
        <w:rPr>
          <w:sz w:val="24"/>
          <w:szCs w:val="24"/>
          <w:lang w:eastAsia="zh-CN"/>
        </w:rPr>
        <w:lastRenderedPageBreak/>
        <w:t xml:space="preserve">influence of the uncertain design parameters in improving the robustness of the system performance has been omitted. To improve the robustness of system performance under uncertainty and to ensure better optimality than sequential strategies, </w:t>
      </w:r>
      <w:r w:rsidR="00B71668" w:rsidRPr="00F012DE">
        <w:rPr>
          <w:sz w:val="24"/>
          <w:szCs w:val="24"/>
          <w:lang w:eastAsia="zh-CN"/>
        </w:rPr>
        <w:t>a</w:t>
      </w:r>
      <w:r w:rsidR="00A878C1" w:rsidRPr="00F012DE">
        <w:rPr>
          <w:sz w:val="24"/>
          <w:szCs w:val="24"/>
          <w:lang w:eastAsia="zh-CN"/>
        </w:rPr>
        <w:t xml:space="preserve">n integrated robust design and robust control (IRDRC) approach </w:t>
      </w:r>
      <w:r w:rsidR="00020C90" w:rsidRPr="00F012DE">
        <w:rPr>
          <w:sz w:val="24"/>
          <w:szCs w:val="24"/>
          <w:lang w:eastAsia="zh-CN"/>
        </w:rPr>
        <w:t>using</w:t>
      </w:r>
      <w:r w:rsidR="00A878C1" w:rsidRPr="00F012DE">
        <w:rPr>
          <w:sz w:val="24"/>
          <w:szCs w:val="24"/>
          <w:lang w:eastAsia="zh-CN"/>
        </w:rPr>
        <w:t xml:space="preserve"> an AI-based optimization algorithm</w:t>
      </w:r>
      <w:r w:rsidR="00B71668" w:rsidRPr="00F012DE">
        <w:rPr>
          <w:sz w:val="24"/>
          <w:szCs w:val="24"/>
          <w:lang w:eastAsia="zh-CN"/>
        </w:rPr>
        <w:t xml:space="preserve"> </w:t>
      </w:r>
      <w:r w:rsidR="00020C90" w:rsidRPr="00F012DE">
        <w:rPr>
          <w:sz w:val="24"/>
          <w:szCs w:val="24"/>
          <w:lang w:eastAsia="zh-CN"/>
        </w:rPr>
        <w:t>is</w:t>
      </w:r>
      <w:r w:rsidR="00B71668" w:rsidRPr="00F012DE">
        <w:rPr>
          <w:sz w:val="24"/>
          <w:szCs w:val="24"/>
          <w:lang w:eastAsia="zh-CN"/>
        </w:rPr>
        <w:t xml:space="preserve"> desired</w:t>
      </w:r>
      <w:r w:rsidR="00A878C1" w:rsidRPr="00F012DE">
        <w:rPr>
          <w:sz w:val="24"/>
          <w:szCs w:val="24"/>
          <w:lang w:eastAsia="zh-CN"/>
        </w:rPr>
        <w:t>.</w:t>
      </w:r>
    </w:p>
    <w:p w14:paraId="65684661" w14:textId="5EE1E4D3" w:rsidR="006176D7" w:rsidRPr="00F012DE" w:rsidRDefault="004E360F" w:rsidP="00F012DE">
      <w:pPr>
        <w:pStyle w:val="Text"/>
        <w:spacing w:line="480" w:lineRule="auto"/>
        <w:ind w:firstLineChars="100" w:firstLine="240"/>
        <w:rPr>
          <w:sz w:val="24"/>
          <w:szCs w:val="24"/>
          <w:lang w:eastAsia="zh-CN"/>
        </w:rPr>
      </w:pPr>
      <w:r w:rsidRPr="00F012DE">
        <w:rPr>
          <w:sz w:val="24"/>
          <w:szCs w:val="24"/>
          <w:lang w:eastAsia="zh-CN"/>
        </w:rPr>
        <w:t>To a general engineering dynamic system, typically, it is first to design the structure of the system and then to design its controller (sequential strategy) using an optimization technique [</w:t>
      </w:r>
      <w:r w:rsidR="00AB1F79" w:rsidRPr="00F012DE">
        <w:rPr>
          <w:sz w:val="24"/>
          <w:szCs w:val="24"/>
          <w:lang w:eastAsia="zh-CN"/>
        </w:rPr>
        <w:t>7</w:t>
      </w:r>
      <w:r w:rsidRPr="00F012DE">
        <w:rPr>
          <w:sz w:val="24"/>
          <w:szCs w:val="24"/>
          <w:lang w:eastAsia="zh-CN"/>
        </w:rPr>
        <w:t>-1</w:t>
      </w:r>
      <w:r w:rsidR="00AB1F79" w:rsidRPr="00F012DE">
        <w:rPr>
          <w:sz w:val="24"/>
          <w:szCs w:val="24"/>
          <w:lang w:eastAsia="zh-CN"/>
        </w:rPr>
        <w:t>6</w:t>
      </w:r>
      <w:r w:rsidRPr="00F012DE">
        <w:rPr>
          <w:sz w:val="24"/>
          <w:szCs w:val="24"/>
          <w:lang w:eastAsia="zh-CN"/>
        </w:rPr>
        <w:t>]</w:t>
      </w:r>
      <w:r w:rsidR="001714FA" w:rsidRPr="00F012DE">
        <w:rPr>
          <w:sz w:val="24"/>
          <w:szCs w:val="24"/>
          <w:lang w:eastAsia="zh-CN"/>
        </w:rPr>
        <w:t>;</w:t>
      </w:r>
      <w:r w:rsidR="00451941" w:rsidRPr="00F012DE">
        <w:rPr>
          <w:sz w:val="24"/>
          <w:szCs w:val="24"/>
          <w:lang w:eastAsia="zh-CN"/>
        </w:rPr>
        <w:t xml:space="preserve"> </w:t>
      </w:r>
      <w:r w:rsidRPr="00F012DE">
        <w:rPr>
          <w:sz w:val="24"/>
          <w:szCs w:val="24"/>
          <w:lang w:eastAsia="zh-CN"/>
        </w:rPr>
        <w:t>for example, Rao [1</w:t>
      </w:r>
      <w:r w:rsidR="00AB1F79" w:rsidRPr="00F012DE">
        <w:rPr>
          <w:sz w:val="24"/>
          <w:szCs w:val="24"/>
          <w:lang w:eastAsia="zh-CN"/>
        </w:rPr>
        <w:t>7</w:t>
      </w:r>
      <w:r w:rsidRPr="00F012DE">
        <w:rPr>
          <w:sz w:val="24"/>
          <w:szCs w:val="24"/>
          <w:lang w:eastAsia="zh-CN"/>
        </w:rPr>
        <w:t xml:space="preserve">] proposed an approach to first design the structure for a minimum weight and then to design the controller for </w:t>
      </w:r>
      <w:r w:rsidR="00B93673" w:rsidRPr="00F012DE">
        <w:rPr>
          <w:sz w:val="24"/>
          <w:szCs w:val="24"/>
          <w:lang w:eastAsia="zh-CN"/>
        </w:rPr>
        <w:t>minimizing the consumption of</w:t>
      </w:r>
      <w:r w:rsidRPr="00F012DE">
        <w:rPr>
          <w:sz w:val="24"/>
          <w:szCs w:val="24"/>
          <w:lang w:eastAsia="zh-CN"/>
        </w:rPr>
        <w:t xml:space="preserve"> energy. </w:t>
      </w:r>
      <w:r w:rsidR="00B703F4" w:rsidRPr="00F012DE">
        <w:rPr>
          <w:sz w:val="24"/>
          <w:szCs w:val="24"/>
          <w:lang w:eastAsia="zh-CN"/>
        </w:rPr>
        <w:t xml:space="preserve">However, </w:t>
      </w:r>
      <w:r w:rsidR="001714FA" w:rsidRPr="00F012DE">
        <w:rPr>
          <w:sz w:val="24"/>
          <w:szCs w:val="24"/>
          <w:lang w:eastAsia="zh-CN"/>
        </w:rPr>
        <w:t xml:space="preserve">this strategy may cause </w:t>
      </w:r>
      <w:bookmarkStart w:id="5" w:name="_Hlk43650960"/>
      <w:r w:rsidR="001714FA" w:rsidRPr="00F012DE">
        <w:rPr>
          <w:sz w:val="24"/>
          <w:szCs w:val="24"/>
          <w:lang w:eastAsia="zh-CN"/>
        </w:rPr>
        <w:t>low optimality</w:t>
      </w:r>
      <w:bookmarkEnd w:id="5"/>
      <w:r w:rsidR="001714FA" w:rsidRPr="00F012DE">
        <w:rPr>
          <w:sz w:val="24"/>
          <w:szCs w:val="24"/>
          <w:lang w:eastAsia="zh-CN"/>
        </w:rPr>
        <w:t xml:space="preserve"> due to overlooking the</w:t>
      </w:r>
      <w:r w:rsidR="00EA4688" w:rsidRPr="00F012DE">
        <w:rPr>
          <w:sz w:val="24"/>
          <w:szCs w:val="24"/>
          <w:lang w:eastAsia="zh-CN"/>
        </w:rPr>
        <w:t xml:space="preserve"> two-way</w:t>
      </w:r>
      <w:r w:rsidR="001714FA" w:rsidRPr="00F012DE">
        <w:rPr>
          <w:sz w:val="24"/>
          <w:szCs w:val="24"/>
          <w:lang w:eastAsia="zh-CN"/>
        </w:rPr>
        <w:t xml:space="preserve"> effects </w:t>
      </w:r>
      <w:r w:rsidR="001262DF" w:rsidRPr="00F012DE">
        <w:rPr>
          <w:sz w:val="24"/>
          <w:szCs w:val="24"/>
          <w:lang w:eastAsia="zh-CN"/>
        </w:rPr>
        <w:t xml:space="preserve">(i.e., the influence parameters) </w:t>
      </w:r>
      <w:r w:rsidR="00EA4688" w:rsidRPr="00F012DE">
        <w:rPr>
          <w:sz w:val="24"/>
          <w:szCs w:val="24"/>
          <w:lang w:eastAsia="zh-CN"/>
        </w:rPr>
        <w:t>between</w:t>
      </w:r>
      <w:r w:rsidR="001714FA" w:rsidRPr="00F012DE">
        <w:rPr>
          <w:sz w:val="24"/>
          <w:szCs w:val="24"/>
          <w:lang w:eastAsia="zh-CN"/>
        </w:rPr>
        <w:t xml:space="preserve"> control </w:t>
      </w:r>
      <w:r w:rsidR="00EA4688" w:rsidRPr="00F012DE">
        <w:rPr>
          <w:sz w:val="24"/>
          <w:szCs w:val="24"/>
          <w:lang w:eastAsia="zh-CN"/>
        </w:rPr>
        <w:t>and</w:t>
      </w:r>
      <w:r w:rsidR="001714FA" w:rsidRPr="00F012DE">
        <w:rPr>
          <w:sz w:val="24"/>
          <w:szCs w:val="24"/>
          <w:lang w:eastAsia="zh-CN"/>
        </w:rPr>
        <w:t xml:space="preserve"> design.</w:t>
      </w:r>
      <w:r w:rsidR="00EA4688" w:rsidRPr="00F012DE">
        <w:rPr>
          <w:sz w:val="24"/>
          <w:szCs w:val="24"/>
          <w:lang w:eastAsia="zh-CN"/>
        </w:rPr>
        <w:t xml:space="preserve"> </w:t>
      </w:r>
      <w:r w:rsidR="00B3497E" w:rsidRPr="00F012DE">
        <w:rPr>
          <w:sz w:val="24"/>
          <w:szCs w:val="24"/>
          <w:lang w:eastAsia="zh-CN"/>
        </w:rPr>
        <w:t>Some i</w:t>
      </w:r>
      <w:r w:rsidR="005D3418" w:rsidRPr="00F012DE">
        <w:rPr>
          <w:sz w:val="24"/>
          <w:szCs w:val="24"/>
          <w:lang w:eastAsia="zh-CN"/>
        </w:rPr>
        <w:t xml:space="preserve">ntegrated design and control (IDC) </w:t>
      </w:r>
      <w:r w:rsidR="003A35D4" w:rsidRPr="00F012DE">
        <w:rPr>
          <w:sz w:val="24"/>
          <w:szCs w:val="24"/>
          <w:lang w:eastAsia="zh-CN"/>
        </w:rPr>
        <w:t>methods</w:t>
      </w:r>
      <w:r w:rsidR="005D3418" w:rsidRPr="00F012DE">
        <w:rPr>
          <w:sz w:val="24"/>
          <w:szCs w:val="24"/>
          <w:lang w:eastAsia="zh-CN"/>
        </w:rPr>
        <w:t xml:space="preserve"> ha</w:t>
      </w:r>
      <w:r w:rsidR="003A35D4" w:rsidRPr="00F012DE">
        <w:rPr>
          <w:sz w:val="24"/>
          <w:szCs w:val="24"/>
          <w:lang w:eastAsia="zh-CN"/>
        </w:rPr>
        <w:t>ve</w:t>
      </w:r>
      <w:r w:rsidR="005D3418" w:rsidRPr="00F012DE">
        <w:rPr>
          <w:sz w:val="24"/>
          <w:szCs w:val="24"/>
          <w:lang w:eastAsia="zh-CN"/>
        </w:rPr>
        <w:t xml:space="preserve"> been </w:t>
      </w:r>
      <w:r w:rsidR="003A35D4" w:rsidRPr="00F012DE">
        <w:rPr>
          <w:sz w:val="24"/>
          <w:szCs w:val="24"/>
          <w:lang w:eastAsia="zh-CN"/>
        </w:rPr>
        <w:t xml:space="preserve">proposed to deal with the </w:t>
      </w:r>
      <w:r w:rsidR="00B3497E" w:rsidRPr="00F012DE">
        <w:rPr>
          <w:sz w:val="24"/>
          <w:szCs w:val="24"/>
          <w:lang w:eastAsia="zh-CN"/>
        </w:rPr>
        <w:t xml:space="preserve">two-way </w:t>
      </w:r>
      <w:r w:rsidR="003A35D4" w:rsidRPr="00F012DE">
        <w:rPr>
          <w:sz w:val="24"/>
          <w:szCs w:val="24"/>
          <w:lang w:eastAsia="zh-CN"/>
        </w:rPr>
        <w:t xml:space="preserve">influence </w:t>
      </w:r>
      <w:r w:rsidR="00B3497E" w:rsidRPr="00F012DE">
        <w:rPr>
          <w:sz w:val="24"/>
          <w:szCs w:val="24"/>
          <w:lang w:eastAsia="zh-CN"/>
        </w:rPr>
        <w:t>between</w:t>
      </w:r>
      <w:r w:rsidR="003A35D4" w:rsidRPr="00F012DE">
        <w:rPr>
          <w:sz w:val="24"/>
          <w:szCs w:val="24"/>
          <w:lang w:eastAsia="zh-CN"/>
        </w:rPr>
        <w:t xml:space="preserve"> control </w:t>
      </w:r>
      <w:r w:rsidR="00B3497E" w:rsidRPr="00F012DE">
        <w:rPr>
          <w:sz w:val="24"/>
          <w:szCs w:val="24"/>
          <w:lang w:eastAsia="zh-CN"/>
        </w:rPr>
        <w:t>and</w:t>
      </w:r>
      <w:r w:rsidR="003A35D4" w:rsidRPr="00F012DE">
        <w:rPr>
          <w:sz w:val="24"/>
          <w:szCs w:val="24"/>
          <w:lang w:eastAsia="zh-CN"/>
        </w:rPr>
        <w:t xml:space="preserve"> design</w:t>
      </w:r>
      <w:r w:rsidR="00B703F4" w:rsidRPr="00F012DE">
        <w:rPr>
          <w:sz w:val="24"/>
          <w:szCs w:val="24"/>
          <w:lang w:eastAsia="zh-CN"/>
        </w:rPr>
        <w:t>.</w:t>
      </w:r>
      <w:r w:rsidR="001714FA" w:rsidRPr="00F012DE">
        <w:rPr>
          <w:sz w:val="24"/>
          <w:szCs w:val="24"/>
          <w:lang w:eastAsia="zh-CN"/>
        </w:rPr>
        <w:t xml:space="preserve"> </w:t>
      </w:r>
      <w:r w:rsidR="00B703F4" w:rsidRPr="00F012DE">
        <w:rPr>
          <w:sz w:val="24"/>
          <w:szCs w:val="24"/>
          <w:lang w:eastAsia="zh-CN"/>
        </w:rPr>
        <w:t>They</w:t>
      </w:r>
      <w:r w:rsidR="00B3497E" w:rsidRPr="00F012DE">
        <w:rPr>
          <w:sz w:val="24"/>
          <w:szCs w:val="24"/>
          <w:lang w:eastAsia="zh-CN"/>
        </w:rPr>
        <w:t xml:space="preserve"> have been </w:t>
      </w:r>
      <w:r w:rsidRPr="00F012DE">
        <w:rPr>
          <w:sz w:val="24"/>
          <w:szCs w:val="24"/>
          <w:lang w:eastAsia="zh-CN"/>
        </w:rPr>
        <w:t>shown</w:t>
      </w:r>
      <w:r w:rsidR="005D3418" w:rsidRPr="00F012DE">
        <w:rPr>
          <w:sz w:val="24"/>
          <w:szCs w:val="24"/>
          <w:lang w:eastAsia="zh-CN"/>
        </w:rPr>
        <w:t xml:space="preserve"> to be a more effective way to improve system performance </w:t>
      </w:r>
      <w:r w:rsidR="00B703F4" w:rsidRPr="00F012DE">
        <w:rPr>
          <w:sz w:val="24"/>
          <w:szCs w:val="24"/>
          <w:lang w:eastAsia="zh-CN"/>
        </w:rPr>
        <w:t>than</w:t>
      </w:r>
      <w:r w:rsidR="005D3418" w:rsidRPr="00F012DE">
        <w:rPr>
          <w:sz w:val="24"/>
          <w:szCs w:val="24"/>
          <w:lang w:eastAsia="zh-CN"/>
        </w:rPr>
        <w:t xml:space="preserve"> </w:t>
      </w:r>
      <w:r w:rsidR="00E360AF" w:rsidRPr="00F012DE">
        <w:rPr>
          <w:sz w:val="24"/>
          <w:szCs w:val="24"/>
          <w:lang w:eastAsia="zh-CN"/>
        </w:rPr>
        <w:t xml:space="preserve">a </w:t>
      </w:r>
      <w:r w:rsidR="005D3418" w:rsidRPr="00F012DE">
        <w:rPr>
          <w:sz w:val="24"/>
          <w:szCs w:val="24"/>
          <w:lang w:eastAsia="zh-CN"/>
        </w:rPr>
        <w:t>sequential strategy [</w:t>
      </w:r>
      <w:r w:rsidR="008E6EB0" w:rsidRPr="00F012DE">
        <w:rPr>
          <w:sz w:val="24"/>
          <w:szCs w:val="24"/>
          <w:lang w:eastAsia="zh-CN"/>
        </w:rPr>
        <w:t>1</w:t>
      </w:r>
      <w:r w:rsidR="00AB1F79" w:rsidRPr="00F012DE">
        <w:rPr>
          <w:sz w:val="24"/>
          <w:szCs w:val="24"/>
          <w:lang w:eastAsia="zh-CN"/>
        </w:rPr>
        <w:t>8</w:t>
      </w:r>
      <w:r w:rsidR="005D3418" w:rsidRPr="00F012DE">
        <w:rPr>
          <w:sz w:val="24"/>
          <w:szCs w:val="24"/>
          <w:lang w:eastAsia="zh-CN"/>
        </w:rPr>
        <w:t>-</w:t>
      </w:r>
      <w:r w:rsidR="00F1290C" w:rsidRPr="00F012DE">
        <w:rPr>
          <w:sz w:val="24"/>
          <w:szCs w:val="24"/>
          <w:lang w:eastAsia="zh-CN"/>
        </w:rPr>
        <w:t>2</w:t>
      </w:r>
      <w:r w:rsidR="00AB1F79" w:rsidRPr="00F012DE">
        <w:rPr>
          <w:sz w:val="24"/>
          <w:szCs w:val="24"/>
          <w:lang w:eastAsia="zh-CN"/>
        </w:rPr>
        <w:t>1</w:t>
      </w:r>
      <w:r w:rsidR="005D3418" w:rsidRPr="00F012DE">
        <w:rPr>
          <w:sz w:val="24"/>
          <w:szCs w:val="24"/>
          <w:lang w:eastAsia="zh-CN"/>
        </w:rPr>
        <w:t xml:space="preserve">]. </w:t>
      </w:r>
      <w:r w:rsidR="00B3497E" w:rsidRPr="00F012DE">
        <w:rPr>
          <w:sz w:val="24"/>
          <w:szCs w:val="24"/>
          <w:lang w:eastAsia="zh-CN"/>
        </w:rPr>
        <w:t>Initial IDC methods were proposed for simple systems with one-layer design and control.</w:t>
      </w:r>
      <w:r w:rsidR="00B71668" w:rsidRPr="00F012DE">
        <w:rPr>
          <w:sz w:val="24"/>
          <w:szCs w:val="24"/>
        </w:rPr>
        <w:t xml:space="preserve"> </w:t>
      </w:r>
      <w:bookmarkStart w:id="6" w:name="_Hlk40891391"/>
      <w:r w:rsidR="006E5321" w:rsidRPr="00F012DE">
        <w:rPr>
          <w:sz w:val="24"/>
          <w:szCs w:val="24"/>
          <w:lang w:eastAsia="zh-CN"/>
        </w:rPr>
        <w:t xml:space="preserve">However, these methods </w:t>
      </w:r>
      <w:r w:rsidR="0009431D" w:rsidRPr="00F012DE">
        <w:rPr>
          <w:sz w:val="24"/>
          <w:szCs w:val="24"/>
          <w:lang w:eastAsia="zh-CN"/>
        </w:rPr>
        <w:t>could not guarantee the optimality of engineering systems</w:t>
      </w:r>
      <w:r w:rsidR="00B703F4" w:rsidRPr="00F012DE">
        <w:rPr>
          <w:sz w:val="24"/>
          <w:szCs w:val="24"/>
          <w:lang w:eastAsia="zh-CN"/>
        </w:rPr>
        <w:t xml:space="preserve"> that</w:t>
      </w:r>
      <w:r w:rsidR="0009431D" w:rsidRPr="00F012DE">
        <w:rPr>
          <w:sz w:val="24"/>
          <w:szCs w:val="24"/>
          <w:lang w:eastAsia="zh-CN"/>
        </w:rPr>
        <w:t xml:space="preserve"> includ</w:t>
      </w:r>
      <w:r w:rsidR="00B703F4" w:rsidRPr="00F012DE">
        <w:rPr>
          <w:sz w:val="24"/>
          <w:szCs w:val="24"/>
          <w:lang w:eastAsia="zh-CN"/>
        </w:rPr>
        <w:t>e</w:t>
      </w:r>
      <w:r w:rsidR="0009431D" w:rsidRPr="00F012DE">
        <w:rPr>
          <w:sz w:val="24"/>
          <w:szCs w:val="24"/>
          <w:lang w:eastAsia="zh-CN"/>
        </w:rPr>
        <w:t xml:space="preserve"> more than one layer of design and control. </w:t>
      </w:r>
      <w:r w:rsidR="005C0806" w:rsidRPr="00F012DE">
        <w:rPr>
          <w:sz w:val="24"/>
          <w:szCs w:val="24"/>
          <w:lang w:eastAsia="zh-CN"/>
        </w:rPr>
        <w:t>G</w:t>
      </w:r>
      <w:r w:rsidR="00FF70FE" w:rsidRPr="00F012DE">
        <w:rPr>
          <w:sz w:val="24"/>
          <w:szCs w:val="24"/>
          <w:lang w:eastAsia="zh-CN"/>
        </w:rPr>
        <w:t>ao et al.</w:t>
      </w:r>
      <w:r w:rsidR="005C0806" w:rsidRPr="00F012DE">
        <w:rPr>
          <w:sz w:val="24"/>
          <w:szCs w:val="24"/>
          <w:lang w:eastAsia="zh-CN"/>
        </w:rPr>
        <w:t xml:space="preserve"> </w:t>
      </w:r>
      <w:r w:rsidR="008E6EB0" w:rsidRPr="00F012DE">
        <w:rPr>
          <w:sz w:val="24"/>
          <w:szCs w:val="24"/>
          <w:lang w:eastAsia="zh-CN"/>
        </w:rPr>
        <w:t>[</w:t>
      </w:r>
      <w:r w:rsidR="00F1290C" w:rsidRPr="00F012DE">
        <w:rPr>
          <w:sz w:val="24"/>
          <w:szCs w:val="24"/>
          <w:lang w:eastAsia="zh-CN"/>
        </w:rPr>
        <w:t>2</w:t>
      </w:r>
      <w:r w:rsidR="00AB1F79" w:rsidRPr="00F012DE">
        <w:rPr>
          <w:sz w:val="24"/>
          <w:szCs w:val="24"/>
          <w:lang w:eastAsia="zh-CN"/>
        </w:rPr>
        <w:t>2</w:t>
      </w:r>
      <w:r w:rsidR="008E6EB0" w:rsidRPr="00F012DE">
        <w:rPr>
          <w:sz w:val="24"/>
          <w:szCs w:val="24"/>
          <w:lang w:eastAsia="zh-CN"/>
        </w:rPr>
        <w:t xml:space="preserve">] </w:t>
      </w:r>
      <w:r w:rsidR="005C0806" w:rsidRPr="00F012DE">
        <w:rPr>
          <w:sz w:val="24"/>
          <w:szCs w:val="24"/>
          <w:lang w:eastAsia="zh-CN"/>
        </w:rPr>
        <w:t>developed a</w:t>
      </w:r>
      <w:r w:rsidR="00FC4942" w:rsidRPr="00F012DE">
        <w:rPr>
          <w:sz w:val="24"/>
          <w:szCs w:val="24"/>
          <w:lang w:eastAsia="zh-CN"/>
        </w:rPr>
        <w:t>n advanced</w:t>
      </w:r>
      <w:r w:rsidR="00987513" w:rsidRPr="00F012DE">
        <w:rPr>
          <w:sz w:val="24"/>
          <w:szCs w:val="24"/>
          <w:lang w:eastAsia="zh-CN"/>
        </w:rPr>
        <w:t xml:space="preserve"> </w:t>
      </w:r>
      <w:r w:rsidR="005C0806" w:rsidRPr="00F012DE">
        <w:rPr>
          <w:sz w:val="24"/>
          <w:szCs w:val="24"/>
          <w:lang w:eastAsia="zh-CN"/>
        </w:rPr>
        <w:t>IDC optimization strategy considering the system decomposition</w:t>
      </w:r>
      <w:r w:rsidR="00BA5D9E" w:rsidRPr="00F012DE">
        <w:rPr>
          <w:sz w:val="24"/>
          <w:szCs w:val="24"/>
          <w:lang w:eastAsia="zh-CN"/>
        </w:rPr>
        <w:t xml:space="preserve"> for a general engineering system</w:t>
      </w:r>
      <w:r w:rsidR="005C0806" w:rsidRPr="00F012DE">
        <w:rPr>
          <w:sz w:val="24"/>
          <w:szCs w:val="24"/>
          <w:lang w:eastAsia="zh-CN"/>
        </w:rPr>
        <w:t xml:space="preserve">, where the two-way influence between design and control has been examined for each layer. </w:t>
      </w:r>
      <w:r w:rsidR="00E03EBA" w:rsidRPr="00F012DE">
        <w:rPr>
          <w:sz w:val="24"/>
          <w:szCs w:val="24"/>
          <w:lang w:eastAsia="zh-CN"/>
        </w:rPr>
        <w:t>Although progress has</w:t>
      </w:r>
      <w:r w:rsidR="00F012DE" w:rsidRPr="00F012DE">
        <w:rPr>
          <w:sz w:val="24"/>
          <w:szCs w:val="24"/>
          <w:lang w:eastAsia="zh-CN"/>
        </w:rPr>
        <w:t xml:space="preserve"> been</w:t>
      </w:r>
      <w:r w:rsidR="00E03EBA" w:rsidRPr="00F012DE">
        <w:rPr>
          <w:sz w:val="24"/>
          <w:szCs w:val="24"/>
          <w:lang w:eastAsia="zh-CN"/>
        </w:rPr>
        <w:t xml:space="preserve"> made to solve integrated design and control problems for a</w:t>
      </w:r>
      <w:r w:rsidR="00EA4688" w:rsidRPr="00F012DE">
        <w:rPr>
          <w:sz w:val="24"/>
          <w:szCs w:val="24"/>
          <w:lang w:eastAsia="zh-CN"/>
        </w:rPr>
        <w:t>n</w:t>
      </w:r>
      <w:r w:rsidR="00E03EBA" w:rsidRPr="00F012DE">
        <w:rPr>
          <w:sz w:val="24"/>
          <w:szCs w:val="24"/>
          <w:lang w:eastAsia="zh-CN"/>
        </w:rPr>
        <w:t xml:space="preserve"> engineering system [</w:t>
      </w:r>
      <w:r w:rsidR="00F1290C" w:rsidRPr="00F012DE">
        <w:rPr>
          <w:sz w:val="24"/>
          <w:szCs w:val="24"/>
          <w:lang w:eastAsia="zh-CN"/>
        </w:rPr>
        <w:t>2</w:t>
      </w:r>
      <w:r w:rsidR="00AB1F79" w:rsidRPr="00F012DE">
        <w:rPr>
          <w:sz w:val="24"/>
          <w:szCs w:val="24"/>
          <w:lang w:eastAsia="zh-CN"/>
        </w:rPr>
        <w:t>3</w:t>
      </w:r>
      <w:r w:rsidR="00E03EBA" w:rsidRPr="00F012DE">
        <w:rPr>
          <w:sz w:val="24"/>
          <w:szCs w:val="24"/>
          <w:lang w:eastAsia="zh-CN"/>
        </w:rPr>
        <w:t>,</w:t>
      </w:r>
      <w:r w:rsidR="00F1290C" w:rsidRPr="00F012DE">
        <w:rPr>
          <w:sz w:val="24"/>
          <w:szCs w:val="24"/>
          <w:lang w:eastAsia="zh-CN"/>
        </w:rPr>
        <w:t>2</w:t>
      </w:r>
      <w:r w:rsidR="00AB1F79" w:rsidRPr="00F012DE">
        <w:rPr>
          <w:sz w:val="24"/>
          <w:szCs w:val="24"/>
          <w:lang w:eastAsia="zh-CN"/>
        </w:rPr>
        <w:t>4</w:t>
      </w:r>
      <w:r w:rsidR="00E03EBA" w:rsidRPr="00F012DE">
        <w:rPr>
          <w:sz w:val="24"/>
          <w:szCs w:val="24"/>
          <w:lang w:eastAsia="zh-CN"/>
        </w:rPr>
        <w:t>], few researchers have considered the effects of uncertainty</w:t>
      </w:r>
      <w:r w:rsidR="00EB06B9" w:rsidRPr="00F012DE">
        <w:rPr>
          <w:sz w:val="24"/>
          <w:szCs w:val="24"/>
          <w:lang w:eastAsia="zh-CN"/>
        </w:rPr>
        <w:t xml:space="preserve"> (</w:t>
      </w:r>
      <w:r w:rsidR="00E03EBA" w:rsidRPr="00F012DE">
        <w:rPr>
          <w:sz w:val="24"/>
          <w:szCs w:val="24"/>
          <w:lang w:eastAsia="zh-CN"/>
        </w:rPr>
        <w:t>including internal variations, external disturbances,</w:t>
      </w:r>
      <w:r w:rsidR="00A64B48" w:rsidRPr="00F012DE">
        <w:rPr>
          <w:sz w:val="24"/>
          <w:szCs w:val="24"/>
          <w:lang w:eastAsia="zh-CN"/>
        </w:rPr>
        <w:t xml:space="preserve"> </w:t>
      </w:r>
      <w:r w:rsidR="00E03EBA" w:rsidRPr="00F012DE">
        <w:rPr>
          <w:sz w:val="24"/>
          <w:szCs w:val="24"/>
          <w:lang w:eastAsia="zh-CN"/>
        </w:rPr>
        <w:t>or measuring deviations</w:t>
      </w:r>
      <w:r w:rsidR="00EB06B9" w:rsidRPr="00F012DE">
        <w:rPr>
          <w:sz w:val="24"/>
          <w:szCs w:val="24"/>
          <w:lang w:eastAsia="zh-CN"/>
        </w:rPr>
        <w:t>)</w:t>
      </w:r>
      <w:r w:rsidR="00300D67" w:rsidRPr="00F012DE">
        <w:rPr>
          <w:sz w:val="24"/>
          <w:szCs w:val="24"/>
          <w:lang w:eastAsia="zh-CN"/>
        </w:rPr>
        <w:t>. Traditional algorithm</w:t>
      </w:r>
      <w:r w:rsidRPr="00F012DE">
        <w:rPr>
          <w:sz w:val="24"/>
          <w:szCs w:val="24"/>
          <w:lang w:eastAsia="zh-CN"/>
        </w:rPr>
        <w:t>s</w:t>
      </w:r>
      <w:r w:rsidR="00300D67" w:rsidRPr="00F012DE">
        <w:rPr>
          <w:sz w:val="24"/>
          <w:szCs w:val="24"/>
          <w:lang w:eastAsia="zh-CN"/>
        </w:rPr>
        <w:t xml:space="preserve"> have strict requirements for optimization models</w:t>
      </w:r>
      <w:r w:rsidR="00381552" w:rsidRPr="00F012DE">
        <w:rPr>
          <w:sz w:val="24"/>
          <w:szCs w:val="24"/>
          <w:lang w:eastAsia="zh-CN"/>
        </w:rPr>
        <w:t xml:space="preserve"> and cannot ensure the global optimality of the</w:t>
      </w:r>
      <w:r w:rsidR="00300D67" w:rsidRPr="00F012DE">
        <w:rPr>
          <w:sz w:val="24"/>
          <w:szCs w:val="24"/>
          <w:lang w:eastAsia="zh-CN"/>
        </w:rPr>
        <w:t xml:space="preserve"> results</w:t>
      </w:r>
      <w:r w:rsidR="00D677FA" w:rsidRPr="00F012DE">
        <w:rPr>
          <w:sz w:val="24"/>
          <w:szCs w:val="24"/>
          <w:lang w:eastAsia="zh-CN"/>
        </w:rPr>
        <w:t xml:space="preserve"> [25,26]</w:t>
      </w:r>
      <w:r w:rsidR="00381552" w:rsidRPr="00F012DE">
        <w:rPr>
          <w:sz w:val="24"/>
          <w:szCs w:val="24"/>
          <w:lang w:eastAsia="zh-CN"/>
        </w:rPr>
        <w:t xml:space="preserve">. </w:t>
      </w:r>
      <w:proofErr w:type="spellStart"/>
      <w:r w:rsidR="00381552" w:rsidRPr="00F012DE">
        <w:rPr>
          <w:sz w:val="24"/>
          <w:szCs w:val="24"/>
          <w:lang w:eastAsia="zh-CN"/>
        </w:rPr>
        <w:t>Alyaqout</w:t>
      </w:r>
      <w:proofErr w:type="spellEnd"/>
      <w:r w:rsidR="00381552" w:rsidRPr="00F012DE">
        <w:rPr>
          <w:sz w:val="24"/>
          <w:szCs w:val="24"/>
          <w:lang w:eastAsia="zh-CN"/>
        </w:rPr>
        <w:t xml:space="preserve"> [1</w:t>
      </w:r>
      <w:r w:rsidR="00AB1F79" w:rsidRPr="00F012DE">
        <w:rPr>
          <w:sz w:val="24"/>
          <w:szCs w:val="24"/>
          <w:lang w:eastAsia="zh-CN"/>
        </w:rPr>
        <w:t>8</w:t>
      </w:r>
      <w:r w:rsidR="00381552" w:rsidRPr="00F012DE">
        <w:rPr>
          <w:sz w:val="24"/>
          <w:szCs w:val="24"/>
          <w:lang w:eastAsia="zh-CN"/>
        </w:rPr>
        <w:t xml:space="preserve">] used a gradient descent method to solve an optimization problem, but a multi-start points technique </w:t>
      </w:r>
      <w:r w:rsidR="00846273" w:rsidRPr="00F012DE">
        <w:rPr>
          <w:sz w:val="24"/>
          <w:szCs w:val="24"/>
          <w:lang w:eastAsia="zh-CN"/>
        </w:rPr>
        <w:t>must be</w:t>
      </w:r>
      <w:r w:rsidR="00381552" w:rsidRPr="00F012DE">
        <w:rPr>
          <w:sz w:val="24"/>
          <w:szCs w:val="24"/>
          <w:lang w:eastAsia="zh-CN"/>
        </w:rPr>
        <w:t xml:space="preserve"> </w:t>
      </w:r>
      <w:r w:rsidR="00B71668" w:rsidRPr="00F012DE">
        <w:rPr>
          <w:sz w:val="24"/>
          <w:szCs w:val="24"/>
          <w:lang w:eastAsia="zh-CN"/>
        </w:rPr>
        <w:t>introduce</w:t>
      </w:r>
      <w:r w:rsidR="00381552" w:rsidRPr="00F012DE">
        <w:rPr>
          <w:sz w:val="24"/>
          <w:szCs w:val="24"/>
          <w:lang w:eastAsia="zh-CN"/>
        </w:rPr>
        <w:t xml:space="preserve">d to </w:t>
      </w:r>
      <w:r w:rsidR="00B71668" w:rsidRPr="00F012DE">
        <w:rPr>
          <w:sz w:val="24"/>
          <w:szCs w:val="24"/>
          <w:lang w:eastAsia="zh-CN"/>
        </w:rPr>
        <w:t xml:space="preserve">improve </w:t>
      </w:r>
      <w:r w:rsidR="00381552" w:rsidRPr="00F012DE">
        <w:rPr>
          <w:sz w:val="24"/>
          <w:szCs w:val="24"/>
          <w:lang w:eastAsia="zh-CN"/>
        </w:rPr>
        <w:t xml:space="preserve">the </w:t>
      </w:r>
      <w:r w:rsidR="00B71668" w:rsidRPr="00F012DE">
        <w:rPr>
          <w:sz w:val="24"/>
          <w:szCs w:val="24"/>
          <w:lang w:eastAsia="zh-CN"/>
        </w:rPr>
        <w:t xml:space="preserve">global </w:t>
      </w:r>
      <w:r w:rsidR="00381552" w:rsidRPr="00F012DE">
        <w:rPr>
          <w:sz w:val="24"/>
          <w:szCs w:val="24"/>
          <w:lang w:eastAsia="zh-CN"/>
        </w:rPr>
        <w:t>optimal</w:t>
      </w:r>
      <w:r w:rsidR="00B71668" w:rsidRPr="00F012DE">
        <w:rPr>
          <w:sz w:val="24"/>
          <w:szCs w:val="24"/>
          <w:lang w:eastAsia="zh-CN"/>
        </w:rPr>
        <w:t>ity</w:t>
      </w:r>
      <w:r w:rsidR="00381552" w:rsidRPr="00F012DE">
        <w:rPr>
          <w:sz w:val="24"/>
          <w:szCs w:val="24"/>
          <w:lang w:eastAsia="zh-CN"/>
        </w:rPr>
        <w:t xml:space="preserve">. Compared with traditional gradient-based algorithms, </w:t>
      </w:r>
      <w:r w:rsidR="008B4523" w:rsidRPr="00F012DE">
        <w:rPr>
          <w:sz w:val="24"/>
          <w:szCs w:val="24"/>
          <w:lang w:eastAsia="zh-CN"/>
        </w:rPr>
        <w:t xml:space="preserve">intelligent optimization </w:t>
      </w:r>
      <w:r w:rsidR="00381552" w:rsidRPr="00F012DE">
        <w:rPr>
          <w:sz w:val="24"/>
          <w:szCs w:val="24"/>
          <w:lang w:eastAsia="zh-CN"/>
        </w:rPr>
        <w:t>algorithm</w:t>
      </w:r>
      <w:r w:rsidR="008B4523" w:rsidRPr="00F012DE">
        <w:rPr>
          <w:sz w:val="24"/>
          <w:szCs w:val="24"/>
          <w:lang w:eastAsia="zh-CN"/>
        </w:rPr>
        <w:t>s</w:t>
      </w:r>
      <w:r w:rsidR="003524E1" w:rsidRPr="00F012DE">
        <w:rPr>
          <w:sz w:val="24"/>
          <w:szCs w:val="24"/>
          <w:lang w:eastAsia="zh-CN"/>
        </w:rPr>
        <w:t xml:space="preserve"> </w:t>
      </w:r>
      <w:r w:rsidR="00E360AF" w:rsidRPr="00F012DE">
        <w:rPr>
          <w:sz w:val="24"/>
          <w:szCs w:val="24"/>
          <w:lang w:eastAsia="zh-CN"/>
        </w:rPr>
        <w:t>(</w:t>
      </w:r>
      <w:r w:rsidR="003524E1" w:rsidRPr="00F012DE">
        <w:rPr>
          <w:sz w:val="24"/>
          <w:szCs w:val="24"/>
          <w:lang w:eastAsia="zh-CN"/>
        </w:rPr>
        <w:t>e.g., Genetic algorithm</w:t>
      </w:r>
      <w:r w:rsidR="00DF087F" w:rsidRPr="00F012DE">
        <w:rPr>
          <w:sz w:val="24"/>
          <w:szCs w:val="24"/>
          <w:lang w:eastAsia="zh-CN"/>
        </w:rPr>
        <w:t xml:space="preserve"> (GA)</w:t>
      </w:r>
      <w:r w:rsidR="00E360AF" w:rsidRPr="00F012DE">
        <w:rPr>
          <w:sz w:val="24"/>
          <w:szCs w:val="24"/>
          <w:lang w:eastAsia="zh-CN"/>
        </w:rPr>
        <w:t xml:space="preserve">) </w:t>
      </w:r>
      <w:r w:rsidR="00DF087F" w:rsidRPr="00F012DE">
        <w:rPr>
          <w:sz w:val="24"/>
          <w:szCs w:val="24"/>
          <w:lang w:eastAsia="zh-CN"/>
        </w:rPr>
        <w:t>exhibits</w:t>
      </w:r>
      <w:r w:rsidR="00381552" w:rsidRPr="00F012DE">
        <w:rPr>
          <w:sz w:val="24"/>
          <w:szCs w:val="24"/>
          <w:lang w:eastAsia="zh-CN"/>
        </w:rPr>
        <w:t xml:space="preserve"> advantages in outputting global optimality and </w:t>
      </w:r>
      <w:r w:rsidR="00B71668" w:rsidRPr="00F012DE">
        <w:rPr>
          <w:sz w:val="24"/>
          <w:szCs w:val="24"/>
          <w:lang w:eastAsia="zh-CN"/>
        </w:rPr>
        <w:t xml:space="preserve">having </w:t>
      </w:r>
      <w:r w:rsidR="00381552" w:rsidRPr="00F012DE">
        <w:rPr>
          <w:sz w:val="24"/>
          <w:szCs w:val="24"/>
          <w:lang w:eastAsia="zh-CN"/>
        </w:rPr>
        <w:t>few requirements for mathematical models.</w:t>
      </w:r>
      <w:r w:rsidR="00592AB1" w:rsidRPr="00F012DE">
        <w:rPr>
          <w:sz w:val="24"/>
          <w:szCs w:val="24"/>
        </w:rPr>
        <w:t xml:space="preserve"> </w:t>
      </w:r>
      <w:r w:rsidR="00DF087F" w:rsidRPr="00F012DE">
        <w:rPr>
          <w:sz w:val="24"/>
          <w:szCs w:val="24"/>
          <w:lang w:eastAsia="zh-CN"/>
        </w:rPr>
        <w:t>GA</w:t>
      </w:r>
      <w:r w:rsidR="00592AB1" w:rsidRPr="00F012DE">
        <w:rPr>
          <w:sz w:val="24"/>
          <w:szCs w:val="24"/>
          <w:lang w:eastAsia="zh-CN"/>
        </w:rPr>
        <w:t xml:space="preserve"> </w:t>
      </w:r>
      <w:r w:rsidR="002169F8" w:rsidRPr="00F012DE">
        <w:rPr>
          <w:sz w:val="24"/>
          <w:szCs w:val="24"/>
          <w:lang w:eastAsia="zh-CN"/>
        </w:rPr>
        <w:t xml:space="preserve">provides an effective and efficient technique for optimization and </w:t>
      </w:r>
      <w:r w:rsidR="00592AB1" w:rsidRPr="00F012DE">
        <w:rPr>
          <w:sz w:val="24"/>
          <w:szCs w:val="24"/>
          <w:lang w:eastAsia="zh-CN"/>
        </w:rPr>
        <w:t>has advantages in getting the global optimal results among existing AI</w:t>
      </w:r>
      <w:r w:rsidR="002169F8" w:rsidRPr="00F012DE">
        <w:rPr>
          <w:sz w:val="24"/>
          <w:szCs w:val="24"/>
          <w:lang w:eastAsia="zh-CN"/>
        </w:rPr>
        <w:t>-</w:t>
      </w:r>
      <w:r w:rsidR="00592AB1" w:rsidRPr="00F012DE">
        <w:rPr>
          <w:sz w:val="24"/>
          <w:szCs w:val="24"/>
          <w:lang w:eastAsia="zh-CN"/>
        </w:rPr>
        <w:t>based optimization methods</w:t>
      </w:r>
      <w:r w:rsidR="002169F8" w:rsidRPr="00F012DE">
        <w:rPr>
          <w:sz w:val="24"/>
          <w:szCs w:val="24"/>
          <w:lang w:eastAsia="zh-CN"/>
        </w:rPr>
        <w:t xml:space="preserve"> [</w:t>
      </w:r>
      <w:r w:rsidR="00276B72" w:rsidRPr="00F012DE">
        <w:rPr>
          <w:sz w:val="24"/>
          <w:szCs w:val="24"/>
          <w:lang w:eastAsia="zh-CN"/>
        </w:rPr>
        <w:t>2</w:t>
      </w:r>
      <w:r w:rsidR="00D677FA" w:rsidRPr="00F012DE">
        <w:rPr>
          <w:sz w:val="24"/>
          <w:szCs w:val="24"/>
          <w:lang w:eastAsia="zh-CN"/>
        </w:rPr>
        <w:t>7</w:t>
      </w:r>
      <w:r w:rsidR="002169F8" w:rsidRPr="00F012DE">
        <w:rPr>
          <w:sz w:val="24"/>
          <w:szCs w:val="24"/>
          <w:lang w:eastAsia="zh-CN"/>
        </w:rPr>
        <w:t>]</w:t>
      </w:r>
      <w:r w:rsidR="00592AB1" w:rsidRPr="00F012DE">
        <w:rPr>
          <w:sz w:val="24"/>
          <w:szCs w:val="24"/>
          <w:lang w:eastAsia="zh-CN"/>
        </w:rPr>
        <w:t xml:space="preserve">. </w:t>
      </w:r>
      <w:r w:rsidR="00DF087F" w:rsidRPr="00F012DE">
        <w:rPr>
          <w:sz w:val="24"/>
          <w:szCs w:val="24"/>
          <w:lang w:eastAsia="zh-CN"/>
        </w:rPr>
        <w:t>Particularly for</w:t>
      </w:r>
      <w:r w:rsidR="00896BE2" w:rsidRPr="00F012DE">
        <w:rPr>
          <w:sz w:val="24"/>
          <w:szCs w:val="24"/>
          <w:lang w:eastAsia="zh-CN"/>
        </w:rPr>
        <w:t xml:space="preserve"> complex combinatorial optimization problems, </w:t>
      </w:r>
      <w:r w:rsidR="00DF087F" w:rsidRPr="00F012DE">
        <w:rPr>
          <w:sz w:val="24"/>
          <w:szCs w:val="24"/>
          <w:lang w:eastAsia="zh-CN"/>
        </w:rPr>
        <w:lastRenderedPageBreak/>
        <w:t xml:space="preserve">GA outperforms other optimization algorithms </w:t>
      </w:r>
      <w:r w:rsidR="00896BE2" w:rsidRPr="00F012DE">
        <w:rPr>
          <w:sz w:val="24"/>
          <w:szCs w:val="24"/>
          <w:lang w:eastAsia="zh-CN"/>
        </w:rPr>
        <w:t>[</w:t>
      </w:r>
      <w:r w:rsidR="00F1290C" w:rsidRPr="00F012DE">
        <w:rPr>
          <w:sz w:val="24"/>
          <w:szCs w:val="24"/>
          <w:lang w:eastAsia="zh-CN"/>
        </w:rPr>
        <w:t>2</w:t>
      </w:r>
      <w:r w:rsidR="00D677FA" w:rsidRPr="00F012DE">
        <w:rPr>
          <w:sz w:val="24"/>
          <w:szCs w:val="24"/>
          <w:lang w:eastAsia="zh-CN"/>
        </w:rPr>
        <w:t>8</w:t>
      </w:r>
      <w:r w:rsidR="00DF087F" w:rsidRPr="00F012DE">
        <w:rPr>
          <w:sz w:val="24"/>
          <w:szCs w:val="24"/>
          <w:lang w:eastAsia="zh-CN"/>
        </w:rPr>
        <w:t>, 2</w:t>
      </w:r>
      <w:r w:rsidR="00D677FA" w:rsidRPr="00F012DE">
        <w:rPr>
          <w:sz w:val="24"/>
          <w:szCs w:val="24"/>
          <w:lang w:eastAsia="zh-CN"/>
        </w:rPr>
        <w:t>9</w:t>
      </w:r>
      <w:r w:rsidR="00896BE2" w:rsidRPr="00F012DE">
        <w:rPr>
          <w:sz w:val="24"/>
          <w:szCs w:val="24"/>
          <w:lang w:eastAsia="zh-CN"/>
        </w:rPr>
        <w:t>].</w:t>
      </w:r>
    </w:p>
    <w:p w14:paraId="1A232DC5" w14:textId="523D85B1" w:rsidR="00F012DE" w:rsidRPr="00F012DE" w:rsidRDefault="0074027C" w:rsidP="00F012DE">
      <w:pPr>
        <w:pStyle w:val="Text"/>
        <w:spacing w:line="480" w:lineRule="auto"/>
        <w:ind w:firstLineChars="100" w:firstLine="240"/>
        <w:rPr>
          <w:sz w:val="24"/>
          <w:szCs w:val="24"/>
          <w:lang w:eastAsia="zh-CN"/>
        </w:rPr>
        <w:sectPr w:rsidR="00F012DE" w:rsidRPr="00F012DE" w:rsidSect="00F012DE">
          <w:headerReference w:type="default" r:id="rId8"/>
          <w:footerReference w:type="default" r:id="rId9"/>
          <w:type w:val="continuous"/>
          <w:pgSz w:w="12240" w:h="15840" w:code="1"/>
          <w:pgMar w:top="1008" w:right="936" w:bottom="1008" w:left="936" w:header="432" w:footer="432" w:gutter="0"/>
          <w:cols w:space="288"/>
        </w:sectPr>
      </w:pPr>
      <w:r w:rsidRPr="00F012DE">
        <w:rPr>
          <w:sz w:val="24"/>
          <w:szCs w:val="24"/>
        </w:rPr>
        <w:t xml:space="preserve"> </w:t>
      </w:r>
      <w:bookmarkEnd w:id="6"/>
      <w:r w:rsidR="000D1BE8" w:rsidRPr="00F012DE">
        <w:rPr>
          <w:sz w:val="24"/>
          <w:szCs w:val="24"/>
          <w:lang w:eastAsia="zh-CN"/>
        </w:rPr>
        <w:t xml:space="preserve">The </w:t>
      </w:r>
      <w:r w:rsidR="00DB5899" w:rsidRPr="00F012DE">
        <w:rPr>
          <w:sz w:val="24"/>
          <w:szCs w:val="24"/>
          <w:lang w:eastAsia="zh-CN"/>
        </w:rPr>
        <w:t>rest</w:t>
      </w:r>
      <w:r w:rsidR="000D1BE8" w:rsidRPr="00F012DE">
        <w:rPr>
          <w:sz w:val="24"/>
          <w:szCs w:val="24"/>
          <w:lang w:eastAsia="zh-CN"/>
        </w:rPr>
        <w:t xml:space="preserve"> of this </w:t>
      </w:r>
      <w:r w:rsidR="00B93673" w:rsidRPr="00F012DE">
        <w:rPr>
          <w:sz w:val="24"/>
          <w:szCs w:val="24"/>
          <w:lang w:eastAsia="zh-CN"/>
        </w:rPr>
        <w:t>work</w:t>
      </w:r>
      <w:r w:rsidR="000D1BE8" w:rsidRPr="00F012DE">
        <w:rPr>
          <w:sz w:val="24"/>
          <w:szCs w:val="24"/>
          <w:lang w:eastAsia="zh-CN"/>
        </w:rPr>
        <w:t xml:space="preserve"> is organized as follows. Section II </w:t>
      </w:r>
      <w:r w:rsidR="002A5FB5" w:rsidRPr="00F012DE">
        <w:rPr>
          <w:sz w:val="24"/>
          <w:szCs w:val="24"/>
          <w:lang w:eastAsia="zh-CN"/>
        </w:rPr>
        <w:t xml:space="preserve">illustrates the </w:t>
      </w:r>
      <w:r w:rsidR="001D195F" w:rsidRPr="00F012DE">
        <w:rPr>
          <w:sz w:val="24"/>
          <w:szCs w:val="24"/>
          <w:lang w:eastAsia="zh-CN"/>
        </w:rPr>
        <w:t xml:space="preserve">IRDRC </w:t>
      </w:r>
      <w:r w:rsidR="002A5FB5" w:rsidRPr="00F012DE">
        <w:rPr>
          <w:sz w:val="24"/>
          <w:szCs w:val="24"/>
          <w:lang w:eastAsia="zh-CN"/>
        </w:rPr>
        <w:t xml:space="preserve">problem </w:t>
      </w:r>
      <w:r w:rsidR="001D195F" w:rsidRPr="00F012DE">
        <w:rPr>
          <w:sz w:val="24"/>
          <w:szCs w:val="24"/>
          <w:lang w:eastAsia="zh-CN"/>
        </w:rPr>
        <w:t>and</w:t>
      </w:r>
      <w:r w:rsidR="002A5FB5" w:rsidRPr="00F012DE">
        <w:rPr>
          <w:sz w:val="24"/>
          <w:szCs w:val="24"/>
          <w:lang w:eastAsia="zh-CN"/>
        </w:rPr>
        <w:t xml:space="preserve"> </w:t>
      </w:r>
      <w:r w:rsidR="000D1BE8" w:rsidRPr="00F012DE">
        <w:rPr>
          <w:sz w:val="24"/>
          <w:szCs w:val="24"/>
          <w:lang w:eastAsia="zh-CN"/>
        </w:rPr>
        <w:t xml:space="preserve">presents </w:t>
      </w:r>
      <w:r w:rsidR="001D195F" w:rsidRPr="00F012DE">
        <w:rPr>
          <w:sz w:val="24"/>
          <w:szCs w:val="24"/>
          <w:lang w:eastAsia="zh-CN"/>
        </w:rPr>
        <w:t>its mathematical</w:t>
      </w:r>
      <w:r w:rsidR="000D1BE8" w:rsidRPr="00F012DE">
        <w:rPr>
          <w:sz w:val="24"/>
          <w:szCs w:val="24"/>
          <w:lang w:eastAsia="zh-CN"/>
        </w:rPr>
        <w:t xml:space="preserve"> </w:t>
      </w:r>
      <w:r w:rsidR="002A5FB5" w:rsidRPr="00F012DE">
        <w:rPr>
          <w:sz w:val="24"/>
          <w:szCs w:val="24"/>
          <w:lang w:eastAsia="zh-CN"/>
        </w:rPr>
        <w:t>model</w:t>
      </w:r>
      <w:r w:rsidR="000D1BE8" w:rsidRPr="00F012DE">
        <w:rPr>
          <w:sz w:val="24"/>
          <w:szCs w:val="24"/>
          <w:lang w:eastAsia="zh-CN"/>
        </w:rPr>
        <w:t xml:space="preserve">. Section III </w:t>
      </w:r>
      <w:r w:rsidR="00915862" w:rsidRPr="00F012DE">
        <w:rPr>
          <w:sz w:val="24"/>
          <w:szCs w:val="24"/>
          <w:lang w:eastAsia="zh-CN"/>
        </w:rPr>
        <w:t>applies the proposed strategy to</w:t>
      </w:r>
      <w:r w:rsidR="008D2348" w:rsidRPr="00F012DE">
        <w:rPr>
          <w:sz w:val="24"/>
          <w:szCs w:val="24"/>
          <w:lang w:eastAsia="zh-CN"/>
        </w:rPr>
        <w:t xml:space="preserve"> </w:t>
      </w:r>
      <w:r w:rsidR="000D1BE8" w:rsidRPr="00F012DE">
        <w:rPr>
          <w:sz w:val="24"/>
          <w:szCs w:val="24"/>
          <w:lang w:eastAsia="zh-CN"/>
        </w:rPr>
        <w:t>a</w:t>
      </w:r>
      <w:r w:rsidR="001D195F" w:rsidRPr="00F012DE">
        <w:rPr>
          <w:sz w:val="24"/>
          <w:szCs w:val="24"/>
          <w:lang w:eastAsia="zh-CN"/>
        </w:rPr>
        <w:t xml:space="preserve"> rocket flight attitude control (</w:t>
      </w:r>
      <w:r w:rsidR="000D1BE8" w:rsidRPr="00F012DE">
        <w:rPr>
          <w:sz w:val="24"/>
          <w:szCs w:val="24"/>
          <w:lang w:eastAsia="zh-CN"/>
        </w:rPr>
        <w:t>RFAC</w:t>
      </w:r>
      <w:r w:rsidR="001D195F" w:rsidRPr="00F012DE">
        <w:rPr>
          <w:sz w:val="24"/>
          <w:szCs w:val="24"/>
          <w:lang w:eastAsia="zh-CN"/>
        </w:rPr>
        <w:t>)</w:t>
      </w:r>
      <w:r w:rsidR="000D1BE8" w:rsidRPr="00F012DE">
        <w:rPr>
          <w:sz w:val="24"/>
          <w:szCs w:val="24"/>
          <w:lang w:eastAsia="zh-CN"/>
        </w:rPr>
        <w:t xml:space="preserve"> system</w:t>
      </w:r>
      <w:r w:rsidR="008D2348" w:rsidRPr="00F012DE">
        <w:rPr>
          <w:sz w:val="24"/>
          <w:szCs w:val="24"/>
          <w:lang w:eastAsia="zh-CN"/>
        </w:rPr>
        <w:t xml:space="preserve">. Section IV </w:t>
      </w:r>
      <w:r w:rsidR="001D195F" w:rsidRPr="00F012DE">
        <w:rPr>
          <w:sz w:val="24"/>
          <w:szCs w:val="24"/>
          <w:lang w:eastAsia="zh-CN"/>
        </w:rPr>
        <w:t>present</w:t>
      </w:r>
      <w:r w:rsidR="008D2348" w:rsidRPr="00F012DE">
        <w:rPr>
          <w:sz w:val="24"/>
          <w:szCs w:val="24"/>
          <w:lang w:eastAsia="zh-CN"/>
        </w:rPr>
        <w:t>s</w:t>
      </w:r>
      <w:r w:rsidR="00DB5899" w:rsidRPr="00F012DE">
        <w:rPr>
          <w:sz w:val="24"/>
          <w:szCs w:val="24"/>
          <w:lang w:eastAsia="zh-CN"/>
        </w:rPr>
        <w:t xml:space="preserve"> </w:t>
      </w:r>
      <w:r w:rsidR="001D195F" w:rsidRPr="00F012DE">
        <w:rPr>
          <w:sz w:val="24"/>
          <w:szCs w:val="24"/>
          <w:lang w:eastAsia="zh-CN"/>
        </w:rPr>
        <w:t xml:space="preserve">the </w:t>
      </w:r>
      <w:r w:rsidR="00DB5899" w:rsidRPr="00F012DE">
        <w:rPr>
          <w:sz w:val="24"/>
          <w:szCs w:val="24"/>
          <w:lang w:eastAsia="zh-CN"/>
        </w:rPr>
        <w:t>solution</w:t>
      </w:r>
      <w:r w:rsidR="00575F99" w:rsidRPr="00F012DE">
        <w:rPr>
          <w:sz w:val="24"/>
          <w:szCs w:val="24"/>
          <w:lang w:eastAsia="zh-CN"/>
        </w:rPr>
        <w:t>s</w:t>
      </w:r>
      <w:r w:rsidR="00DB5899" w:rsidRPr="00F012DE">
        <w:rPr>
          <w:sz w:val="24"/>
          <w:szCs w:val="24"/>
          <w:lang w:eastAsia="zh-CN"/>
        </w:rPr>
        <w:t xml:space="preserve"> steps</w:t>
      </w:r>
      <w:r w:rsidR="001D195F" w:rsidRPr="00F012DE">
        <w:rPr>
          <w:sz w:val="24"/>
          <w:szCs w:val="24"/>
          <w:lang w:eastAsia="zh-CN"/>
        </w:rPr>
        <w:t xml:space="preserve"> </w:t>
      </w:r>
      <w:r w:rsidR="00575F99" w:rsidRPr="00F012DE">
        <w:rPr>
          <w:sz w:val="24"/>
          <w:szCs w:val="24"/>
          <w:lang w:eastAsia="zh-CN"/>
        </w:rPr>
        <w:t>of</w:t>
      </w:r>
      <w:r w:rsidR="001D195F" w:rsidRPr="00F012DE">
        <w:rPr>
          <w:sz w:val="24"/>
          <w:szCs w:val="24"/>
          <w:lang w:eastAsia="zh-CN"/>
        </w:rPr>
        <w:t xml:space="preserve"> </w:t>
      </w:r>
      <w:r w:rsidR="008D2348" w:rsidRPr="00F012DE">
        <w:rPr>
          <w:sz w:val="24"/>
          <w:szCs w:val="24"/>
          <w:lang w:eastAsia="zh-CN"/>
        </w:rPr>
        <w:t xml:space="preserve">the </w:t>
      </w:r>
      <w:r w:rsidR="00E03EBA" w:rsidRPr="00F012DE">
        <w:rPr>
          <w:sz w:val="24"/>
          <w:szCs w:val="24"/>
          <w:lang w:eastAsia="zh-CN"/>
        </w:rPr>
        <w:t xml:space="preserve">IRDRC </w:t>
      </w:r>
      <w:r w:rsidR="008D2348" w:rsidRPr="00F012DE">
        <w:rPr>
          <w:sz w:val="24"/>
          <w:szCs w:val="24"/>
          <w:lang w:eastAsia="zh-CN"/>
        </w:rPr>
        <w:t>strateg</w:t>
      </w:r>
      <w:r w:rsidR="00E03EBA" w:rsidRPr="00F012DE">
        <w:rPr>
          <w:sz w:val="24"/>
          <w:szCs w:val="24"/>
          <w:lang w:eastAsia="zh-CN"/>
        </w:rPr>
        <w:t xml:space="preserve">y and compares the </w:t>
      </w:r>
      <w:r w:rsidR="000D1BE8" w:rsidRPr="00F012DE">
        <w:rPr>
          <w:sz w:val="24"/>
          <w:szCs w:val="24"/>
          <w:lang w:eastAsia="zh-CN"/>
        </w:rPr>
        <w:t xml:space="preserve">results </w:t>
      </w:r>
      <w:r w:rsidR="00DB5899" w:rsidRPr="00F012DE">
        <w:rPr>
          <w:sz w:val="24"/>
          <w:szCs w:val="24"/>
          <w:lang w:eastAsia="zh-CN"/>
        </w:rPr>
        <w:t>outputt</w:t>
      </w:r>
      <w:r w:rsidR="000D1BE8" w:rsidRPr="00F012DE">
        <w:rPr>
          <w:sz w:val="24"/>
          <w:szCs w:val="24"/>
          <w:lang w:eastAsia="zh-CN"/>
        </w:rPr>
        <w:t>ed by the I</w:t>
      </w:r>
      <w:r w:rsidR="00DB5899" w:rsidRPr="00F012DE">
        <w:rPr>
          <w:sz w:val="24"/>
          <w:szCs w:val="24"/>
          <w:lang w:eastAsia="zh-CN"/>
        </w:rPr>
        <w:t>R</w:t>
      </w:r>
      <w:r w:rsidR="000D1BE8" w:rsidRPr="00F012DE">
        <w:rPr>
          <w:sz w:val="24"/>
          <w:szCs w:val="24"/>
          <w:lang w:eastAsia="zh-CN"/>
        </w:rPr>
        <w:t>D</w:t>
      </w:r>
      <w:r w:rsidR="00DB5899" w:rsidRPr="00F012DE">
        <w:rPr>
          <w:sz w:val="24"/>
          <w:szCs w:val="24"/>
          <w:lang w:eastAsia="zh-CN"/>
        </w:rPr>
        <w:t>R</w:t>
      </w:r>
      <w:r w:rsidR="000D1BE8" w:rsidRPr="00F012DE">
        <w:rPr>
          <w:sz w:val="24"/>
          <w:szCs w:val="24"/>
          <w:lang w:eastAsia="zh-CN"/>
        </w:rPr>
        <w:t>C strategy</w:t>
      </w:r>
      <w:r w:rsidR="00E03EBA" w:rsidRPr="00F012DE">
        <w:rPr>
          <w:sz w:val="24"/>
          <w:szCs w:val="24"/>
          <w:lang w:eastAsia="zh-CN"/>
        </w:rPr>
        <w:t>, IDC strategy</w:t>
      </w:r>
      <w:r w:rsidR="000D1BE8" w:rsidRPr="00F012DE">
        <w:rPr>
          <w:sz w:val="24"/>
          <w:szCs w:val="24"/>
          <w:lang w:eastAsia="zh-CN"/>
        </w:rPr>
        <w:t xml:space="preserve"> and the sequential strategy</w:t>
      </w:r>
      <w:r w:rsidR="00DB5899" w:rsidRPr="00F012DE">
        <w:rPr>
          <w:sz w:val="24"/>
          <w:szCs w:val="24"/>
          <w:lang w:eastAsia="zh-CN"/>
        </w:rPr>
        <w:t xml:space="preserve"> in Section V</w:t>
      </w:r>
      <w:r w:rsidR="000D1BE8" w:rsidRPr="00F012DE">
        <w:rPr>
          <w:sz w:val="24"/>
          <w:szCs w:val="24"/>
          <w:lang w:eastAsia="zh-CN"/>
        </w:rPr>
        <w:t>. Section VI</w:t>
      </w:r>
      <w:r w:rsidR="00DB5899" w:rsidRPr="00F012DE">
        <w:rPr>
          <w:sz w:val="24"/>
          <w:szCs w:val="24"/>
          <w:lang w:eastAsia="zh-CN"/>
        </w:rPr>
        <w:t xml:space="preserve"> </w:t>
      </w:r>
      <w:r w:rsidR="00575F99" w:rsidRPr="00F012DE">
        <w:rPr>
          <w:sz w:val="24"/>
          <w:szCs w:val="24"/>
          <w:lang w:eastAsia="zh-CN"/>
        </w:rPr>
        <w:t>sum</w:t>
      </w:r>
      <w:r w:rsidR="00F012DE" w:rsidRPr="00F012DE">
        <w:rPr>
          <w:sz w:val="24"/>
          <w:szCs w:val="24"/>
          <w:lang w:eastAsia="zh-CN"/>
        </w:rPr>
        <w:t>marizes the work by discussing the contribution of this research and future research direction.</w:t>
      </w:r>
    </w:p>
    <w:p w14:paraId="1D449B25" w14:textId="77777777" w:rsidR="00960C32" w:rsidRPr="00F012DE" w:rsidRDefault="00960C32" w:rsidP="00F012DE">
      <w:pPr>
        <w:pStyle w:val="Text"/>
        <w:spacing w:line="480" w:lineRule="auto"/>
        <w:ind w:firstLine="0"/>
        <w:jc w:val="center"/>
        <w:rPr>
          <w:sz w:val="24"/>
          <w:szCs w:val="24"/>
          <w:lang w:eastAsia="zh-CN"/>
        </w:rPr>
      </w:pPr>
      <w:r w:rsidRPr="00F012DE">
        <w:rPr>
          <w:noProof/>
          <w:sz w:val="24"/>
          <w:szCs w:val="24"/>
          <w:lang w:eastAsia="zh-CN"/>
        </w:rPr>
        <w:drawing>
          <wp:inline distT="0" distB="0" distL="0" distR="0" wp14:anchorId="51C1BDA5" wp14:editId="10953691">
            <wp:extent cx="2279650" cy="1551305"/>
            <wp:effectExtent l="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9650" cy="1551305"/>
                    </a:xfrm>
                    <a:prstGeom prst="rect">
                      <a:avLst/>
                    </a:prstGeom>
                    <a:noFill/>
                    <a:ln>
                      <a:noFill/>
                    </a:ln>
                  </pic:spPr>
                </pic:pic>
              </a:graphicData>
            </a:graphic>
          </wp:inline>
        </w:drawing>
      </w:r>
    </w:p>
    <w:p w14:paraId="6C0091F6" w14:textId="77777777" w:rsidR="00960C32" w:rsidRPr="00F012DE" w:rsidRDefault="00960C32" w:rsidP="00F012DE">
      <w:pPr>
        <w:pStyle w:val="Text"/>
        <w:spacing w:line="480" w:lineRule="auto"/>
        <w:ind w:firstLine="0"/>
        <w:rPr>
          <w:sz w:val="24"/>
          <w:szCs w:val="24"/>
        </w:rPr>
      </w:pPr>
      <w:r w:rsidRPr="00F012DE">
        <w:rPr>
          <w:sz w:val="24"/>
          <w:szCs w:val="24"/>
          <w:lang w:eastAsia="zh-CN"/>
        </w:rPr>
        <w:t>Fig. 1. The system decomposition of an</w:t>
      </w:r>
      <w:r w:rsidRPr="00F012DE">
        <w:rPr>
          <w:sz w:val="24"/>
          <w:szCs w:val="24"/>
        </w:rPr>
        <w:t xml:space="preserve"> engineering system </w:t>
      </w:r>
      <w:r w:rsidRPr="00F012DE">
        <w:rPr>
          <w:i/>
          <w:iCs/>
          <w:sz w:val="24"/>
          <w:szCs w:val="24"/>
        </w:rPr>
        <w:t>A</w:t>
      </w:r>
    </w:p>
    <w:p w14:paraId="48F30BAB" w14:textId="425469CE" w:rsidR="00960C32" w:rsidRPr="006547F1" w:rsidRDefault="00960C32" w:rsidP="00F012DE">
      <w:pPr>
        <w:pStyle w:val="Text"/>
        <w:spacing w:line="480" w:lineRule="auto"/>
        <w:ind w:firstLine="0"/>
        <w:rPr>
          <w:sz w:val="22"/>
          <w:szCs w:val="22"/>
        </w:rPr>
      </w:pPr>
      <w:r w:rsidRPr="006547F1">
        <w:rPr>
          <w:sz w:val="22"/>
          <w:szCs w:val="22"/>
          <w:lang w:eastAsia="zh-CN"/>
        </w:rPr>
        <w:t xml:space="preserve">Note that </w:t>
      </w:r>
      <w:proofErr w:type="spellStart"/>
      <w:r w:rsidRPr="006547F1">
        <w:rPr>
          <w:i/>
          <w:iCs/>
          <w:sz w:val="22"/>
          <w:szCs w:val="22"/>
        </w:rPr>
        <w:t>Λ</w:t>
      </w:r>
      <w:r w:rsidRPr="006547F1">
        <w:rPr>
          <w:i/>
          <w:iCs/>
          <w:sz w:val="22"/>
          <w:szCs w:val="22"/>
          <w:vertAlign w:val="subscript"/>
        </w:rPr>
        <w:t>d</w:t>
      </w:r>
      <w:proofErr w:type="spellEnd"/>
      <w:r w:rsidRPr="006547F1">
        <w:rPr>
          <w:sz w:val="22"/>
          <w:szCs w:val="22"/>
          <w:vertAlign w:val="subscript"/>
        </w:rPr>
        <w:t xml:space="preserve"> </w:t>
      </w:r>
      <w:r w:rsidRPr="006547F1">
        <w:rPr>
          <w:sz w:val="22"/>
          <w:szCs w:val="22"/>
        </w:rPr>
        <w:t xml:space="preserve">and </w:t>
      </w:r>
      <w:proofErr w:type="spellStart"/>
      <w:r w:rsidRPr="006547F1">
        <w:rPr>
          <w:i/>
          <w:iCs/>
          <w:sz w:val="22"/>
          <w:szCs w:val="22"/>
        </w:rPr>
        <w:t>Λ</w:t>
      </w:r>
      <w:r w:rsidRPr="006547F1">
        <w:rPr>
          <w:i/>
          <w:iCs/>
          <w:sz w:val="22"/>
          <w:szCs w:val="22"/>
          <w:vertAlign w:val="subscript"/>
        </w:rPr>
        <w:t>c</w:t>
      </w:r>
      <w:proofErr w:type="spellEnd"/>
      <w:r w:rsidRPr="006547F1">
        <w:rPr>
          <w:sz w:val="22"/>
          <w:szCs w:val="22"/>
        </w:rPr>
        <w:t xml:space="preserve"> represent the I-design-subsystem and I-control subsystem obtained after the decomposition of </w:t>
      </w:r>
      <w:r w:rsidRPr="006547F1">
        <w:rPr>
          <w:i/>
          <w:iCs/>
          <w:sz w:val="22"/>
          <w:szCs w:val="22"/>
        </w:rPr>
        <w:t>Λ</w:t>
      </w:r>
      <w:r w:rsidRPr="006547F1">
        <w:rPr>
          <w:sz w:val="22"/>
          <w:szCs w:val="22"/>
        </w:rPr>
        <w:t xml:space="preserve">; </w:t>
      </w:r>
      <w:proofErr w:type="spellStart"/>
      <w:r w:rsidRPr="006547F1">
        <w:rPr>
          <w:i/>
          <w:iCs/>
          <w:sz w:val="22"/>
          <w:szCs w:val="22"/>
        </w:rPr>
        <w:t>Λ</w:t>
      </w:r>
      <w:r w:rsidRPr="006547F1">
        <w:rPr>
          <w:i/>
          <w:iCs/>
          <w:sz w:val="22"/>
          <w:szCs w:val="22"/>
          <w:vertAlign w:val="subscript"/>
        </w:rPr>
        <w:t>dd</w:t>
      </w:r>
      <w:proofErr w:type="spellEnd"/>
      <w:r w:rsidRPr="006547F1">
        <w:rPr>
          <w:i/>
          <w:iCs/>
          <w:sz w:val="22"/>
          <w:szCs w:val="22"/>
          <w:vertAlign w:val="subscript"/>
        </w:rPr>
        <w:t xml:space="preserve"> </w:t>
      </w:r>
      <w:r w:rsidRPr="006547F1">
        <w:rPr>
          <w:sz w:val="22"/>
          <w:szCs w:val="22"/>
        </w:rPr>
        <w:t xml:space="preserve">and </w:t>
      </w:r>
      <m:oMath>
        <m:r>
          <w:rPr>
            <w:rFonts w:ascii="Cambria Math" w:hAnsi="Cambria Math"/>
            <w:sz w:val="22"/>
            <w:szCs w:val="22"/>
          </w:rPr>
          <m:t>Λ</m:t>
        </m:r>
      </m:oMath>
      <w:r w:rsidRPr="006547F1">
        <w:rPr>
          <w:i/>
          <w:iCs/>
          <w:sz w:val="22"/>
          <w:szCs w:val="22"/>
          <w:vertAlign w:val="subscript"/>
        </w:rPr>
        <w:t>dc</w:t>
      </w:r>
      <w:r w:rsidRPr="006547F1">
        <w:rPr>
          <w:sz w:val="22"/>
          <w:szCs w:val="22"/>
        </w:rPr>
        <w:t xml:space="preserve"> </w:t>
      </w:r>
      <w:proofErr w:type="gramStart"/>
      <w:r w:rsidRPr="006547F1">
        <w:rPr>
          <w:sz w:val="22"/>
          <w:szCs w:val="22"/>
        </w:rPr>
        <w:t>represent</w:t>
      </w:r>
      <w:proofErr w:type="gramEnd"/>
      <w:r w:rsidRPr="006547F1">
        <w:rPr>
          <w:sz w:val="22"/>
          <w:szCs w:val="22"/>
        </w:rPr>
        <w:t xml:space="preserve"> the II-design-subsystem and II-control subsystem obtained after the decomposition of </w:t>
      </w:r>
      <w:proofErr w:type="spellStart"/>
      <w:r w:rsidRPr="006547F1">
        <w:rPr>
          <w:i/>
          <w:iCs/>
          <w:sz w:val="22"/>
          <w:szCs w:val="22"/>
        </w:rPr>
        <w:t>Λ</w:t>
      </w:r>
      <w:r w:rsidRPr="006547F1">
        <w:rPr>
          <w:i/>
          <w:iCs/>
          <w:sz w:val="22"/>
          <w:szCs w:val="22"/>
          <w:vertAlign w:val="subscript"/>
        </w:rPr>
        <w:t>d</w:t>
      </w:r>
      <w:proofErr w:type="spellEnd"/>
      <w:r w:rsidRPr="006547F1">
        <w:rPr>
          <w:sz w:val="22"/>
          <w:szCs w:val="22"/>
        </w:rPr>
        <w:t xml:space="preserve">; </w:t>
      </w:r>
      <w:proofErr w:type="spellStart"/>
      <w:r w:rsidRPr="006547F1">
        <w:rPr>
          <w:i/>
          <w:iCs/>
          <w:sz w:val="22"/>
          <w:szCs w:val="22"/>
        </w:rPr>
        <w:t>Λ</w:t>
      </w:r>
      <w:r w:rsidRPr="006547F1">
        <w:rPr>
          <w:i/>
          <w:iCs/>
          <w:sz w:val="22"/>
          <w:szCs w:val="22"/>
          <w:vertAlign w:val="subscript"/>
        </w:rPr>
        <w:t>ddd</w:t>
      </w:r>
      <w:proofErr w:type="spellEnd"/>
      <w:r w:rsidRPr="006547F1">
        <w:rPr>
          <w:sz w:val="22"/>
          <w:szCs w:val="22"/>
        </w:rPr>
        <w:t xml:space="preserve">, </w:t>
      </w:r>
      <w:proofErr w:type="spellStart"/>
      <w:r w:rsidRPr="006547F1">
        <w:rPr>
          <w:i/>
          <w:iCs/>
          <w:sz w:val="22"/>
          <w:szCs w:val="22"/>
        </w:rPr>
        <w:t>Λ</w:t>
      </w:r>
      <w:r w:rsidRPr="006547F1">
        <w:rPr>
          <w:i/>
          <w:iCs/>
          <w:sz w:val="22"/>
          <w:szCs w:val="22"/>
          <w:vertAlign w:val="subscript"/>
        </w:rPr>
        <w:t>ddc</w:t>
      </w:r>
      <w:proofErr w:type="spellEnd"/>
      <w:r w:rsidRPr="006547F1">
        <w:rPr>
          <w:sz w:val="22"/>
          <w:szCs w:val="22"/>
        </w:rPr>
        <w:t xml:space="preserve"> represent the III-design-subsystem and III-control subsystem obtained after the decomposition of </w:t>
      </w:r>
      <w:proofErr w:type="spellStart"/>
      <w:r w:rsidRPr="006547F1">
        <w:rPr>
          <w:i/>
          <w:iCs/>
          <w:sz w:val="22"/>
          <w:szCs w:val="22"/>
        </w:rPr>
        <w:t>Λ</w:t>
      </w:r>
      <w:r w:rsidRPr="006547F1">
        <w:rPr>
          <w:i/>
          <w:iCs/>
          <w:sz w:val="22"/>
          <w:szCs w:val="22"/>
          <w:vertAlign w:val="subscript"/>
        </w:rPr>
        <w:t>dd</w:t>
      </w:r>
      <w:proofErr w:type="spellEnd"/>
      <w:r w:rsidRPr="006547F1">
        <w:rPr>
          <w:sz w:val="22"/>
          <w:szCs w:val="22"/>
        </w:rPr>
        <w:t>, etc.</w:t>
      </w:r>
    </w:p>
    <w:p w14:paraId="2F13725E" w14:textId="77777777" w:rsidR="00960C32" w:rsidRPr="00F012DE" w:rsidRDefault="00960C32" w:rsidP="00F012DE">
      <w:pPr>
        <w:spacing w:line="480" w:lineRule="auto"/>
        <w:jc w:val="center"/>
        <w:rPr>
          <w:sz w:val="24"/>
          <w:szCs w:val="24"/>
          <w:lang w:eastAsia="zh-CN"/>
        </w:rPr>
      </w:pPr>
      <w:r w:rsidRPr="00F012DE">
        <w:rPr>
          <w:noProof/>
          <w:sz w:val="24"/>
          <w:szCs w:val="24"/>
          <w:lang w:eastAsia="zh-CN"/>
        </w:rPr>
        <w:drawing>
          <wp:inline distT="0" distB="0" distL="0" distR="0" wp14:anchorId="475B0110" wp14:editId="094498FC">
            <wp:extent cx="2799715" cy="2457450"/>
            <wp:effectExtent l="0" t="0" r="0" b="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9715" cy="2457450"/>
                    </a:xfrm>
                    <a:prstGeom prst="rect">
                      <a:avLst/>
                    </a:prstGeom>
                    <a:noFill/>
                    <a:ln>
                      <a:noFill/>
                    </a:ln>
                  </pic:spPr>
                </pic:pic>
              </a:graphicData>
            </a:graphic>
          </wp:inline>
        </w:drawing>
      </w:r>
    </w:p>
    <w:p w14:paraId="4BF3F913" w14:textId="4CD6A111" w:rsidR="00960C32" w:rsidRPr="00F012DE" w:rsidRDefault="00960C32" w:rsidP="00F012DE">
      <w:pPr>
        <w:spacing w:before="80" w:line="480" w:lineRule="auto"/>
        <w:rPr>
          <w:sz w:val="24"/>
          <w:szCs w:val="24"/>
          <w:lang w:eastAsia="zh-CN"/>
        </w:rPr>
      </w:pPr>
      <w:r w:rsidRPr="00F012DE">
        <w:rPr>
          <w:sz w:val="24"/>
          <w:szCs w:val="24"/>
        </w:rPr>
        <w:t xml:space="preserve">Fig. 2.  </w:t>
      </w:r>
      <w:bookmarkStart w:id="7" w:name="_Hlk32081749"/>
      <w:r w:rsidRPr="00F012DE">
        <w:rPr>
          <w:sz w:val="24"/>
          <w:szCs w:val="24"/>
        </w:rPr>
        <w:t>The IRDRC problem of a two-layer engineering system</w:t>
      </w:r>
      <w:bookmarkEnd w:id="7"/>
    </w:p>
    <w:p w14:paraId="5EF31C5E" w14:textId="4B5DCFFE" w:rsidR="002B3186" w:rsidRPr="00F012DE" w:rsidRDefault="002B3186" w:rsidP="00F012DE">
      <w:pPr>
        <w:pStyle w:val="1"/>
        <w:numPr>
          <w:ilvl w:val="0"/>
          <w:numId w:val="2"/>
        </w:numPr>
        <w:spacing w:line="480" w:lineRule="auto"/>
        <w:rPr>
          <w:rFonts w:ascii="Times New Roman" w:hAnsi="Times New Roman"/>
          <w:sz w:val="24"/>
          <w:szCs w:val="24"/>
        </w:rPr>
      </w:pPr>
      <w:r w:rsidRPr="006547F1">
        <w:rPr>
          <w:rFonts w:ascii="Times New Roman" w:hAnsi="Times New Roman"/>
          <w:sz w:val="24"/>
          <w:szCs w:val="24"/>
        </w:rPr>
        <w:lastRenderedPageBreak/>
        <w:t>I</w:t>
      </w:r>
      <w:r w:rsidR="006547F1">
        <w:rPr>
          <w:rFonts w:ascii="Times New Roman" w:hAnsi="Times New Roman"/>
          <w:sz w:val="24"/>
          <w:szCs w:val="24"/>
        </w:rPr>
        <w:t>NTEGRATED</w:t>
      </w:r>
      <w:r w:rsidRPr="00F012DE">
        <w:rPr>
          <w:rFonts w:ascii="Times New Roman" w:hAnsi="Times New Roman"/>
          <w:sz w:val="24"/>
          <w:szCs w:val="24"/>
        </w:rPr>
        <w:t xml:space="preserve"> </w:t>
      </w:r>
      <w:r w:rsidR="00771B4C" w:rsidRPr="00F012DE">
        <w:rPr>
          <w:rFonts w:ascii="Times New Roman" w:hAnsi="Times New Roman"/>
          <w:sz w:val="24"/>
          <w:szCs w:val="24"/>
        </w:rPr>
        <w:t>M</w:t>
      </w:r>
      <w:r w:rsidR="002A5FB5" w:rsidRPr="00F012DE">
        <w:rPr>
          <w:rFonts w:ascii="Times New Roman" w:hAnsi="Times New Roman"/>
          <w:sz w:val="24"/>
          <w:szCs w:val="24"/>
        </w:rPr>
        <w:t>E</w:t>
      </w:r>
      <w:r w:rsidR="00771B4C" w:rsidRPr="00F012DE">
        <w:rPr>
          <w:rFonts w:ascii="Times New Roman" w:hAnsi="Times New Roman"/>
          <w:sz w:val="24"/>
          <w:szCs w:val="24"/>
        </w:rPr>
        <w:t>THODOLOGY</w:t>
      </w:r>
    </w:p>
    <w:p w14:paraId="327EDF93" w14:textId="6F2A89E6" w:rsidR="00B66830" w:rsidRPr="00F012DE" w:rsidRDefault="00DC5BA1" w:rsidP="00F012DE">
      <w:pPr>
        <w:pStyle w:val="Text"/>
        <w:spacing w:line="480" w:lineRule="auto"/>
        <w:ind w:firstLine="204"/>
        <w:rPr>
          <w:sz w:val="24"/>
          <w:szCs w:val="24"/>
        </w:rPr>
      </w:pPr>
      <w:r w:rsidRPr="00F012DE">
        <w:rPr>
          <w:sz w:val="24"/>
          <w:szCs w:val="24"/>
        </w:rPr>
        <w:t>A</w:t>
      </w:r>
      <w:r w:rsidR="00CF52DE" w:rsidRPr="00F012DE">
        <w:rPr>
          <w:sz w:val="24"/>
          <w:szCs w:val="24"/>
        </w:rPr>
        <w:t xml:space="preserve"> </w:t>
      </w:r>
      <w:r w:rsidR="00764724" w:rsidRPr="00F012DE">
        <w:rPr>
          <w:sz w:val="24"/>
          <w:szCs w:val="24"/>
        </w:rPr>
        <w:t>dynamic</w:t>
      </w:r>
      <w:r w:rsidR="00CF52DE" w:rsidRPr="00F012DE">
        <w:rPr>
          <w:sz w:val="24"/>
          <w:szCs w:val="24"/>
        </w:rPr>
        <w:t xml:space="preserve"> engineering system</w:t>
      </w:r>
      <w:r w:rsidR="008842DA" w:rsidRPr="00F012DE">
        <w:rPr>
          <w:sz w:val="24"/>
          <w:szCs w:val="24"/>
        </w:rPr>
        <w:t xml:space="preserve"> </w:t>
      </w:r>
      <w:r w:rsidR="00F12E86" w:rsidRPr="00F012DE">
        <w:rPr>
          <w:i/>
          <w:iCs/>
          <w:sz w:val="24"/>
          <w:szCs w:val="24"/>
        </w:rPr>
        <w:t>Λ</w:t>
      </w:r>
      <w:r w:rsidR="007558E2" w:rsidRPr="00F012DE">
        <w:rPr>
          <w:sz w:val="24"/>
          <w:szCs w:val="24"/>
        </w:rPr>
        <w:t xml:space="preserve"> may </w:t>
      </w:r>
      <w:r w:rsidR="00872288" w:rsidRPr="00F012DE">
        <w:rPr>
          <w:sz w:val="24"/>
          <w:szCs w:val="24"/>
        </w:rPr>
        <w:t>include</w:t>
      </w:r>
      <w:r w:rsidR="007558E2" w:rsidRPr="00F012DE">
        <w:rPr>
          <w:sz w:val="24"/>
          <w:szCs w:val="24"/>
        </w:rPr>
        <w:t xml:space="preserve"> multilayer structure</w:t>
      </w:r>
      <w:r w:rsidR="00E360AF" w:rsidRPr="00F012DE">
        <w:rPr>
          <w:sz w:val="24"/>
          <w:szCs w:val="24"/>
        </w:rPr>
        <w:t>s</w:t>
      </w:r>
      <w:r w:rsidR="007558E2" w:rsidRPr="00F012DE">
        <w:rPr>
          <w:sz w:val="24"/>
          <w:szCs w:val="24"/>
        </w:rPr>
        <w:t xml:space="preserve"> and control</w:t>
      </w:r>
      <w:r w:rsidR="00E360AF" w:rsidRPr="00F012DE">
        <w:rPr>
          <w:sz w:val="24"/>
          <w:szCs w:val="24"/>
        </w:rPr>
        <w:t>s</w:t>
      </w:r>
      <w:r w:rsidR="00F12E86" w:rsidRPr="00F012DE">
        <w:rPr>
          <w:sz w:val="24"/>
          <w:szCs w:val="24"/>
        </w:rPr>
        <w:t xml:space="preserve"> (see Fig. 1[22])</w:t>
      </w:r>
      <w:r w:rsidR="007558E2" w:rsidRPr="00F012DE">
        <w:rPr>
          <w:sz w:val="24"/>
          <w:szCs w:val="24"/>
        </w:rPr>
        <w:t xml:space="preserve">. </w:t>
      </w:r>
      <w:r w:rsidR="00872288" w:rsidRPr="00F012DE">
        <w:rPr>
          <w:sz w:val="24"/>
          <w:szCs w:val="24"/>
        </w:rPr>
        <w:t xml:space="preserve"> </w:t>
      </w:r>
      <w:r w:rsidR="00F12E86" w:rsidRPr="00F012DE">
        <w:rPr>
          <w:i/>
          <w:iCs/>
          <w:sz w:val="24"/>
          <w:szCs w:val="24"/>
        </w:rPr>
        <w:t>Λ</w:t>
      </w:r>
      <w:r w:rsidR="00605D51" w:rsidRPr="00F012DE">
        <w:rPr>
          <w:sz w:val="24"/>
          <w:szCs w:val="24"/>
        </w:rPr>
        <w:t xml:space="preserve"> </w:t>
      </w:r>
      <w:r w:rsidR="008842DA" w:rsidRPr="00F012DE">
        <w:rPr>
          <w:sz w:val="24"/>
          <w:szCs w:val="24"/>
        </w:rPr>
        <w:t xml:space="preserve">can be </w:t>
      </w:r>
      <w:r w:rsidR="003E6564" w:rsidRPr="00F012DE">
        <w:rPr>
          <w:sz w:val="24"/>
          <w:szCs w:val="24"/>
        </w:rPr>
        <w:t xml:space="preserve">then </w:t>
      </w:r>
      <w:r w:rsidR="008842DA" w:rsidRPr="00F012DE">
        <w:rPr>
          <w:sz w:val="24"/>
          <w:szCs w:val="24"/>
        </w:rPr>
        <w:t xml:space="preserve">divided </w:t>
      </w:r>
      <w:r w:rsidR="00F12E86" w:rsidRPr="00F012DE">
        <w:rPr>
          <w:sz w:val="24"/>
          <w:szCs w:val="24"/>
        </w:rPr>
        <w:t xml:space="preserve">into </w:t>
      </w:r>
      <w:proofErr w:type="spellStart"/>
      <w:r w:rsidR="00F12E86" w:rsidRPr="00F012DE">
        <w:rPr>
          <w:i/>
          <w:iCs/>
          <w:sz w:val="24"/>
          <w:szCs w:val="24"/>
        </w:rPr>
        <w:t>i</w:t>
      </w:r>
      <w:proofErr w:type="spellEnd"/>
      <w:r w:rsidR="00F12E86" w:rsidRPr="00F012DE">
        <w:rPr>
          <w:sz w:val="24"/>
          <w:szCs w:val="24"/>
        </w:rPr>
        <w:t xml:space="preserve">-layer subsystems based on its function and structure. Each subsystem in layer </w:t>
      </w:r>
      <w:bookmarkStart w:id="8" w:name="_Hlk41058355"/>
      <w:proofErr w:type="spellStart"/>
      <w:r w:rsidR="00F12E86" w:rsidRPr="00F012DE">
        <w:rPr>
          <w:i/>
          <w:iCs/>
          <w:sz w:val="24"/>
          <w:szCs w:val="24"/>
        </w:rPr>
        <w:t>i</w:t>
      </w:r>
      <w:bookmarkEnd w:id="8"/>
      <w:proofErr w:type="spellEnd"/>
      <w:r w:rsidR="00F12E86" w:rsidRPr="00F012DE">
        <w:rPr>
          <w:i/>
          <w:iCs/>
          <w:sz w:val="24"/>
          <w:szCs w:val="24"/>
        </w:rPr>
        <w:t xml:space="preserve"> </w:t>
      </w:r>
      <w:r w:rsidR="00F12E86" w:rsidRPr="00F012DE">
        <w:rPr>
          <w:sz w:val="24"/>
          <w:szCs w:val="24"/>
        </w:rPr>
        <w:t>(</w:t>
      </w:r>
      <m:oMath>
        <m:r>
          <w:rPr>
            <w:rFonts w:ascii="Cambria Math" w:hAnsi="Cambria Math"/>
            <w:sz w:val="24"/>
            <w:szCs w:val="24"/>
          </w:rPr>
          <m:t>i=1,2,…N-1</m:t>
        </m:r>
      </m:oMath>
      <w:r w:rsidR="00F12E86" w:rsidRPr="00F012DE">
        <w:rPr>
          <w:sz w:val="24"/>
          <w:szCs w:val="24"/>
        </w:rPr>
        <w:t xml:space="preserve">) may consist of a design subsystem and a control subsystem in layer </w:t>
      </w:r>
      <w:r w:rsidR="00F12E86" w:rsidRPr="00F012DE">
        <w:rPr>
          <w:i/>
          <w:iCs/>
          <w:sz w:val="24"/>
          <w:szCs w:val="24"/>
        </w:rPr>
        <w:t>i</w:t>
      </w:r>
      <w:r w:rsidR="00F12E86" w:rsidRPr="00F012DE">
        <w:rPr>
          <w:sz w:val="24"/>
          <w:szCs w:val="24"/>
        </w:rPr>
        <w:t>+1.</w:t>
      </w:r>
    </w:p>
    <w:p w14:paraId="51D01994" w14:textId="7DAB9BFD" w:rsidR="00912210" w:rsidRDefault="00F12E86" w:rsidP="00F012DE">
      <w:pPr>
        <w:pStyle w:val="Text"/>
        <w:spacing w:line="480" w:lineRule="auto"/>
        <w:ind w:firstLineChars="100" w:firstLine="240"/>
        <w:rPr>
          <w:sz w:val="24"/>
          <w:szCs w:val="24"/>
        </w:rPr>
      </w:pPr>
      <w:r w:rsidRPr="00F012DE">
        <w:rPr>
          <w:sz w:val="24"/>
          <w:szCs w:val="24"/>
        </w:rPr>
        <w:t xml:space="preserve">The </w:t>
      </w:r>
      <w:r w:rsidR="00284014" w:rsidRPr="00F012DE">
        <w:rPr>
          <w:sz w:val="24"/>
          <w:szCs w:val="24"/>
        </w:rPr>
        <w:t>division process of a specific dynamic system mainly depends on the unique characteristics of the system’s structure and functionality, and is a process to establish an interaction relationship between subsystems based on the input and output parameters of the subsystems. For electro-mechatronic systems (such as a linkage system), its structure and control system may respectively represent the I-design</w:t>
      </w:r>
      <w:r w:rsidR="00884368" w:rsidRPr="00F012DE">
        <w:rPr>
          <w:sz w:val="24"/>
          <w:szCs w:val="24"/>
        </w:rPr>
        <w:t>-</w:t>
      </w:r>
      <w:r w:rsidR="00284014" w:rsidRPr="00F012DE">
        <w:rPr>
          <w:sz w:val="24"/>
          <w:szCs w:val="24"/>
        </w:rPr>
        <w:t>subsystem and I-control</w:t>
      </w:r>
      <w:r w:rsidR="00884368" w:rsidRPr="00F012DE">
        <w:rPr>
          <w:sz w:val="24"/>
          <w:szCs w:val="24"/>
        </w:rPr>
        <w:t>-</w:t>
      </w:r>
      <w:r w:rsidR="00284014" w:rsidRPr="00F012DE">
        <w:rPr>
          <w:sz w:val="24"/>
          <w:szCs w:val="24"/>
        </w:rPr>
        <w:t xml:space="preserve"> subsystem; then, the control subsystem (such as motor) typically consists of its structure and controller. Particularly, the </w:t>
      </w:r>
      <w:r w:rsidR="00B93673" w:rsidRPr="00F012DE">
        <w:rPr>
          <w:sz w:val="24"/>
          <w:szCs w:val="24"/>
        </w:rPr>
        <w:t xml:space="preserve">upper bound of the </w:t>
      </w:r>
      <w:r w:rsidR="00284014" w:rsidRPr="00F012DE">
        <w:rPr>
          <w:sz w:val="24"/>
          <w:szCs w:val="24"/>
        </w:rPr>
        <w:t>number of subsystems is 2</w:t>
      </w:r>
      <w:r w:rsidR="00284014" w:rsidRPr="00F012DE">
        <w:rPr>
          <w:i/>
          <w:iCs/>
          <w:sz w:val="24"/>
          <w:szCs w:val="24"/>
          <w:vertAlign w:val="superscript"/>
        </w:rPr>
        <w:t>i</w:t>
      </w:r>
      <w:r w:rsidR="00284014" w:rsidRPr="00F012DE">
        <w:rPr>
          <w:sz w:val="24"/>
          <w:szCs w:val="24"/>
        </w:rPr>
        <w:t xml:space="preserve"> (</w:t>
      </w:r>
      <w:proofErr w:type="spellStart"/>
      <w:r w:rsidR="00284014" w:rsidRPr="00F012DE">
        <w:rPr>
          <w:i/>
          <w:iCs/>
          <w:sz w:val="24"/>
          <w:szCs w:val="24"/>
        </w:rPr>
        <w:t>i</w:t>
      </w:r>
      <w:proofErr w:type="spellEnd"/>
      <w:r w:rsidR="00284014" w:rsidRPr="00F012DE">
        <w:rPr>
          <w:sz w:val="24"/>
          <w:szCs w:val="24"/>
        </w:rPr>
        <w:t xml:space="preserve"> denotes the number of layers) in layer </w:t>
      </w:r>
      <w:proofErr w:type="spellStart"/>
      <w:r w:rsidR="00284014" w:rsidRPr="00F012DE">
        <w:rPr>
          <w:i/>
          <w:iCs/>
          <w:sz w:val="24"/>
          <w:szCs w:val="24"/>
        </w:rPr>
        <w:t>i</w:t>
      </w:r>
      <w:proofErr w:type="spellEnd"/>
      <w:r w:rsidR="00284014" w:rsidRPr="00F012DE">
        <w:rPr>
          <w:sz w:val="24"/>
          <w:szCs w:val="24"/>
        </w:rPr>
        <w:t xml:space="preserve">, as </w:t>
      </w:r>
      <w:bookmarkStart w:id="9" w:name="_Hlk60493733"/>
      <w:r w:rsidR="00284014" w:rsidRPr="00F012DE">
        <w:rPr>
          <w:sz w:val="24"/>
          <w:szCs w:val="24"/>
        </w:rPr>
        <w:t xml:space="preserve">not all subsystems in layer </w:t>
      </w:r>
      <w:r w:rsidR="00284014" w:rsidRPr="00F012DE">
        <w:rPr>
          <w:i/>
          <w:iCs/>
          <w:sz w:val="24"/>
          <w:szCs w:val="24"/>
        </w:rPr>
        <w:t>i</w:t>
      </w:r>
      <w:r w:rsidR="00284014" w:rsidRPr="00F012DE">
        <w:rPr>
          <w:sz w:val="24"/>
          <w:szCs w:val="24"/>
        </w:rPr>
        <w:t>-1 can be divided into design and control part [22]. For example, to a four-bar linkage system, the motor can be divided into its structure (II-design</w:t>
      </w:r>
      <w:r w:rsidR="00884368" w:rsidRPr="00F012DE">
        <w:rPr>
          <w:sz w:val="24"/>
          <w:szCs w:val="24"/>
        </w:rPr>
        <w:t>-</w:t>
      </w:r>
      <w:r w:rsidR="00284014" w:rsidRPr="00F012DE">
        <w:rPr>
          <w:sz w:val="24"/>
          <w:szCs w:val="24"/>
        </w:rPr>
        <w:t>subsystem) and a controller (II-control</w:t>
      </w:r>
      <w:r w:rsidR="00884368" w:rsidRPr="00F012DE">
        <w:rPr>
          <w:sz w:val="24"/>
          <w:szCs w:val="24"/>
        </w:rPr>
        <w:t>-</w:t>
      </w:r>
      <w:r w:rsidR="00284014" w:rsidRPr="00F012DE">
        <w:rPr>
          <w:sz w:val="24"/>
          <w:szCs w:val="24"/>
        </w:rPr>
        <w:t xml:space="preserve"> </w:t>
      </w:r>
      <w:bookmarkEnd w:id="9"/>
      <w:r w:rsidR="00843C3D" w:rsidRPr="00F012DE">
        <w:rPr>
          <w:sz w:val="24"/>
          <w:szCs w:val="24"/>
        </w:rPr>
        <w:t>subsystem), while the I-design-subsystem cannot be further</w:t>
      </w:r>
      <w:r w:rsidR="00F012DE" w:rsidRPr="00F012DE">
        <w:rPr>
          <w:sz w:val="24"/>
          <w:szCs w:val="24"/>
        </w:rPr>
        <w:t xml:space="preserve"> decomposed. The maximum number of subsystems in layer </w:t>
      </w:r>
      <w:proofErr w:type="spellStart"/>
      <w:r w:rsidR="00F012DE" w:rsidRPr="001710E5">
        <w:rPr>
          <w:i/>
          <w:iCs/>
          <w:sz w:val="24"/>
          <w:szCs w:val="24"/>
        </w:rPr>
        <w:t>i</w:t>
      </w:r>
      <w:proofErr w:type="spellEnd"/>
      <w:r w:rsidR="00F012DE" w:rsidRPr="00F012DE">
        <w:rPr>
          <w:sz w:val="24"/>
          <w:szCs w:val="24"/>
        </w:rPr>
        <w:t xml:space="preserve"> is thus taken only when each subsystem in layer </w:t>
      </w:r>
      <w:r w:rsidR="00F012DE" w:rsidRPr="001710E5">
        <w:rPr>
          <w:i/>
          <w:iCs/>
          <w:sz w:val="24"/>
          <w:szCs w:val="24"/>
        </w:rPr>
        <w:t>k</w:t>
      </w:r>
      <w:r w:rsidR="00F012DE" w:rsidRPr="00F012DE">
        <w:rPr>
          <w:sz w:val="24"/>
          <w:szCs w:val="24"/>
        </w:rPr>
        <w:t xml:space="preserve"> (</w:t>
      </w:r>
      <w:r w:rsidR="00F012DE" w:rsidRPr="001710E5">
        <w:rPr>
          <w:i/>
          <w:iCs/>
          <w:sz w:val="24"/>
          <w:szCs w:val="24"/>
        </w:rPr>
        <w:t>k</w:t>
      </w:r>
      <w:r w:rsidR="00F012DE" w:rsidRPr="00F012DE">
        <w:rPr>
          <w:sz w:val="24"/>
          <w:szCs w:val="24"/>
        </w:rPr>
        <w:t xml:space="preserve">=1, 2, …, </w:t>
      </w:r>
      <w:r w:rsidR="00F012DE" w:rsidRPr="001710E5">
        <w:rPr>
          <w:i/>
          <w:iCs/>
          <w:sz w:val="24"/>
          <w:szCs w:val="24"/>
        </w:rPr>
        <w:t>i</w:t>
      </w:r>
      <w:r w:rsidR="00F012DE" w:rsidRPr="00F012DE">
        <w:rPr>
          <w:sz w:val="24"/>
          <w:szCs w:val="24"/>
        </w:rPr>
        <w:t>-1) consists of two subsystems (design and control).</w:t>
      </w:r>
    </w:p>
    <w:p w14:paraId="3B8C3DE9" w14:textId="69012FB1" w:rsidR="006547F1" w:rsidRDefault="006547F1" w:rsidP="00F012DE">
      <w:pPr>
        <w:pStyle w:val="Text"/>
        <w:spacing w:line="480" w:lineRule="auto"/>
        <w:ind w:firstLineChars="100" w:firstLine="240"/>
        <w:rPr>
          <w:sz w:val="24"/>
          <w:szCs w:val="24"/>
          <w:lang w:eastAsia="zh-CN"/>
        </w:rPr>
      </w:pPr>
      <w:r w:rsidRPr="00F012DE">
        <w:rPr>
          <w:sz w:val="24"/>
          <w:szCs w:val="24"/>
          <w:lang w:eastAsia="zh-CN"/>
        </w:rPr>
        <w:t>Simultaneous design of the structure and the controller of a system is sometimes necessary, as the structure of the system follows a modular architecture [30], which means that once a particular module is chosen, all the parameters that describe the module are determined, and these parameters may refer to different objectives [31]. However, the work in [31] does not include the robustness property in its design.</w:t>
      </w:r>
    </w:p>
    <w:p w14:paraId="6D8F9322" w14:textId="64D0928F" w:rsidR="006547F1" w:rsidRPr="00F012DE" w:rsidRDefault="006547F1" w:rsidP="00F012DE">
      <w:pPr>
        <w:pStyle w:val="Text"/>
        <w:spacing w:line="480" w:lineRule="auto"/>
        <w:ind w:firstLineChars="100" w:firstLine="240"/>
        <w:rPr>
          <w:color w:val="FF0000"/>
          <w:sz w:val="24"/>
          <w:szCs w:val="24"/>
        </w:rPr>
      </w:pPr>
      <w:r w:rsidRPr="00F012DE">
        <w:rPr>
          <w:sz w:val="24"/>
          <w:szCs w:val="24"/>
        </w:rPr>
        <w:t xml:space="preserve">We consider an engineering system with two layers to illustrate the optimization model </w:t>
      </w:r>
      <w:r w:rsidRPr="00F012DE">
        <w:rPr>
          <w:sz w:val="24"/>
          <w:szCs w:val="24"/>
          <w:lang w:eastAsia="zh-CN"/>
        </w:rPr>
        <w:t>using</w:t>
      </w:r>
      <w:r w:rsidRPr="00F012DE">
        <w:rPr>
          <w:sz w:val="24"/>
          <w:szCs w:val="24"/>
        </w:rPr>
        <w:t xml:space="preserve"> the IRDRC strategy. The </w:t>
      </w:r>
      <w:bookmarkStart w:id="10" w:name="_Hlk41059581"/>
      <w:r w:rsidRPr="00F012DE">
        <w:rPr>
          <w:sz w:val="24"/>
          <w:szCs w:val="24"/>
        </w:rPr>
        <w:t>IRDRC</w:t>
      </w:r>
      <w:bookmarkEnd w:id="10"/>
      <w:r w:rsidRPr="00F012DE">
        <w:rPr>
          <w:sz w:val="24"/>
          <w:szCs w:val="24"/>
        </w:rPr>
        <w:t xml:space="preserve"> strategy optimizes the system considering uncertainty and the two-way impact between multi-layer robust design and robust control</w:t>
      </w:r>
      <w:r w:rsidRPr="00F012DE">
        <w:rPr>
          <w:sz w:val="24"/>
          <w:szCs w:val="24"/>
          <w:lang w:eastAsia="zh-CN"/>
        </w:rPr>
        <w:t xml:space="preserve"> (see Fig. 2)</w:t>
      </w:r>
      <w:r w:rsidRPr="00F012DE">
        <w:rPr>
          <w:sz w:val="24"/>
          <w:szCs w:val="24"/>
        </w:rPr>
        <w:t xml:space="preserve">. Referring to robustness as “the ability to keep normal performance facing uncertainty”, or equivalently, “the ability to minimize the maximum adverse effects caused by the disturbance” (Eq. </w:t>
      </w:r>
      <w:r w:rsidRPr="00F012DE">
        <w:rPr>
          <w:sz w:val="24"/>
          <w:szCs w:val="24"/>
          <w:lang w:eastAsia="zh-CN"/>
        </w:rPr>
        <w:t>(</w:t>
      </w:r>
      <w:r w:rsidRPr="00F012DE">
        <w:rPr>
          <w:sz w:val="24"/>
          <w:szCs w:val="24"/>
        </w:rPr>
        <w:t>2)</w:t>
      </w:r>
      <w:r w:rsidRPr="00F012DE">
        <w:rPr>
          <w:sz w:val="24"/>
          <w:szCs w:val="24"/>
          <w:lang w:eastAsia="zh-CN"/>
        </w:rPr>
        <w:t>)</w:t>
      </w:r>
      <w:r w:rsidRPr="00F012DE">
        <w:rPr>
          <w:sz w:val="24"/>
          <w:szCs w:val="24"/>
        </w:rPr>
        <w:t>, we optimize it by formulating a minimax problem such that the system performance is optimized under the worst case of uncertainty.</w:t>
      </w:r>
      <w:r w:rsidRPr="00F012DE">
        <w:rPr>
          <w:sz w:val="24"/>
          <w:szCs w:val="24"/>
          <w:lang w:eastAsia="zh-CN"/>
        </w:rPr>
        <w:t xml:space="preserve"> </w:t>
      </w:r>
      <w:r w:rsidRPr="00F012DE">
        <w:rPr>
          <w:sz w:val="24"/>
          <w:szCs w:val="24"/>
        </w:rPr>
        <w:t xml:space="preserve">This strategy integrates the objective functions </w:t>
      </w:r>
    </w:p>
    <w:p w14:paraId="31D6DFED" w14:textId="77777777" w:rsidR="00316E78" w:rsidRPr="00F012DE" w:rsidRDefault="00316E78" w:rsidP="006547F1">
      <w:pPr>
        <w:pStyle w:val="Text"/>
        <w:spacing w:beforeLines="50" w:before="120" w:line="276" w:lineRule="auto"/>
        <w:ind w:firstLine="0"/>
        <w:jc w:val="center"/>
        <w:rPr>
          <w:sz w:val="24"/>
          <w:szCs w:val="24"/>
        </w:rPr>
      </w:pPr>
      <w:r w:rsidRPr="00F012DE">
        <w:rPr>
          <w:sz w:val="24"/>
          <w:szCs w:val="24"/>
        </w:rPr>
        <w:lastRenderedPageBreak/>
        <w:t xml:space="preserve">TABLE I </w:t>
      </w:r>
    </w:p>
    <w:p w14:paraId="1B59613D" w14:textId="77777777" w:rsidR="00B66830" w:rsidRPr="006547F1" w:rsidRDefault="00316E78" w:rsidP="006547F1">
      <w:pPr>
        <w:pStyle w:val="Text"/>
        <w:spacing w:line="276" w:lineRule="auto"/>
        <w:ind w:firstLine="0"/>
        <w:jc w:val="center"/>
        <w:rPr>
          <w:sz w:val="24"/>
          <w:szCs w:val="24"/>
        </w:rPr>
      </w:pPr>
      <w:r w:rsidRPr="006547F1">
        <w:rPr>
          <w:sz w:val="24"/>
          <w:szCs w:val="24"/>
        </w:rPr>
        <w:t>PARAMETERS IN THE IRDRC MATHEMATIC MODEL</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1418"/>
        <w:gridCol w:w="8930"/>
      </w:tblGrid>
      <w:tr w:rsidR="00B66830" w:rsidRPr="006547F1" w14:paraId="65A8E119" w14:textId="77777777" w:rsidTr="006547F1">
        <w:tc>
          <w:tcPr>
            <w:tcW w:w="1418" w:type="dxa"/>
            <w:tcBorders>
              <w:top w:val="double" w:sz="4" w:space="0" w:color="auto"/>
              <w:bottom w:val="single" w:sz="4" w:space="0" w:color="auto"/>
            </w:tcBorders>
            <w:shd w:val="clear" w:color="auto" w:fill="auto"/>
          </w:tcPr>
          <w:p w14:paraId="4EF42857" w14:textId="77777777" w:rsidR="00B66830" w:rsidRPr="006547F1" w:rsidRDefault="00B66830" w:rsidP="006547F1">
            <w:pPr>
              <w:pStyle w:val="Text"/>
              <w:spacing w:line="276" w:lineRule="auto"/>
              <w:ind w:firstLine="0"/>
              <w:rPr>
                <w:rFonts w:eastAsia="MS Mincho"/>
                <w:sz w:val="24"/>
                <w:szCs w:val="24"/>
                <w:lang w:eastAsia="zh-CN"/>
              </w:rPr>
            </w:pPr>
            <w:r w:rsidRPr="006547F1">
              <w:rPr>
                <w:rFonts w:eastAsia="MS Mincho"/>
                <w:sz w:val="24"/>
                <w:szCs w:val="24"/>
                <w:lang w:eastAsia="zh-CN"/>
              </w:rPr>
              <w:t xml:space="preserve">Notation </w:t>
            </w:r>
          </w:p>
        </w:tc>
        <w:tc>
          <w:tcPr>
            <w:tcW w:w="8930" w:type="dxa"/>
            <w:tcBorders>
              <w:top w:val="double" w:sz="4" w:space="0" w:color="auto"/>
              <w:bottom w:val="single" w:sz="4" w:space="0" w:color="auto"/>
            </w:tcBorders>
            <w:shd w:val="clear" w:color="auto" w:fill="auto"/>
          </w:tcPr>
          <w:p w14:paraId="07BC80E1" w14:textId="77777777" w:rsidR="00B66830" w:rsidRPr="006547F1" w:rsidRDefault="00462EF9" w:rsidP="006547F1">
            <w:pPr>
              <w:pStyle w:val="Text"/>
              <w:spacing w:line="276" w:lineRule="auto"/>
              <w:ind w:firstLine="0"/>
              <w:rPr>
                <w:rFonts w:eastAsia="MS Mincho"/>
                <w:sz w:val="24"/>
                <w:szCs w:val="24"/>
                <w:lang w:eastAsia="zh-CN"/>
              </w:rPr>
            </w:pPr>
            <w:r w:rsidRPr="006547F1">
              <w:rPr>
                <w:rFonts w:eastAsia="MS Mincho"/>
                <w:sz w:val="24"/>
                <w:szCs w:val="24"/>
                <w:lang w:eastAsia="zh-CN"/>
              </w:rPr>
              <w:t>Interpretation</w:t>
            </w:r>
          </w:p>
        </w:tc>
      </w:tr>
      <w:tr w:rsidR="00B66830" w:rsidRPr="006547F1" w14:paraId="7F53804C" w14:textId="77777777" w:rsidTr="006547F1">
        <w:tc>
          <w:tcPr>
            <w:tcW w:w="1418" w:type="dxa"/>
            <w:tcBorders>
              <w:top w:val="single" w:sz="4" w:space="0" w:color="auto"/>
            </w:tcBorders>
            <w:shd w:val="clear" w:color="auto" w:fill="auto"/>
          </w:tcPr>
          <w:p w14:paraId="1AD0601D" w14:textId="77777777" w:rsidR="00B66830" w:rsidRPr="006547F1" w:rsidRDefault="00462EF9" w:rsidP="006547F1">
            <w:pPr>
              <w:pStyle w:val="Text"/>
              <w:spacing w:line="276" w:lineRule="auto"/>
              <w:ind w:firstLine="0"/>
              <w:rPr>
                <w:rFonts w:eastAsia="MS Mincho"/>
                <w:i/>
                <w:iCs/>
                <w:sz w:val="24"/>
                <w:szCs w:val="24"/>
                <w:lang w:eastAsia="zh-CN"/>
              </w:rPr>
            </w:pPr>
            <w:r w:rsidRPr="006547F1">
              <w:rPr>
                <w:rFonts w:eastAsia="MS Mincho"/>
                <w:i/>
                <w:iCs/>
                <w:sz w:val="24"/>
                <w:szCs w:val="24"/>
                <w:lang w:eastAsia="zh-CN"/>
              </w:rPr>
              <w:t>F</w:t>
            </w:r>
          </w:p>
        </w:tc>
        <w:tc>
          <w:tcPr>
            <w:tcW w:w="8930" w:type="dxa"/>
            <w:tcBorders>
              <w:top w:val="single" w:sz="4" w:space="0" w:color="auto"/>
            </w:tcBorders>
            <w:shd w:val="clear" w:color="auto" w:fill="auto"/>
          </w:tcPr>
          <w:p w14:paraId="4703FED1" w14:textId="77777777" w:rsidR="00B66830" w:rsidRPr="006547F1" w:rsidRDefault="00200987" w:rsidP="006547F1">
            <w:pPr>
              <w:pStyle w:val="Text"/>
              <w:spacing w:line="276" w:lineRule="auto"/>
              <w:ind w:firstLine="0"/>
              <w:rPr>
                <w:rFonts w:eastAsia="MS Mincho"/>
                <w:sz w:val="24"/>
                <w:szCs w:val="24"/>
                <w:lang w:eastAsia="zh-CN"/>
              </w:rPr>
            </w:pPr>
            <w:r w:rsidRPr="006547F1">
              <w:rPr>
                <w:rFonts w:eastAsia="MS Mincho"/>
                <w:sz w:val="24"/>
                <w:szCs w:val="24"/>
                <w:lang w:eastAsia="zh-CN"/>
              </w:rPr>
              <w:t>O</w:t>
            </w:r>
            <w:r w:rsidR="00B66830" w:rsidRPr="006547F1">
              <w:rPr>
                <w:rFonts w:eastAsia="MS Mincho"/>
                <w:sz w:val="24"/>
                <w:szCs w:val="24"/>
                <w:lang w:eastAsia="zh-CN"/>
              </w:rPr>
              <w:t xml:space="preserve">bjective function of the </w:t>
            </w:r>
            <w:r w:rsidR="000A7A98" w:rsidRPr="006547F1">
              <w:rPr>
                <w:rFonts w:eastAsia="MS Mincho"/>
                <w:sz w:val="24"/>
                <w:szCs w:val="24"/>
                <w:lang w:eastAsia="zh-CN"/>
              </w:rPr>
              <w:t xml:space="preserve">target dynamic </w:t>
            </w:r>
            <w:r w:rsidR="00B66830" w:rsidRPr="006547F1">
              <w:rPr>
                <w:rFonts w:eastAsia="MS Mincho"/>
                <w:sz w:val="24"/>
                <w:szCs w:val="24"/>
                <w:lang w:eastAsia="zh-CN"/>
              </w:rPr>
              <w:t>system</w:t>
            </w:r>
            <w:r w:rsidR="00462EF9" w:rsidRPr="006547F1">
              <w:rPr>
                <w:rFonts w:eastAsia="MS Mincho"/>
                <w:sz w:val="24"/>
                <w:szCs w:val="24"/>
                <w:lang w:eastAsia="zh-CN"/>
              </w:rPr>
              <w:t xml:space="preserve"> Λ</w:t>
            </w:r>
          </w:p>
        </w:tc>
      </w:tr>
      <w:tr w:rsidR="00B66830" w:rsidRPr="006547F1" w14:paraId="78105BC3" w14:textId="77777777" w:rsidTr="006547F1">
        <w:tc>
          <w:tcPr>
            <w:tcW w:w="1418" w:type="dxa"/>
            <w:shd w:val="clear" w:color="auto" w:fill="auto"/>
          </w:tcPr>
          <w:p w14:paraId="416DE4C9" w14:textId="77777777" w:rsidR="00B66830" w:rsidRPr="006547F1" w:rsidRDefault="00B66830" w:rsidP="006547F1">
            <w:pPr>
              <w:pStyle w:val="Text"/>
              <w:spacing w:line="276" w:lineRule="auto"/>
              <w:ind w:firstLine="0"/>
              <w:rPr>
                <w:rFonts w:eastAsia="MS Mincho"/>
                <w:i/>
                <w:iCs/>
                <w:sz w:val="24"/>
                <w:szCs w:val="24"/>
                <w:lang w:eastAsia="zh-CN"/>
              </w:rPr>
            </w:pPr>
            <w:proofErr w:type="spellStart"/>
            <w:r w:rsidRPr="006547F1">
              <w:rPr>
                <w:rFonts w:eastAsia="MS Mincho"/>
                <w:i/>
                <w:iCs/>
                <w:sz w:val="24"/>
                <w:szCs w:val="24"/>
                <w:lang w:eastAsia="zh-CN"/>
              </w:rPr>
              <w:t>f</w:t>
            </w:r>
            <w:r w:rsidR="00462EF9" w:rsidRPr="006547F1">
              <w:rPr>
                <w:rFonts w:eastAsia="MS Mincho"/>
                <w:i/>
                <w:iCs/>
                <w:sz w:val="24"/>
                <w:szCs w:val="24"/>
                <w:vertAlign w:val="subscript"/>
                <w:lang w:eastAsia="zh-CN"/>
              </w:rPr>
              <w:t>index</w:t>
            </w:r>
            <w:proofErr w:type="spellEnd"/>
          </w:p>
        </w:tc>
        <w:tc>
          <w:tcPr>
            <w:tcW w:w="8930" w:type="dxa"/>
            <w:shd w:val="clear" w:color="auto" w:fill="auto"/>
          </w:tcPr>
          <w:p w14:paraId="2FEED28E" w14:textId="77777777" w:rsidR="00B66830" w:rsidRPr="006547F1" w:rsidRDefault="00200987" w:rsidP="006547F1">
            <w:pPr>
              <w:pStyle w:val="Text"/>
              <w:spacing w:line="276" w:lineRule="auto"/>
              <w:ind w:firstLine="0"/>
              <w:rPr>
                <w:rFonts w:eastAsia="MS Mincho"/>
                <w:sz w:val="24"/>
                <w:szCs w:val="24"/>
                <w:lang w:eastAsia="zh-CN"/>
              </w:rPr>
            </w:pPr>
            <w:r w:rsidRPr="006547F1">
              <w:rPr>
                <w:rFonts w:eastAsia="MS Mincho"/>
                <w:sz w:val="24"/>
                <w:szCs w:val="24"/>
                <w:lang w:eastAsia="zh-CN"/>
              </w:rPr>
              <w:t>O</w:t>
            </w:r>
            <w:r w:rsidR="00B66830" w:rsidRPr="006547F1">
              <w:rPr>
                <w:rFonts w:eastAsia="MS Mincho"/>
                <w:sz w:val="24"/>
                <w:szCs w:val="24"/>
                <w:lang w:eastAsia="zh-CN"/>
              </w:rPr>
              <w:t xml:space="preserve">bjective function of the subsystem </w:t>
            </w:r>
            <w:proofErr w:type="spellStart"/>
            <w:r w:rsidR="00462EF9" w:rsidRPr="006547F1">
              <w:rPr>
                <w:rFonts w:eastAsia="MS Mincho"/>
                <w:sz w:val="24"/>
                <w:szCs w:val="24"/>
                <w:lang w:eastAsia="zh-CN"/>
              </w:rPr>
              <w:t>Λ</w:t>
            </w:r>
            <w:r w:rsidR="0088690F" w:rsidRPr="006547F1">
              <w:rPr>
                <w:rFonts w:eastAsia="MS Mincho"/>
                <w:i/>
                <w:iCs/>
                <w:sz w:val="24"/>
                <w:szCs w:val="24"/>
                <w:vertAlign w:val="subscript"/>
                <w:lang w:eastAsia="zh-CN"/>
              </w:rPr>
              <w:t>index</w:t>
            </w:r>
            <w:proofErr w:type="spellEnd"/>
          </w:p>
        </w:tc>
      </w:tr>
      <w:tr w:rsidR="000A7A98" w:rsidRPr="006547F1" w14:paraId="77F8E238" w14:textId="77777777" w:rsidTr="006547F1">
        <w:tc>
          <w:tcPr>
            <w:tcW w:w="1418" w:type="dxa"/>
            <w:shd w:val="clear" w:color="auto" w:fill="auto"/>
          </w:tcPr>
          <w:p w14:paraId="269D414D" w14:textId="77777777" w:rsidR="000A7A98" w:rsidRPr="006547F1" w:rsidRDefault="000B2817" w:rsidP="006547F1">
            <w:pPr>
              <w:pStyle w:val="Text"/>
              <w:spacing w:line="276" w:lineRule="auto"/>
              <w:ind w:firstLine="0"/>
              <w:rPr>
                <w:rFonts w:eastAsia="MS Mincho"/>
                <w:i/>
                <w:iCs/>
                <w:sz w:val="24"/>
                <w:szCs w:val="24"/>
                <w:lang w:eastAsia="zh-CN"/>
              </w:rPr>
            </w:pPr>
            <w:r w:rsidRPr="006547F1">
              <w:rPr>
                <w:rFonts w:eastAsia="MS Mincho"/>
                <w:i/>
                <w:sz w:val="24"/>
                <w:szCs w:val="24"/>
                <w:lang w:eastAsia="zh-CN"/>
              </w:rPr>
              <w:t>β</w:t>
            </w:r>
            <w:r w:rsidR="00462EF9" w:rsidRPr="006547F1">
              <w:rPr>
                <w:rFonts w:eastAsia="MS Mincho"/>
                <w:i/>
                <w:sz w:val="24"/>
                <w:szCs w:val="24"/>
                <w:vertAlign w:val="subscript"/>
                <w:lang w:eastAsia="zh-CN"/>
              </w:rPr>
              <w:t>index</w:t>
            </w:r>
          </w:p>
        </w:tc>
        <w:tc>
          <w:tcPr>
            <w:tcW w:w="8930" w:type="dxa"/>
            <w:shd w:val="clear" w:color="auto" w:fill="auto"/>
          </w:tcPr>
          <w:p w14:paraId="79DEEB61" w14:textId="77777777" w:rsidR="000A7A98" w:rsidRPr="006547F1" w:rsidRDefault="00200987" w:rsidP="006547F1">
            <w:pPr>
              <w:pStyle w:val="Text"/>
              <w:spacing w:line="276" w:lineRule="auto"/>
              <w:ind w:firstLine="0"/>
              <w:rPr>
                <w:rFonts w:eastAsia="MS Mincho"/>
                <w:sz w:val="24"/>
                <w:szCs w:val="24"/>
                <w:lang w:eastAsia="zh-CN"/>
              </w:rPr>
            </w:pPr>
            <w:r w:rsidRPr="006547F1">
              <w:rPr>
                <w:rFonts w:eastAsia="MS Mincho"/>
                <w:sz w:val="24"/>
                <w:szCs w:val="24"/>
                <w:lang w:eastAsia="zh-CN"/>
              </w:rPr>
              <w:t>W</w:t>
            </w:r>
            <w:r w:rsidR="000A7A98" w:rsidRPr="006547F1">
              <w:rPr>
                <w:rFonts w:eastAsia="MS Mincho"/>
                <w:sz w:val="24"/>
                <w:szCs w:val="24"/>
                <w:lang w:eastAsia="zh-CN"/>
              </w:rPr>
              <w:t xml:space="preserve">eight of </w:t>
            </w:r>
            <w:r w:rsidR="008F113C" w:rsidRPr="006547F1">
              <w:rPr>
                <w:rFonts w:eastAsia="MS Mincho"/>
                <w:sz w:val="24"/>
                <w:szCs w:val="24"/>
                <w:lang w:eastAsia="zh-CN"/>
              </w:rPr>
              <w:t xml:space="preserve">the </w:t>
            </w:r>
            <w:r w:rsidR="000A7A98" w:rsidRPr="006547F1">
              <w:rPr>
                <w:rFonts w:eastAsia="MS Mincho"/>
                <w:sz w:val="24"/>
                <w:szCs w:val="24"/>
                <w:lang w:eastAsia="zh-CN"/>
              </w:rPr>
              <w:t xml:space="preserve">objective </w:t>
            </w:r>
            <w:r w:rsidR="000A7A98" w:rsidRPr="006547F1">
              <w:rPr>
                <w:sz w:val="24"/>
                <w:szCs w:val="24"/>
                <w:lang w:eastAsia="zh-CN"/>
              </w:rPr>
              <w:t xml:space="preserve">function </w:t>
            </w:r>
            <w:r w:rsidRPr="006547F1">
              <w:rPr>
                <w:sz w:val="24"/>
                <w:szCs w:val="24"/>
                <w:lang w:eastAsia="zh-CN"/>
              </w:rPr>
              <w:t xml:space="preserve">for the optimization of </w:t>
            </w:r>
            <w:r w:rsidR="000A7A98" w:rsidRPr="006547F1">
              <w:rPr>
                <w:sz w:val="24"/>
                <w:szCs w:val="24"/>
                <w:lang w:eastAsia="zh-CN"/>
              </w:rPr>
              <w:t>subsystem</w:t>
            </w:r>
            <w:r w:rsidRPr="006547F1">
              <w:rPr>
                <w:sz w:val="24"/>
                <w:szCs w:val="24"/>
                <w:lang w:eastAsia="zh-CN"/>
              </w:rPr>
              <w:t xml:space="preserve"> </w:t>
            </w:r>
            <w:proofErr w:type="spellStart"/>
            <w:r w:rsidRPr="006547F1">
              <w:rPr>
                <w:rFonts w:eastAsia="MS Mincho"/>
                <w:sz w:val="24"/>
                <w:szCs w:val="24"/>
                <w:lang w:eastAsia="zh-CN"/>
              </w:rPr>
              <w:t>Λ</w:t>
            </w:r>
            <w:r w:rsidRPr="006547F1">
              <w:rPr>
                <w:rFonts w:eastAsia="MS Mincho"/>
                <w:i/>
                <w:iCs/>
                <w:sz w:val="24"/>
                <w:szCs w:val="24"/>
                <w:vertAlign w:val="subscript"/>
                <w:lang w:eastAsia="zh-CN"/>
              </w:rPr>
              <w:t>index</w:t>
            </w:r>
            <w:proofErr w:type="spellEnd"/>
          </w:p>
        </w:tc>
      </w:tr>
      <w:tr w:rsidR="0088690F" w:rsidRPr="006547F1" w14:paraId="7309ECD8" w14:textId="77777777" w:rsidTr="006547F1">
        <w:tc>
          <w:tcPr>
            <w:tcW w:w="1418" w:type="dxa"/>
            <w:shd w:val="clear" w:color="auto" w:fill="auto"/>
          </w:tcPr>
          <w:p w14:paraId="220B7375" w14:textId="77777777" w:rsidR="0088690F" w:rsidRPr="006547F1" w:rsidRDefault="0088690F" w:rsidP="006547F1">
            <w:pPr>
              <w:pStyle w:val="Text"/>
              <w:spacing w:line="276" w:lineRule="auto"/>
              <w:ind w:firstLine="0"/>
              <w:rPr>
                <w:i/>
                <w:sz w:val="24"/>
                <w:szCs w:val="24"/>
                <w:lang w:eastAsia="zh-CN"/>
              </w:rPr>
            </w:pPr>
            <w:r w:rsidRPr="006547F1">
              <w:rPr>
                <w:i/>
                <w:sz w:val="24"/>
                <w:szCs w:val="24"/>
                <w:lang w:eastAsia="zh-CN"/>
              </w:rPr>
              <w:t>index</w:t>
            </w:r>
          </w:p>
        </w:tc>
        <w:tc>
          <w:tcPr>
            <w:tcW w:w="8930" w:type="dxa"/>
            <w:shd w:val="clear" w:color="auto" w:fill="auto"/>
          </w:tcPr>
          <w:p w14:paraId="2C5925BF" w14:textId="6CB6BA91" w:rsidR="0088690F" w:rsidRPr="006547F1" w:rsidRDefault="00200987" w:rsidP="006547F1">
            <w:pPr>
              <w:pStyle w:val="Text"/>
              <w:spacing w:line="276" w:lineRule="auto"/>
              <w:ind w:firstLine="0"/>
              <w:rPr>
                <w:sz w:val="24"/>
                <w:szCs w:val="24"/>
                <w:lang w:eastAsia="zh-CN"/>
              </w:rPr>
            </w:pPr>
            <w:r w:rsidRPr="006547F1">
              <w:rPr>
                <w:sz w:val="24"/>
                <w:szCs w:val="24"/>
                <w:lang w:eastAsia="zh-CN"/>
              </w:rPr>
              <w:t>I</w:t>
            </w:r>
            <w:r w:rsidR="0088690F" w:rsidRPr="006547F1">
              <w:rPr>
                <w:sz w:val="24"/>
                <w:szCs w:val="24"/>
                <w:lang w:eastAsia="zh-CN"/>
              </w:rPr>
              <w:t xml:space="preserve">ndicator of systems, </w:t>
            </w:r>
            <m:oMath>
              <m:r>
                <w:rPr>
                  <w:rFonts w:ascii="Cambria Math" w:hAnsi="Cambria Math"/>
                  <w:sz w:val="24"/>
                  <w:szCs w:val="24"/>
                </w:rPr>
                <m:t>index</m:t>
              </m:r>
            </m:oMath>
            <w:r w:rsidR="0088690F" w:rsidRPr="006547F1">
              <w:rPr>
                <w:rFonts w:eastAsia="MS Mincho"/>
                <w:sz w:val="24"/>
                <w:szCs w:val="24"/>
                <w:lang w:eastAsia="zh-CN"/>
              </w:rPr>
              <w:t>=</w:t>
            </w:r>
            <w:r w:rsidR="0088690F" w:rsidRPr="006547F1">
              <w:rPr>
                <w:rFonts w:eastAsia="MS Mincho"/>
                <w:i/>
                <w:iCs/>
                <w:sz w:val="24"/>
                <w:szCs w:val="24"/>
                <w:lang w:eastAsia="zh-CN"/>
              </w:rPr>
              <w:t>d</w:t>
            </w:r>
            <w:r w:rsidR="0088690F" w:rsidRPr="006547F1">
              <w:rPr>
                <w:rFonts w:eastAsia="MS Mincho"/>
                <w:sz w:val="24"/>
                <w:szCs w:val="24"/>
                <w:lang w:eastAsia="zh-CN"/>
              </w:rPr>
              <w:t xml:space="preserve">, </w:t>
            </w:r>
            <w:r w:rsidR="0088690F" w:rsidRPr="006547F1">
              <w:rPr>
                <w:rFonts w:eastAsia="MS Mincho"/>
                <w:i/>
                <w:iCs/>
                <w:sz w:val="24"/>
                <w:szCs w:val="24"/>
                <w:lang w:eastAsia="zh-CN"/>
              </w:rPr>
              <w:t>c</w:t>
            </w:r>
            <w:r w:rsidR="0088690F" w:rsidRPr="006547F1">
              <w:rPr>
                <w:rFonts w:eastAsia="MS Mincho"/>
                <w:sz w:val="24"/>
                <w:szCs w:val="24"/>
                <w:lang w:eastAsia="zh-CN"/>
              </w:rPr>
              <w:t xml:space="preserve">, </w:t>
            </w:r>
            <w:r w:rsidR="0088690F" w:rsidRPr="006547F1">
              <w:rPr>
                <w:rFonts w:eastAsia="MS Mincho"/>
                <w:i/>
                <w:iCs/>
                <w:sz w:val="24"/>
                <w:szCs w:val="24"/>
                <w:lang w:eastAsia="zh-CN"/>
              </w:rPr>
              <w:t>dd</w:t>
            </w:r>
            <w:r w:rsidR="0088690F" w:rsidRPr="006547F1">
              <w:rPr>
                <w:rFonts w:eastAsia="MS Mincho"/>
                <w:sz w:val="24"/>
                <w:szCs w:val="24"/>
                <w:lang w:eastAsia="zh-CN"/>
              </w:rPr>
              <w:t xml:space="preserve">, </w:t>
            </w:r>
            <w:r w:rsidR="0088690F" w:rsidRPr="006547F1">
              <w:rPr>
                <w:rFonts w:eastAsia="MS Mincho"/>
                <w:i/>
                <w:iCs/>
                <w:sz w:val="24"/>
                <w:szCs w:val="24"/>
                <w:lang w:eastAsia="zh-CN"/>
              </w:rPr>
              <w:t>dc</w:t>
            </w:r>
            <w:r w:rsidR="0088690F" w:rsidRPr="006547F1">
              <w:rPr>
                <w:rFonts w:eastAsia="MS Mincho"/>
                <w:sz w:val="24"/>
                <w:szCs w:val="24"/>
                <w:lang w:eastAsia="zh-CN"/>
              </w:rPr>
              <w:t xml:space="preserve">, </w:t>
            </w:r>
            <w:r w:rsidR="0088690F" w:rsidRPr="006547F1">
              <w:rPr>
                <w:rFonts w:eastAsia="MS Mincho"/>
                <w:i/>
                <w:iCs/>
                <w:sz w:val="24"/>
                <w:szCs w:val="24"/>
                <w:lang w:eastAsia="zh-CN"/>
              </w:rPr>
              <w:t>cd</w:t>
            </w:r>
            <w:r w:rsidR="0088690F" w:rsidRPr="006547F1">
              <w:rPr>
                <w:rFonts w:eastAsia="MS Mincho"/>
                <w:sz w:val="24"/>
                <w:szCs w:val="24"/>
                <w:lang w:eastAsia="zh-CN"/>
              </w:rPr>
              <w:t xml:space="preserve">, </w:t>
            </w:r>
            <w:r w:rsidR="0088690F" w:rsidRPr="006547F1">
              <w:rPr>
                <w:rFonts w:eastAsia="MS Mincho"/>
                <w:i/>
                <w:iCs/>
                <w:sz w:val="24"/>
                <w:szCs w:val="24"/>
                <w:lang w:eastAsia="zh-CN"/>
              </w:rPr>
              <w:t>cc</w:t>
            </w:r>
          </w:p>
        </w:tc>
      </w:tr>
      <w:tr w:rsidR="00B66830" w:rsidRPr="006547F1" w14:paraId="0D9BF5B4" w14:textId="77777777" w:rsidTr="006547F1">
        <w:tc>
          <w:tcPr>
            <w:tcW w:w="1418" w:type="dxa"/>
            <w:shd w:val="clear" w:color="auto" w:fill="auto"/>
          </w:tcPr>
          <w:p w14:paraId="5ED02037" w14:textId="77777777" w:rsidR="00B66830" w:rsidRPr="006547F1" w:rsidRDefault="00B66830" w:rsidP="006547F1">
            <w:pPr>
              <w:pStyle w:val="Text"/>
              <w:spacing w:line="276" w:lineRule="auto"/>
              <w:ind w:firstLine="0"/>
              <w:rPr>
                <w:rFonts w:eastAsia="MS Mincho"/>
                <w:i/>
                <w:iCs/>
                <w:sz w:val="24"/>
                <w:szCs w:val="24"/>
                <w:lang w:eastAsia="zh-CN"/>
              </w:rPr>
            </w:pPr>
            <w:proofErr w:type="spellStart"/>
            <w:r w:rsidRPr="006547F1">
              <w:rPr>
                <w:rFonts w:eastAsia="MS Mincho"/>
                <w:i/>
                <w:iCs/>
                <w:sz w:val="24"/>
                <w:szCs w:val="24"/>
                <w:lang w:eastAsia="zh-CN"/>
              </w:rPr>
              <w:t>r</w:t>
            </w:r>
            <w:r w:rsidRPr="006547F1">
              <w:rPr>
                <w:rFonts w:eastAsia="MS Mincho"/>
                <w:i/>
                <w:iCs/>
                <w:sz w:val="24"/>
                <w:szCs w:val="24"/>
                <w:vertAlign w:val="subscript"/>
                <w:lang w:eastAsia="zh-CN"/>
              </w:rPr>
              <w:t>dc</w:t>
            </w:r>
            <w:proofErr w:type="spellEnd"/>
          </w:p>
        </w:tc>
        <w:tc>
          <w:tcPr>
            <w:tcW w:w="8930" w:type="dxa"/>
            <w:shd w:val="clear" w:color="auto" w:fill="auto"/>
          </w:tcPr>
          <w:p w14:paraId="7170C0A9" w14:textId="77777777" w:rsidR="00B66830" w:rsidRPr="006547F1" w:rsidRDefault="00200987" w:rsidP="006547F1">
            <w:pPr>
              <w:pStyle w:val="Text"/>
              <w:spacing w:line="276" w:lineRule="auto"/>
              <w:ind w:firstLine="0"/>
              <w:rPr>
                <w:rFonts w:eastAsia="MS Mincho"/>
                <w:sz w:val="24"/>
                <w:szCs w:val="24"/>
                <w:lang w:eastAsia="zh-CN"/>
              </w:rPr>
            </w:pPr>
            <w:r w:rsidRPr="006547F1">
              <w:rPr>
                <w:rFonts w:eastAsia="MS Mincho"/>
                <w:sz w:val="24"/>
                <w:szCs w:val="24"/>
                <w:lang w:eastAsia="zh-CN"/>
              </w:rPr>
              <w:t>S</w:t>
            </w:r>
            <w:r w:rsidR="00B66830" w:rsidRPr="006547F1">
              <w:rPr>
                <w:rFonts w:eastAsia="MS Mincho"/>
                <w:sz w:val="24"/>
                <w:szCs w:val="24"/>
                <w:lang w:eastAsia="zh-CN"/>
              </w:rPr>
              <w:t xml:space="preserve">tate function of the subsystem </w:t>
            </w:r>
            <w:proofErr w:type="spellStart"/>
            <w:r w:rsidR="00462EF9" w:rsidRPr="006547F1">
              <w:rPr>
                <w:rFonts w:eastAsia="MS Mincho"/>
                <w:sz w:val="24"/>
                <w:szCs w:val="24"/>
                <w:lang w:eastAsia="zh-CN"/>
              </w:rPr>
              <w:t>Λ</w:t>
            </w:r>
            <w:r w:rsidR="00B66830" w:rsidRPr="006547F1">
              <w:rPr>
                <w:rFonts w:eastAsia="MS Mincho"/>
                <w:i/>
                <w:iCs/>
                <w:sz w:val="24"/>
                <w:szCs w:val="24"/>
                <w:vertAlign w:val="subscript"/>
                <w:lang w:eastAsia="zh-CN"/>
              </w:rPr>
              <w:t>dc</w:t>
            </w:r>
            <w:proofErr w:type="spellEnd"/>
            <w:r w:rsidR="00B66830" w:rsidRPr="006547F1">
              <w:rPr>
                <w:rFonts w:eastAsia="MS Mincho"/>
                <w:sz w:val="24"/>
                <w:szCs w:val="24"/>
                <w:lang w:eastAsia="zh-CN"/>
              </w:rPr>
              <w:t xml:space="preserve"> </w:t>
            </w:r>
          </w:p>
        </w:tc>
      </w:tr>
      <w:tr w:rsidR="00B66830" w:rsidRPr="006547F1" w14:paraId="38B324AF" w14:textId="77777777" w:rsidTr="006547F1">
        <w:tc>
          <w:tcPr>
            <w:tcW w:w="1418" w:type="dxa"/>
            <w:shd w:val="clear" w:color="auto" w:fill="auto"/>
          </w:tcPr>
          <w:p w14:paraId="332DB9DB" w14:textId="77777777" w:rsidR="00B66830" w:rsidRPr="006547F1" w:rsidRDefault="00B66830" w:rsidP="006547F1">
            <w:pPr>
              <w:pStyle w:val="Text"/>
              <w:spacing w:line="276" w:lineRule="auto"/>
              <w:ind w:firstLine="0"/>
              <w:rPr>
                <w:rFonts w:eastAsia="MS Mincho"/>
                <w:i/>
                <w:iCs/>
                <w:sz w:val="24"/>
                <w:szCs w:val="24"/>
                <w:lang w:eastAsia="zh-CN"/>
              </w:rPr>
            </w:pPr>
            <w:proofErr w:type="spellStart"/>
            <w:r w:rsidRPr="006547F1">
              <w:rPr>
                <w:rFonts w:eastAsia="MS Mincho"/>
                <w:i/>
                <w:iCs/>
                <w:sz w:val="24"/>
                <w:szCs w:val="24"/>
                <w:lang w:eastAsia="zh-CN"/>
              </w:rPr>
              <w:t>r</w:t>
            </w:r>
            <w:r w:rsidRPr="006547F1">
              <w:rPr>
                <w:rFonts w:eastAsia="MS Mincho"/>
                <w:i/>
                <w:iCs/>
                <w:sz w:val="24"/>
                <w:szCs w:val="24"/>
                <w:vertAlign w:val="subscript"/>
                <w:lang w:eastAsia="zh-CN"/>
              </w:rPr>
              <w:t>cc</w:t>
            </w:r>
            <w:proofErr w:type="spellEnd"/>
          </w:p>
        </w:tc>
        <w:tc>
          <w:tcPr>
            <w:tcW w:w="8930" w:type="dxa"/>
            <w:shd w:val="clear" w:color="auto" w:fill="auto"/>
          </w:tcPr>
          <w:p w14:paraId="7C3FDAA0" w14:textId="77777777" w:rsidR="00B66830" w:rsidRPr="006547F1" w:rsidRDefault="00200987" w:rsidP="006547F1">
            <w:pPr>
              <w:pStyle w:val="Text"/>
              <w:spacing w:line="276" w:lineRule="auto"/>
              <w:ind w:firstLine="0"/>
              <w:rPr>
                <w:rFonts w:eastAsia="MS Mincho"/>
                <w:sz w:val="24"/>
                <w:szCs w:val="24"/>
                <w:lang w:eastAsia="zh-CN"/>
              </w:rPr>
            </w:pPr>
            <w:r w:rsidRPr="006547F1">
              <w:rPr>
                <w:rFonts w:eastAsia="MS Mincho"/>
                <w:sz w:val="24"/>
                <w:szCs w:val="24"/>
                <w:lang w:eastAsia="zh-CN"/>
              </w:rPr>
              <w:t>S</w:t>
            </w:r>
            <w:r w:rsidR="00B66830" w:rsidRPr="006547F1">
              <w:rPr>
                <w:rFonts w:eastAsia="MS Mincho"/>
                <w:sz w:val="24"/>
                <w:szCs w:val="24"/>
                <w:lang w:eastAsia="zh-CN"/>
              </w:rPr>
              <w:t xml:space="preserve">tate function of the subsystem </w:t>
            </w:r>
            <w:proofErr w:type="spellStart"/>
            <w:r w:rsidR="00462EF9" w:rsidRPr="006547F1">
              <w:rPr>
                <w:rFonts w:eastAsia="MS Mincho"/>
                <w:sz w:val="24"/>
                <w:szCs w:val="24"/>
                <w:lang w:eastAsia="zh-CN"/>
              </w:rPr>
              <w:t>Λ</w:t>
            </w:r>
            <w:r w:rsidR="00B66830" w:rsidRPr="006547F1">
              <w:rPr>
                <w:rFonts w:eastAsia="MS Mincho"/>
                <w:i/>
                <w:iCs/>
                <w:sz w:val="24"/>
                <w:szCs w:val="24"/>
                <w:vertAlign w:val="subscript"/>
                <w:lang w:eastAsia="zh-CN"/>
              </w:rPr>
              <w:t>cc</w:t>
            </w:r>
            <w:proofErr w:type="spellEnd"/>
          </w:p>
        </w:tc>
      </w:tr>
      <w:tr w:rsidR="00B66830" w:rsidRPr="006547F1" w14:paraId="03692E74" w14:textId="77777777" w:rsidTr="006547F1">
        <w:tc>
          <w:tcPr>
            <w:tcW w:w="1418" w:type="dxa"/>
            <w:shd w:val="clear" w:color="auto" w:fill="auto"/>
          </w:tcPr>
          <w:p w14:paraId="4B933174" w14:textId="77777777" w:rsidR="00B66830" w:rsidRPr="006547F1" w:rsidRDefault="00B66830" w:rsidP="006547F1">
            <w:pPr>
              <w:pStyle w:val="Text"/>
              <w:spacing w:line="276" w:lineRule="auto"/>
              <w:ind w:firstLine="0"/>
              <w:rPr>
                <w:rFonts w:eastAsia="MS Mincho"/>
                <w:sz w:val="24"/>
                <w:szCs w:val="24"/>
                <w:lang w:eastAsia="zh-CN"/>
              </w:rPr>
            </w:pPr>
            <w:proofErr w:type="spellStart"/>
            <w:r w:rsidRPr="006547F1">
              <w:rPr>
                <w:rFonts w:eastAsia="MS Mincho"/>
                <w:sz w:val="24"/>
                <w:szCs w:val="24"/>
                <w:lang w:eastAsia="zh-CN"/>
              </w:rPr>
              <w:t>X</w:t>
            </w:r>
            <w:r w:rsidRPr="006547F1">
              <w:rPr>
                <w:rFonts w:eastAsia="MS Mincho"/>
                <w:i/>
                <w:sz w:val="24"/>
                <w:szCs w:val="24"/>
                <w:vertAlign w:val="subscript"/>
                <w:lang w:eastAsia="zh-CN"/>
              </w:rPr>
              <w:t>dd</w:t>
            </w:r>
            <w:proofErr w:type="spellEnd"/>
          </w:p>
        </w:tc>
        <w:tc>
          <w:tcPr>
            <w:tcW w:w="8930" w:type="dxa"/>
            <w:shd w:val="clear" w:color="auto" w:fill="auto"/>
          </w:tcPr>
          <w:p w14:paraId="68DD0DD9" w14:textId="262B957F" w:rsidR="00B66830" w:rsidRPr="006547F1" w:rsidRDefault="00200987" w:rsidP="006547F1">
            <w:pPr>
              <w:pStyle w:val="Text"/>
              <w:spacing w:line="276" w:lineRule="auto"/>
              <w:ind w:firstLine="0"/>
              <w:rPr>
                <w:rFonts w:eastAsia="MS Mincho"/>
                <w:sz w:val="24"/>
                <w:szCs w:val="24"/>
                <w:lang w:eastAsia="zh-CN"/>
              </w:rPr>
            </w:pPr>
            <w:r w:rsidRPr="006547F1">
              <w:rPr>
                <w:rFonts w:eastAsia="MS Mincho"/>
                <w:sz w:val="24"/>
                <w:szCs w:val="24"/>
                <w:lang w:eastAsia="zh-CN"/>
              </w:rPr>
              <w:t>D</w:t>
            </w:r>
            <w:r w:rsidR="00B66830" w:rsidRPr="006547F1">
              <w:rPr>
                <w:rFonts w:eastAsia="MS Mincho"/>
                <w:sz w:val="24"/>
                <w:szCs w:val="24"/>
                <w:lang w:eastAsia="zh-CN"/>
              </w:rPr>
              <w:t xml:space="preserve">esign variables of </w:t>
            </w:r>
            <w:r w:rsidR="008F113C" w:rsidRPr="006547F1">
              <w:rPr>
                <w:rFonts w:eastAsia="MS Mincho"/>
                <w:sz w:val="24"/>
                <w:szCs w:val="24"/>
                <w:lang w:eastAsia="zh-CN"/>
              </w:rPr>
              <w:t xml:space="preserve">subsystem </w:t>
            </w:r>
            <w:proofErr w:type="spellStart"/>
            <w:r w:rsidR="00462EF9" w:rsidRPr="006547F1">
              <w:rPr>
                <w:rFonts w:eastAsia="MS Mincho"/>
                <w:sz w:val="24"/>
                <w:szCs w:val="24"/>
                <w:lang w:eastAsia="zh-CN"/>
              </w:rPr>
              <w:t>Λ</w:t>
            </w:r>
            <w:r w:rsidR="00B66830" w:rsidRPr="006547F1">
              <w:rPr>
                <w:rFonts w:eastAsia="MS Mincho"/>
                <w:i/>
                <w:iCs/>
                <w:sz w:val="24"/>
                <w:szCs w:val="24"/>
                <w:vertAlign w:val="subscript"/>
                <w:lang w:eastAsia="zh-CN"/>
              </w:rPr>
              <w:t>dd</w:t>
            </w:r>
            <w:proofErr w:type="spellEnd"/>
            <w:r w:rsidR="00B66830" w:rsidRPr="006547F1">
              <w:rPr>
                <w:rFonts w:eastAsia="MS Mincho"/>
                <w:sz w:val="24"/>
                <w:szCs w:val="24"/>
                <w:lang w:eastAsia="zh-CN"/>
              </w:rPr>
              <w:t xml:space="preserve">, </w:t>
            </w:r>
            <m:oMath>
              <m:sSub>
                <m:sSubPr>
                  <m:ctrlPr>
                    <w:rPr>
                      <w:rFonts w:ascii="Cambria Math" w:hAnsi="Cambria Math"/>
                      <w:i/>
                      <w:iCs/>
                      <w:sz w:val="24"/>
                      <w:szCs w:val="24"/>
                    </w:rPr>
                  </m:ctrlPr>
                </m:sSubPr>
                <m:e>
                  <m:r>
                    <m:rPr>
                      <m:sty m:val="p"/>
                    </m:rPr>
                    <w:rPr>
                      <w:rFonts w:ascii="Cambria Math" w:hAnsi="Cambria Math"/>
                      <w:sz w:val="24"/>
                      <w:szCs w:val="24"/>
                    </w:rPr>
                    <m:t>X</m:t>
                  </m:r>
                </m:e>
                <m:sub>
                  <m:r>
                    <w:rPr>
                      <w:rFonts w:ascii="Cambria Math" w:hAnsi="Cambria Math"/>
                      <w:sz w:val="24"/>
                      <w:szCs w:val="24"/>
                    </w:rPr>
                    <m:t>dd</m:t>
                  </m:r>
                </m:sub>
              </m:sSub>
              <m:r>
                <w:rPr>
                  <w:rFonts w:ascii="Cambria Math" w:hAnsi="Cambria Math"/>
                  <w:sz w:val="24"/>
                  <w:szCs w:val="24"/>
                  <w:vertAlign w:val="subscript"/>
                </w:rPr>
                <m:t>∈</m:t>
              </m:r>
              <m:sSup>
                <m:sSupPr>
                  <m:ctrlPr>
                    <w:rPr>
                      <w:rFonts w:ascii="Cambria Math" w:hAnsi="Cambria Math"/>
                      <w:i/>
                      <w:sz w:val="24"/>
                      <w:szCs w:val="24"/>
                      <w:vertAlign w:val="subscript"/>
                    </w:rPr>
                  </m:ctrlPr>
                </m:sSupPr>
                <m:e>
                  <m:r>
                    <m:rPr>
                      <m:scr m:val="double-struck"/>
                    </m:rPr>
                    <w:rPr>
                      <w:rFonts w:ascii="Cambria Math" w:hAnsi="Cambria Math"/>
                      <w:sz w:val="24"/>
                      <w:szCs w:val="24"/>
                      <w:vertAlign w:val="subscript"/>
                    </w:rPr>
                    <m:t>R</m:t>
                  </m:r>
                </m:e>
                <m:sup>
                  <m:sSub>
                    <m:sSubPr>
                      <m:ctrlPr>
                        <w:rPr>
                          <w:rFonts w:ascii="Cambria Math" w:hAnsi="Cambria Math"/>
                          <w:i/>
                          <w:sz w:val="24"/>
                          <w:szCs w:val="24"/>
                          <w:vertAlign w:val="subscript"/>
                        </w:rPr>
                      </m:ctrlPr>
                    </m:sSubPr>
                    <m:e>
                      <m:r>
                        <w:rPr>
                          <w:rFonts w:ascii="Cambria Math" w:hAnsi="Cambria Math"/>
                          <w:sz w:val="24"/>
                          <w:szCs w:val="24"/>
                          <w:vertAlign w:val="subscript"/>
                        </w:rPr>
                        <m:t>n</m:t>
                      </m:r>
                    </m:e>
                    <m:sub>
                      <m:r>
                        <w:rPr>
                          <w:rFonts w:ascii="Cambria Math" w:hAnsi="Cambria Math"/>
                          <w:sz w:val="24"/>
                          <w:szCs w:val="24"/>
                          <w:vertAlign w:val="subscript"/>
                        </w:rPr>
                        <m:t>dd</m:t>
                      </m:r>
                    </m:sub>
                  </m:sSub>
                </m:sup>
              </m:sSup>
            </m:oMath>
          </w:p>
        </w:tc>
      </w:tr>
      <w:tr w:rsidR="00B66830" w:rsidRPr="006547F1" w14:paraId="7F1C4FAC" w14:textId="77777777" w:rsidTr="006547F1">
        <w:tc>
          <w:tcPr>
            <w:tcW w:w="1418" w:type="dxa"/>
            <w:shd w:val="clear" w:color="auto" w:fill="auto"/>
          </w:tcPr>
          <w:p w14:paraId="7527CBD7" w14:textId="77777777" w:rsidR="00B66830" w:rsidRPr="006547F1" w:rsidRDefault="00B66830" w:rsidP="006547F1">
            <w:pPr>
              <w:pStyle w:val="Text"/>
              <w:spacing w:line="276" w:lineRule="auto"/>
              <w:ind w:firstLine="0"/>
              <w:rPr>
                <w:rFonts w:eastAsia="MS Mincho"/>
                <w:sz w:val="24"/>
                <w:szCs w:val="24"/>
                <w:lang w:eastAsia="zh-CN"/>
              </w:rPr>
            </w:pPr>
            <w:proofErr w:type="spellStart"/>
            <w:r w:rsidRPr="006547F1">
              <w:rPr>
                <w:rFonts w:eastAsia="MS Mincho"/>
                <w:sz w:val="24"/>
                <w:szCs w:val="24"/>
                <w:lang w:eastAsia="zh-CN"/>
              </w:rPr>
              <w:t>X</w:t>
            </w:r>
            <w:r w:rsidRPr="006547F1">
              <w:rPr>
                <w:rFonts w:eastAsia="MS Mincho"/>
                <w:i/>
                <w:sz w:val="24"/>
                <w:szCs w:val="24"/>
                <w:vertAlign w:val="subscript"/>
                <w:lang w:eastAsia="zh-CN"/>
              </w:rPr>
              <w:t>dc</w:t>
            </w:r>
            <w:proofErr w:type="spellEnd"/>
          </w:p>
        </w:tc>
        <w:tc>
          <w:tcPr>
            <w:tcW w:w="8930" w:type="dxa"/>
            <w:shd w:val="clear" w:color="auto" w:fill="auto"/>
          </w:tcPr>
          <w:p w14:paraId="12C3DDAF" w14:textId="49841EE6" w:rsidR="00B66830" w:rsidRPr="006547F1" w:rsidRDefault="00200987" w:rsidP="006547F1">
            <w:pPr>
              <w:pStyle w:val="Text"/>
              <w:spacing w:line="276" w:lineRule="auto"/>
              <w:ind w:firstLine="0"/>
              <w:rPr>
                <w:rFonts w:eastAsia="MS Mincho"/>
                <w:sz w:val="24"/>
                <w:szCs w:val="24"/>
                <w:lang w:eastAsia="zh-CN"/>
              </w:rPr>
            </w:pPr>
            <w:r w:rsidRPr="006547F1">
              <w:rPr>
                <w:rFonts w:eastAsia="MS Mincho"/>
                <w:sz w:val="24"/>
                <w:szCs w:val="24"/>
                <w:lang w:eastAsia="zh-CN"/>
              </w:rPr>
              <w:t>S</w:t>
            </w:r>
            <w:r w:rsidR="00B66830" w:rsidRPr="006547F1">
              <w:rPr>
                <w:rFonts w:eastAsia="MS Mincho"/>
                <w:sz w:val="24"/>
                <w:szCs w:val="24"/>
                <w:lang w:eastAsia="zh-CN"/>
              </w:rPr>
              <w:t xml:space="preserve">tate variables of </w:t>
            </w:r>
            <w:r w:rsidR="008F113C" w:rsidRPr="006547F1">
              <w:rPr>
                <w:rFonts w:eastAsia="MS Mincho"/>
                <w:sz w:val="24"/>
                <w:szCs w:val="24"/>
                <w:lang w:eastAsia="zh-CN"/>
              </w:rPr>
              <w:t xml:space="preserve">subsystem </w:t>
            </w:r>
            <w:proofErr w:type="spellStart"/>
            <w:r w:rsidR="00462EF9" w:rsidRPr="006547F1">
              <w:rPr>
                <w:rFonts w:eastAsia="MS Mincho"/>
                <w:sz w:val="24"/>
                <w:szCs w:val="24"/>
                <w:lang w:eastAsia="zh-CN"/>
              </w:rPr>
              <w:t>Λ</w:t>
            </w:r>
            <w:r w:rsidR="00B66830" w:rsidRPr="006547F1">
              <w:rPr>
                <w:rFonts w:eastAsia="MS Mincho"/>
                <w:i/>
                <w:iCs/>
                <w:sz w:val="24"/>
                <w:szCs w:val="24"/>
                <w:vertAlign w:val="subscript"/>
                <w:lang w:eastAsia="zh-CN"/>
              </w:rPr>
              <w:t>dc</w:t>
            </w:r>
            <w:proofErr w:type="spellEnd"/>
            <w:r w:rsidR="00B66830" w:rsidRPr="006547F1">
              <w:rPr>
                <w:rFonts w:eastAsia="MS Mincho"/>
                <w:sz w:val="24"/>
                <w:szCs w:val="24"/>
                <w:lang w:eastAsia="zh-CN"/>
              </w:rPr>
              <w:t xml:space="preserve">, </w:t>
            </w:r>
            <m:oMath>
              <m:sSub>
                <m:sSubPr>
                  <m:ctrlPr>
                    <w:rPr>
                      <w:rFonts w:ascii="Cambria Math" w:hAnsi="Cambria Math"/>
                      <w:i/>
                      <w:iCs/>
                      <w:sz w:val="24"/>
                      <w:szCs w:val="24"/>
                    </w:rPr>
                  </m:ctrlPr>
                </m:sSubPr>
                <m:e>
                  <m:r>
                    <m:rPr>
                      <m:sty m:val="p"/>
                    </m:rPr>
                    <w:rPr>
                      <w:rFonts w:ascii="Cambria Math" w:hAnsi="Cambria Math"/>
                      <w:sz w:val="24"/>
                      <w:szCs w:val="24"/>
                    </w:rPr>
                    <m:t>X</m:t>
                  </m:r>
                </m:e>
                <m:sub>
                  <m:r>
                    <w:rPr>
                      <w:rFonts w:ascii="Cambria Math" w:hAnsi="Cambria Math"/>
                      <w:sz w:val="24"/>
                      <w:szCs w:val="24"/>
                    </w:rPr>
                    <m:t>dc</m:t>
                  </m:r>
                </m:sub>
              </m:sSub>
              <m:r>
                <w:rPr>
                  <w:rFonts w:ascii="Cambria Math" w:hAnsi="Cambria Math"/>
                  <w:sz w:val="24"/>
                  <w:szCs w:val="24"/>
                  <w:vertAlign w:val="subscript"/>
                </w:rPr>
                <m:t>∈</m:t>
              </m:r>
              <m:sSup>
                <m:sSupPr>
                  <m:ctrlPr>
                    <w:rPr>
                      <w:rFonts w:ascii="Cambria Math" w:hAnsi="Cambria Math"/>
                      <w:i/>
                      <w:sz w:val="24"/>
                      <w:szCs w:val="24"/>
                      <w:vertAlign w:val="subscript"/>
                    </w:rPr>
                  </m:ctrlPr>
                </m:sSupPr>
                <m:e>
                  <m:r>
                    <m:rPr>
                      <m:scr m:val="double-struck"/>
                    </m:rPr>
                    <w:rPr>
                      <w:rFonts w:ascii="Cambria Math" w:hAnsi="Cambria Math"/>
                      <w:sz w:val="24"/>
                      <w:szCs w:val="24"/>
                      <w:vertAlign w:val="subscript"/>
                    </w:rPr>
                    <m:t>R</m:t>
                  </m:r>
                </m:e>
                <m:sup>
                  <m:sSub>
                    <m:sSubPr>
                      <m:ctrlPr>
                        <w:rPr>
                          <w:rFonts w:ascii="Cambria Math" w:hAnsi="Cambria Math"/>
                          <w:i/>
                          <w:sz w:val="24"/>
                          <w:szCs w:val="24"/>
                          <w:vertAlign w:val="subscript"/>
                        </w:rPr>
                      </m:ctrlPr>
                    </m:sSubPr>
                    <m:e>
                      <m:r>
                        <w:rPr>
                          <w:rFonts w:ascii="Cambria Math" w:hAnsi="Cambria Math"/>
                          <w:sz w:val="24"/>
                          <w:szCs w:val="24"/>
                          <w:vertAlign w:val="subscript"/>
                        </w:rPr>
                        <m:t>n</m:t>
                      </m:r>
                    </m:e>
                    <m:sub>
                      <m:r>
                        <w:rPr>
                          <w:rFonts w:ascii="Cambria Math" w:hAnsi="Cambria Math"/>
                          <w:sz w:val="24"/>
                          <w:szCs w:val="24"/>
                          <w:vertAlign w:val="subscript"/>
                        </w:rPr>
                        <m:t>dc</m:t>
                      </m:r>
                    </m:sub>
                  </m:sSub>
                </m:sup>
              </m:sSup>
            </m:oMath>
          </w:p>
        </w:tc>
      </w:tr>
      <w:tr w:rsidR="00B66830" w:rsidRPr="006547F1" w14:paraId="6C9E9746" w14:textId="77777777" w:rsidTr="006547F1">
        <w:tc>
          <w:tcPr>
            <w:tcW w:w="1418" w:type="dxa"/>
            <w:shd w:val="clear" w:color="auto" w:fill="auto"/>
          </w:tcPr>
          <w:p w14:paraId="7C297629" w14:textId="77777777" w:rsidR="00B66830" w:rsidRPr="006547F1" w:rsidRDefault="00B66830" w:rsidP="006547F1">
            <w:pPr>
              <w:pStyle w:val="Text"/>
              <w:spacing w:line="276" w:lineRule="auto"/>
              <w:ind w:firstLine="0"/>
              <w:rPr>
                <w:rFonts w:eastAsia="MS Mincho"/>
                <w:sz w:val="24"/>
                <w:szCs w:val="24"/>
                <w:lang w:eastAsia="zh-CN"/>
              </w:rPr>
            </w:pPr>
            <w:proofErr w:type="spellStart"/>
            <w:r w:rsidRPr="006547F1">
              <w:rPr>
                <w:rFonts w:eastAsia="MS Mincho"/>
                <w:sz w:val="24"/>
                <w:szCs w:val="24"/>
                <w:lang w:eastAsia="zh-CN"/>
              </w:rPr>
              <w:t>X</w:t>
            </w:r>
            <w:r w:rsidRPr="006547F1">
              <w:rPr>
                <w:rFonts w:eastAsia="MS Mincho"/>
                <w:i/>
                <w:sz w:val="24"/>
                <w:szCs w:val="24"/>
                <w:vertAlign w:val="subscript"/>
                <w:lang w:eastAsia="zh-CN"/>
              </w:rPr>
              <w:t>cd</w:t>
            </w:r>
            <w:proofErr w:type="spellEnd"/>
          </w:p>
        </w:tc>
        <w:tc>
          <w:tcPr>
            <w:tcW w:w="8930" w:type="dxa"/>
            <w:shd w:val="clear" w:color="auto" w:fill="auto"/>
          </w:tcPr>
          <w:p w14:paraId="5DA70CB0" w14:textId="06FDAD0D" w:rsidR="00B66830" w:rsidRPr="006547F1" w:rsidRDefault="00200987" w:rsidP="006547F1">
            <w:pPr>
              <w:pStyle w:val="Text"/>
              <w:spacing w:line="276" w:lineRule="auto"/>
              <w:ind w:firstLine="0"/>
              <w:rPr>
                <w:rFonts w:eastAsia="MS Mincho"/>
                <w:sz w:val="24"/>
                <w:szCs w:val="24"/>
                <w:lang w:eastAsia="zh-CN"/>
              </w:rPr>
            </w:pPr>
            <w:r w:rsidRPr="006547F1">
              <w:rPr>
                <w:rFonts w:eastAsia="MS Mincho"/>
                <w:sz w:val="24"/>
                <w:szCs w:val="24"/>
                <w:lang w:eastAsia="zh-CN"/>
              </w:rPr>
              <w:t>D</w:t>
            </w:r>
            <w:r w:rsidR="00B66830" w:rsidRPr="006547F1">
              <w:rPr>
                <w:rFonts w:eastAsia="MS Mincho"/>
                <w:sz w:val="24"/>
                <w:szCs w:val="24"/>
                <w:lang w:eastAsia="zh-CN"/>
              </w:rPr>
              <w:t>esign variables of</w:t>
            </w:r>
            <w:r w:rsidR="00462EF9" w:rsidRPr="006547F1">
              <w:rPr>
                <w:rFonts w:eastAsia="MS Mincho"/>
                <w:sz w:val="24"/>
                <w:szCs w:val="24"/>
                <w:lang w:eastAsia="zh-CN"/>
              </w:rPr>
              <w:t xml:space="preserve"> </w:t>
            </w:r>
            <w:r w:rsidR="008F113C" w:rsidRPr="006547F1">
              <w:rPr>
                <w:rFonts w:eastAsia="MS Mincho"/>
                <w:sz w:val="24"/>
                <w:szCs w:val="24"/>
                <w:lang w:eastAsia="zh-CN"/>
              </w:rPr>
              <w:t xml:space="preserve">subsystem </w:t>
            </w:r>
            <w:proofErr w:type="spellStart"/>
            <w:r w:rsidR="00462EF9" w:rsidRPr="006547F1">
              <w:rPr>
                <w:rFonts w:eastAsia="MS Mincho"/>
                <w:sz w:val="24"/>
                <w:szCs w:val="24"/>
                <w:lang w:eastAsia="zh-CN"/>
              </w:rPr>
              <w:t>Λ</w:t>
            </w:r>
            <w:r w:rsidR="00B66830" w:rsidRPr="006547F1">
              <w:rPr>
                <w:rFonts w:eastAsia="MS Mincho"/>
                <w:i/>
                <w:iCs/>
                <w:sz w:val="24"/>
                <w:szCs w:val="24"/>
                <w:vertAlign w:val="subscript"/>
                <w:lang w:eastAsia="zh-CN"/>
              </w:rPr>
              <w:t>cd</w:t>
            </w:r>
            <w:proofErr w:type="spellEnd"/>
            <w:r w:rsidR="00B66830" w:rsidRPr="006547F1">
              <w:rPr>
                <w:rFonts w:eastAsia="MS Mincho"/>
                <w:sz w:val="24"/>
                <w:szCs w:val="24"/>
                <w:lang w:eastAsia="zh-CN"/>
              </w:rPr>
              <w:t xml:space="preserve">, </w:t>
            </w:r>
            <m:oMath>
              <m:sSub>
                <m:sSubPr>
                  <m:ctrlPr>
                    <w:rPr>
                      <w:rFonts w:ascii="Cambria Math" w:hAnsi="Cambria Math"/>
                      <w:i/>
                      <w:iCs/>
                      <w:sz w:val="24"/>
                      <w:szCs w:val="24"/>
                    </w:rPr>
                  </m:ctrlPr>
                </m:sSubPr>
                <m:e>
                  <m:r>
                    <m:rPr>
                      <m:sty m:val="p"/>
                    </m:rPr>
                    <w:rPr>
                      <w:rFonts w:ascii="Cambria Math" w:hAnsi="Cambria Math"/>
                      <w:sz w:val="24"/>
                      <w:szCs w:val="24"/>
                    </w:rPr>
                    <m:t>X</m:t>
                  </m:r>
                </m:e>
                <m:sub>
                  <m:r>
                    <w:rPr>
                      <w:rFonts w:ascii="Cambria Math" w:hAnsi="Cambria Math"/>
                      <w:sz w:val="24"/>
                      <w:szCs w:val="24"/>
                    </w:rPr>
                    <m:t>dc</m:t>
                  </m:r>
                </m:sub>
              </m:sSub>
              <m:r>
                <w:rPr>
                  <w:rFonts w:ascii="Cambria Math" w:hAnsi="Cambria Math"/>
                  <w:sz w:val="24"/>
                  <w:szCs w:val="24"/>
                  <w:vertAlign w:val="subscript"/>
                </w:rPr>
                <m:t>∈</m:t>
              </m:r>
              <m:sSup>
                <m:sSupPr>
                  <m:ctrlPr>
                    <w:rPr>
                      <w:rFonts w:ascii="Cambria Math" w:hAnsi="Cambria Math"/>
                      <w:i/>
                      <w:sz w:val="24"/>
                      <w:szCs w:val="24"/>
                      <w:vertAlign w:val="subscript"/>
                    </w:rPr>
                  </m:ctrlPr>
                </m:sSupPr>
                <m:e>
                  <m:r>
                    <m:rPr>
                      <m:scr m:val="double-struck"/>
                    </m:rPr>
                    <w:rPr>
                      <w:rFonts w:ascii="Cambria Math" w:hAnsi="Cambria Math"/>
                      <w:sz w:val="24"/>
                      <w:szCs w:val="24"/>
                      <w:vertAlign w:val="subscript"/>
                    </w:rPr>
                    <m:t>R</m:t>
                  </m:r>
                </m:e>
                <m:sup>
                  <m:sSub>
                    <m:sSubPr>
                      <m:ctrlPr>
                        <w:rPr>
                          <w:rFonts w:ascii="Cambria Math" w:hAnsi="Cambria Math"/>
                          <w:i/>
                          <w:sz w:val="24"/>
                          <w:szCs w:val="24"/>
                          <w:vertAlign w:val="subscript"/>
                        </w:rPr>
                      </m:ctrlPr>
                    </m:sSubPr>
                    <m:e>
                      <m:r>
                        <w:rPr>
                          <w:rFonts w:ascii="Cambria Math" w:hAnsi="Cambria Math"/>
                          <w:sz w:val="24"/>
                          <w:szCs w:val="24"/>
                          <w:vertAlign w:val="subscript"/>
                        </w:rPr>
                        <m:t>n</m:t>
                      </m:r>
                    </m:e>
                    <m:sub>
                      <m:r>
                        <w:rPr>
                          <w:rFonts w:ascii="Cambria Math" w:hAnsi="Cambria Math"/>
                          <w:sz w:val="24"/>
                          <w:szCs w:val="24"/>
                          <w:vertAlign w:val="subscript"/>
                        </w:rPr>
                        <m:t>cd</m:t>
                      </m:r>
                    </m:sub>
                  </m:sSub>
                </m:sup>
              </m:sSup>
            </m:oMath>
          </w:p>
        </w:tc>
      </w:tr>
      <w:tr w:rsidR="00B66830" w:rsidRPr="006547F1" w14:paraId="634AA448" w14:textId="77777777" w:rsidTr="006547F1">
        <w:tc>
          <w:tcPr>
            <w:tcW w:w="1418" w:type="dxa"/>
            <w:shd w:val="clear" w:color="auto" w:fill="auto"/>
          </w:tcPr>
          <w:p w14:paraId="1B1E4262" w14:textId="77777777" w:rsidR="00B66830" w:rsidRPr="006547F1" w:rsidRDefault="00B66830" w:rsidP="006547F1">
            <w:pPr>
              <w:pStyle w:val="Text"/>
              <w:spacing w:line="276" w:lineRule="auto"/>
              <w:ind w:firstLine="0"/>
              <w:rPr>
                <w:rFonts w:eastAsia="MS Mincho"/>
                <w:sz w:val="24"/>
                <w:szCs w:val="24"/>
                <w:lang w:eastAsia="zh-CN"/>
              </w:rPr>
            </w:pPr>
            <w:proofErr w:type="spellStart"/>
            <w:r w:rsidRPr="006547F1">
              <w:rPr>
                <w:rFonts w:eastAsia="MS Mincho"/>
                <w:sz w:val="24"/>
                <w:szCs w:val="24"/>
                <w:lang w:eastAsia="zh-CN"/>
              </w:rPr>
              <w:t>X</w:t>
            </w:r>
            <w:r w:rsidRPr="006547F1">
              <w:rPr>
                <w:rFonts w:eastAsia="MS Mincho"/>
                <w:i/>
                <w:sz w:val="24"/>
                <w:szCs w:val="24"/>
                <w:vertAlign w:val="subscript"/>
                <w:lang w:eastAsia="zh-CN"/>
              </w:rPr>
              <w:t>cc</w:t>
            </w:r>
            <w:proofErr w:type="spellEnd"/>
          </w:p>
        </w:tc>
        <w:tc>
          <w:tcPr>
            <w:tcW w:w="8930" w:type="dxa"/>
            <w:shd w:val="clear" w:color="auto" w:fill="auto"/>
          </w:tcPr>
          <w:p w14:paraId="72E55715" w14:textId="3EC80486" w:rsidR="00B66830" w:rsidRPr="006547F1" w:rsidRDefault="00200987" w:rsidP="006547F1">
            <w:pPr>
              <w:pStyle w:val="Text"/>
              <w:spacing w:line="276" w:lineRule="auto"/>
              <w:ind w:firstLine="0"/>
              <w:rPr>
                <w:rFonts w:eastAsia="MS Mincho"/>
                <w:sz w:val="24"/>
                <w:szCs w:val="24"/>
                <w:lang w:eastAsia="zh-CN"/>
              </w:rPr>
            </w:pPr>
            <w:r w:rsidRPr="006547F1">
              <w:rPr>
                <w:rFonts w:eastAsia="MS Mincho"/>
                <w:sz w:val="24"/>
                <w:szCs w:val="24"/>
                <w:lang w:eastAsia="zh-CN"/>
              </w:rPr>
              <w:t>S</w:t>
            </w:r>
            <w:r w:rsidR="00B66830" w:rsidRPr="006547F1">
              <w:rPr>
                <w:rFonts w:eastAsia="MS Mincho"/>
                <w:sz w:val="24"/>
                <w:szCs w:val="24"/>
                <w:lang w:eastAsia="zh-CN"/>
              </w:rPr>
              <w:t xml:space="preserve">tate variables of </w:t>
            </w:r>
            <w:r w:rsidR="008F113C" w:rsidRPr="006547F1">
              <w:rPr>
                <w:rFonts w:eastAsia="MS Mincho"/>
                <w:sz w:val="24"/>
                <w:szCs w:val="24"/>
                <w:lang w:eastAsia="zh-CN"/>
              </w:rPr>
              <w:t xml:space="preserve">subsystem </w:t>
            </w:r>
            <w:proofErr w:type="spellStart"/>
            <w:r w:rsidR="00462EF9" w:rsidRPr="006547F1">
              <w:rPr>
                <w:rFonts w:eastAsia="MS Mincho"/>
                <w:sz w:val="24"/>
                <w:szCs w:val="24"/>
                <w:lang w:eastAsia="zh-CN"/>
              </w:rPr>
              <w:t>Λ</w:t>
            </w:r>
            <w:r w:rsidR="00B66830" w:rsidRPr="006547F1">
              <w:rPr>
                <w:rFonts w:eastAsia="MS Mincho"/>
                <w:i/>
                <w:iCs/>
                <w:sz w:val="24"/>
                <w:szCs w:val="24"/>
                <w:vertAlign w:val="subscript"/>
                <w:lang w:eastAsia="zh-CN"/>
              </w:rPr>
              <w:t>cc</w:t>
            </w:r>
            <w:proofErr w:type="spellEnd"/>
            <w:r w:rsidR="00B66830" w:rsidRPr="006547F1">
              <w:rPr>
                <w:rFonts w:eastAsia="MS Mincho"/>
                <w:sz w:val="24"/>
                <w:szCs w:val="24"/>
                <w:lang w:eastAsia="zh-CN"/>
              </w:rPr>
              <w:t xml:space="preserve">, </w:t>
            </w:r>
            <m:oMath>
              <m:sSub>
                <m:sSubPr>
                  <m:ctrlPr>
                    <w:rPr>
                      <w:rFonts w:ascii="Cambria Math" w:hAnsi="Cambria Math"/>
                      <w:i/>
                      <w:iCs/>
                      <w:sz w:val="24"/>
                      <w:szCs w:val="24"/>
                    </w:rPr>
                  </m:ctrlPr>
                </m:sSubPr>
                <m:e>
                  <m:r>
                    <m:rPr>
                      <m:sty m:val="p"/>
                    </m:rPr>
                    <w:rPr>
                      <w:rFonts w:ascii="Cambria Math" w:hAnsi="Cambria Math"/>
                      <w:sz w:val="24"/>
                      <w:szCs w:val="24"/>
                    </w:rPr>
                    <m:t>X</m:t>
                  </m:r>
                </m:e>
                <m:sub>
                  <m:r>
                    <w:rPr>
                      <w:rFonts w:ascii="Cambria Math" w:hAnsi="Cambria Math"/>
                      <w:sz w:val="24"/>
                      <w:szCs w:val="24"/>
                    </w:rPr>
                    <m:t>dc</m:t>
                  </m:r>
                </m:sub>
              </m:sSub>
              <m:r>
                <w:rPr>
                  <w:rFonts w:ascii="Cambria Math" w:hAnsi="Cambria Math"/>
                  <w:sz w:val="24"/>
                  <w:szCs w:val="24"/>
                  <w:vertAlign w:val="subscript"/>
                </w:rPr>
                <m:t>∈</m:t>
              </m:r>
              <m:sSup>
                <m:sSupPr>
                  <m:ctrlPr>
                    <w:rPr>
                      <w:rFonts w:ascii="Cambria Math" w:hAnsi="Cambria Math"/>
                      <w:i/>
                      <w:sz w:val="24"/>
                      <w:szCs w:val="24"/>
                      <w:vertAlign w:val="subscript"/>
                    </w:rPr>
                  </m:ctrlPr>
                </m:sSupPr>
                <m:e>
                  <m:r>
                    <m:rPr>
                      <m:scr m:val="double-struck"/>
                    </m:rPr>
                    <w:rPr>
                      <w:rFonts w:ascii="Cambria Math" w:hAnsi="Cambria Math"/>
                      <w:sz w:val="24"/>
                      <w:szCs w:val="24"/>
                      <w:vertAlign w:val="subscript"/>
                    </w:rPr>
                    <m:t>R</m:t>
                  </m:r>
                </m:e>
                <m:sup>
                  <m:sSub>
                    <m:sSubPr>
                      <m:ctrlPr>
                        <w:rPr>
                          <w:rFonts w:ascii="Cambria Math" w:hAnsi="Cambria Math"/>
                          <w:i/>
                          <w:sz w:val="24"/>
                          <w:szCs w:val="24"/>
                          <w:vertAlign w:val="subscript"/>
                        </w:rPr>
                      </m:ctrlPr>
                    </m:sSubPr>
                    <m:e>
                      <m:r>
                        <w:rPr>
                          <w:rFonts w:ascii="Cambria Math" w:hAnsi="Cambria Math"/>
                          <w:sz w:val="24"/>
                          <w:szCs w:val="24"/>
                          <w:vertAlign w:val="subscript"/>
                        </w:rPr>
                        <m:t>n</m:t>
                      </m:r>
                    </m:e>
                    <m:sub>
                      <m:r>
                        <w:rPr>
                          <w:rFonts w:ascii="Cambria Math" w:hAnsi="Cambria Math"/>
                          <w:sz w:val="24"/>
                          <w:szCs w:val="24"/>
                          <w:vertAlign w:val="subscript"/>
                        </w:rPr>
                        <m:t>cc</m:t>
                      </m:r>
                    </m:sub>
                  </m:sSub>
                </m:sup>
              </m:sSup>
            </m:oMath>
          </w:p>
        </w:tc>
      </w:tr>
      <w:tr w:rsidR="00B66830" w:rsidRPr="006547F1" w14:paraId="0CD1DE4B" w14:textId="77777777" w:rsidTr="006547F1">
        <w:tc>
          <w:tcPr>
            <w:tcW w:w="1418" w:type="dxa"/>
            <w:shd w:val="clear" w:color="auto" w:fill="auto"/>
          </w:tcPr>
          <w:p w14:paraId="418D4E79" w14:textId="77777777" w:rsidR="00B66830" w:rsidRPr="006547F1" w:rsidRDefault="00B66830" w:rsidP="006547F1">
            <w:pPr>
              <w:pStyle w:val="Text"/>
              <w:spacing w:line="276" w:lineRule="auto"/>
              <w:ind w:firstLine="0"/>
              <w:rPr>
                <w:rFonts w:eastAsia="MS Mincho"/>
                <w:sz w:val="24"/>
                <w:szCs w:val="24"/>
                <w:lang w:eastAsia="zh-CN"/>
              </w:rPr>
            </w:pPr>
            <w:proofErr w:type="spellStart"/>
            <w:r w:rsidRPr="006547F1">
              <w:rPr>
                <w:rFonts w:eastAsia="MS Mincho"/>
                <w:sz w:val="24"/>
                <w:szCs w:val="24"/>
                <w:lang w:eastAsia="zh-CN"/>
              </w:rPr>
              <w:t>U</w:t>
            </w:r>
            <w:r w:rsidRPr="006547F1">
              <w:rPr>
                <w:rFonts w:eastAsia="MS Mincho"/>
                <w:i/>
                <w:sz w:val="24"/>
                <w:szCs w:val="24"/>
                <w:vertAlign w:val="subscript"/>
                <w:lang w:eastAsia="zh-CN"/>
              </w:rPr>
              <w:t>dc</w:t>
            </w:r>
            <w:proofErr w:type="spellEnd"/>
          </w:p>
        </w:tc>
        <w:tc>
          <w:tcPr>
            <w:tcW w:w="8930" w:type="dxa"/>
            <w:shd w:val="clear" w:color="auto" w:fill="auto"/>
          </w:tcPr>
          <w:p w14:paraId="65085C82" w14:textId="5DD40A3C" w:rsidR="00B66830" w:rsidRPr="006547F1" w:rsidRDefault="00200987" w:rsidP="006547F1">
            <w:pPr>
              <w:pStyle w:val="Text"/>
              <w:spacing w:line="276" w:lineRule="auto"/>
              <w:ind w:firstLine="0"/>
              <w:rPr>
                <w:rFonts w:eastAsia="MS Mincho"/>
                <w:iCs/>
                <w:sz w:val="24"/>
                <w:szCs w:val="24"/>
                <w:lang w:eastAsia="zh-CN"/>
              </w:rPr>
            </w:pPr>
            <w:r w:rsidRPr="006547F1">
              <w:rPr>
                <w:rFonts w:eastAsia="MS Mincho"/>
                <w:sz w:val="24"/>
                <w:szCs w:val="24"/>
                <w:lang w:eastAsia="zh-CN"/>
              </w:rPr>
              <w:t>C</w:t>
            </w:r>
            <w:r w:rsidR="00B66830" w:rsidRPr="006547F1">
              <w:rPr>
                <w:rFonts w:eastAsia="MS Mincho"/>
                <w:sz w:val="24"/>
                <w:szCs w:val="24"/>
                <w:lang w:eastAsia="zh-CN"/>
              </w:rPr>
              <w:t xml:space="preserve">ontrol input variables of </w:t>
            </w:r>
            <w:r w:rsidR="008F113C" w:rsidRPr="006547F1">
              <w:rPr>
                <w:rFonts w:eastAsia="MS Mincho"/>
                <w:sz w:val="24"/>
                <w:szCs w:val="24"/>
                <w:lang w:eastAsia="zh-CN"/>
              </w:rPr>
              <w:t xml:space="preserve">subsystem </w:t>
            </w:r>
            <w:proofErr w:type="spellStart"/>
            <w:r w:rsidR="0088690F" w:rsidRPr="006547F1">
              <w:rPr>
                <w:rFonts w:eastAsia="MS Mincho"/>
                <w:sz w:val="24"/>
                <w:szCs w:val="24"/>
                <w:lang w:eastAsia="zh-CN"/>
              </w:rPr>
              <w:t>Λ</w:t>
            </w:r>
            <w:r w:rsidR="00B66830" w:rsidRPr="006547F1">
              <w:rPr>
                <w:rFonts w:eastAsia="MS Mincho"/>
                <w:i/>
                <w:iCs/>
                <w:sz w:val="24"/>
                <w:szCs w:val="24"/>
                <w:vertAlign w:val="subscript"/>
                <w:lang w:eastAsia="zh-CN"/>
              </w:rPr>
              <w:t>dc</w:t>
            </w:r>
            <w:proofErr w:type="spellEnd"/>
            <w:r w:rsidR="00B66830" w:rsidRPr="006547F1">
              <w:rPr>
                <w:rFonts w:eastAsia="MS Mincho"/>
                <w:sz w:val="24"/>
                <w:szCs w:val="24"/>
                <w:lang w:eastAsia="zh-CN"/>
              </w:rPr>
              <w:t xml:space="preserve">, </w:t>
            </w:r>
            <w:proofErr w:type="spellStart"/>
            <w:r w:rsidR="00B66830" w:rsidRPr="006547F1">
              <w:rPr>
                <w:rFonts w:eastAsia="MS Mincho"/>
                <w:sz w:val="24"/>
                <w:szCs w:val="24"/>
                <w:lang w:eastAsia="zh-CN"/>
              </w:rPr>
              <w:t>U</w:t>
            </w:r>
            <w:r w:rsidR="00B66830" w:rsidRPr="006547F1">
              <w:rPr>
                <w:rFonts w:eastAsia="MS Mincho"/>
                <w:i/>
                <w:sz w:val="24"/>
                <w:szCs w:val="24"/>
                <w:vertAlign w:val="subscript"/>
                <w:lang w:eastAsia="zh-CN"/>
              </w:rPr>
              <w:t>dc</w:t>
            </w:r>
            <w:proofErr w:type="spellEnd"/>
            <m:oMath>
              <m:r>
                <w:rPr>
                  <w:rFonts w:ascii="Cambria Math" w:hAnsi="Cambria Math"/>
                  <w:sz w:val="24"/>
                  <w:szCs w:val="24"/>
                  <w:vertAlign w:val="subscript"/>
                </w:rPr>
                <m:t>∈</m:t>
              </m:r>
              <m:sSup>
                <m:sSupPr>
                  <m:ctrlPr>
                    <w:rPr>
                      <w:rFonts w:ascii="Cambria Math" w:hAnsi="Cambria Math"/>
                      <w:i/>
                      <w:sz w:val="24"/>
                      <w:szCs w:val="24"/>
                      <w:vertAlign w:val="subscript"/>
                    </w:rPr>
                  </m:ctrlPr>
                </m:sSupPr>
                <m:e>
                  <m:r>
                    <m:rPr>
                      <m:scr m:val="double-struck"/>
                    </m:rPr>
                    <w:rPr>
                      <w:rFonts w:ascii="Cambria Math" w:hAnsi="Cambria Math"/>
                      <w:sz w:val="24"/>
                      <w:szCs w:val="24"/>
                      <w:vertAlign w:val="subscript"/>
                    </w:rPr>
                    <m:t>R</m:t>
                  </m:r>
                </m:e>
                <m:sup>
                  <m:sSub>
                    <m:sSubPr>
                      <m:ctrlPr>
                        <w:rPr>
                          <w:rFonts w:ascii="Cambria Math" w:hAnsi="Cambria Math"/>
                          <w:i/>
                          <w:sz w:val="24"/>
                          <w:szCs w:val="24"/>
                          <w:vertAlign w:val="subscript"/>
                        </w:rPr>
                      </m:ctrlPr>
                    </m:sSubPr>
                    <m:e>
                      <m:r>
                        <w:rPr>
                          <w:rFonts w:ascii="Cambria Math" w:hAnsi="Cambria Math"/>
                          <w:sz w:val="24"/>
                          <w:szCs w:val="24"/>
                          <w:vertAlign w:val="subscript"/>
                        </w:rPr>
                        <m:t>m</m:t>
                      </m:r>
                    </m:e>
                    <m:sub>
                      <m:r>
                        <w:rPr>
                          <w:rFonts w:ascii="Cambria Math" w:hAnsi="Cambria Math"/>
                          <w:sz w:val="24"/>
                          <w:szCs w:val="24"/>
                          <w:vertAlign w:val="subscript"/>
                        </w:rPr>
                        <m:t>dc</m:t>
                      </m:r>
                    </m:sub>
                  </m:sSub>
                </m:sup>
              </m:sSup>
            </m:oMath>
          </w:p>
        </w:tc>
      </w:tr>
      <w:tr w:rsidR="00B66830" w:rsidRPr="006547F1" w14:paraId="68607802" w14:textId="77777777" w:rsidTr="006547F1">
        <w:tc>
          <w:tcPr>
            <w:tcW w:w="1418" w:type="dxa"/>
            <w:shd w:val="clear" w:color="auto" w:fill="auto"/>
          </w:tcPr>
          <w:p w14:paraId="6A498869" w14:textId="77777777" w:rsidR="00B66830" w:rsidRPr="006547F1" w:rsidRDefault="00B66830" w:rsidP="006547F1">
            <w:pPr>
              <w:pStyle w:val="Text"/>
              <w:spacing w:line="276" w:lineRule="auto"/>
              <w:ind w:firstLine="0"/>
              <w:rPr>
                <w:rFonts w:eastAsia="MS Mincho"/>
                <w:sz w:val="24"/>
                <w:szCs w:val="24"/>
                <w:lang w:eastAsia="zh-CN"/>
              </w:rPr>
            </w:pPr>
            <w:proofErr w:type="spellStart"/>
            <w:r w:rsidRPr="006547F1">
              <w:rPr>
                <w:rFonts w:eastAsia="MS Mincho"/>
                <w:sz w:val="24"/>
                <w:szCs w:val="24"/>
                <w:lang w:eastAsia="zh-CN"/>
              </w:rPr>
              <w:t>U</w:t>
            </w:r>
            <w:r w:rsidRPr="006547F1">
              <w:rPr>
                <w:rFonts w:eastAsia="MS Mincho"/>
                <w:i/>
                <w:sz w:val="24"/>
                <w:szCs w:val="24"/>
                <w:vertAlign w:val="subscript"/>
                <w:lang w:eastAsia="zh-CN"/>
              </w:rPr>
              <w:t>cc</w:t>
            </w:r>
            <w:proofErr w:type="spellEnd"/>
          </w:p>
        </w:tc>
        <w:tc>
          <w:tcPr>
            <w:tcW w:w="8930" w:type="dxa"/>
            <w:shd w:val="clear" w:color="auto" w:fill="auto"/>
          </w:tcPr>
          <w:p w14:paraId="22030195" w14:textId="5510FCFA" w:rsidR="00B66830" w:rsidRPr="006547F1" w:rsidRDefault="00200987" w:rsidP="006547F1">
            <w:pPr>
              <w:pStyle w:val="Text"/>
              <w:spacing w:line="276" w:lineRule="auto"/>
              <w:ind w:firstLine="0"/>
              <w:rPr>
                <w:rFonts w:eastAsia="MS Mincho"/>
                <w:sz w:val="24"/>
                <w:szCs w:val="24"/>
                <w:lang w:eastAsia="zh-CN"/>
              </w:rPr>
            </w:pPr>
            <w:r w:rsidRPr="006547F1">
              <w:rPr>
                <w:rFonts w:eastAsia="MS Mincho"/>
                <w:sz w:val="24"/>
                <w:szCs w:val="24"/>
                <w:lang w:eastAsia="zh-CN"/>
              </w:rPr>
              <w:t>C</w:t>
            </w:r>
            <w:r w:rsidR="00B66830" w:rsidRPr="006547F1">
              <w:rPr>
                <w:rFonts w:eastAsia="MS Mincho"/>
                <w:sz w:val="24"/>
                <w:szCs w:val="24"/>
                <w:lang w:eastAsia="zh-CN"/>
              </w:rPr>
              <w:t xml:space="preserve">ontrol input variables of </w:t>
            </w:r>
            <w:r w:rsidR="008F113C" w:rsidRPr="006547F1">
              <w:rPr>
                <w:rFonts w:eastAsia="MS Mincho"/>
                <w:sz w:val="24"/>
                <w:szCs w:val="24"/>
                <w:lang w:eastAsia="zh-CN"/>
              </w:rPr>
              <w:t xml:space="preserve">subsystem </w:t>
            </w:r>
            <w:proofErr w:type="spellStart"/>
            <w:r w:rsidR="0088690F" w:rsidRPr="006547F1">
              <w:rPr>
                <w:rFonts w:eastAsia="MS Mincho"/>
                <w:sz w:val="24"/>
                <w:szCs w:val="24"/>
                <w:lang w:eastAsia="zh-CN"/>
              </w:rPr>
              <w:t>Λ</w:t>
            </w:r>
            <w:r w:rsidR="00B66830" w:rsidRPr="006547F1">
              <w:rPr>
                <w:rFonts w:eastAsia="MS Mincho"/>
                <w:i/>
                <w:iCs/>
                <w:sz w:val="24"/>
                <w:szCs w:val="24"/>
                <w:vertAlign w:val="subscript"/>
                <w:lang w:eastAsia="zh-CN"/>
              </w:rPr>
              <w:t>cc</w:t>
            </w:r>
            <w:proofErr w:type="spellEnd"/>
            <w:r w:rsidR="00B66830" w:rsidRPr="006547F1">
              <w:rPr>
                <w:rFonts w:eastAsia="MS Mincho"/>
                <w:sz w:val="24"/>
                <w:szCs w:val="24"/>
                <w:lang w:eastAsia="zh-CN"/>
              </w:rPr>
              <w:t xml:space="preserve">, </w:t>
            </w:r>
            <w:proofErr w:type="spellStart"/>
            <w:r w:rsidR="00B66830" w:rsidRPr="006547F1">
              <w:rPr>
                <w:rFonts w:eastAsia="MS Mincho"/>
                <w:sz w:val="24"/>
                <w:szCs w:val="24"/>
                <w:lang w:eastAsia="zh-CN"/>
              </w:rPr>
              <w:t>U</w:t>
            </w:r>
            <w:r w:rsidR="00B66830" w:rsidRPr="006547F1">
              <w:rPr>
                <w:rFonts w:eastAsia="MS Mincho"/>
                <w:i/>
                <w:sz w:val="24"/>
                <w:szCs w:val="24"/>
                <w:vertAlign w:val="subscript"/>
                <w:lang w:eastAsia="zh-CN"/>
              </w:rPr>
              <w:t>cc</w:t>
            </w:r>
            <w:proofErr w:type="spellEnd"/>
            <m:oMath>
              <m:r>
                <w:rPr>
                  <w:rFonts w:ascii="Cambria Math" w:hAnsi="Cambria Math"/>
                  <w:sz w:val="24"/>
                  <w:szCs w:val="24"/>
                  <w:vertAlign w:val="subscript"/>
                </w:rPr>
                <m:t>∈</m:t>
              </m:r>
              <m:sSup>
                <m:sSupPr>
                  <m:ctrlPr>
                    <w:rPr>
                      <w:rFonts w:ascii="Cambria Math" w:hAnsi="Cambria Math"/>
                      <w:i/>
                      <w:sz w:val="24"/>
                      <w:szCs w:val="24"/>
                      <w:vertAlign w:val="subscript"/>
                    </w:rPr>
                  </m:ctrlPr>
                </m:sSupPr>
                <m:e>
                  <m:r>
                    <m:rPr>
                      <m:scr m:val="double-struck"/>
                    </m:rPr>
                    <w:rPr>
                      <w:rFonts w:ascii="Cambria Math" w:hAnsi="Cambria Math"/>
                      <w:sz w:val="24"/>
                      <w:szCs w:val="24"/>
                      <w:vertAlign w:val="subscript"/>
                    </w:rPr>
                    <m:t>R</m:t>
                  </m:r>
                </m:e>
                <m:sup>
                  <m:sSub>
                    <m:sSubPr>
                      <m:ctrlPr>
                        <w:rPr>
                          <w:rFonts w:ascii="Cambria Math" w:hAnsi="Cambria Math"/>
                          <w:i/>
                          <w:sz w:val="24"/>
                          <w:szCs w:val="24"/>
                          <w:vertAlign w:val="subscript"/>
                        </w:rPr>
                      </m:ctrlPr>
                    </m:sSubPr>
                    <m:e>
                      <m:r>
                        <w:rPr>
                          <w:rFonts w:ascii="Cambria Math" w:hAnsi="Cambria Math"/>
                          <w:sz w:val="24"/>
                          <w:szCs w:val="24"/>
                          <w:vertAlign w:val="subscript"/>
                        </w:rPr>
                        <m:t>m</m:t>
                      </m:r>
                    </m:e>
                    <m:sub>
                      <m:r>
                        <w:rPr>
                          <w:rFonts w:ascii="Cambria Math" w:hAnsi="Cambria Math"/>
                          <w:sz w:val="24"/>
                          <w:szCs w:val="24"/>
                          <w:vertAlign w:val="subscript"/>
                        </w:rPr>
                        <m:t>cc</m:t>
                      </m:r>
                    </m:sub>
                  </m:sSub>
                </m:sup>
              </m:sSup>
            </m:oMath>
          </w:p>
        </w:tc>
      </w:tr>
      <w:tr w:rsidR="00B66830" w:rsidRPr="006547F1" w14:paraId="349E6F25" w14:textId="77777777" w:rsidTr="006547F1">
        <w:tc>
          <w:tcPr>
            <w:tcW w:w="1418" w:type="dxa"/>
            <w:shd w:val="clear" w:color="auto" w:fill="auto"/>
          </w:tcPr>
          <w:p w14:paraId="57E8DE7C" w14:textId="77777777" w:rsidR="00B66830" w:rsidRPr="006547F1" w:rsidRDefault="00B66830" w:rsidP="006547F1">
            <w:pPr>
              <w:pStyle w:val="Text"/>
              <w:spacing w:line="276" w:lineRule="auto"/>
              <w:ind w:firstLine="0"/>
              <w:rPr>
                <w:rFonts w:eastAsia="MS Mincho"/>
                <w:sz w:val="24"/>
                <w:szCs w:val="24"/>
                <w:lang w:eastAsia="zh-CN"/>
              </w:rPr>
            </w:pPr>
            <w:r w:rsidRPr="006547F1">
              <w:rPr>
                <w:rFonts w:eastAsia="MS Mincho"/>
                <w:sz w:val="24"/>
                <w:szCs w:val="24"/>
                <w:lang w:eastAsia="zh-CN"/>
              </w:rPr>
              <w:t>U</w:t>
            </w:r>
            <w:r w:rsidRPr="006547F1">
              <w:rPr>
                <w:rFonts w:eastAsia="MS Mincho"/>
                <w:i/>
                <w:sz w:val="24"/>
                <w:szCs w:val="24"/>
                <w:vertAlign w:val="subscript"/>
                <w:lang w:eastAsia="zh-CN"/>
              </w:rPr>
              <w:t>c</w:t>
            </w:r>
          </w:p>
        </w:tc>
        <w:tc>
          <w:tcPr>
            <w:tcW w:w="8930" w:type="dxa"/>
            <w:shd w:val="clear" w:color="auto" w:fill="auto"/>
          </w:tcPr>
          <w:p w14:paraId="1BAC1B42" w14:textId="2C0D4E48" w:rsidR="00B66830" w:rsidRPr="006547F1" w:rsidRDefault="00200987" w:rsidP="006547F1">
            <w:pPr>
              <w:pStyle w:val="Text"/>
              <w:spacing w:line="276" w:lineRule="auto"/>
              <w:ind w:firstLine="0"/>
              <w:rPr>
                <w:rFonts w:eastAsia="MS Mincho"/>
                <w:sz w:val="24"/>
                <w:szCs w:val="24"/>
                <w:lang w:eastAsia="zh-CN"/>
              </w:rPr>
            </w:pPr>
            <w:r w:rsidRPr="006547F1">
              <w:rPr>
                <w:rFonts w:eastAsia="MS Mincho"/>
                <w:sz w:val="24"/>
                <w:szCs w:val="24"/>
                <w:lang w:eastAsia="zh-CN"/>
              </w:rPr>
              <w:t>C</w:t>
            </w:r>
            <w:r w:rsidR="00B66830" w:rsidRPr="006547F1">
              <w:rPr>
                <w:rFonts w:eastAsia="MS Mincho"/>
                <w:sz w:val="24"/>
                <w:szCs w:val="24"/>
                <w:lang w:eastAsia="zh-CN"/>
              </w:rPr>
              <w:t xml:space="preserve">ontrol input variables of </w:t>
            </w:r>
            <w:r w:rsidR="008F113C" w:rsidRPr="006547F1">
              <w:rPr>
                <w:rFonts w:eastAsia="MS Mincho"/>
                <w:sz w:val="24"/>
                <w:szCs w:val="24"/>
                <w:lang w:eastAsia="zh-CN"/>
              </w:rPr>
              <w:t xml:space="preserve">subsystem </w:t>
            </w:r>
            <w:proofErr w:type="spellStart"/>
            <w:r w:rsidR="0088690F" w:rsidRPr="006547F1">
              <w:rPr>
                <w:rFonts w:eastAsia="MS Mincho"/>
                <w:sz w:val="24"/>
                <w:szCs w:val="24"/>
                <w:lang w:eastAsia="zh-CN"/>
              </w:rPr>
              <w:t>Λ</w:t>
            </w:r>
            <w:r w:rsidR="00B66830" w:rsidRPr="006547F1">
              <w:rPr>
                <w:rFonts w:eastAsia="MS Mincho"/>
                <w:i/>
                <w:iCs/>
                <w:sz w:val="24"/>
                <w:szCs w:val="24"/>
                <w:vertAlign w:val="subscript"/>
                <w:lang w:eastAsia="zh-CN"/>
              </w:rPr>
              <w:t>c</w:t>
            </w:r>
            <w:proofErr w:type="spellEnd"/>
            <w:r w:rsidR="00B66830" w:rsidRPr="006547F1">
              <w:rPr>
                <w:rFonts w:eastAsia="MS Mincho"/>
                <w:sz w:val="24"/>
                <w:szCs w:val="24"/>
                <w:lang w:eastAsia="zh-CN"/>
              </w:rPr>
              <w:t>, U</w:t>
            </w:r>
            <w:r w:rsidR="00B66830" w:rsidRPr="006547F1">
              <w:rPr>
                <w:rFonts w:eastAsia="MS Mincho"/>
                <w:i/>
                <w:sz w:val="24"/>
                <w:szCs w:val="24"/>
                <w:vertAlign w:val="subscript"/>
                <w:lang w:eastAsia="zh-CN"/>
              </w:rPr>
              <w:t>c</w:t>
            </w:r>
            <m:oMath>
              <m:r>
                <w:rPr>
                  <w:rFonts w:ascii="Cambria Math" w:hAnsi="Cambria Math"/>
                  <w:sz w:val="24"/>
                  <w:szCs w:val="24"/>
                  <w:vertAlign w:val="subscript"/>
                </w:rPr>
                <m:t>∈</m:t>
              </m:r>
              <m:sSup>
                <m:sSupPr>
                  <m:ctrlPr>
                    <w:rPr>
                      <w:rFonts w:ascii="Cambria Math" w:hAnsi="Cambria Math"/>
                      <w:i/>
                      <w:sz w:val="24"/>
                      <w:szCs w:val="24"/>
                      <w:vertAlign w:val="subscript"/>
                    </w:rPr>
                  </m:ctrlPr>
                </m:sSupPr>
                <m:e>
                  <m:r>
                    <m:rPr>
                      <m:scr m:val="double-struck"/>
                    </m:rPr>
                    <w:rPr>
                      <w:rFonts w:ascii="Cambria Math" w:hAnsi="Cambria Math"/>
                      <w:sz w:val="24"/>
                      <w:szCs w:val="24"/>
                      <w:vertAlign w:val="subscript"/>
                    </w:rPr>
                    <m:t>R</m:t>
                  </m:r>
                </m:e>
                <m:sup>
                  <m:sSub>
                    <m:sSubPr>
                      <m:ctrlPr>
                        <w:rPr>
                          <w:rFonts w:ascii="Cambria Math" w:hAnsi="Cambria Math"/>
                          <w:i/>
                          <w:sz w:val="24"/>
                          <w:szCs w:val="24"/>
                          <w:vertAlign w:val="subscript"/>
                        </w:rPr>
                      </m:ctrlPr>
                    </m:sSubPr>
                    <m:e>
                      <m:r>
                        <w:rPr>
                          <w:rFonts w:ascii="Cambria Math" w:hAnsi="Cambria Math"/>
                          <w:sz w:val="24"/>
                          <w:szCs w:val="24"/>
                          <w:vertAlign w:val="subscript"/>
                        </w:rPr>
                        <m:t>m</m:t>
                      </m:r>
                    </m:e>
                    <m:sub>
                      <m:r>
                        <w:rPr>
                          <w:rFonts w:ascii="Cambria Math" w:hAnsi="Cambria Math"/>
                          <w:sz w:val="24"/>
                          <w:szCs w:val="24"/>
                          <w:vertAlign w:val="subscript"/>
                        </w:rPr>
                        <m:t>c</m:t>
                      </m:r>
                    </m:sub>
                  </m:sSub>
                </m:sup>
              </m:sSup>
            </m:oMath>
          </w:p>
        </w:tc>
      </w:tr>
      <w:tr w:rsidR="00B66830" w:rsidRPr="006547F1" w14:paraId="7D803362" w14:textId="77777777" w:rsidTr="006547F1">
        <w:tc>
          <w:tcPr>
            <w:tcW w:w="1418" w:type="dxa"/>
            <w:shd w:val="clear" w:color="auto" w:fill="auto"/>
          </w:tcPr>
          <w:p w14:paraId="3D1AB2D0" w14:textId="77777777" w:rsidR="00B66830" w:rsidRPr="006547F1" w:rsidRDefault="00B66830" w:rsidP="006547F1">
            <w:pPr>
              <w:pStyle w:val="Text"/>
              <w:spacing w:line="276" w:lineRule="auto"/>
              <w:ind w:firstLine="0"/>
              <w:rPr>
                <w:rFonts w:eastAsia="MS Mincho"/>
                <w:sz w:val="24"/>
                <w:szCs w:val="24"/>
                <w:lang w:eastAsia="zh-CN"/>
              </w:rPr>
            </w:pPr>
            <w:r w:rsidRPr="006547F1">
              <w:rPr>
                <w:rFonts w:eastAsia="MS Mincho"/>
                <w:sz w:val="24"/>
                <w:szCs w:val="24"/>
                <w:lang w:eastAsia="zh-CN"/>
              </w:rPr>
              <w:t>X</w:t>
            </w:r>
            <w:r w:rsidRPr="006547F1">
              <w:rPr>
                <w:rFonts w:eastAsia="MS Mincho"/>
                <w:i/>
                <w:sz w:val="24"/>
                <w:szCs w:val="24"/>
                <w:vertAlign w:val="subscript"/>
                <w:lang w:eastAsia="zh-CN"/>
              </w:rPr>
              <w:t>d</w:t>
            </w:r>
          </w:p>
        </w:tc>
        <w:tc>
          <w:tcPr>
            <w:tcW w:w="8930" w:type="dxa"/>
            <w:shd w:val="clear" w:color="auto" w:fill="auto"/>
          </w:tcPr>
          <w:p w14:paraId="444A9D45" w14:textId="6E024898" w:rsidR="00B66830" w:rsidRPr="006547F1" w:rsidRDefault="00200987" w:rsidP="006547F1">
            <w:pPr>
              <w:pStyle w:val="Text"/>
              <w:spacing w:line="276" w:lineRule="auto"/>
              <w:ind w:firstLine="0"/>
              <w:rPr>
                <w:rFonts w:eastAsia="MS Mincho"/>
                <w:sz w:val="24"/>
                <w:szCs w:val="24"/>
                <w:lang w:eastAsia="zh-CN"/>
              </w:rPr>
            </w:pPr>
            <w:r w:rsidRPr="006547F1">
              <w:rPr>
                <w:rFonts w:eastAsia="MS Mincho"/>
                <w:sz w:val="24"/>
                <w:szCs w:val="24"/>
                <w:lang w:eastAsia="zh-CN"/>
              </w:rPr>
              <w:t>V</w:t>
            </w:r>
            <w:r w:rsidR="00B66830" w:rsidRPr="006547F1">
              <w:rPr>
                <w:rFonts w:eastAsia="MS Mincho"/>
                <w:sz w:val="24"/>
                <w:szCs w:val="24"/>
                <w:lang w:eastAsia="zh-CN"/>
              </w:rPr>
              <w:t xml:space="preserve">ariables in the optimization </w:t>
            </w:r>
            <w:r w:rsidR="008F113C" w:rsidRPr="006547F1">
              <w:rPr>
                <w:rFonts w:eastAsia="MS Mincho"/>
                <w:sz w:val="24"/>
                <w:szCs w:val="24"/>
                <w:lang w:eastAsia="zh-CN"/>
              </w:rPr>
              <w:t xml:space="preserve">problem </w:t>
            </w:r>
            <w:r w:rsidR="00B66830" w:rsidRPr="006547F1">
              <w:rPr>
                <w:rFonts w:eastAsia="MS Mincho"/>
                <w:sz w:val="24"/>
                <w:szCs w:val="24"/>
                <w:lang w:eastAsia="zh-CN"/>
              </w:rPr>
              <w:t xml:space="preserve">of the subsystem </w:t>
            </w:r>
            <w:proofErr w:type="spellStart"/>
            <w:r w:rsidRPr="006547F1">
              <w:rPr>
                <w:rFonts w:eastAsia="MS Mincho"/>
                <w:sz w:val="24"/>
                <w:szCs w:val="24"/>
                <w:lang w:eastAsia="zh-CN"/>
              </w:rPr>
              <w:t>Λ</w:t>
            </w:r>
            <w:r w:rsidR="00B66830" w:rsidRPr="006547F1">
              <w:rPr>
                <w:rFonts w:eastAsia="MS Mincho"/>
                <w:i/>
                <w:iCs/>
                <w:sz w:val="24"/>
                <w:szCs w:val="24"/>
                <w:vertAlign w:val="subscript"/>
                <w:lang w:eastAsia="zh-CN"/>
              </w:rPr>
              <w:t>d</w:t>
            </w:r>
            <w:proofErr w:type="spellEnd"/>
            <w:r w:rsidR="00B66830" w:rsidRPr="006547F1">
              <w:rPr>
                <w:rFonts w:eastAsia="MS Mincho"/>
                <w:sz w:val="24"/>
                <w:szCs w:val="24"/>
                <w:lang w:eastAsia="zh-CN"/>
              </w:rPr>
              <w:t>,</w:t>
            </w:r>
            <w:r w:rsidR="00B66830" w:rsidRPr="006547F1">
              <w:rPr>
                <w:rFonts w:eastAsia="MS Mincho"/>
                <w:i/>
                <w:iCs/>
                <w:sz w:val="24"/>
                <w:szCs w:val="24"/>
                <w:lang w:eastAsia="zh-CN"/>
              </w:rPr>
              <w:t xml:space="preserve"> </w:t>
            </w:r>
            <m:oMath>
              <m:sSub>
                <m:sSubPr>
                  <m:ctrlPr>
                    <w:rPr>
                      <w:rFonts w:ascii="Cambria Math" w:hAnsi="Cambria Math"/>
                      <w:i/>
                      <w:iCs/>
                      <w:sz w:val="24"/>
                      <w:szCs w:val="24"/>
                    </w:rPr>
                  </m:ctrlPr>
                </m:sSubPr>
                <m:e>
                  <m:r>
                    <m:rPr>
                      <m:sty m:val="p"/>
                    </m:rPr>
                    <w:rPr>
                      <w:rFonts w:ascii="Cambria Math" w:hAnsi="Cambria Math"/>
                      <w:sz w:val="24"/>
                      <w:szCs w:val="24"/>
                    </w:rPr>
                    <m:t>X</m:t>
                  </m:r>
                </m:e>
                <m:sub>
                  <m:r>
                    <w:rPr>
                      <w:rFonts w:ascii="Cambria Math" w:hAnsi="Cambria Math"/>
                      <w:sz w:val="24"/>
                      <w:szCs w:val="24"/>
                    </w:rPr>
                    <m:t>d</m:t>
                  </m:r>
                </m:sub>
              </m:sSub>
              <m:r>
                <w:rPr>
                  <w:rFonts w:ascii="Cambria Math" w:hAnsi="Cambria Math"/>
                  <w:sz w:val="24"/>
                  <w:szCs w:val="24"/>
                  <w:vertAlign w:val="subscript"/>
                </w:rPr>
                <m:t>∈</m:t>
              </m:r>
              <m:sSup>
                <m:sSupPr>
                  <m:ctrlPr>
                    <w:rPr>
                      <w:rFonts w:ascii="Cambria Math" w:hAnsi="Cambria Math"/>
                      <w:i/>
                      <w:sz w:val="24"/>
                      <w:szCs w:val="24"/>
                      <w:vertAlign w:val="subscript"/>
                    </w:rPr>
                  </m:ctrlPr>
                </m:sSupPr>
                <m:e>
                  <m:r>
                    <m:rPr>
                      <m:scr m:val="double-struck"/>
                    </m:rPr>
                    <w:rPr>
                      <w:rFonts w:ascii="Cambria Math" w:hAnsi="Cambria Math"/>
                      <w:sz w:val="24"/>
                      <w:szCs w:val="24"/>
                      <w:vertAlign w:val="subscript"/>
                    </w:rPr>
                    <m:t>R</m:t>
                  </m:r>
                </m:e>
                <m:sup>
                  <m:sSub>
                    <m:sSubPr>
                      <m:ctrlPr>
                        <w:rPr>
                          <w:rFonts w:ascii="Cambria Math" w:hAnsi="Cambria Math"/>
                          <w:i/>
                          <w:sz w:val="24"/>
                          <w:szCs w:val="24"/>
                          <w:vertAlign w:val="subscript"/>
                        </w:rPr>
                      </m:ctrlPr>
                    </m:sSubPr>
                    <m:e>
                      <m:r>
                        <w:rPr>
                          <w:rFonts w:ascii="Cambria Math" w:hAnsi="Cambria Math"/>
                          <w:sz w:val="24"/>
                          <w:szCs w:val="24"/>
                          <w:vertAlign w:val="subscript"/>
                        </w:rPr>
                        <m:t>n</m:t>
                      </m:r>
                    </m:e>
                    <m:sub>
                      <m:r>
                        <w:rPr>
                          <w:rFonts w:ascii="Cambria Math" w:hAnsi="Cambria Math"/>
                          <w:sz w:val="24"/>
                          <w:szCs w:val="24"/>
                          <w:vertAlign w:val="subscript"/>
                        </w:rPr>
                        <m:t>d</m:t>
                      </m:r>
                    </m:sub>
                  </m:sSub>
                </m:sup>
              </m:sSup>
            </m:oMath>
            <w:r w:rsidR="00B66830" w:rsidRPr="006547F1">
              <w:rPr>
                <w:rFonts w:eastAsia="MS Mincho"/>
                <w:iCs/>
                <w:sz w:val="24"/>
                <w:szCs w:val="24"/>
                <w:lang w:eastAsia="zh-CN"/>
              </w:rPr>
              <w:t xml:space="preserve">, </w:t>
            </w:r>
            <m:oMath>
              <m:sSub>
                <m:sSubPr>
                  <m:ctrlPr>
                    <w:rPr>
                      <w:rFonts w:ascii="Cambria Math" w:hAnsi="Cambria Math"/>
                      <w:i/>
                      <w:sz w:val="24"/>
                      <w:szCs w:val="24"/>
                      <w:vertAlign w:val="subscript"/>
                    </w:rPr>
                  </m:ctrlPr>
                </m:sSubPr>
                <m:e>
                  <m:r>
                    <w:rPr>
                      <w:rFonts w:ascii="Cambria Math" w:hAnsi="Cambria Math"/>
                      <w:sz w:val="24"/>
                      <w:szCs w:val="24"/>
                      <w:vertAlign w:val="subscript"/>
                    </w:rPr>
                    <m:t>n</m:t>
                  </m:r>
                </m:e>
                <m:sub>
                  <m:r>
                    <w:rPr>
                      <w:rFonts w:ascii="Cambria Math" w:hAnsi="Cambria Math"/>
                      <w:sz w:val="24"/>
                      <w:szCs w:val="24"/>
                      <w:vertAlign w:val="subscript"/>
                    </w:rPr>
                    <m:t>d</m:t>
                  </m:r>
                </m:sub>
              </m:sSub>
              <m:r>
                <w:rPr>
                  <w:rFonts w:ascii="Cambria Math" w:hAnsi="Cambria Math"/>
                  <w:sz w:val="24"/>
                  <w:szCs w:val="24"/>
                  <w:vertAlign w:val="subscript"/>
                </w:rPr>
                <m:t>=</m:t>
              </m:r>
              <m:sSub>
                <m:sSubPr>
                  <m:ctrlPr>
                    <w:rPr>
                      <w:rFonts w:ascii="Cambria Math" w:hAnsi="Cambria Math"/>
                      <w:i/>
                      <w:sz w:val="24"/>
                      <w:szCs w:val="24"/>
                      <w:vertAlign w:val="subscript"/>
                    </w:rPr>
                  </m:ctrlPr>
                </m:sSubPr>
                <m:e>
                  <m:r>
                    <w:rPr>
                      <w:rFonts w:ascii="Cambria Math" w:hAnsi="Cambria Math"/>
                      <w:sz w:val="24"/>
                      <w:szCs w:val="24"/>
                      <w:vertAlign w:val="subscript"/>
                    </w:rPr>
                    <m:t>n</m:t>
                  </m:r>
                </m:e>
                <m:sub>
                  <m:r>
                    <w:rPr>
                      <w:rFonts w:ascii="Cambria Math" w:hAnsi="Cambria Math"/>
                      <w:sz w:val="24"/>
                      <w:szCs w:val="24"/>
                      <w:vertAlign w:val="subscript"/>
                    </w:rPr>
                    <m:t>dd</m:t>
                  </m:r>
                </m:sub>
              </m:sSub>
              <m:r>
                <w:rPr>
                  <w:rFonts w:ascii="Cambria Math" w:hAnsi="Cambria Math"/>
                  <w:sz w:val="24"/>
                  <w:szCs w:val="24"/>
                  <w:vertAlign w:val="subscript"/>
                </w:rPr>
                <m:t>+</m:t>
              </m:r>
              <m:sSub>
                <m:sSubPr>
                  <m:ctrlPr>
                    <w:rPr>
                      <w:rFonts w:ascii="Cambria Math" w:hAnsi="Cambria Math"/>
                      <w:i/>
                      <w:sz w:val="24"/>
                      <w:szCs w:val="24"/>
                      <w:vertAlign w:val="subscript"/>
                    </w:rPr>
                  </m:ctrlPr>
                </m:sSubPr>
                <m:e>
                  <m:r>
                    <w:rPr>
                      <w:rFonts w:ascii="Cambria Math" w:hAnsi="Cambria Math"/>
                      <w:sz w:val="24"/>
                      <w:szCs w:val="24"/>
                      <w:vertAlign w:val="subscript"/>
                    </w:rPr>
                    <m:t>n</m:t>
                  </m:r>
                </m:e>
                <m:sub>
                  <m:r>
                    <w:rPr>
                      <w:rFonts w:ascii="Cambria Math" w:hAnsi="Cambria Math"/>
                      <w:sz w:val="24"/>
                      <w:szCs w:val="24"/>
                      <w:vertAlign w:val="subscript"/>
                    </w:rPr>
                    <m:t>dc</m:t>
                  </m:r>
                </m:sub>
              </m:sSub>
              <m:r>
                <w:rPr>
                  <w:rFonts w:ascii="Cambria Math" w:hAnsi="Cambria Math"/>
                  <w:sz w:val="24"/>
                  <w:szCs w:val="24"/>
                  <w:vertAlign w:val="subscript"/>
                </w:rPr>
                <m:t>+</m:t>
              </m:r>
              <m:sSub>
                <m:sSubPr>
                  <m:ctrlPr>
                    <w:rPr>
                      <w:rFonts w:ascii="Cambria Math" w:hAnsi="Cambria Math"/>
                      <w:i/>
                      <w:sz w:val="24"/>
                      <w:szCs w:val="24"/>
                      <w:vertAlign w:val="subscript"/>
                    </w:rPr>
                  </m:ctrlPr>
                </m:sSubPr>
                <m:e>
                  <m:r>
                    <w:rPr>
                      <w:rFonts w:ascii="Cambria Math" w:hAnsi="Cambria Math"/>
                      <w:sz w:val="24"/>
                      <w:szCs w:val="24"/>
                      <w:vertAlign w:val="subscript"/>
                    </w:rPr>
                    <m:t>m</m:t>
                  </m:r>
                </m:e>
                <m:sub>
                  <m:r>
                    <w:rPr>
                      <w:rFonts w:ascii="Cambria Math" w:hAnsi="Cambria Math"/>
                      <w:sz w:val="24"/>
                      <w:szCs w:val="24"/>
                      <w:vertAlign w:val="subscript"/>
                    </w:rPr>
                    <m:t>dc</m:t>
                  </m:r>
                </m:sub>
              </m:sSub>
            </m:oMath>
          </w:p>
        </w:tc>
      </w:tr>
      <w:tr w:rsidR="00B66830" w:rsidRPr="006547F1" w14:paraId="72373B5C" w14:textId="77777777" w:rsidTr="006547F1">
        <w:tc>
          <w:tcPr>
            <w:tcW w:w="1418" w:type="dxa"/>
            <w:shd w:val="clear" w:color="auto" w:fill="auto"/>
          </w:tcPr>
          <w:p w14:paraId="3A403635" w14:textId="77777777" w:rsidR="00B66830" w:rsidRPr="006547F1" w:rsidRDefault="00B66830" w:rsidP="006547F1">
            <w:pPr>
              <w:pStyle w:val="Text"/>
              <w:spacing w:line="276" w:lineRule="auto"/>
              <w:ind w:firstLine="0"/>
              <w:rPr>
                <w:rFonts w:eastAsia="MS Mincho"/>
                <w:sz w:val="24"/>
                <w:szCs w:val="24"/>
                <w:lang w:eastAsia="zh-CN"/>
              </w:rPr>
            </w:pPr>
            <w:proofErr w:type="spellStart"/>
            <w:r w:rsidRPr="006547F1">
              <w:rPr>
                <w:rFonts w:eastAsia="MS Mincho"/>
                <w:sz w:val="24"/>
                <w:szCs w:val="24"/>
                <w:lang w:eastAsia="zh-CN"/>
              </w:rPr>
              <w:t>X</w:t>
            </w:r>
            <w:r w:rsidRPr="006547F1">
              <w:rPr>
                <w:rFonts w:eastAsia="MS Mincho"/>
                <w:i/>
                <w:sz w:val="24"/>
                <w:szCs w:val="24"/>
                <w:vertAlign w:val="subscript"/>
                <w:lang w:eastAsia="zh-CN"/>
              </w:rPr>
              <w:t>c</w:t>
            </w:r>
            <w:proofErr w:type="spellEnd"/>
          </w:p>
        </w:tc>
        <w:tc>
          <w:tcPr>
            <w:tcW w:w="8930" w:type="dxa"/>
            <w:shd w:val="clear" w:color="auto" w:fill="auto"/>
          </w:tcPr>
          <w:p w14:paraId="4C6C4F9E" w14:textId="7021EF6F" w:rsidR="00B66830" w:rsidRPr="006547F1" w:rsidRDefault="00200987" w:rsidP="006547F1">
            <w:pPr>
              <w:pStyle w:val="Text"/>
              <w:spacing w:line="276" w:lineRule="auto"/>
              <w:ind w:firstLine="0"/>
              <w:rPr>
                <w:rFonts w:eastAsia="MS Mincho"/>
                <w:sz w:val="24"/>
                <w:szCs w:val="24"/>
                <w:lang w:eastAsia="zh-CN"/>
              </w:rPr>
            </w:pPr>
            <w:r w:rsidRPr="006547F1">
              <w:rPr>
                <w:rFonts w:eastAsia="MS Mincho"/>
                <w:sz w:val="24"/>
                <w:szCs w:val="24"/>
                <w:lang w:eastAsia="zh-CN"/>
              </w:rPr>
              <w:t>V</w:t>
            </w:r>
            <w:r w:rsidR="00B66830" w:rsidRPr="006547F1">
              <w:rPr>
                <w:rFonts w:eastAsia="MS Mincho"/>
                <w:sz w:val="24"/>
                <w:szCs w:val="24"/>
                <w:lang w:eastAsia="zh-CN"/>
              </w:rPr>
              <w:t xml:space="preserve">ariables in the optimization </w:t>
            </w:r>
            <w:r w:rsidR="008F113C" w:rsidRPr="006547F1">
              <w:rPr>
                <w:rFonts w:eastAsia="MS Mincho"/>
                <w:sz w:val="24"/>
                <w:szCs w:val="24"/>
                <w:lang w:eastAsia="zh-CN"/>
              </w:rPr>
              <w:t xml:space="preserve">problem </w:t>
            </w:r>
            <w:r w:rsidR="00B66830" w:rsidRPr="006547F1">
              <w:rPr>
                <w:rFonts w:eastAsia="MS Mincho"/>
                <w:sz w:val="24"/>
                <w:szCs w:val="24"/>
                <w:lang w:eastAsia="zh-CN"/>
              </w:rPr>
              <w:t xml:space="preserve">of subsystem </w:t>
            </w:r>
            <w:proofErr w:type="spellStart"/>
            <w:r w:rsidRPr="006547F1">
              <w:rPr>
                <w:rFonts w:eastAsia="MS Mincho"/>
                <w:sz w:val="24"/>
                <w:szCs w:val="24"/>
                <w:lang w:eastAsia="zh-CN"/>
              </w:rPr>
              <w:t>Λ</w:t>
            </w:r>
            <w:r w:rsidR="00B66830" w:rsidRPr="006547F1">
              <w:rPr>
                <w:rFonts w:eastAsia="MS Mincho"/>
                <w:i/>
                <w:iCs/>
                <w:sz w:val="24"/>
                <w:szCs w:val="24"/>
                <w:vertAlign w:val="subscript"/>
                <w:lang w:eastAsia="zh-CN"/>
              </w:rPr>
              <w:t>c</w:t>
            </w:r>
            <w:proofErr w:type="spellEnd"/>
            <w:r w:rsidR="00B66830" w:rsidRPr="006547F1">
              <w:rPr>
                <w:rFonts w:eastAsia="MS Mincho"/>
                <w:sz w:val="24"/>
                <w:szCs w:val="24"/>
                <w:lang w:eastAsia="zh-CN"/>
              </w:rPr>
              <w:t>,</w:t>
            </w:r>
            <m:oMath>
              <m:r>
                <w:rPr>
                  <w:rFonts w:ascii="Cambria Math" w:hAnsi="Cambria Math"/>
                  <w:sz w:val="24"/>
                  <w:szCs w:val="24"/>
                </w:rPr>
                <m:t xml:space="preserve"> </m:t>
              </m:r>
              <m:sSub>
                <m:sSubPr>
                  <m:ctrlPr>
                    <w:rPr>
                      <w:rFonts w:ascii="Cambria Math" w:hAnsi="Cambria Math"/>
                      <w:i/>
                      <w:iCs/>
                      <w:sz w:val="24"/>
                      <w:szCs w:val="24"/>
                    </w:rPr>
                  </m:ctrlPr>
                </m:sSubPr>
                <m:e>
                  <m:r>
                    <m:rPr>
                      <m:sty m:val="p"/>
                    </m:rPr>
                    <w:rPr>
                      <w:rFonts w:ascii="Cambria Math" w:hAnsi="Cambria Math"/>
                      <w:sz w:val="24"/>
                      <w:szCs w:val="24"/>
                    </w:rPr>
                    <m:t>X</m:t>
                  </m:r>
                </m:e>
                <m:sub>
                  <m:r>
                    <w:rPr>
                      <w:rFonts w:ascii="Cambria Math" w:hAnsi="Cambria Math"/>
                      <w:sz w:val="24"/>
                      <w:szCs w:val="24"/>
                    </w:rPr>
                    <m:t>c</m:t>
                  </m:r>
                </m:sub>
              </m:sSub>
              <m:r>
                <w:rPr>
                  <w:rFonts w:ascii="Cambria Math" w:hAnsi="Cambria Math"/>
                  <w:sz w:val="24"/>
                  <w:szCs w:val="24"/>
                  <w:vertAlign w:val="subscript"/>
                </w:rPr>
                <m:t>∈</m:t>
              </m:r>
              <m:sSup>
                <m:sSupPr>
                  <m:ctrlPr>
                    <w:rPr>
                      <w:rFonts w:ascii="Cambria Math" w:hAnsi="Cambria Math"/>
                      <w:i/>
                      <w:sz w:val="24"/>
                      <w:szCs w:val="24"/>
                      <w:vertAlign w:val="subscript"/>
                    </w:rPr>
                  </m:ctrlPr>
                </m:sSupPr>
                <m:e>
                  <m:r>
                    <m:rPr>
                      <m:scr m:val="double-struck"/>
                    </m:rPr>
                    <w:rPr>
                      <w:rFonts w:ascii="Cambria Math" w:hAnsi="Cambria Math"/>
                      <w:sz w:val="24"/>
                      <w:szCs w:val="24"/>
                      <w:vertAlign w:val="subscript"/>
                    </w:rPr>
                    <m:t>R</m:t>
                  </m:r>
                </m:e>
                <m:sup>
                  <m:sSub>
                    <m:sSubPr>
                      <m:ctrlPr>
                        <w:rPr>
                          <w:rFonts w:ascii="Cambria Math" w:hAnsi="Cambria Math"/>
                          <w:i/>
                          <w:sz w:val="24"/>
                          <w:szCs w:val="24"/>
                          <w:vertAlign w:val="subscript"/>
                        </w:rPr>
                      </m:ctrlPr>
                    </m:sSubPr>
                    <m:e>
                      <m:r>
                        <w:rPr>
                          <w:rFonts w:ascii="Cambria Math" w:hAnsi="Cambria Math"/>
                          <w:sz w:val="24"/>
                          <w:szCs w:val="24"/>
                          <w:vertAlign w:val="subscript"/>
                        </w:rPr>
                        <m:t>n</m:t>
                      </m:r>
                    </m:e>
                    <m:sub>
                      <m:r>
                        <w:rPr>
                          <w:rFonts w:ascii="Cambria Math" w:hAnsi="Cambria Math"/>
                          <w:sz w:val="24"/>
                          <w:szCs w:val="24"/>
                          <w:vertAlign w:val="subscript"/>
                        </w:rPr>
                        <m:t>c</m:t>
                      </m:r>
                    </m:sub>
                  </m:sSub>
                </m:sup>
              </m:sSup>
            </m:oMath>
            <w:r w:rsidR="00B66830" w:rsidRPr="006547F1">
              <w:rPr>
                <w:rFonts w:eastAsia="MS Mincho"/>
                <w:iCs/>
                <w:sz w:val="24"/>
                <w:szCs w:val="24"/>
                <w:lang w:eastAsia="zh-CN"/>
              </w:rPr>
              <w:t xml:space="preserve">, </w:t>
            </w:r>
            <m:oMath>
              <m:sSub>
                <m:sSubPr>
                  <m:ctrlPr>
                    <w:rPr>
                      <w:rFonts w:ascii="Cambria Math" w:hAnsi="Cambria Math"/>
                      <w:i/>
                      <w:sz w:val="24"/>
                      <w:szCs w:val="24"/>
                      <w:vertAlign w:val="subscript"/>
                    </w:rPr>
                  </m:ctrlPr>
                </m:sSubPr>
                <m:e>
                  <m:r>
                    <w:rPr>
                      <w:rFonts w:ascii="Cambria Math" w:hAnsi="Cambria Math"/>
                      <w:sz w:val="24"/>
                      <w:szCs w:val="24"/>
                      <w:vertAlign w:val="subscript"/>
                    </w:rPr>
                    <m:t>n</m:t>
                  </m:r>
                </m:e>
                <m:sub>
                  <m:r>
                    <w:rPr>
                      <w:rFonts w:ascii="Cambria Math" w:hAnsi="Cambria Math"/>
                      <w:sz w:val="24"/>
                      <w:szCs w:val="24"/>
                      <w:vertAlign w:val="subscript"/>
                    </w:rPr>
                    <m:t>c</m:t>
                  </m:r>
                </m:sub>
              </m:sSub>
              <m:r>
                <w:rPr>
                  <w:rFonts w:ascii="Cambria Math" w:hAnsi="Cambria Math"/>
                  <w:sz w:val="24"/>
                  <w:szCs w:val="24"/>
                  <w:vertAlign w:val="subscript"/>
                </w:rPr>
                <m:t>=</m:t>
              </m:r>
              <m:sSub>
                <m:sSubPr>
                  <m:ctrlPr>
                    <w:rPr>
                      <w:rFonts w:ascii="Cambria Math" w:hAnsi="Cambria Math"/>
                      <w:i/>
                      <w:sz w:val="24"/>
                      <w:szCs w:val="24"/>
                      <w:vertAlign w:val="subscript"/>
                    </w:rPr>
                  </m:ctrlPr>
                </m:sSubPr>
                <m:e>
                  <m:r>
                    <w:rPr>
                      <w:rFonts w:ascii="Cambria Math" w:hAnsi="Cambria Math"/>
                      <w:sz w:val="24"/>
                      <w:szCs w:val="24"/>
                      <w:vertAlign w:val="subscript"/>
                    </w:rPr>
                    <m:t>n</m:t>
                  </m:r>
                </m:e>
                <m:sub>
                  <m:r>
                    <w:rPr>
                      <w:rFonts w:ascii="Cambria Math" w:hAnsi="Cambria Math"/>
                      <w:sz w:val="24"/>
                      <w:szCs w:val="24"/>
                      <w:vertAlign w:val="subscript"/>
                    </w:rPr>
                    <m:t>cd</m:t>
                  </m:r>
                </m:sub>
              </m:sSub>
              <m:r>
                <w:rPr>
                  <w:rFonts w:ascii="Cambria Math" w:hAnsi="Cambria Math"/>
                  <w:sz w:val="24"/>
                  <w:szCs w:val="24"/>
                  <w:vertAlign w:val="subscript"/>
                </w:rPr>
                <m:t>+</m:t>
              </m:r>
              <m:sSub>
                <m:sSubPr>
                  <m:ctrlPr>
                    <w:rPr>
                      <w:rFonts w:ascii="Cambria Math" w:hAnsi="Cambria Math"/>
                      <w:i/>
                      <w:sz w:val="24"/>
                      <w:szCs w:val="24"/>
                      <w:vertAlign w:val="subscript"/>
                    </w:rPr>
                  </m:ctrlPr>
                </m:sSubPr>
                <m:e>
                  <m:r>
                    <w:rPr>
                      <w:rFonts w:ascii="Cambria Math" w:hAnsi="Cambria Math"/>
                      <w:sz w:val="24"/>
                      <w:szCs w:val="24"/>
                      <w:vertAlign w:val="subscript"/>
                    </w:rPr>
                    <m:t>n</m:t>
                  </m:r>
                </m:e>
                <m:sub>
                  <m:r>
                    <w:rPr>
                      <w:rFonts w:ascii="Cambria Math" w:hAnsi="Cambria Math"/>
                      <w:sz w:val="24"/>
                      <w:szCs w:val="24"/>
                      <w:vertAlign w:val="subscript"/>
                    </w:rPr>
                    <m:t>cc</m:t>
                  </m:r>
                </m:sub>
              </m:sSub>
              <m:r>
                <w:rPr>
                  <w:rFonts w:ascii="Cambria Math" w:hAnsi="Cambria Math"/>
                  <w:sz w:val="24"/>
                  <w:szCs w:val="24"/>
                  <w:vertAlign w:val="subscript"/>
                </w:rPr>
                <m:t>+</m:t>
              </m:r>
              <m:sSub>
                <m:sSubPr>
                  <m:ctrlPr>
                    <w:rPr>
                      <w:rFonts w:ascii="Cambria Math" w:hAnsi="Cambria Math"/>
                      <w:i/>
                      <w:sz w:val="24"/>
                      <w:szCs w:val="24"/>
                      <w:vertAlign w:val="subscript"/>
                    </w:rPr>
                  </m:ctrlPr>
                </m:sSubPr>
                <m:e>
                  <m:r>
                    <w:rPr>
                      <w:rFonts w:ascii="Cambria Math" w:hAnsi="Cambria Math"/>
                      <w:sz w:val="24"/>
                      <w:szCs w:val="24"/>
                      <w:vertAlign w:val="subscript"/>
                    </w:rPr>
                    <m:t>m</m:t>
                  </m:r>
                </m:e>
                <m:sub>
                  <m:r>
                    <w:rPr>
                      <w:rFonts w:ascii="Cambria Math" w:hAnsi="Cambria Math"/>
                      <w:sz w:val="24"/>
                      <w:szCs w:val="24"/>
                      <w:vertAlign w:val="subscript"/>
                    </w:rPr>
                    <m:t>cc</m:t>
                  </m:r>
                </m:sub>
              </m:sSub>
            </m:oMath>
          </w:p>
        </w:tc>
      </w:tr>
      <w:tr w:rsidR="00B66830" w:rsidRPr="006547F1" w14:paraId="448399B4" w14:textId="77777777" w:rsidTr="006547F1">
        <w:tc>
          <w:tcPr>
            <w:tcW w:w="1418" w:type="dxa"/>
            <w:shd w:val="clear" w:color="auto" w:fill="auto"/>
          </w:tcPr>
          <w:p w14:paraId="4BED25E4" w14:textId="1289C063" w:rsidR="00B66830" w:rsidRPr="006547F1" w:rsidRDefault="00000000" w:rsidP="006547F1">
            <w:pPr>
              <w:pStyle w:val="Text"/>
              <w:spacing w:line="276" w:lineRule="auto"/>
              <w:ind w:firstLine="0"/>
              <w:rPr>
                <w:rFonts w:eastAsia="MS Mincho"/>
                <w:sz w:val="24"/>
                <w:szCs w:val="24"/>
                <w:lang w:eastAsia="zh-CN"/>
              </w:rPr>
            </w:pPr>
            <m:oMathPara>
              <m:oMathParaPr>
                <m:jc m:val="left"/>
              </m:oMathParaPr>
              <m:oMath>
                <m:sSub>
                  <m:sSubPr>
                    <m:ctrlPr>
                      <w:rPr>
                        <w:rFonts w:ascii="Cambria Math" w:hAnsi="Cambria Math"/>
                        <w:i/>
                        <w:sz w:val="24"/>
                        <w:szCs w:val="24"/>
                      </w:rPr>
                    </m:ctrlPr>
                  </m:sSubPr>
                  <m:e>
                    <m:acc>
                      <m:accPr>
                        <m:chr m:val="̅"/>
                        <m:ctrlPr>
                          <w:rPr>
                            <w:rFonts w:ascii="Cambria Math" w:hAnsi="Cambria Math"/>
                            <w:sz w:val="24"/>
                            <w:szCs w:val="24"/>
                          </w:rPr>
                        </m:ctrlPr>
                      </m:accPr>
                      <m:e>
                        <m:r>
                          <m:rPr>
                            <m:sty m:val="p"/>
                          </m:rPr>
                          <w:rPr>
                            <w:rFonts w:ascii="Cambria Math" w:hAnsi="Cambria Math"/>
                            <w:sz w:val="24"/>
                            <w:szCs w:val="24"/>
                          </w:rPr>
                          <m:t>P</m:t>
                        </m:r>
                      </m:e>
                    </m:acc>
                  </m:e>
                  <m:sub>
                    <m:r>
                      <w:rPr>
                        <w:rFonts w:ascii="Cambria Math" w:hAnsi="Cambria Math"/>
                        <w:sz w:val="24"/>
                        <w:szCs w:val="24"/>
                      </w:rPr>
                      <m:t>index</m:t>
                    </m:r>
                  </m:sub>
                </m:sSub>
              </m:oMath>
            </m:oMathPara>
          </w:p>
        </w:tc>
        <w:tc>
          <w:tcPr>
            <w:tcW w:w="8930" w:type="dxa"/>
            <w:shd w:val="clear" w:color="auto" w:fill="auto"/>
          </w:tcPr>
          <w:p w14:paraId="63D38434" w14:textId="30ADE9D1" w:rsidR="00B66830" w:rsidRPr="006547F1" w:rsidRDefault="00200987" w:rsidP="006547F1">
            <w:pPr>
              <w:pStyle w:val="Text"/>
              <w:spacing w:line="276" w:lineRule="auto"/>
              <w:ind w:firstLine="0"/>
              <w:rPr>
                <w:rFonts w:eastAsia="MS Mincho"/>
                <w:sz w:val="24"/>
                <w:szCs w:val="24"/>
                <w:lang w:eastAsia="zh-CN"/>
              </w:rPr>
            </w:pPr>
            <w:r w:rsidRPr="006547F1">
              <w:rPr>
                <w:rFonts w:eastAsia="MS Mincho"/>
                <w:sz w:val="24"/>
                <w:szCs w:val="24"/>
                <w:lang w:eastAsia="zh-CN"/>
              </w:rPr>
              <w:t>P</w:t>
            </w:r>
            <w:r w:rsidR="00B66830" w:rsidRPr="006547F1">
              <w:rPr>
                <w:rFonts w:eastAsia="MS Mincho"/>
                <w:sz w:val="24"/>
                <w:szCs w:val="24"/>
                <w:lang w:eastAsia="zh-CN"/>
              </w:rPr>
              <w:t xml:space="preserve">arameters </w:t>
            </w:r>
            <w:r w:rsidR="008F113C" w:rsidRPr="006547F1">
              <w:rPr>
                <w:rFonts w:eastAsia="MS Mincho"/>
                <w:sz w:val="24"/>
                <w:szCs w:val="24"/>
                <w:lang w:eastAsia="zh-CN"/>
              </w:rPr>
              <w:t>used in</w:t>
            </w:r>
            <w:r w:rsidR="00B66830" w:rsidRPr="006547F1">
              <w:rPr>
                <w:rFonts w:eastAsia="MS Mincho"/>
                <w:sz w:val="24"/>
                <w:szCs w:val="24"/>
                <w:lang w:eastAsia="zh-CN"/>
              </w:rPr>
              <w:t xml:space="preserve"> </w:t>
            </w:r>
            <w:r w:rsidR="008F113C" w:rsidRPr="006547F1">
              <w:rPr>
                <w:rFonts w:eastAsia="MS Mincho"/>
                <w:sz w:val="24"/>
                <w:szCs w:val="24"/>
                <w:lang w:eastAsia="zh-CN"/>
              </w:rPr>
              <w:t xml:space="preserve">the optimization for </w:t>
            </w:r>
            <w:proofErr w:type="spellStart"/>
            <w:r w:rsidRPr="006547F1">
              <w:rPr>
                <w:rFonts w:eastAsia="MS Mincho"/>
                <w:sz w:val="24"/>
                <w:szCs w:val="24"/>
                <w:lang w:eastAsia="zh-CN"/>
              </w:rPr>
              <w:t>Λ</w:t>
            </w:r>
            <w:r w:rsidR="0088690F" w:rsidRPr="006547F1">
              <w:rPr>
                <w:rFonts w:eastAsia="MS Mincho"/>
                <w:i/>
                <w:iCs/>
                <w:sz w:val="24"/>
                <w:szCs w:val="24"/>
                <w:vertAlign w:val="subscript"/>
                <w:lang w:eastAsia="zh-CN"/>
              </w:rPr>
              <w:t>index</w:t>
            </w:r>
            <w:proofErr w:type="spellEnd"/>
            <w:r w:rsidR="00B66830" w:rsidRPr="006547F1">
              <w:rPr>
                <w:rFonts w:eastAsia="MS Mincho"/>
                <w:i/>
                <w:iCs/>
                <w:sz w:val="24"/>
                <w:szCs w:val="24"/>
                <w:lang w:eastAsia="zh-CN"/>
              </w:rPr>
              <w:t xml:space="preserve">. </w:t>
            </w:r>
            <m:oMath>
              <m:sSub>
                <m:sSubPr>
                  <m:ctrlPr>
                    <w:rPr>
                      <w:rFonts w:ascii="Cambria Math" w:hAnsi="Cambria Math"/>
                      <w:i/>
                      <w:sz w:val="24"/>
                      <w:szCs w:val="24"/>
                    </w:rPr>
                  </m:ctrlPr>
                </m:sSubPr>
                <m:e>
                  <m:acc>
                    <m:accPr>
                      <m:chr m:val="̅"/>
                      <m:ctrlPr>
                        <w:rPr>
                          <w:rFonts w:ascii="Cambria Math" w:hAnsi="Cambria Math"/>
                          <w:sz w:val="24"/>
                          <w:szCs w:val="24"/>
                        </w:rPr>
                      </m:ctrlPr>
                    </m:accPr>
                    <m:e>
                      <m:r>
                        <m:rPr>
                          <m:sty m:val="p"/>
                        </m:rPr>
                        <w:rPr>
                          <w:rFonts w:ascii="Cambria Math" w:hAnsi="Cambria Math"/>
                          <w:sz w:val="24"/>
                          <w:szCs w:val="24"/>
                        </w:rPr>
                        <m:t>P</m:t>
                      </m:r>
                    </m:e>
                  </m:acc>
                </m:e>
                <m:sub>
                  <m:r>
                    <w:rPr>
                      <w:rFonts w:ascii="Cambria Math" w:hAnsi="Cambria Math"/>
                      <w:sz w:val="24"/>
                      <w:szCs w:val="24"/>
                    </w:rPr>
                    <m:t>index</m:t>
                  </m:r>
                </m:sub>
              </m:sSub>
              <m:r>
                <w:rPr>
                  <w:rFonts w:ascii="Cambria Math" w:hAnsi="Cambria Math"/>
                  <w:sz w:val="24"/>
                  <w:szCs w:val="24"/>
                  <w:vertAlign w:val="subscript"/>
                </w:rPr>
                <m:t>∈</m:t>
              </m:r>
              <m:sSup>
                <m:sSupPr>
                  <m:ctrlPr>
                    <w:rPr>
                      <w:rFonts w:ascii="Cambria Math" w:hAnsi="Cambria Math"/>
                      <w:i/>
                      <w:sz w:val="24"/>
                      <w:szCs w:val="24"/>
                      <w:vertAlign w:val="subscript"/>
                    </w:rPr>
                  </m:ctrlPr>
                </m:sSupPr>
                <m:e>
                  <m:r>
                    <m:rPr>
                      <m:scr m:val="double-struck"/>
                    </m:rPr>
                    <w:rPr>
                      <w:rFonts w:ascii="Cambria Math" w:hAnsi="Cambria Math"/>
                      <w:sz w:val="24"/>
                      <w:szCs w:val="24"/>
                      <w:vertAlign w:val="subscript"/>
                    </w:rPr>
                    <m:t>R</m:t>
                  </m:r>
                </m:e>
                <m:sup>
                  <m:sSub>
                    <m:sSubPr>
                      <m:ctrlPr>
                        <w:rPr>
                          <w:rFonts w:ascii="Cambria Math" w:hAnsi="Cambria Math"/>
                          <w:i/>
                          <w:sz w:val="24"/>
                          <w:szCs w:val="24"/>
                          <w:vertAlign w:val="subscript"/>
                        </w:rPr>
                      </m:ctrlPr>
                    </m:sSubPr>
                    <m:e>
                      <m:r>
                        <w:rPr>
                          <w:rFonts w:ascii="Cambria Math" w:hAnsi="Cambria Math"/>
                          <w:sz w:val="24"/>
                          <w:szCs w:val="24"/>
                          <w:vertAlign w:val="subscript"/>
                        </w:rPr>
                        <m:t>p</m:t>
                      </m:r>
                    </m:e>
                    <m:sub>
                      <m:r>
                        <w:rPr>
                          <w:rFonts w:ascii="Cambria Math" w:hAnsi="Cambria Math"/>
                          <w:sz w:val="24"/>
                          <w:szCs w:val="24"/>
                          <w:vertAlign w:val="subscript"/>
                        </w:rPr>
                        <m:t>index</m:t>
                      </m:r>
                    </m:sub>
                  </m:sSub>
                </m:sup>
              </m:sSup>
            </m:oMath>
            <w:r w:rsidR="00B66830" w:rsidRPr="006547F1">
              <w:rPr>
                <w:rFonts w:eastAsia="MS Mincho"/>
                <w:iCs/>
                <w:sz w:val="24"/>
                <w:szCs w:val="24"/>
                <w:lang w:eastAsia="zh-CN"/>
              </w:rPr>
              <w:t xml:space="preserve">, </w:t>
            </w:r>
            <m:oMath>
              <m:sSub>
                <m:sSubPr>
                  <m:ctrlPr>
                    <w:rPr>
                      <w:rFonts w:ascii="Cambria Math" w:hAnsi="Cambria Math"/>
                      <w:i/>
                      <w:sz w:val="24"/>
                      <w:szCs w:val="24"/>
                      <w:vertAlign w:val="subscript"/>
                    </w:rPr>
                  </m:ctrlPr>
                </m:sSubPr>
                <m:e>
                  <m:r>
                    <w:rPr>
                      <w:rFonts w:ascii="Cambria Math" w:hAnsi="Cambria Math"/>
                      <w:sz w:val="24"/>
                      <w:szCs w:val="24"/>
                      <w:vertAlign w:val="subscript"/>
                    </w:rPr>
                    <m:t>p</m:t>
                  </m:r>
                </m:e>
                <m:sub>
                  <m:r>
                    <w:rPr>
                      <w:rFonts w:ascii="Cambria Math" w:hAnsi="Cambria Math"/>
                      <w:sz w:val="24"/>
                      <w:szCs w:val="24"/>
                      <w:vertAlign w:val="subscript"/>
                    </w:rPr>
                    <m:t>d</m:t>
                  </m:r>
                </m:sub>
              </m:sSub>
              <m:r>
                <w:rPr>
                  <w:rFonts w:ascii="Cambria Math" w:hAnsi="Cambria Math"/>
                  <w:sz w:val="24"/>
                  <w:szCs w:val="24"/>
                  <w:vertAlign w:val="subscript"/>
                </w:rPr>
                <m:t>=</m:t>
              </m:r>
              <m:sSub>
                <m:sSubPr>
                  <m:ctrlPr>
                    <w:rPr>
                      <w:rFonts w:ascii="Cambria Math" w:hAnsi="Cambria Math"/>
                      <w:i/>
                      <w:sz w:val="24"/>
                      <w:szCs w:val="24"/>
                      <w:vertAlign w:val="subscript"/>
                    </w:rPr>
                  </m:ctrlPr>
                </m:sSubPr>
                <m:e>
                  <m:r>
                    <w:rPr>
                      <w:rFonts w:ascii="Cambria Math" w:hAnsi="Cambria Math"/>
                      <w:sz w:val="24"/>
                      <w:szCs w:val="24"/>
                      <w:vertAlign w:val="subscript"/>
                    </w:rPr>
                    <m:t>p</m:t>
                  </m:r>
                </m:e>
                <m:sub>
                  <m:r>
                    <w:rPr>
                      <w:rFonts w:ascii="Cambria Math" w:hAnsi="Cambria Math"/>
                      <w:sz w:val="24"/>
                      <w:szCs w:val="24"/>
                      <w:vertAlign w:val="subscript"/>
                    </w:rPr>
                    <m:t>dd</m:t>
                  </m:r>
                </m:sub>
              </m:sSub>
              <m:r>
                <w:rPr>
                  <w:rFonts w:ascii="Cambria Math" w:hAnsi="Cambria Math"/>
                  <w:sz w:val="24"/>
                  <w:szCs w:val="24"/>
                  <w:vertAlign w:val="subscript"/>
                </w:rPr>
                <m:t>+</m:t>
              </m:r>
              <m:sSub>
                <m:sSubPr>
                  <m:ctrlPr>
                    <w:rPr>
                      <w:rFonts w:ascii="Cambria Math" w:hAnsi="Cambria Math"/>
                      <w:i/>
                      <w:sz w:val="24"/>
                      <w:szCs w:val="24"/>
                      <w:vertAlign w:val="subscript"/>
                    </w:rPr>
                  </m:ctrlPr>
                </m:sSubPr>
                <m:e>
                  <m:r>
                    <w:rPr>
                      <w:rFonts w:ascii="Cambria Math" w:hAnsi="Cambria Math"/>
                      <w:sz w:val="24"/>
                      <w:szCs w:val="24"/>
                      <w:vertAlign w:val="subscript"/>
                    </w:rPr>
                    <m:t>p</m:t>
                  </m:r>
                </m:e>
                <m:sub>
                  <m:r>
                    <w:rPr>
                      <w:rFonts w:ascii="Cambria Math" w:hAnsi="Cambria Math"/>
                      <w:sz w:val="24"/>
                      <w:szCs w:val="24"/>
                      <w:vertAlign w:val="subscript"/>
                    </w:rPr>
                    <m:t>dc</m:t>
                  </m:r>
                </m:sub>
              </m:sSub>
            </m:oMath>
            <w:r w:rsidR="00B66830" w:rsidRPr="006547F1">
              <w:rPr>
                <w:rFonts w:eastAsia="MS Mincho"/>
                <w:iCs/>
                <w:sz w:val="24"/>
                <w:szCs w:val="24"/>
                <w:lang w:eastAsia="zh-CN"/>
              </w:rPr>
              <w:t xml:space="preserve">, </w:t>
            </w:r>
            <m:oMath>
              <m:sSub>
                <m:sSubPr>
                  <m:ctrlPr>
                    <w:rPr>
                      <w:rFonts w:ascii="Cambria Math" w:hAnsi="Cambria Math"/>
                      <w:i/>
                      <w:sz w:val="24"/>
                      <w:szCs w:val="24"/>
                      <w:vertAlign w:val="subscript"/>
                    </w:rPr>
                  </m:ctrlPr>
                </m:sSubPr>
                <m:e>
                  <m:r>
                    <w:rPr>
                      <w:rFonts w:ascii="Cambria Math" w:hAnsi="Cambria Math"/>
                      <w:sz w:val="24"/>
                      <w:szCs w:val="24"/>
                      <w:vertAlign w:val="subscript"/>
                    </w:rPr>
                    <m:t>p</m:t>
                  </m:r>
                </m:e>
                <m:sub>
                  <m:r>
                    <w:rPr>
                      <w:rFonts w:ascii="Cambria Math" w:hAnsi="Cambria Math"/>
                      <w:sz w:val="24"/>
                      <w:szCs w:val="24"/>
                      <w:vertAlign w:val="subscript"/>
                    </w:rPr>
                    <m:t>c</m:t>
                  </m:r>
                </m:sub>
              </m:sSub>
              <m:r>
                <w:rPr>
                  <w:rFonts w:ascii="Cambria Math" w:hAnsi="Cambria Math"/>
                  <w:sz w:val="24"/>
                  <w:szCs w:val="24"/>
                  <w:vertAlign w:val="subscript"/>
                </w:rPr>
                <m:t>=</m:t>
              </m:r>
              <m:sSub>
                <m:sSubPr>
                  <m:ctrlPr>
                    <w:rPr>
                      <w:rFonts w:ascii="Cambria Math" w:hAnsi="Cambria Math"/>
                      <w:i/>
                      <w:sz w:val="24"/>
                      <w:szCs w:val="24"/>
                      <w:vertAlign w:val="subscript"/>
                    </w:rPr>
                  </m:ctrlPr>
                </m:sSubPr>
                <m:e>
                  <m:r>
                    <w:rPr>
                      <w:rFonts w:ascii="Cambria Math" w:hAnsi="Cambria Math"/>
                      <w:sz w:val="24"/>
                      <w:szCs w:val="24"/>
                      <w:vertAlign w:val="subscript"/>
                    </w:rPr>
                    <m:t>p</m:t>
                  </m:r>
                </m:e>
                <m:sub>
                  <m:r>
                    <w:rPr>
                      <w:rFonts w:ascii="Cambria Math" w:hAnsi="Cambria Math"/>
                      <w:sz w:val="24"/>
                      <w:szCs w:val="24"/>
                      <w:vertAlign w:val="subscript"/>
                    </w:rPr>
                    <m:t>cd</m:t>
                  </m:r>
                </m:sub>
              </m:sSub>
              <m:r>
                <w:rPr>
                  <w:rFonts w:ascii="Cambria Math" w:hAnsi="Cambria Math"/>
                  <w:sz w:val="24"/>
                  <w:szCs w:val="24"/>
                  <w:vertAlign w:val="subscript"/>
                </w:rPr>
                <m:t>+</m:t>
              </m:r>
              <m:sSub>
                <m:sSubPr>
                  <m:ctrlPr>
                    <w:rPr>
                      <w:rFonts w:ascii="Cambria Math" w:hAnsi="Cambria Math"/>
                      <w:i/>
                      <w:sz w:val="24"/>
                      <w:szCs w:val="24"/>
                      <w:vertAlign w:val="subscript"/>
                    </w:rPr>
                  </m:ctrlPr>
                </m:sSubPr>
                <m:e>
                  <m:r>
                    <w:rPr>
                      <w:rFonts w:ascii="Cambria Math" w:hAnsi="Cambria Math"/>
                      <w:sz w:val="24"/>
                      <w:szCs w:val="24"/>
                      <w:vertAlign w:val="subscript"/>
                    </w:rPr>
                    <m:t>p</m:t>
                  </m:r>
                </m:e>
                <m:sub>
                  <m:r>
                    <w:rPr>
                      <w:rFonts w:ascii="Cambria Math" w:hAnsi="Cambria Math"/>
                      <w:sz w:val="24"/>
                      <w:szCs w:val="24"/>
                      <w:vertAlign w:val="subscript"/>
                    </w:rPr>
                    <m:t>cc</m:t>
                  </m:r>
                </m:sub>
              </m:sSub>
            </m:oMath>
            <w:r w:rsidR="00B66830" w:rsidRPr="006547F1">
              <w:rPr>
                <w:rFonts w:eastAsia="MS Mincho"/>
                <w:sz w:val="24"/>
                <w:szCs w:val="24"/>
                <w:lang w:eastAsia="zh-CN"/>
              </w:rPr>
              <w:t xml:space="preserve">. The </w:t>
            </w:r>
            <w:r w:rsidR="008F113C" w:rsidRPr="006547F1">
              <w:rPr>
                <w:rFonts w:eastAsia="MS Mincho"/>
                <w:sz w:val="24"/>
                <w:szCs w:val="24"/>
                <w:lang w:eastAsia="zh-CN"/>
              </w:rPr>
              <w:t xml:space="preserve">value of </w:t>
            </w:r>
            <w:r w:rsidR="00B66830" w:rsidRPr="006547F1">
              <w:rPr>
                <w:rFonts w:eastAsia="MS Mincho"/>
                <w:sz w:val="24"/>
                <w:szCs w:val="24"/>
                <w:lang w:eastAsia="zh-CN"/>
              </w:rPr>
              <w:t xml:space="preserve">elements </w:t>
            </w:r>
            <w:r w:rsidR="008F113C" w:rsidRPr="006547F1">
              <w:rPr>
                <w:rFonts w:eastAsia="MS Mincho"/>
                <w:sz w:val="24"/>
                <w:szCs w:val="24"/>
                <w:lang w:eastAsia="zh-CN"/>
              </w:rPr>
              <w:t>in</w:t>
            </w:r>
            <w:r w:rsidR="00B66830" w:rsidRPr="006547F1">
              <w:rPr>
                <w:rFonts w:eastAsia="MS Mincho"/>
                <w:sz w:val="24"/>
                <w:szCs w:val="24"/>
                <w:lang w:eastAsia="zh-CN"/>
              </w:rPr>
              <w:t xml:space="preserve"> </w:t>
            </w:r>
            <m:oMath>
              <m:sSub>
                <m:sSubPr>
                  <m:ctrlPr>
                    <w:rPr>
                      <w:rFonts w:ascii="Cambria Math" w:hAnsi="Cambria Math"/>
                      <w:i/>
                      <w:sz w:val="24"/>
                      <w:szCs w:val="24"/>
                    </w:rPr>
                  </m:ctrlPr>
                </m:sSubPr>
                <m:e>
                  <m:acc>
                    <m:accPr>
                      <m:chr m:val="̅"/>
                      <m:ctrlPr>
                        <w:rPr>
                          <w:rFonts w:ascii="Cambria Math" w:hAnsi="Cambria Math"/>
                          <w:sz w:val="24"/>
                          <w:szCs w:val="24"/>
                        </w:rPr>
                      </m:ctrlPr>
                    </m:accPr>
                    <m:e>
                      <m:r>
                        <m:rPr>
                          <m:sty m:val="p"/>
                        </m:rPr>
                        <w:rPr>
                          <w:rFonts w:ascii="Cambria Math" w:hAnsi="Cambria Math"/>
                          <w:sz w:val="24"/>
                          <w:szCs w:val="24"/>
                        </w:rPr>
                        <m:t>P</m:t>
                      </m:r>
                    </m:e>
                  </m:acc>
                </m:e>
                <m:sub>
                  <m:r>
                    <w:rPr>
                      <w:rFonts w:ascii="Cambria Math" w:hAnsi="Cambria Math"/>
                      <w:sz w:val="24"/>
                      <w:szCs w:val="24"/>
                    </w:rPr>
                    <m:t>index</m:t>
                  </m:r>
                </m:sub>
              </m:sSub>
            </m:oMath>
            <w:r w:rsidR="00B66830" w:rsidRPr="006547F1">
              <w:rPr>
                <w:rFonts w:eastAsia="MS Mincho"/>
                <w:sz w:val="24"/>
                <w:szCs w:val="24"/>
                <w:lang w:eastAsia="zh-CN"/>
              </w:rPr>
              <w:t xml:space="preserve"> depend on the uncertainty, which can be shown as </w:t>
            </w:r>
            <m:oMath>
              <m:sSub>
                <m:sSubPr>
                  <m:ctrlPr>
                    <w:rPr>
                      <w:rFonts w:ascii="Cambria Math" w:hAnsi="Cambria Math"/>
                      <w:i/>
                      <w:sz w:val="24"/>
                      <w:szCs w:val="24"/>
                    </w:rPr>
                  </m:ctrlPr>
                </m:sSubPr>
                <m:e>
                  <m:r>
                    <m:rPr>
                      <m:sty m:val="p"/>
                    </m:rPr>
                    <w:rPr>
                      <w:rFonts w:ascii="Cambria Math" w:hAnsi="Cambria Math"/>
                      <w:sz w:val="24"/>
                      <w:szCs w:val="24"/>
                    </w:rPr>
                    <m:t>α</m:t>
                  </m:r>
                </m:e>
                <m:sub>
                  <m:r>
                    <w:rPr>
                      <w:rFonts w:ascii="Cambria Math" w:hAnsi="Cambria Math"/>
                      <w:sz w:val="24"/>
                      <w:szCs w:val="24"/>
                    </w:rPr>
                    <m:t>index</m:t>
                  </m:r>
                </m:sub>
              </m:sSub>
              <m:r>
                <w:rPr>
                  <w:rFonts w:ascii="Cambria Math" w:hAnsi="Cambria Math"/>
                  <w:sz w:val="24"/>
                  <w:szCs w:val="24"/>
                </w:rPr>
                <m:t>*</m:t>
              </m:r>
              <m:sSub>
                <m:sSubPr>
                  <m:ctrlPr>
                    <w:rPr>
                      <w:rFonts w:ascii="Cambria Math" w:hAnsi="Cambria Math"/>
                      <w:i/>
                      <w:sz w:val="24"/>
                      <w:szCs w:val="24"/>
                    </w:rPr>
                  </m:ctrlPr>
                </m:sSubPr>
                <m:e>
                  <m:r>
                    <m:rPr>
                      <m:sty m:val="p"/>
                    </m:rPr>
                    <w:rPr>
                      <w:rFonts w:ascii="Cambria Math" w:hAnsi="Cambria Math"/>
                      <w:sz w:val="24"/>
                      <w:szCs w:val="24"/>
                    </w:rPr>
                    <m:t>P</m:t>
                  </m:r>
                </m:e>
                <m:sub>
                  <m:r>
                    <w:rPr>
                      <w:rFonts w:ascii="Cambria Math" w:hAnsi="Cambria Math"/>
                      <w:sz w:val="24"/>
                      <w:szCs w:val="24"/>
                    </w:rPr>
                    <m:t>index</m:t>
                  </m:r>
                </m:sub>
              </m:sSub>
            </m:oMath>
            <w:r w:rsidR="00B66830" w:rsidRPr="006547F1">
              <w:rPr>
                <w:rFonts w:eastAsia="MS Mincho"/>
                <w:sz w:val="24"/>
                <w:szCs w:val="24"/>
                <w:lang w:eastAsia="zh-CN"/>
              </w:rPr>
              <w:t>.</w:t>
            </w:r>
          </w:p>
        </w:tc>
      </w:tr>
      <w:tr w:rsidR="00B66830" w:rsidRPr="006547F1" w14:paraId="4D1261E3" w14:textId="77777777" w:rsidTr="006547F1">
        <w:tc>
          <w:tcPr>
            <w:tcW w:w="1418" w:type="dxa"/>
            <w:shd w:val="clear" w:color="auto" w:fill="auto"/>
          </w:tcPr>
          <w:p w14:paraId="07AC6DEE" w14:textId="71A85F47" w:rsidR="00B66830" w:rsidRPr="006547F1" w:rsidRDefault="00000000" w:rsidP="006547F1">
            <w:pPr>
              <w:pStyle w:val="Text"/>
              <w:spacing w:line="276" w:lineRule="auto"/>
              <w:ind w:firstLine="0"/>
              <w:rPr>
                <w:rFonts w:eastAsia="MS Mincho"/>
                <w:sz w:val="24"/>
                <w:szCs w:val="24"/>
                <w:lang w:eastAsia="zh-CN"/>
              </w:rPr>
            </w:pPr>
            <m:oMathPara>
              <m:oMathParaPr>
                <m:jc m:val="left"/>
              </m:oMathParaPr>
              <m:oMath>
                <m:sSub>
                  <m:sSubPr>
                    <m:ctrlPr>
                      <w:rPr>
                        <w:rFonts w:ascii="Cambria Math" w:hAnsi="Cambria Math"/>
                        <w:i/>
                        <w:sz w:val="24"/>
                        <w:szCs w:val="24"/>
                      </w:rPr>
                    </m:ctrlPr>
                  </m:sSubPr>
                  <m:e>
                    <m:r>
                      <m:rPr>
                        <m:sty m:val="p"/>
                      </m:rPr>
                      <w:rPr>
                        <w:rFonts w:ascii="Cambria Math" w:hAnsi="Cambria Math"/>
                        <w:sz w:val="24"/>
                        <w:szCs w:val="24"/>
                      </w:rPr>
                      <m:t>α</m:t>
                    </m:r>
                  </m:e>
                  <m:sub>
                    <m:r>
                      <w:rPr>
                        <w:rFonts w:ascii="Cambria Math" w:hAnsi="Cambria Math"/>
                        <w:sz w:val="24"/>
                        <w:szCs w:val="24"/>
                      </w:rPr>
                      <m:t>index</m:t>
                    </m:r>
                  </m:sub>
                </m:sSub>
              </m:oMath>
            </m:oMathPara>
          </w:p>
        </w:tc>
        <w:tc>
          <w:tcPr>
            <w:tcW w:w="8930" w:type="dxa"/>
            <w:shd w:val="clear" w:color="auto" w:fill="auto"/>
          </w:tcPr>
          <w:p w14:paraId="7D01E746" w14:textId="316071DA" w:rsidR="00B66830" w:rsidRPr="006547F1" w:rsidRDefault="00200987" w:rsidP="006547F1">
            <w:pPr>
              <w:pStyle w:val="Text"/>
              <w:spacing w:line="276" w:lineRule="auto"/>
              <w:ind w:firstLine="0"/>
              <w:rPr>
                <w:rFonts w:eastAsia="MS Mincho"/>
                <w:sz w:val="24"/>
                <w:szCs w:val="24"/>
                <w:lang w:eastAsia="zh-CN"/>
              </w:rPr>
            </w:pPr>
            <w:r w:rsidRPr="006547F1">
              <w:rPr>
                <w:rFonts w:eastAsia="MS Mincho"/>
                <w:sz w:val="24"/>
                <w:szCs w:val="24"/>
                <w:lang w:eastAsia="zh-CN"/>
              </w:rPr>
              <w:t>P</w:t>
            </w:r>
            <w:r w:rsidR="00B66830" w:rsidRPr="006547F1">
              <w:rPr>
                <w:rFonts w:eastAsia="MS Mincho"/>
                <w:sz w:val="24"/>
                <w:szCs w:val="24"/>
                <w:lang w:eastAsia="zh-CN"/>
              </w:rPr>
              <w:t xml:space="preserve">arameters’ fluctuation compared to </w:t>
            </w:r>
            <m:oMath>
              <m:sSub>
                <m:sSubPr>
                  <m:ctrlPr>
                    <w:rPr>
                      <w:rFonts w:ascii="Cambria Math" w:hAnsi="Cambria Math"/>
                      <w:i/>
                      <w:sz w:val="24"/>
                      <w:szCs w:val="24"/>
                    </w:rPr>
                  </m:ctrlPr>
                </m:sSubPr>
                <m:e>
                  <m:r>
                    <m:rPr>
                      <m:sty m:val="p"/>
                    </m:rPr>
                    <w:rPr>
                      <w:rFonts w:ascii="Cambria Math" w:hAnsi="Cambria Math"/>
                      <w:sz w:val="24"/>
                      <w:szCs w:val="24"/>
                    </w:rPr>
                    <m:t>P</m:t>
                  </m:r>
                </m:e>
                <m:sub>
                  <m:r>
                    <w:rPr>
                      <w:rFonts w:ascii="Cambria Math" w:hAnsi="Cambria Math"/>
                      <w:sz w:val="24"/>
                      <w:szCs w:val="24"/>
                    </w:rPr>
                    <m:t>index</m:t>
                  </m:r>
                </m:sub>
              </m:sSub>
            </m:oMath>
            <w:r w:rsidR="00B66830" w:rsidRPr="006547F1">
              <w:rPr>
                <w:rFonts w:eastAsia="MS Mincho"/>
                <w:sz w:val="24"/>
                <w:szCs w:val="24"/>
                <w:lang w:eastAsia="zh-CN"/>
              </w:rPr>
              <w:t xml:space="preserve">, </w:t>
            </w:r>
            <m:oMath>
              <m:sSub>
                <m:sSubPr>
                  <m:ctrlPr>
                    <w:rPr>
                      <w:rFonts w:ascii="Cambria Math" w:hAnsi="Cambria Math"/>
                      <w:i/>
                      <w:sz w:val="24"/>
                      <w:szCs w:val="24"/>
                    </w:rPr>
                  </m:ctrlPr>
                </m:sSubPr>
                <m:e>
                  <m:r>
                    <m:rPr>
                      <m:sty m:val="p"/>
                    </m:rPr>
                    <w:rPr>
                      <w:rFonts w:ascii="Cambria Math" w:hAnsi="Cambria Math"/>
                      <w:sz w:val="24"/>
                      <w:szCs w:val="24"/>
                    </w:rPr>
                    <m:t>α</m:t>
                  </m:r>
                </m:e>
                <m:sub>
                  <m:r>
                    <w:rPr>
                      <w:rFonts w:ascii="Cambria Math" w:hAnsi="Cambria Math"/>
                      <w:sz w:val="24"/>
                      <w:szCs w:val="24"/>
                    </w:rPr>
                    <m:t>index</m:t>
                  </m:r>
                </m:sub>
              </m:sSub>
              <m:r>
                <w:rPr>
                  <w:rFonts w:ascii="Cambria Math" w:hAnsi="Cambria Math"/>
                  <w:sz w:val="24"/>
                  <w:szCs w:val="24"/>
                </w:rPr>
                <m:t>∈</m:t>
              </m:r>
              <m:sSup>
                <m:sSupPr>
                  <m:ctrlPr>
                    <w:rPr>
                      <w:rFonts w:ascii="Cambria Math" w:hAnsi="Cambria Math"/>
                      <w:i/>
                      <w:sz w:val="24"/>
                      <w:szCs w:val="24"/>
                      <w:vertAlign w:val="subscript"/>
                    </w:rPr>
                  </m:ctrlPr>
                </m:sSupPr>
                <m:e>
                  <m:r>
                    <m:rPr>
                      <m:scr m:val="double-struck"/>
                    </m:rPr>
                    <w:rPr>
                      <w:rFonts w:ascii="Cambria Math" w:hAnsi="Cambria Math"/>
                      <w:sz w:val="24"/>
                      <w:szCs w:val="24"/>
                      <w:vertAlign w:val="subscript"/>
                    </w:rPr>
                    <m:t>R</m:t>
                  </m:r>
                </m:e>
                <m:sup>
                  <m:sSub>
                    <m:sSubPr>
                      <m:ctrlPr>
                        <w:rPr>
                          <w:rFonts w:ascii="Cambria Math" w:hAnsi="Cambria Math"/>
                          <w:i/>
                          <w:sz w:val="24"/>
                          <w:szCs w:val="24"/>
                          <w:vertAlign w:val="subscript"/>
                        </w:rPr>
                      </m:ctrlPr>
                    </m:sSubPr>
                    <m:e>
                      <m:r>
                        <w:rPr>
                          <w:rFonts w:ascii="Cambria Math" w:hAnsi="Cambria Math"/>
                          <w:sz w:val="24"/>
                          <w:szCs w:val="24"/>
                          <w:vertAlign w:val="subscript"/>
                        </w:rPr>
                        <m:t>p</m:t>
                      </m:r>
                    </m:e>
                    <m:sub>
                      <m:r>
                        <w:rPr>
                          <w:rFonts w:ascii="Cambria Math" w:hAnsi="Cambria Math"/>
                          <w:sz w:val="24"/>
                          <w:szCs w:val="24"/>
                          <w:vertAlign w:val="subscript"/>
                        </w:rPr>
                        <m:t>index</m:t>
                      </m:r>
                    </m:sub>
                  </m:sSub>
                </m:sup>
              </m:sSup>
            </m:oMath>
          </w:p>
        </w:tc>
      </w:tr>
      <w:tr w:rsidR="00B66830" w:rsidRPr="006547F1" w14:paraId="54400E68" w14:textId="77777777" w:rsidTr="006547F1">
        <w:tc>
          <w:tcPr>
            <w:tcW w:w="1418" w:type="dxa"/>
            <w:shd w:val="clear" w:color="auto" w:fill="auto"/>
          </w:tcPr>
          <w:p w14:paraId="55422C3D" w14:textId="121DD33D" w:rsidR="00B66830" w:rsidRPr="006547F1" w:rsidRDefault="00000000" w:rsidP="006547F1">
            <w:pPr>
              <w:pStyle w:val="Text"/>
              <w:spacing w:line="276" w:lineRule="auto"/>
              <w:ind w:firstLine="0"/>
              <w:rPr>
                <w:rFonts w:eastAsia="MS Mincho"/>
                <w:sz w:val="24"/>
                <w:szCs w:val="24"/>
                <w:lang w:eastAsia="zh-CN"/>
              </w:rPr>
            </w:pPr>
            <m:oMathPara>
              <m:oMathParaPr>
                <m:jc m:val="left"/>
              </m:oMathParaPr>
              <m:oMath>
                <m:sSub>
                  <m:sSubPr>
                    <m:ctrlPr>
                      <w:rPr>
                        <w:rFonts w:ascii="Cambria Math" w:hAnsi="Cambria Math"/>
                        <w:i/>
                        <w:sz w:val="24"/>
                        <w:szCs w:val="24"/>
                      </w:rPr>
                    </m:ctrlPr>
                  </m:sSubPr>
                  <m:e>
                    <m:r>
                      <m:rPr>
                        <m:sty m:val="p"/>
                      </m:rPr>
                      <w:rPr>
                        <w:rFonts w:ascii="Cambria Math" w:hAnsi="Cambria Math"/>
                        <w:sz w:val="24"/>
                        <w:szCs w:val="24"/>
                      </w:rPr>
                      <m:t>h</m:t>
                    </m:r>
                  </m:e>
                  <m:sub>
                    <m:r>
                      <w:rPr>
                        <w:rFonts w:ascii="Cambria Math" w:hAnsi="Cambria Math"/>
                        <w:sz w:val="24"/>
                        <w:szCs w:val="24"/>
                      </w:rPr>
                      <m:t>index</m:t>
                    </m:r>
                  </m:sub>
                </m:sSub>
              </m:oMath>
            </m:oMathPara>
          </w:p>
        </w:tc>
        <w:tc>
          <w:tcPr>
            <w:tcW w:w="8930" w:type="dxa"/>
            <w:shd w:val="clear" w:color="auto" w:fill="auto"/>
          </w:tcPr>
          <w:p w14:paraId="66A7F3C7" w14:textId="77777777" w:rsidR="00B66830" w:rsidRPr="006547F1" w:rsidRDefault="00200987" w:rsidP="006547F1">
            <w:pPr>
              <w:pStyle w:val="Text"/>
              <w:spacing w:line="276" w:lineRule="auto"/>
              <w:ind w:firstLine="0"/>
              <w:rPr>
                <w:rFonts w:eastAsia="MS Mincho"/>
                <w:sz w:val="24"/>
                <w:szCs w:val="24"/>
                <w:lang w:eastAsia="zh-CN"/>
              </w:rPr>
            </w:pPr>
            <w:r w:rsidRPr="006547F1">
              <w:rPr>
                <w:rFonts w:eastAsia="MS Mincho"/>
                <w:sz w:val="24"/>
                <w:szCs w:val="24"/>
                <w:lang w:eastAsia="zh-CN"/>
              </w:rPr>
              <w:t>E</w:t>
            </w:r>
            <w:r w:rsidR="00B66830" w:rsidRPr="006547F1">
              <w:rPr>
                <w:rFonts w:eastAsia="MS Mincho"/>
                <w:sz w:val="24"/>
                <w:szCs w:val="24"/>
                <w:lang w:eastAsia="zh-CN"/>
              </w:rPr>
              <w:t xml:space="preserve">quality constraints </w:t>
            </w:r>
            <w:r w:rsidRPr="006547F1">
              <w:rPr>
                <w:rFonts w:eastAsia="MS Mincho"/>
                <w:sz w:val="24"/>
                <w:szCs w:val="24"/>
                <w:lang w:eastAsia="zh-CN"/>
              </w:rPr>
              <w:t>in</w:t>
            </w:r>
            <w:r w:rsidR="00B66830" w:rsidRPr="006547F1">
              <w:rPr>
                <w:rFonts w:eastAsia="MS Mincho"/>
                <w:sz w:val="24"/>
                <w:szCs w:val="24"/>
                <w:lang w:eastAsia="zh-CN"/>
              </w:rPr>
              <w:t xml:space="preserve"> the optimization </w:t>
            </w:r>
            <w:r w:rsidRPr="006547F1">
              <w:rPr>
                <w:rFonts w:eastAsia="MS Mincho"/>
                <w:sz w:val="24"/>
                <w:szCs w:val="24"/>
                <w:lang w:eastAsia="zh-CN"/>
              </w:rPr>
              <w:t xml:space="preserve">problem </w:t>
            </w:r>
            <w:r w:rsidR="00B66830" w:rsidRPr="006547F1">
              <w:rPr>
                <w:rFonts w:eastAsia="MS Mincho"/>
                <w:sz w:val="24"/>
                <w:szCs w:val="24"/>
                <w:lang w:eastAsia="zh-CN"/>
              </w:rPr>
              <w:t>of the subsystem</w:t>
            </w:r>
            <w:r w:rsidR="0088690F" w:rsidRPr="006547F1">
              <w:rPr>
                <w:rFonts w:eastAsia="MS Mincho"/>
                <w:sz w:val="24"/>
                <w:szCs w:val="24"/>
                <w:lang w:eastAsia="zh-CN"/>
              </w:rPr>
              <w:t xml:space="preserve"> </w:t>
            </w:r>
            <w:proofErr w:type="spellStart"/>
            <w:r w:rsidR="0088690F" w:rsidRPr="006547F1">
              <w:rPr>
                <w:rFonts w:eastAsia="MS Mincho"/>
                <w:sz w:val="24"/>
                <w:szCs w:val="24"/>
                <w:lang w:eastAsia="zh-CN"/>
              </w:rPr>
              <w:t>Λ</w:t>
            </w:r>
            <w:r w:rsidR="0088690F" w:rsidRPr="006547F1">
              <w:rPr>
                <w:rFonts w:eastAsia="MS Mincho"/>
                <w:i/>
                <w:iCs/>
                <w:sz w:val="24"/>
                <w:szCs w:val="24"/>
                <w:vertAlign w:val="subscript"/>
                <w:lang w:eastAsia="zh-CN"/>
              </w:rPr>
              <w:t>index</w:t>
            </w:r>
            <w:proofErr w:type="spellEnd"/>
          </w:p>
        </w:tc>
      </w:tr>
      <w:tr w:rsidR="00B66830" w:rsidRPr="006547F1" w14:paraId="1EE79513" w14:textId="77777777" w:rsidTr="006547F1">
        <w:tc>
          <w:tcPr>
            <w:tcW w:w="1418" w:type="dxa"/>
            <w:shd w:val="clear" w:color="auto" w:fill="auto"/>
          </w:tcPr>
          <w:p w14:paraId="387581F3" w14:textId="018DFD65" w:rsidR="00B66830" w:rsidRPr="006547F1" w:rsidRDefault="00000000" w:rsidP="006547F1">
            <w:pPr>
              <w:pStyle w:val="Text"/>
              <w:spacing w:line="276" w:lineRule="auto"/>
              <w:ind w:firstLine="0"/>
              <w:rPr>
                <w:rFonts w:eastAsia="MS Mincho"/>
                <w:sz w:val="24"/>
                <w:szCs w:val="24"/>
                <w:lang w:eastAsia="zh-CN"/>
              </w:rPr>
            </w:pPr>
            <m:oMathPara>
              <m:oMathParaPr>
                <m:jc m:val="left"/>
              </m:oMathParaPr>
              <m:oMath>
                <m:sSub>
                  <m:sSubPr>
                    <m:ctrlPr>
                      <w:rPr>
                        <w:rFonts w:ascii="Cambria Math" w:hAnsi="Cambria Math"/>
                        <w:i/>
                        <w:sz w:val="24"/>
                        <w:szCs w:val="24"/>
                      </w:rPr>
                    </m:ctrlPr>
                  </m:sSubPr>
                  <m:e>
                    <m:r>
                      <m:rPr>
                        <m:sty m:val="p"/>
                      </m:rPr>
                      <w:rPr>
                        <w:rFonts w:ascii="Cambria Math" w:hAnsi="Cambria Math"/>
                        <w:sz w:val="24"/>
                        <w:szCs w:val="24"/>
                      </w:rPr>
                      <m:t>g</m:t>
                    </m:r>
                  </m:e>
                  <m:sub>
                    <m:r>
                      <w:rPr>
                        <w:rFonts w:ascii="Cambria Math" w:hAnsi="Cambria Math"/>
                        <w:sz w:val="24"/>
                        <w:szCs w:val="24"/>
                      </w:rPr>
                      <m:t>index</m:t>
                    </m:r>
                  </m:sub>
                </m:sSub>
              </m:oMath>
            </m:oMathPara>
          </w:p>
        </w:tc>
        <w:tc>
          <w:tcPr>
            <w:tcW w:w="8930" w:type="dxa"/>
            <w:shd w:val="clear" w:color="auto" w:fill="auto"/>
          </w:tcPr>
          <w:p w14:paraId="0F071CC6" w14:textId="77777777" w:rsidR="00B66830" w:rsidRPr="006547F1" w:rsidRDefault="00200987" w:rsidP="006547F1">
            <w:pPr>
              <w:pStyle w:val="Text"/>
              <w:spacing w:line="276" w:lineRule="auto"/>
              <w:ind w:firstLine="0"/>
              <w:rPr>
                <w:rFonts w:eastAsia="MS Mincho"/>
                <w:sz w:val="24"/>
                <w:szCs w:val="24"/>
                <w:lang w:eastAsia="zh-CN"/>
              </w:rPr>
            </w:pPr>
            <w:r w:rsidRPr="006547F1">
              <w:rPr>
                <w:rFonts w:eastAsia="MS Mincho"/>
                <w:sz w:val="24"/>
                <w:szCs w:val="24"/>
                <w:lang w:eastAsia="zh-CN"/>
              </w:rPr>
              <w:t>I</w:t>
            </w:r>
            <w:r w:rsidR="00B66830" w:rsidRPr="006547F1">
              <w:rPr>
                <w:rFonts w:eastAsia="MS Mincho"/>
                <w:sz w:val="24"/>
                <w:szCs w:val="24"/>
                <w:lang w:eastAsia="zh-CN"/>
              </w:rPr>
              <w:t xml:space="preserve">nequality constraints </w:t>
            </w:r>
            <w:r w:rsidRPr="006547F1">
              <w:rPr>
                <w:rFonts w:eastAsia="MS Mincho"/>
                <w:sz w:val="24"/>
                <w:szCs w:val="24"/>
                <w:lang w:eastAsia="zh-CN"/>
              </w:rPr>
              <w:t>in</w:t>
            </w:r>
            <w:r w:rsidR="00B66830" w:rsidRPr="006547F1">
              <w:rPr>
                <w:rFonts w:eastAsia="MS Mincho"/>
                <w:sz w:val="24"/>
                <w:szCs w:val="24"/>
                <w:lang w:eastAsia="zh-CN"/>
              </w:rPr>
              <w:t xml:space="preserve"> the optimization </w:t>
            </w:r>
            <w:r w:rsidRPr="006547F1">
              <w:rPr>
                <w:rFonts w:eastAsia="MS Mincho"/>
                <w:sz w:val="24"/>
                <w:szCs w:val="24"/>
                <w:lang w:eastAsia="zh-CN"/>
              </w:rPr>
              <w:t xml:space="preserve">problem </w:t>
            </w:r>
            <w:r w:rsidR="00B66830" w:rsidRPr="006547F1">
              <w:rPr>
                <w:rFonts w:eastAsia="MS Mincho"/>
                <w:sz w:val="24"/>
                <w:szCs w:val="24"/>
                <w:lang w:eastAsia="zh-CN"/>
              </w:rPr>
              <w:t xml:space="preserve">of </w:t>
            </w:r>
            <w:r w:rsidRPr="006547F1">
              <w:rPr>
                <w:rFonts w:eastAsia="MS Mincho"/>
                <w:sz w:val="24"/>
                <w:szCs w:val="24"/>
                <w:lang w:eastAsia="zh-CN"/>
              </w:rPr>
              <w:t xml:space="preserve">system </w:t>
            </w:r>
            <w:proofErr w:type="spellStart"/>
            <w:r w:rsidR="0088690F" w:rsidRPr="006547F1">
              <w:rPr>
                <w:rFonts w:eastAsia="MS Mincho"/>
                <w:sz w:val="24"/>
                <w:szCs w:val="24"/>
                <w:lang w:eastAsia="zh-CN"/>
              </w:rPr>
              <w:t>Λ</w:t>
            </w:r>
            <w:r w:rsidR="0088690F" w:rsidRPr="006547F1">
              <w:rPr>
                <w:rFonts w:eastAsia="MS Mincho"/>
                <w:i/>
                <w:iCs/>
                <w:sz w:val="24"/>
                <w:szCs w:val="24"/>
                <w:vertAlign w:val="subscript"/>
                <w:lang w:eastAsia="zh-CN"/>
              </w:rPr>
              <w:t>index</w:t>
            </w:r>
            <w:proofErr w:type="spellEnd"/>
          </w:p>
        </w:tc>
      </w:tr>
      <w:tr w:rsidR="00B66830" w:rsidRPr="006547F1" w14:paraId="45C89ECA" w14:textId="77777777" w:rsidTr="006547F1">
        <w:tc>
          <w:tcPr>
            <w:tcW w:w="1418" w:type="dxa"/>
            <w:shd w:val="clear" w:color="auto" w:fill="auto"/>
          </w:tcPr>
          <w:p w14:paraId="354EB5C5" w14:textId="12C646B8" w:rsidR="00B66830" w:rsidRPr="006547F1" w:rsidRDefault="00000000" w:rsidP="006547F1">
            <w:pPr>
              <w:pStyle w:val="Text"/>
              <w:spacing w:line="276" w:lineRule="auto"/>
              <w:ind w:firstLine="0"/>
              <w:rPr>
                <w:rFonts w:eastAsia="MS Mincho"/>
                <w:i/>
                <w:sz w:val="24"/>
                <w:szCs w:val="24"/>
                <w:lang w:eastAsia="zh-CN"/>
              </w:rPr>
            </w:pPr>
            <m:oMathPara>
              <m:oMathParaPr>
                <m:jc m:val="left"/>
              </m:oMathParaPr>
              <m:oMath>
                <m:acc>
                  <m:accPr>
                    <m:chr m:val="̅"/>
                    <m:ctrlPr>
                      <w:rPr>
                        <w:rFonts w:ascii="Cambria Math" w:hAnsi="Cambria Math"/>
                        <w:i/>
                        <w:sz w:val="24"/>
                        <w:szCs w:val="24"/>
                      </w:rPr>
                    </m:ctrlPr>
                  </m:accPr>
                  <m:e>
                    <m:r>
                      <w:rPr>
                        <w:rFonts w:ascii="Cambria Math" w:hAnsi="Cambria Math"/>
                        <w:sz w:val="24"/>
                        <w:szCs w:val="24"/>
                      </w:rPr>
                      <m:t>(</m:t>
                    </m:r>
                    <m:r>
                      <m:rPr>
                        <m:sty m:val="p"/>
                      </m:rPr>
                      <w:rPr>
                        <w:rFonts w:ascii="Cambria Math" w:hAnsi="Cambria Math"/>
                        <w:sz w:val="24"/>
                        <w:szCs w:val="24"/>
                      </w:rPr>
                      <m:t>•</m:t>
                    </m:r>
                    <m:r>
                      <w:rPr>
                        <w:rFonts w:ascii="Cambria Math" w:hAnsi="Cambria Math"/>
                        <w:sz w:val="24"/>
                        <w:szCs w:val="24"/>
                      </w:rPr>
                      <m:t>)</m:t>
                    </m:r>
                  </m:e>
                </m:acc>
              </m:oMath>
            </m:oMathPara>
          </w:p>
        </w:tc>
        <w:tc>
          <w:tcPr>
            <w:tcW w:w="8930" w:type="dxa"/>
            <w:shd w:val="clear" w:color="auto" w:fill="auto"/>
          </w:tcPr>
          <w:p w14:paraId="27A0256D" w14:textId="77777777" w:rsidR="00B66830" w:rsidRPr="006547F1" w:rsidRDefault="00B66830" w:rsidP="006547F1">
            <w:pPr>
              <w:pStyle w:val="Text"/>
              <w:spacing w:line="276" w:lineRule="auto"/>
              <w:ind w:firstLine="0"/>
              <w:rPr>
                <w:rFonts w:eastAsia="MS Mincho"/>
                <w:sz w:val="24"/>
                <w:szCs w:val="24"/>
                <w:lang w:eastAsia="zh-CN"/>
              </w:rPr>
            </w:pPr>
            <w:r w:rsidRPr="006547F1">
              <w:rPr>
                <w:rFonts w:eastAsia="MS Mincho"/>
                <w:sz w:val="24"/>
                <w:szCs w:val="24"/>
                <w:lang w:eastAsia="zh-CN"/>
              </w:rPr>
              <w:t>The value of • is influenced by the uncertain parameters</w:t>
            </w:r>
          </w:p>
        </w:tc>
      </w:tr>
      <w:tr w:rsidR="00B66830" w:rsidRPr="006547F1" w14:paraId="2430F954" w14:textId="77777777" w:rsidTr="006547F1">
        <w:tc>
          <w:tcPr>
            <w:tcW w:w="1418" w:type="dxa"/>
            <w:shd w:val="clear" w:color="auto" w:fill="auto"/>
          </w:tcPr>
          <w:p w14:paraId="3C807D34" w14:textId="77777777" w:rsidR="00B66830" w:rsidRPr="006547F1" w:rsidRDefault="00462EF9" w:rsidP="006547F1">
            <w:pPr>
              <w:pStyle w:val="Text"/>
              <w:spacing w:line="276" w:lineRule="auto"/>
              <w:ind w:firstLine="0"/>
              <w:rPr>
                <w:rFonts w:eastAsia="MS Mincho"/>
                <w:sz w:val="24"/>
                <w:szCs w:val="24"/>
                <w:lang w:eastAsia="zh-CN"/>
              </w:rPr>
            </w:pPr>
            <w:r w:rsidRPr="006547F1">
              <w:rPr>
                <w:rFonts w:eastAsia="MS Mincho"/>
                <w:sz w:val="24"/>
                <w:szCs w:val="24"/>
                <w:lang w:eastAsia="zh-CN"/>
              </w:rPr>
              <w:t>I</w:t>
            </w:r>
          </w:p>
        </w:tc>
        <w:tc>
          <w:tcPr>
            <w:tcW w:w="8930" w:type="dxa"/>
            <w:shd w:val="clear" w:color="auto" w:fill="auto"/>
          </w:tcPr>
          <w:p w14:paraId="28501B38" w14:textId="77777777" w:rsidR="00B66830" w:rsidRPr="006547F1" w:rsidRDefault="00307FD6" w:rsidP="006547F1">
            <w:pPr>
              <w:pStyle w:val="Text"/>
              <w:spacing w:line="276" w:lineRule="auto"/>
              <w:ind w:firstLine="0"/>
              <w:rPr>
                <w:rFonts w:eastAsia="MS Mincho"/>
                <w:sz w:val="24"/>
                <w:szCs w:val="24"/>
                <w:lang w:eastAsia="zh-CN"/>
              </w:rPr>
            </w:pPr>
            <w:r w:rsidRPr="006547F1">
              <w:rPr>
                <w:rFonts w:eastAsia="MS Mincho"/>
                <w:sz w:val="24"/>
                <w:szCs w:val="24"/>
                <w:lang w:eastAsia="zh-CN"/>
              </w:rPr>
              <w:t>I</w:t>
            </w:r>
            <w:r w:rsidR="00052634" w:rsidRPr="006547F1">
              <w:rPr>
                <w:rFonts w:eastAsia="MS Mincho"/>
                <w:sz w:val="24"/>
                <w:szCs w:val="24"/>
                <w:lang w:eastAsia="zh-CN"/>
              </w:rPr>
              <w:t>nfluence</w:t>
            </w:r>
            <w:r w:rsidR="00B66830" w:rsidRPr="006547F1">
              <w:rPr>
                <w:rFonts w:eastAsia="MS Mincho"/>
                <w:sz w:val="24"/>
                <w:szCs w:val="24"/>
                <w:lang w:eastAsia="zh-CN"/>
              </w:rPr>
              <w:t xml:space="preserve"> parameters without </w:t>
            </w:r>
            <w:r w:rsidR="0088690F" w:rsidRPr="006547F1">
              <w:rPr>
                <w:rFonts w:eastAsia="MS Mincho"/>
                <w:sz w:val="24"/>
                <w:szCs w:val="24"/>
                <w:lang w:eastAsia="zh-CN"/>
              </w:rPr>
              <w:t xml:space="preserve">considering </w:t>
            </w:r>
            <w:r w:rsidR="00B66830" w:rsidRPr="006547F1">
              <w:rPr>
                <w:rFonts w:eastAsia="MS Mincho"/>
                <w:sz w:val="24"/>
                <w:szCs w:val="24"/>
                <w:lang w:eastAsia="zh-CN"/>
              </w:rPr>
              <w:t>uncertainty</w:t>
            </w:r>
          </w:p>
        </w:tc>
      </w:tr>
      <w:tr w:rsidR="00B66830" w:rsidRPr="006547F1" w14:paraId="052D2FCA" w14:textId="77777777" w:rsidTr="006547F1">
        <w:tc>
          <w:tcPr>
            <w:tcW w:w="1418" w:type="dxa"/>
            <w:shd w:val="clear" w:color="auto" w:fill="auto"/>
          </w:tcPr>
          <w:p w14:paraId="05D9D805" w14:textId="4CE6BA8C" w:rsidR="00B66830" w:rsidRPr="006547F1" w:rsidRDefault="00000000" w:rsidP="006547F1">
            <w:pPr>
              <w:pStyle w:val="Text"/>
              <w:spacing w:line="276" w:lineRule="auto"/>
              <w:ind w:firstLine="0"/>
              <w:rPr>
                <w:rFonts w:eastAsia="MS Mincho"/>
                <w:iCs/>
                <w:sz w:val="24"/>
                <w:szCs w:val="24"/>
                <w:lang w:eastAsia="zh-CN"/>
              </w:rPr>
            </w:pPr>
            <m:oMathPara>
              <m:oMathParaPr>
                <m:jc m:val="left"/>
              </m:oMathParaPr>
              <m:oMath>
                <m:acc>
                  <m:accPr>
                    <m:chr m:val="̅"/>
                    <m:ctrlPr>
                      <w:rPr>
                        <w:rFonts w:ascii="Cambria Math" w:hAnsi="Cambria Math"/>
                        <w:iCs/>
                        <w:sz w:val="24"/>
                        <w:szCs w:val="24"/>
                      </w:rPr>
                    </m:ctrlPr>
                  </m:accPr>
                  <m:e>
                    <m:r>
                      <m:rPr>
                        <m:sty m:val="p"/>
                      </m:rPr>
                      <w:rPr>
                        <w:rFonts w:ascii="Cambria Math" w:hAnsi="Cambria Math"/>
                        <w:sz w:val="24"/>
                        <w:szCs w:val="24"/>
                      </w:rPr>
                      <m:t>I</m:t>
                    </m:r>
                  </m:e>
                </m:acc>
              </m:oMath>
            </m:oMathPara>
          </w:p>
        </w:tc>
        <w:tc>
          <w:tcPr>
            <w:tcW w:w="8930" w:type="dxa"/>
            <w:shd w:val="clear" w:color="auto" w:fill="auto"/>
          </w:tcPr>
          <w:p w14:paraId="1140FCC1" w14:textId="77777777" w:rsidR="00B66830" w:rsidRPr="006547F1" w:rsidRDefault="00307FD6" w:rsidP="006547F1">
            <w:pPr>
              <w:pStyle w:val="Text"/>
              <w:spacing w:line="276" w:lineRule="auto"/>
              <w:ind w:firstLine="0"/>
              <w:rPr>
                <w:rFonts w:eastAsia="MS Mincho"/>
                <w:sz w:val="24"/>
                <w:szCs w:val="24"/>
                <w:lang w:eastAsia="zh-CN"/>
              </w:rPr>
            </w:pPr>
            <w:r w:rsidRPr="006547F1">
              <w:rPr>
                <w:rFonts w:eastAsia="MS Mincho"/>
                <w:sz w:val="24"/>
                <w:szCs w:val="24"/>
                <w:lang w:eastAsia="zh-CN"/>
              </w:rPr>
              <w:t>I</w:t>
            </w:r>
            <w:r w:rsidR="00052634" w:rsidRPr="006547F1">
              <w:rPr>
                <w:rFonts w:eastAsia="MS Mincho"/>
                <w:sz w:val="24"/>
                <w:szCs w:val="24"/>
                <w:lang w:eastAsia="zh-CN"/>
              </w:rPr>
              <w:t>nfluence</w:t>
            </w:r>
            <w:r w:rsidR="00B66830" w:rsidRPr="006547F1">
              <w:rPr>
                <w:rFonts w:eastAsia="MS Mincho"/>
                <w:sz w:val="24"/>
                <w:szCs w:val="24"/>
                <w:lang w:eastAsia="zh-CN"/>
              </w:rPr>
              <w:t xml:space="preserve"> parameters between subsystems</w:t>
            </w:r>
            <w:r w:rsidR="000A7A98" w:rsidRPr="006547F1">
              <w:rPr>
                <w:rFonts w:eastAsia="MS Mincho"/>
                <w:sz w:val="24"/>
                <w:szCs w:val="24"/>
                <w:lang w:eastAsia="zh-CN"/>
              </w:rPr>
              <w:t xml:space="preserve"> considering </w:t>
            </w:r>
            <w:r w:rsidR="0088690F" w:rsidRPr="006547F1">
              <w:rPr>
                <w:rFonts w:eastAsia="MS Mincho"/>
                <w:sz w:val="24"/>
                <w:szCs w:val="24"/>
                <w:lang w:eastAsia="zh-CN"/>
              </w:rPr>
              <w:t xml:space="preserve">the </w:t>
            </w:r>
            <w:r w:rsidR="000A7A98" w:rsidRPr="006547F1">
              <w:rPr>
                <w:rFonts w:eastAsia="MS Mincho"/>
                <w:sz w:val="24"/>
                <w:szCs w:val="24"/>
                <w:lang w:eastAsia="zh-CN"/>
              </w:rPr>
              <w:t>uncertainty</w:t>
            </w:r>
          </w:p>
        </w:tc>
      </w:tr>
      <w:tr w:rsidR="00B66830" w:rsidRPr="006547F1" w14:paraId="744398E7" w14:textId="77777777" w:rsidTr="006547F1">
        <w:tc>
          <w:tcPr>
            <w:tcW w:w="1418" w:type="dxa"/>
            <w:shd w:val="clear" w:color="auto" w:fill="auto"/>
          </w:tcPr>
          <w:p w14:paraId="318F0A49" w14:textId="3E700B70" w:rsidR="00B66830" w:rsidRPr="006547F1" w:rsidRDefault="00000000" w:rsidP="006547F1">
            <w:pPr>
              <w:pStyle w:val="Text"/>
              <w:spacing w:line="276" w:lineRule="auto"/>
              <w:ind w:firstLine="0"/>
              <w:rPr>
                <w:rFonts w:eastAsia="MS Mincho"/>
                <w:sz w:val="24"/>
                <w:szCs w:val="24"/>
                <w:lang w:eastAsia="zh-CN"/>
              </w:rPr>
            </w:pPr>
            <m:oMathPara>
              <m:oMathParaPr>
                <m:jc m:val="left"/>
              </m:oMathParaPr>
              <m:oMath>
                <m:sSub>
                  <m:sSubPr>
                    <m:ctrlPr>
                      <w:rPr>
                        <w:rFonts w:ascii="Cambria Math" w:hAnsi="Cambria Math"/>
                        <w:i/>
                        <w:sz w:val="24"/>
                        <w:szCs w:val="24"/>
                      </w:rPr>
                    </m:ctrlPr>
                  </m:sSubPr>
                  <m:e>
                    <m:acc>
                      <m:accPr>
                        <m:chr m:val="̅"/>
                        <m:ctrlPr>
                          <w:rPr>
                            <w:rFonts w:ascii="Cambria Math" w:hAnsi="Cambria Math"/>
                            <w:sz w:val="24"/>
                            <w:szCs w:val="24"/>
                          </w:rPr>
                        </m:ctrlPr>
                      </m:accPr>
                      <m:e>
                        <m:r>
                          <m:rPr>
                            <m:sty m:val="p"/>
                          </m:rPr>
                          <w:rPr>
                            <w:rFonts w:ascii="Cambria Math" w:hAnsi="Cambria Math"/>
                            <w:sz w:val="24"/>
                            <w:szCs w:val="24"/>
                          </w:rPr>
                          <m:t>I</m:t>
                        </m:r>
                      </m:e>
                    </m:acc>
                  </m:e>
                  <m:sub>
                    <m:r>
                      <w:rPr>
                        <w:rFonts w:ascii="Cambria Math" w:hAnsi="Cambria Math"/>
                        <w:sz w:val="24"/>
                        <w:szCs w:val="24"/>
                      </w:rPr>
                      <m:t>dc</m:t>
                    </m:r>
                  </m:sub>
                </m:sSub>
              </m:oMath>
            </m:oMathPara>
          </w:p>
        </w:tc>
        <w:tc>
          <w:tcPr>
            <w:tcW w:w="8930" w:type="dxa"/>
            <w:shd w:val="clear" w:color="auto" w:fill="auto"/>
          </w:tcPr>
          <w:p w14:paraId="578A6B4F" w14:textId="77777777" w:rsidR="00B66830" w:rsidRPr="006547F1" w:rsidRDefault="00307FD6" w:rsidP="006547F1">
            <w:pPr>
              <w:pStyle w:val="Text"/>
              <w:spacing w:line="276" w:lineRule="auto"/>
              <w:ind w:firstLine="0"/>
              <w:rPr>
                <w:rFonts w:eastAsia="MS Mincho"/>
                <w:iCs/>
                <w:sz w:val="24"/>
                <w:szCs w:val="24"/>
                <w:lang w:eastAsia="zh-CN"/>
              </w:rPr>
            </w:pPr>
            <w:r w:rsidRPr="006547F1">
              <w:rPr>
                <w:rFonts w:eastAsia="MS Mincho"/>
                <w:sz w:val="24"/>
                <w:szCs w:val="24"/>
                <w:lang w:eastAsia="zh-CN"/>
              </w:rPr>
              <w:t>I</w:t>
            </w:r>
            <w:r w:rsidR="00052634" w:rsidRPr="006547F1">
              <w:rPr>
                <w:rFonts w:eastAsia="MS Mincho"/>
                <w:sz w:val="24"/>
                <w:szCs w:val="24"/>
                <w:lang w:eastAsia="zh-CN"/>
              </w:rPr>
              <w:t>nfluence</w:t>
            </w:r>
            <w:r w:rsidR="00B66830" w:rsidRPr="006547F1">
              <w:rPr>
                <w:rFonts w:eastAsia="MS Mincho"/>
                <w:sz w:val="24"/>
                <w:szCs w:val="24"/>
                <w:lang w:eastAsia="zh-CN"/>
              </w:rPr>
              <w:t xml:space="preserve"> parameters from </w:t>
            </w:r>
            <w:r w:rsidRPr="006547F1">
              <w:rPr>
                <w:rFonts w:eastAsia="MS Mincho"/>
                <w:sz w:val="24"/>
                <w:szCs w:val="24"/>
                <w:lang w:eastAsia="zh-CN"/>
              </w:rPr>
              <w:t xml:space="preserve">subsystem </w:t>
            </w:r>
            <w:proofErr w:type="spellStart"/>
            <w:r w:rsidR="00200987" w:rsidRPr="006547F1">
              <w:rPr>
                <w:rFonts w:eastAsia="MS Mincho"/>
                <w:sz w:val="24"/>
                <w:szCs w:val="24"/>
                <w:lang w:eastAsia="zh-CN"/>
              </w:rPr>
              <w:t>Λ</w:t>
            </w:r>
            <w:r w:rsidR="00B66830" w:rsidRPr="006547F1">
              <w:rPr>
                <w:rFonts w:eastAsia="MS Mincho"/>
                <w:i/>
                <w:iCs/>
                <w:sz w:val="24"/>
                <w:szCs w:val="24"/>
                <w:vertAlign w:val="subscript"/>
                <w:lang w:eastAsia="zh-CN"/>
              </w:rPr>
              <w:t>d</w:t>
            </w:r>
            <w:proofErr w:type="spellEnd"/>
            <w:r w:rsidR="00B66830" w:rsidRPr="006547F1">
              <w:rPr>
                <w:rFonts w:eastAsia="MS Mincho"/>
                <w:i/>
                <w:iCs/>
                <w:sz w:val="24"/>
                <w:szCs w:val="24"/>
                <w:lang w:eastAsia="zh-CN"/>
              </w:rPr>
              <w:t xml:space="preserve"> </w:t>
            </w:r>
            <w:r w:rsidR="00B66830" w:rsidRPr="006547F1">
              <w:rPr>
                <w:rFonts w:eastAsia="MS Mincho"/>
                <w:sz w:val="24"/>
                <w:szCs w:val="24"/>
                <w:lang w:eastAsia="zh-CN"/>
              </w:rPr>
              <w:t xml:space="preserve">to </w:t>
            </w:r>
            <w:r w:rsidRPr="006547F1">
              <w:rPr>
                <w:rFonts w:eastAsia="MS Mincho"/>
                <w:sz w:val="24"/>
                <w:szCs w:val="24"/>
                <w:lang w:eastAsia="zh-CN"/>
              </w:rPr>
              <w:t xml:space="preserve">subsystem </w:t>
            </w:r>
            <w:proofErr w:type="spellStart"/>
            <w:r w:rsidR="00200987" w:rsidRPr="006547F1">
              <w:rPr>
                <w:rFonts w:eastAsia="MS Mincho"/>
                <w:sz w:val="24"/>
                <w:szCs w:val="24"/>
                <w:lang w:eastAsia="zh-CN"/>
              </w:rPr>
              <w:t>Λ</w:t>
            </w:r>
            <w:r w:rsidR="00B66830" w:rsidRPr="006547F1">
              <w:rPr>
                <w:rFonts w:eastAsia="MS Mincho"/>
                <w:i/>
                <w:iCs/>
                <w:sz w:val="24"/>
                <w:szCs w:val="24"/>
                <w:vertAlign w:val="subscript"/>
                <w:lang w:eastAsia="zh-CN"/>
              </w:rPr>
              <w:t>c</w:t>
            </w:r>
            <w:proofErr w:type="spellEnd"/>
            <w:r w:rsidR="0088690F" w:rsidRPr="006547F1">
              <w:rPr>
                <w:rFonts w:eastAsia="MS Mincho"/>
                <w:sz w:val="24"/>
                <w:szCs w:val="24"/>
                <w:lang w:eastAsia="zh-CN"/>
              </w:rPr>
              <w:t xml:space="preserve"> considering the uncertainty</w:t>
            </w:r>
          </w:p>
        </w:tc>
      </w:tr>
      <w:tr w:rsidR="00B66830" w:rsidRPr="006547F1" w14:paraId="46A6E283" w14:textId="77777777" w:rsidTr="006547F1">
        <w:tc>
          <w:tcPr>
            <w:tcW w:w="1418" w:type="dxa"/>
            <w:shd w:val="clear" w:color="auto" w:fill="auto"/>
          </w:tcPr>
          <w:p w14:paraId="604DC2A3" w14:textId="30982205" w:rsidR="00B66830" w:rsidRPr="006547F1" w:rsidRDefault="00000000" w:rsidP="006547F1">
            <w:pPr>
              <w:pStyle w:val="Text"/>
              <w:spacing w:line="276" w:lineRule="auto"/>
              <w:ind w:firstLine="0"/>
              <w:rPr>
                <w:rFonts w:eastAsia="MS Mincho"/>
                <w:sz w:val="24"/>
                <w:szCs w:val="24"/>
                <w:lang w:eastAsia="zh-CN"/>
              </w:rPr>
            </w:pPr>
            <m:oMathPara>
              <m:oMathParaPr>
                <m:jc m:val="left"/>
              </m:oMathParaPr>
              <m:oMath>
                <m:sSub>
                  <m:sSubPr>
                    <m:ctrlPr>
                      <w:rPr>
                        <w:rFonts w:ascii="Cambria Math" w:hAnsi="Cambria Math"/>
                        <w:i/>
                        <w:sz w:val="24"/>
                        <w:szCs w:val="24"/>
                      </w:rPr>
                    </m:ctrlPr>
                  </m:sSubPr>
                  <m:e>
                    <m:acc>
                      <m:accPr>
                        <m:chr m:val="̅"/>
                        <m:ctrlPr>
                          <w:rPr>
                            <w:rFonts w:ascii="Cambria Math" w:hAnsi="Cambria Math"/>
                            <w:sz w:val="24"/>
                            <w:szCs w:val="24"/>
                          </w:rPr>
                        </m:ctrlPr>
                      </m:accPr>
                      <m:e>
                        <m:r>
                          <m:rPr>
                            <m:sty m:val="p"/>
                          </m:rPr>
                          <w:rPr>
                            <w:rFonts w:ascii="Cambria Math" w:hAnsi="Cambria Math"/>
                            <w:sz w:val="24"/>
                            <w:szCs w:val="24"/>
                          </w:rPr>
                          <m:t>I</m:t>
                        </m:r>
                      </m:e>
                    </m:acc>
                  </m:e>
                  <m:sub>
                    <m:r>
                      <w:rPr>
                        <w:rFonts w:ascii="Cambria Math" w:hAnsi="Cambria Math"/>
                        <w:sz w:val="24"/>
                        <w:szCs w:val="24"/>
                      </w:rPr>
                      <m:t>cd</m:t>
                    </m:r>
                  </m:sub>
                </m:sSub>
              </m:oMath>
            </m:oMathPara>
          </w:p>
        </w:tc>
        <w:tc>
          <w:tcPr>
            <w:tcW w:w="8930" w:type="dxa"/>
            <w:shd w:val="clear" w:color="auto" w:fill="auto"/>
          </w:tcPr>
          <w:p w14:paraId="2230D6A3" w14:textId="77777777" w:rsidR="00B66830" w:rsidRPr="006547F1" w:rsidRDefault="00307FD6" w:rsidP="006547F1">
            <w:pPr>
              <w:pStyle w:val="Text"/>
              <w:spacing w:line="276" w:lineRule="auto"/>
              <w:ind w:firstLine="0"/>
              <w:rPr>
                <w:rFonts w:eastAsia="MS Mincho"/>
                <w:sz w:val="24"/>
                <w:szCs w:val="24"/>
                <w:lang w:eastAsia="zh-CN"/>
              </w:rPr>
            </w:pPr>
            <w:r w:rsidRPr="006547F1">
              <w:rPr>
                <w:rFonts w:eastAsia="MS Mincho"/>
                <w:sz w:val="24"/>
                <w:szCs w:val="24"/>
                <w:lang w:eastAsia="zh-CN"/>
              </w:rPr>
              <w:t>I</w:t>
            </w:r>
            <w:r w:rsidR="00052634" w:rsidRPr="006547F1">
              <w:rPr>
                <w:rFonts w:eastAsia="MS Mincho"/>
                <w:sz w:val="24"/>
                <w:szCs w:val="24"/>
                <w:lang w:eastAsia="zh-CN"/>
              </w:rPr>
              <w:t>nfluence</w:t>
            </w:r>
            <w:r w:rsidR="00B66830" w:rsidRPr="006547F1">
              <w:rPr>
                <w:rFonts w:eastAsia="MS Mincho"/>
                <w:sz w:val="24"/>
                <w:szCs w:val="24"/>
                <w:lang w:eastAsia="zh-CN"/>
              </w:rPr>
              <w:t xml:space="preserve"> parameters from </w:t>
            </w:r>
            <w:r w:rsidRPr="006547F1">
              <w:rPr>
                <w:rFonts w:eastAsia="MS Mincho"/>
                <w:sz w:val="24"/>
                <w:szCs w:val="24"/>
                <w:lang w:eastAsia="zh-CN"/>
              </w:rPr>
              <w:t xml:space="preserve">subsystem </w:t>
            </w:r>
            <w:proofErr w:type="spellStart"/>
            <w:r w:rsidR="00200987" w:rsidRPr="006547F1">
              <w:rPr>
                <w:rFonts w:eastAsia="MS Mincho"/>
                <w:sz w:val="24"/>
                <w:szCs w:val="24"/>
                <w:lang w:eastAsia="zh-CN"/>
              </w:rPr>
              <w:t>Λ</w:t>
            </w:r>
            <w:r w:rsidR="00B66830" w:rsidRPr="006547F1">
              <w:rPr>
                <w:rFonts w:eastAsia="MS Mincho"/>
                <w:i/>
                <w:iCs/>
                <w:sz w:val="24"/>
                <w:szCs w:val="24"/>
                <w:vertAlign w:val="subscript"/>
                <w:lang w:eastAsia="zh-CN"/>
              </w:rPr>
              <w:t>c</w:t>
            </w:r>
            <w:proofErr w:type="spellEnd"/>
            <w:r w:rsidR="00B66830" w:rsidRPr="006547F1">
              <w:rPr>
                <w:rFonts w:eastAsia="MS Mincho"/>
                <w:sz w:val="24"/>
                <w:szCs w:val="24"/>
                <w:lang w:eastAsia="zh-CN"/>
              </w:rPr>
              <w:t xml:space="preserve"> to </w:t>
            </w:r>
            <w:r w:rsidRPr="006547F1">
              <w:rPr>
                <w:rFonts w:eastAsia="MS Mincho"/>
                <w:sz w:val="24"/>
                <w:szCs w:val="24"/>
                <w:lang w:eastAsia="zh-CN"/>
              </w:rPr>
              <w:t xml:space="preserve">subsystem </w:t>
            </w:r>
            <w:proofErr w:type="spellStart"/>
            <w:r w:rsidR="00200987" w:rsidRPr="006547F1">
              <w:rPr>
                <w:rFonts w:eastAsia="MS Mincho"/>
                <w:sz w:val="24"/>
                <w:szCs w:val="24"/>
                <w:lang w:eastAsia="zh-CN"/>
              </w:rPr>
              <w:t>Λ</w:t>
            </w:r>
            <w:r w:rsidR="00B66830" w:rsidRPr="006547F1">
              <w:rPr>
                <w:rFonts w:eastAsia="MS Mincho"/>
                <w:i/>
                <w:iCs/>
                <w:sz w:val="24"/>
                <w:szCs w:val="24"/>
                <w:vertAlign w:val="subscript"/>
                <w:lang w:eastAsia="zh-CN"/>
              </w:rPr>
              <w:t>d</w:t>
            </w:r>
            <w:proofErr w:type="spellEnd"/>
            <w:r w:rsidR="0088690F" w:rsidRPr="006547F1">
              <w:rPr>
                <w:rFonts w:eastAsia="MS Mincho"/>
                <w:sz w:val="24"/>
                <w:szCs w:val="24"/>
                <w:lang w:eastAsia="zh-CN"/>
              </w:rPr>
              <w:t xml:space="preserve"> considering the uncertainty</w:t>
            </w:r>
          </w:p>
        </w:tc>
      </w:tr>
      <w:tr w:rsidR="00B66830" w:rsidRPr="006547F1" w14:paraId="1580D767" w14:textId="77777777" w:rsidTr="006547F1">
        <w:tc>
          <w:tcPr>
            <w:tcW w:w="1418" w:type="dxa"/>
            <w:shd w:val="clear" w:color="auto" w:fill="auto"/>
          </w:tcPr>
          <w:p w14:paraId="0B4C9761" w14:textId="11A409FC" w:rsidR="00B66830" w:rsidRPr="006547F1" w:rsidRDefault="00000000" w:rsidP="006547F1">
            <w:pPr>
              <w:pStyle w:val="Text"/>
              <w:spacing w:line="276" w:lineRule="auto"/>
              <w:ind w:firstLine="0"/>
              <w:rPr>
                <w:rFonts w:eastAsia="MS Mincho"/>
                <w:sz w:val="24"/>
                <w:szCs w:val="24"/>
                <w:lang w:eastAsia="zh-CN"/>
              </w:rPr>
            </w:pPr>
            <m:oMathPara>
              <m:oMathParaPr>
                <m:jc m:val="left"/>
              </m:oMathParaPr>
              <m:oMath>
                <m:sSubSup>
                  <m:sSubSupPr>
                    <m:ctrlPr>
                      <w:rPr>
                        <w:rFonts w:ascii="Cambria Math" w:hAnsi="Cambria Math"/>
                        <w:sz w:val="24"/>
                        <w:szCs w:val="24"/>
                      </w:rPr>
                    </m:ctrlPr>
                  </m:sSubSupPr>
                  <m:e>
                    <m:acc>
                      <m:accPr>
                        <m:chr m:val="̅"/>
                        <m:ctrlPr>
                          <w:rPr>
                            <w:rFonts w:ascii="Cambria Math" w:hAnsi="Cambria Math"/>
                            <w:sz w:val="24"/>
                            <w:szCs w:val="24"/>
                          </w:rPr>
                        </m:ctrlPr>
                      </m:accPr>
                      <m:e>
                        <m:r>
                          <m:rPr>
                            <m:sty m:val="p"/>
                          </m:rPr>
                          <w:rPr>
                            <w:rFonts w:ascii="Cambria Math" w:hAnsi="Cambria Math"/>
                            <w:sz w:val="24"/>
                            <w:szCs w:val="24"/>
                          </w:rPr>
                          <m:t>I</m:t>
                        </m:r>
                      </m:e>
                    </m:acc>
                  </m:e>
                  <m:sub>
                    <m:r>
                      <w:rPr>
                        <w:rFonts w:ascii="Cambria Math" w:hAnsi="Cambria Math"/>
                        <w:sz w:val="24"/>
                        <w:szCs w:val="24"/>
                      </w:rPr>
                      <m:t>dc</m:t>
                    </m:r>
                  </m:sub>
                  <m:sup>
                    <m:r>
                      <w:rPr>
                        <w:rFonts w:ascii="Cambria Math" w:hAnsi="Cambria Math"/>
                        <w:sz w:val="24"/>
                        <w:szCs w:val="24"/>
                      </w:rPr>
                      <m:t>d</m:t>
                    </m:r>
                  </m:sup>
                </m:sSubSup>
              </m:oMath>
            </m:oMathPara>
          </w:p>
        </w:tc>
        <w:tc>
          <w:tcPr>
            <w:tcW w:w="8930" w:type="dxa"/>
            <w:shd w:val="clear" w:color="auto" w:fill="auto"/>
          </w:tcPr>
          <w:p w14:paraId="14582B46" w14:textId="77777777" w:rsidR="00B66830" w:rsidRPr="006547F1" w:rsidRDefault="00307FD6" w:rsidP="006547F1">
            <w:pPr>
              <w:pStyle w:val="Text"/>
              <w:spacing w:line="276" w:lineRule="auto"/>
              <w:ind w:firstLine="0"/>
              <w:rPr>
                <w:rFonts w:eastAsia="MS Mincho"/>
                <w:sz w:val="24"/>
                <w:szCs w:val="24"/>
                <w:lang w:eastAsia="zh-CN"/>
              </w:rPr>
            </w:pPr>
            <w:r w:rsidRPr="006547F1">
              <w:rPr>
                <w:rFonts w:eastAsia="MS Mincho"/>
                <w:sz w:val="24"/>
                <w:szCs w:val="24"/>
                <w:lang w:eastAsia="zh-CN"/>
              </w:rPr>
              <w:t>I</w:t>
            </w:r>
            <w:r w:rsidR="00052634" w:rsidRPr="006547F1">
              <w:rPr>
                <w:rFonts w:eastAsia="MS Mincho"/>
                <w:sz w:val="24"/>
                <w:szCs w:val="24"/>
                <w:lang w:eastAsia="zh-CN"/>
              </w:rPr>
              <w:t>nfluence</w:t>
            </w:r>
            <w:r w:rsidR="00B66830" w:rsidRPr="006547F1">
              <w:rPr>
                <w:rFonts w:eastAsia="MS Mincho"/>
                <w:sz w:val="24"/>
                <w:szCs w:val="24"/>
                <w:lang w:eastAsia="zh-CN"/>
              </w:rPr>
              <w:t xml:space="preserve"> parameters from </w:t>
            </w:r>
            <w:r w:rsidRPr="006547F1">
              <w:rPr>
                <w:rFonts w:eastAsia="MS Mincho"/>
                <w:sz w:val="24"/>
                <w:szCs w:val="24"/>
                <w:lang w:eastAsia="zh-CN"/>
              </w:rPr>
              <w:t xml:space="preserve">subsystem </w:t>
            </w:r>
            <w:proofErr w:type="spellStart"/>
            <w:r w:rsidR="00200987" w:rsidRPr="006547F1">
              <w:rPr>
                <w:rFonts w:eastAsia="MS Mincho"/>
                <w:sz w:val="24"/>
                <w:szCs w:val="24"/>
                <w:lang w:eastAsia="zh-CN"/>
              </w:rPr>
              <w:t>Λ</w:t>
            </w:r>
            <w:r w:rsidR="00B66830" w:rsidRPr="006547F1">
              <w:rPr>
                <w:rFonts w:eastAsia="MS Mincho"/>
                <w:i/>
                <w:iCs/>
                <w:sz w:val="24"/>
                <w:szCs w:val="24"/>
                <w:vertAlign w:val="subscript"/>
                <w:lang w:eastAsia="zh-CN"/>
              </w:rPr>
              <w:t>dd</w:t>
            </w:r>
            <w:proofErr w:type="spellEnd"/>
            <w:r w:rsidR="00B66830" w:rsidRPr="006547F1">
              <w:rPr>
                <w:rFonts w:eastAsia="MS Mincho"/>
                <w:sz w:val="24"/>
                <w:szCs w:val="24"/>
                <w:lang w:eastAsia="zh-CN"/>
              </w:rPr>
              <w:t xml:space="preserve"> to</w:t>
            </w:r>
            <w:r w:rsidRPr="006547F1">
              <w:rPr>
                <w:rFonts w:eastAsia="MS Mincho"/>
                <w:sz w:val="24"/>
                <w:szCs w:val="24"/>
                <w:lang w:eastAsia="zh-CN"/>
              </w:rPr>
              <w:t xml:space="preserve"> subsystem</w:t>
            </w:r>
            <w:r w:rsidR="00B66830" w:rsidRPr="006547F1">
              <w:rPr>
                <w:rFonts w:eastAsia="MS Mincho"/>
                <w:sz w:val="24"/>
                <w:szCs w:val="24"/>
                <w:lang w:eastAsia="zh-CN"/>
              </w:rPr>
              <w:t xml:space="preserve"> </w:t>
            </w:r>
            <w:proofErr w:type="spellStart"/>
            <w:r w:rsidR="00200987" w:rsidRPr="006547F1">
              <w:rPr>
                <w:rFonts w:eastAsia="MS Mincho"/>
                <w:sz w:val="24"/>
                <w:szCs w:val="24"/>
                <w:lang w:eastAsia="zh-CN"/>
              </w:rPr>
              <w:t>Λ</w:t>
            </w:r>
            <w:r w:rsidR="00B66830" w:rsidRPr="006547F1">
              <w:rPr>
                <w:rFonts w:eastAsia="MS Mincho"/>
                <w:i/>
                <w:iCs/>
                <w:sz w:val="24"/>
                <w:szCs w:val="24"/>
                <w:vertAlign w:val="subscript"/>
                <w:lang w:eastAsia="zh-CN"/>
              </w:rPr>
              <w:t>dc</w:t>
            </w:r>
            <w:proofErr w:type="spellEnd"/>
            <w:r w:rsidR="0088690F" w:rsidRPr="006547F1">
              <w:rPr>
                <w:rFonts w:eastAsia="MS Mincho"/>
                <w:sz w:val="24"/>
                <w:szCs w:val="24"/>
                <w:lang w:eastAsia="zh-CN"/>
              </w:rPr>
              <w:t xml:space="preserve"> considering the uncertainty</w:t>
            </w:r>
          </w:p>
        </w:tc>
      </w:tr>
      <w:tr w:rsidR="00B66830" w:rsidRPr="006547F1" w14:paraId="6A25DF68" w14:textId="77777777" w:rsidTr="006547F1">
        <w:tc>
          <w:tcPr>
            <w:tcW w:w="1418" w:type="dxa"/>
            <w:shd w:val="clear" w:color="auto" w:fill="auto"/>
          </w:tcPr>
          <w:p w14:paraId="0AD43C06" w14:textId="765BA339" w:rsidR="00B66830" w:rsidRPr="006547F1" w:rsidRDefault="00000000" w:rsidP="006547F1">
            <w:pPr>
              <w:pStyle w:val="Text"/>
              <w:spacing w:line="276" w:lineRule="auto"/>
              <w:ind w:firstLine="0"/>
              <w:rPr>
                <w:rFonts w:eastAsia="MS Mincho"/>
                <w:sz w:val="24"/>
                <w:szCs w:val="24"/>
                <w:lang w:eastAsia="zh-CN"/>
              </w:rPr>
            </w:pPr>
            <m:oMathPara>
              <m:oMathParaPr>
                <m:jc m:val="left"/>
              </m:oMathParaPr>
              <m:oMath>
                <m:sSubSup>
                  <m:sSubSupPr>
                    <m:ctrlPr>
                      <w:rPr>
                        <w:rFonts w:ascii="Cambria Math" w:hAnsi="Cambria Math"/>
                        <w:sz w:val="24"/>
                        <w:szCs w:val="24"/>
                      </w:rPr>
                    </m:ctrlPr>
                  </m:sSubSupPr>
                  <m:e>
                    <m:acc>
                      <m:accPr>
                        <m:chr m:val="̅"/>
                        <m:ctrlPr>
                          <w:rPr>
                            <w:rFonts w:ascii="Cambria Math" w:hAnsi="Cambria Math"/>
                            <w:sz w:val="24"/>
                            <w:szCs w:val="24"/>
                          </w:rPr>
                        </m:ctrlPr>
                      </m:accPr>
                      <m:e>
                        <m:r>
                          <m:rPr>
                            <m:sty m:val="p"/>
                          </m:rPr>
                          <w:rPr>
                            <w:rFonts w:ascii="Cambria Math" w:hAnsi="Cambria Math"/>
                            <w:sz w:val="24"/>
                            <w:szCs w:val="24"/>
                          </w:rPr>
                          <m:t>I</m:t>
                        </m:r>
                      </m:e>
                    </m:acc>
                  </m:e>
                  <m:sub>
                    <m:r>
                      <w:rPr>
                        <w:rFonts w:ascii="Cambria Math" w:hAnsi="Cambria Math"/>
                        <w:sz w:val="24"/>
                        <w:szCs w:val="24"/>
                      </w:rPr>
                      <m:t>cd</m:t>
                    </m:r>
                  </m:sub>
                  <m:sup>
                    <m:r>
                      <w:rPr>
                        <w:rFonts w:ascii="Cambria Math" w:hAnsi="Cambria Math"/>
                        <w:sz w:val="24"/>
                        <w:szCs w:val="24"/>
                      </w:rPr>
                      <m:t>d</m:t>
                    </m:r>
                  </m:sup>
                </m:sSubSup>
              </m:oMath>
            </m:oMathPara>
          </w:p>
        </w:tc>
        <w:tc>
          <w:tcPr>
            <w:tcW w:w="8930" w:type="dxa"/>
            <w:shd w:val="clear" w:color="auto" w:fill="auto"/>
          </w:tcPr>
          <w:p w14:paraId="0B0F6F1A" w14:textId="77777777" w:rsidR="00B66830" w:rsidRPr="006547F1" w:rsidRDefault="00307FD6" w:rsidP="006547F1">
            <w:pPr>
              <w:pStyle w:val="Text"/>
              <w:spacing w:line="276" w:lineRule="auto"/>
              <w:ind w:firstLine="0"/>
              <w:rPr>
                <w:rFonts w:eastAsia="MS Mincho"/>
                <w:sz w:val="24"/>
                <w:szCs w:val="24"/>
                <w:lang w:eastAsia="zh-CN"/>
              </w:rPr>
            </w:pPr>
            <w:r w:rsidRPr="006547F1">
              <w:rPr>
                <w:rFonts w:eastAsia="MS Mincho"/>
                <w:sz w:val="24"/>
                <w:szCs w:val="24"/>
                <w:lang w:eastAsia="zh-CN"/>
              </w:rPr>
              <w:t>I</w:t>
            </w:r>
            <w:r w:rsidR="00052634" w:rsidRPr="006547F1">
              <w:rPr>
                <w:rFonts w:eastAsia="MS Mincho"/>
                <w:sz w:val="24"/>
                <w:szCs w:val="24"/>
                <w:lang w:eastAsia="zh-CN"/>
              </w:rPr>
              <w:t>nfluence</w:t>
            </w:r>
            <w:r w:rsidR="00B66830" w:rsidRPr="006547F1">
              <w:rPr>
                <w:rFonts w:eastAsia="MS Mincho"/>
                <w:sz w:val="24"/>
                <w:szCs w:val="24"/>
                <w:lang w:eastAsia="zh-CN"/>
              </w:rPr>
              <w:t xml:space="preserve"> parameters from </w:t>
            </w:r>
            <w:r w:rsidRPr="006547F1">
              <w:rPr>
                <w:rFonts w:eastAsia="MS Mincho"/>
                <w:sz w:val="24"/>
                <w:szCs w:val="24"/>
                <w:lang w:eastAsia="zh-CN"/>
              </w:rPr>
              <w:t xml:space="preserve">subsystem </w:t>
            </w:r>
            <w:proofErr w:type="spellStart"/>
            <w:r w:rsidR="00200987" w:rsidRPr="006547F1">
              <w:rPr>
                <w:rFonts w:eastAsia="MS Mincho"/>
                <w:sz w:val="24"/>
                <w:szCs w:val="24"/>
                <w:lang w:eastAsia="zh-CN"/>
              </w:rPr>
              <w:t>Λ</w:t>
            </w:r>
            <w:r w:rsidR="00B66830" w:rsidRPr="006547F1">
              <w:rPr>
                <w:rFonts w:eastAsia="MS Mincho"/>
                <w:i/>
                <w:iCs/>
                <w:sz w:val="24"/>
                <w:szCs w:val="24"/>
                <w:vertAlign w:val="subscript"/>
                <w:lang w:eastAsia="zh-CN"/>
              </w:rPr>
              <w:t>dc</w:t>
            </w:r>
            <w:proofErr w:type="spellEnd"/>
            <w:r w:rsidR="00B66830" w:rsidRPr="006547F1">
              <w:rPr>
                <w:rFonts w:eastAsia="MS Mincho"/>
                <w:sz w:val="24"/>
                <w:szCs w:val="24"/>
                <w:lang w:eastAsia="zh-CN"/>
              </w:rPr>
              <w:t xml:space="preserve"> to </w:t>
            </w:r>
            <w:r w:rsidRPr="006547F1">
              <w:rPr>
                <w:rFonts w:eastAsia="MS Mincho"/>
                <w:sz w:val="24"/>
                <w:szCs w:val="24"/>
                <w:lang w:eastAsia="zh-CN"/>
              </w:rPr>
              <w:t xml:space="preserve">subsystem </w:t>
            </w:r>
            <w:proofErr w:type="spellStart"/>
            <w:r w:rsidR="00200987" w:rsidRPr="006547F1">
              <w:rPr>
                <w:rFonts w:eastAsia="MS Mincho"/>
                <w:sz w:val="24"/>
                <w:szCs w:val="24"/>
                <w:lang w:eastAsia="zh-CN"/>
              </w:rPr>
              <w:t>Λ</w:t>
            </w:r>
            <w:r w:rsidR="00B66830" w:rsidRPr="006547F1">
              <w:rPr>
                <w:rFonts w:eastAsia="MS Mincho"/>
                <w:i/>
                <w:iCs/>
                <w:sz w:val="24"/>
                <w:szCs w:val="24"/>
                <w:vertAlign w:val="subscript"/>
                <w:lang w:eastAsia="zh-CN"/>
              </w:rPr>
              <w:t>dd</w:t>
            </w:r>
            <w:proofErr w:type="spellEnd"/>
            <w:r w:rsidR="0088690F" w:rsidRPr="006547F1">
              <w:rPr>
                <w:rFonts w:eastAsia="MS Mincho"/>
                <w:sz w:val="24"/>
                <w:szCs w:val="24"/>
                <w:lang w:eastAsia="zh-CN"/>
              </w:rPr>
              <w:t xml:space="preserve"> considering the uncertainty</w:t>
            </w:r>
          </w:p>
        </w:tc>
      </w:tr>
      <w:tr w:rsidR="00B66830" w:rsidRPr="006547F1" w14:paraId="65F6E558" w14:textId="77777777" w:rsidTr="006547F1">
        <w:tc>
          <w:tcPr>
            <w:tcW w:w="1418" w:type="dxa"/>
            <w:shd w:val="clear" w:color="auto" w:fill="auto"/>
          </w:tcPr>
          <w:p w14:paraId="49F88401" w14:textId="2067336C" w:rsidR="00B66830" w:rsidRPr="006547F1" w:rsidRDefault="00000000" w:rsidP="006547F1">
            <w:pPr>
              <w:pStyle w:val="Text"/>
              <w:spacing w:line="276" w:lineRule="auto"/>
              <w:ind w:firstLine="0"/>
              <w:rPr>
                <w:rFonts w:eastAsia="MS Mincho"/>
                <w:sz w:val="24"/>
                <w:szCs w:val="24"/>
                <w:lang w:eastAsia="zh-CN"/>
              </w:rPr>
            </w:pPr>
            <m:oMathPara>
              <m:oMathParaPr>
                <m:jc m:val="left"/>
              </m:oMathParaPr>
              <m:oMath>
                <m:sSubSup>
                  <m:sSubSupPr>
                    <m:ctrlPr>
                      <w:rPr>
                        <w:rFonts w:ascii="Cambria Math" w:hAnsi="Cambria Math"/>
                        <w:sz w:val="24"/>
                        <w:szCs w:val="24"/>
                      </w:rPr>
                    </m:ctrlPr>
                  </m:sSubSupPr>
                  <m:e>
                    <m:acc>
                      <m:accPr>
                        <m:chr m:val="̅"/>
                        <m:ctrlPr>
                          <w:rPr>
                            <w:rFonts w:ascii="Cambria Math" w:hAnsi="Cambria Math"/>
                            <w:sz w:val="24"/>
                            <w:szCs w:val="24"/>
                          </w:rPr>
                        </m:ctrlPr>
                      </m:accPr>
                      <m:e>
                        <m:r>
                          <m:rPr>
                            <m:sty m:val="p"/>
                          </m:rPr>
                          <w:rPr>
                            <w:rFonts w:ascii="Cambria Math" w:hAnsi="Cambria Math"/>
                            <w:sz w:val="24"/>
                            <w:szCs w:val="24"/>
                          </w:rPr>
                          <m:t>I</m:t>
                        </m:r>
                      </m:e>
                    </m:acc>
                  </m:e>
                  <m:sub>
                    <m:r>
                      <w:rPr>
                        <w:rFonts w:ascii="Cambria Math" w:hAnsi="Cambria Math"/>
                        <w:sz w:val="24"/>
                        <w:szCs w:val="24"/>
                      </w:rPr>
                      <m:t>dc</m:t>
                    </m:r>
                  </m:sub>
                  <m:sup>
                    <m:r>
                      <w:rPr>
                        <w:rFonts w:ascii="Cambria Math" w:hAnsi="Cambria Math"/>
                        <w:sz w:val="24"/>
                        <w:szCs w:val="24"/>
                      </w:rPr>
                      <m:t>c</m:t>
                    </m:r>
                  </m:sup>
                </m:sSubSup>
              </m:oMath>
            </m:oMathPara>
          </w:p>
        </w:tc>
        <w:tc>
          <w:tcPr>
            <w:tcW w:w="8930" w:type="dxa"/>
            <w:shd w:val="clear" w:color="auto" w:fill="auto"/>
          </w:tcPr>
          <w:p w14:paraId="5DECF16E" w14:textId="77777777" w:rsidR="00B66830" w:rsidRPr="006547F1" w:rsidRDefault="00307FD6" w:rsidP="006547F1">
            <w:pPr>
              <w:pStyle w:val="Text"/>
              <w:spacing w:line="276" w:lineRule="auto"/>
              <w:ind w:firstLine="0"/>
              <w:rPr>
                <w:rFonts w:eastAsia="MS Mincho"/>
                <w:sz w:val="24"/>
                <w:szCs w:val="24"/>
                <w:lang w:eastAsia="zh-CN"/>
              </w:rPr>
            </w:pPr>
            <w:r w:rsidRPr="006547F1">
              <w:rPr>
                <w:rFonts w:eastAsia="MS Mincho"/>
                <w:sz w:val="24"/>
                <w:szCs w:val="24"/>
                <w:lang w:eastAsia="zh-CN"/>
              </w:rPr>
              <w:t>I</w:t>
            </w:r>
            <w:r w:rsidR="00052634" w:rsidRPr="006547F1">
              <w:rPr>
                <w:rFonts w:eastAsia="MS Mincho"/>
                <w:sz w:val="24"/>
                <w:szCs w:val="24"/>
                <w:lang w:eastAsia="zh-CN"/>
              </w:rPr>
              <w:t>nfluence</w:t>
            </w:r>
            <w:r w:rsidR="00B66830" w:rsidRPr="006547F1">
              <w:rPr>
                <w:rFonts w:eastAsia="MS Mincho"/>
                <w:sz w:val="24"/>
                <w:szCs w:val="24"/>
                <w:lang w:eastAsia="zh-CN"/>
              </w:rPr>
              <w:t xml:space="preserve"> parameters from </w:t>
            </w:r>
            <w:r w:rsidRPr="006547F1">
              <w:rPr>
                <w:rFonts w:eastAsia="MS Mincho"/>
                <w:sz w:val="24"/>
                <w:szCs w:val="24"/>
                <w:lang w:eastAsia="zh-CN"/>
              </w:rPr>
              <w:t xml:space="preserve">subsystem </w:t>
            </w:r>
            <w:proofErr w:type="spellStart"/>
            <w:r w:rsidR="00200987" w:rsidRPr="006547F1">
              <w:rPr>
                <w:rFonts w:eastAsia="MS Mincho"/>
                <w:sz w:val="24"/>
                <w:szCs w:val="24"/>
                <w:lang w:eastAsia="zh-CN"/>
              </w:rPr>
              <w:t>Λ</w:t>
            </w:r>
            <w:r w:rsidR="00B66830" w:rsidRPr="006547F1">
              <w:rPr>
                <w:rFonts w:eastAsia="MS Mincho"/>
                <w:i/>
                <w:iCs/>
                <w:sz w:val="24"/>
                <w:szCs w:val="24"/>
                <w:vertAlign w:val="subscript"/>
                <w:lang w:eastAsia="zh-CN"/>
              </w:rPr>
              <w:t>cd</w:t>
            </w:r>
            <w:proofErr w:type="spellEnd"/>
            <w:r w:rsidR="00B66830" w:rsidRPr="006547F1">
              <w:rPr>
                <w:rFonts w:eastAsia="MS Mincho"/>
                <w:sz w:val="24"/>
                <w:szCs w:val="24"/>
                <w:lang w:eastAsia="zh-CN"/>
              </w:rPr>
              <w:t xml:space="preserve"> to </w:t>
            </w:r>
            <w:r w:rsidRPr="006547F1">
              <w:rPr>
                <w:rFonts w:eastAsia="MS Mincho"/>
                <w:sz w:val="24"/>
                <w:szCs w:val="24"/>
                <w:lang w:eastAsia="zh-CN"/>
              </w:rPr>
              <w:t xml:space="preserve">subsystem </w:t>
            </w:r>
            <w:proofErr w:type="spellStart"/>
            <w:r w:rsidR="00200987" w:rsidRPr="006547F1">
              <w:rPr>
                <w:rFonts w:eastAsia="MS Mincho"/>
                <w:sz w:val="24"/>
                <w:szCs w:val="24"/>
                <w:lang w:eastAsia="zh-CN"/>
              </w:rPr>
              <w:t>Λ</w:t>
            </w:r>
            <w:r w:rsidR="00B66830" w:rsidRPr="006547F1">
              <w:rPr>
                <w:rFonts w:eastAsia="MS Mincho"/>
                <w:i/>
                <w:iCs/>
                <w:sz w:val="24"/>
                <w:szCs w:val="24"/>
                <w:vertAlign w:val="subscript"/>
                <w:lang w:eastAsia="zh-CN"/>
              </w:rPr>
              <w:t>cc</w:t>
            </w:r>
            <w:proofErr w:type="spellEnd"/>
            <w:r w:rsidR="0088690F" w:rsidRPr="006547F1">
              <w:rPr>
                <w:rFonts w:eastAsia="MS Mincho"/>
                <w:sz w:val="24"/>
                <w:szCs w:val="24"/>
                <w:lang w:eastAsia="zh-CN"/>
              </w:rPr>
              <w:t xml:space="preserve"> considering the uncertainty</w:t>
            </w:r>
          </w:p>
        </w:tc>
      </w:tr>
      <w:tr w:rsidR="00B66830" w:rsidRPr="006547F1" w14:paraId="30497880" w14:textId="77777777" w:rsidTr="006547F1">
        <w:tc>
          <w:tcPr>
            <w:tcW w:w="1418" w:type="dxa"/>
            <w:tcBorders>
              <w:bottom w:val="double" w:sz="4" w:space="0" w:color="auto"/>
            </w:tcBorders>
            <w:shd w:val="clear" w:color="auto" w:fill="auto"/>
          </w:tcPr>
          <w:p w14:paraId="4BC95FBF" w14:textId="0563ABDA" w:rsidR="00B66830" w:rsidRPr="006547F1" w:rsidRDefault="00000000" w:rsidP="006547F1">
            <w:pPr>
              <w:pStyle w:val="Text"/>
              <w:spacing w:line="276" w:lineRule="auto"/>
              <w:ind w:firstLine="0"/>
              <w:rPr>
                <w:rFonts w:eastAsia="MS Mincho"/>
                <w:sz w:val="24"/>
                <w:szCs w:val="24"/>
                <w:lang w:eastAsia="zh-CN"/>
              </w:rPr>
            </w:pPr>
            <m:oMathPara>
              <m:oMathParaPr>
                <m:jc m:val="left"/>
              </m:oMathParaPr>
              <m:oMath>
                <m:sSubSup>
                  <m:sSubSupPr>
                    <m:ctrlPr>
                      <w:rPr>
                        <w:rFonts w:ascii="Cambria Math" w:hAnsi="Cambria Math"/>
                        <w:sz w:val="24"/>
                        <w:szCs w:val="24"/>
                      </w:rPr>
                    </m:ctrlPr>
                  </m:sSubSupPr>
                  <m:e>
                    <m:acc>
                      <m:accPr>
                        <m:chr m:val="̅"/>
                        <m:ctrlPr>
                          <w:rPr>
                            <w:rFonts w:ascii="Cambria Math" w:hAnsi="Cambria Math"/>
                            <w:sz w:val="24"/>
                            <w:szCs w:val="24"/>
                          </w:rPr>
                        </m:ctrlPr>
                      </m:accPr>
                      <m:e>
                        <m:r>
                          <m:rPr>
                            <m:sty m:val="p"/>
                          </m:rPr>
                          <w:rPr>
                            <w:rFonts w:ascii="Cambria Math" w:hAnsi="Cambria Math"/>
                            <w:sz w:val="24"/>
                            <w:szCs w:val="24"/>
                          </w:rPr>
                          <m:t>I</m:t>
                        </m:r>
                      </m:e>
                    </m:acc>
                  </m:e>
                  <m:sub>
                    <m:r>
                      <w:rPr>
                        <w:rFonts w:ascii="Cambria Math" w:hAnsi="Cambria Math"/>
                        <w:sz w:val="24"/>
                        <w:szCs w:val="24"/>
                      </w:rPr>
                      <m:t>cd</m:t>
                    </m:r>
                  </m:sub>
                  <m:sup>
                    <m:r>
                      <w:rPr>
                        <w:rFonts w:ascii="Cambria Math" w:hAnsi="Cambria Math"/>
                        <w:sz w:val="24"/>
                        <w:szCs w:val="24"/>
                      </w:rPr>
                      <m:t>c</m:t>
                    </m:r>
                  </m:sup>
                </m:sSubSup>
              </m:oMath>
            </m:oMathPara>
          </w:p>
        </w:tc>
        <w:tc>
          <w:tcPr>
            <w:tcW w:w="8930" w:type="dxa"/>
            <w:tcBorders>
              <w:bottom w:val="double" w:sz="4" w:space="0" w:color="auto"/>
            </w:tcBorders>
            <w:shd w:val="clear" w:color="auto" w:fill="auto"/>
          </w:tcPr>
          <w:p w14:paraId="076B091E" w14:textId="77777777" w:rsidR="00B66830" w:rsidRPr="006547F1" w:rsidRDefault="00307FD6" w:rsidP="006547F1">
            <w:pPr>
              <w:pStyle w:val="Text"/>
              <w:spacing w:line="276" w:lineRule="auto"/>
              <w:ind w:firstLine="0"/>
              <w:rPr>
                <w:rFonts w:eastAsia="MS Mincho"/>
                <w:sz w:val="24"/>
                <w:szCs w:val="24"/>
                <w:lang w:eastAsia="zh-CN"/>
              </w:rPr>
            </w:pPr>
            <w:r w:rsidRPr="006547F1">
              <w:rPr>
                <w:rFonts w:eastAsia="MS Mincho"/>
                <w:sz w:val="24"/>
                <w:szCs w:val="24"/>
                <w:lang w:eastAsia="zh-CN"/>
              </w:rPr>
              <w:t>I</w:t>
            </w:r>
            <w:r w:rsidR="00052634" w:rsidRPr="006547F1">
              <w:rPr>
                <w:rFonts w:eastAsia="MS Mincho"/>
                <w:sz w:val="24"/>
                <w:szCs w:val="24"/>
                <w:lang w:eastAsia="zh-CN"/>
              </w:rPr>
              <w:t>nfluence</w:t>
            </w:r>
            <w:r w:rsidR="00B66830" w:rsidRPr="006547F1">
              <w:rPr>
                <w:rFonts w:eastAsia="MS Mincho"/>
                <w:sz w:val="24"/>
                <w:szCs w:val="24"/>
                <w:lang w:eastAsia="zh-CN"/>
              </w:rPr>
              <w:t xml:space="preserve"> parameters from </w:t>
            </w:r>
            <w:r w:rsidRPr="006547F1">
              <w:rPr>
                <w:rFonts w:eastAsia="MS Mincho"/>
                <w:sz w:val="24"/>
                <w:szCs w:val="24"/>
                <w:lang w:eastAsia="zh-CN"/>
              </w:rPr>
              <w:t xml:space="preserve">subsystem </w:t>
            </w:r>
            <w:proofErr w:type="spellStart"/>
            <w:r w:rsidR="00200987" w:rsidRPr="006547F1">
              <w:rPr>
                <w:rFonts w:eastAsia="MS Mincho"/>
                <w:sz w:val="24"/>
                <w:szCs w:val="24"/>
                <w:lang w:eastAsia="zh-CN"/>
              </w:rPr>
              <w:t>Λ</w:t>
            </w:r>
            <w:r w:rsidR="00B66830" w:rsidRPr="006547F1">
              <w:rPr>
                <w:rFonts w:eastAsia="MS Mincho"/>
                <w:i/>
                <w:iCs/>
                <w:sz w:val="24"/>
                <w:szCs w:val="24"/>
                <w:vertAlign w:val="subscript"/>
                <w:lang w:eastAsia="zh-CN"/>
              </w:rPr>
              <w:t>cc</w:t>
            </w:r>
            <w:proofErr w:type="spellEnd"/>
            <w:r w:rsidR="00B66830" w:rsidRPr="006547F1">
              <w:rPr>
                <w:rFonts w:eastAsia="MS Mincho"/>
                <w:sz w:val="24"/>
                <w:szCs w:val="24"/>
                <w:lang w:eastAsia="zh-CN"/>
              </w:rPr>
              <w:t xml:space="preserve"> to </w:t>
            </w:r>
            <w:r w:rsidRPr="006547F1">
              <w:rPr>
                <w:rFonts w:eastAsia="MS Mincho"/>
                <w:sz w:val="24"/>
                <w:szCs w:val="24"/>
                <w:lang w:eastAsia="zh-CN"/>
              </w:rPr>
              <w:t xml:space="preserve">subsystem </w:t>
            </w:r>
            <w:proofErr w:type="spellStart"/>
            <w:r w:rsidR="00200987" w:rsidRPr="006547F1">
              <w:rPr>
                <w:rFonts w:eastAsia="MS Mincho"/>
                <w:sz w:val="24"/>
                <w:szCs w:val="24"/>
                <w:lang w:eastAsia="zh-CN"/>
              </w:rPr>
              <w:t>Λ</w:t>
            </w:r>
            <w:r w:rsidR="00B66830" w:rsidRPr="006547F1">
              <w:rPr>
                <w:rFonts w:eastAsia="MS Mincho"/>
                <w:i/>
                <w:iCs/>
                <w:sz w:val="24"/>
                <w:szCs w:val="24"/>
                <w:vertAlign w:val="subscript"/>
                <w:lang w:eastAsia="zh-CN"/>
              </w:rPr>
              <w:t>cd</w:t>
            </w:r>
            <w:proofErr w:type="spellEnd"/>
            <w:r w:rsidR="0088690F" w:rsidRPr="006547F1">
              <w:rPr>
                <w:rFonts w:eastAsia="MS Mincho"/>
                <w:sz w:val="24"/>
                <w:szCs w:val="24"/>
                <w:lang w:eastAsia="zh-CN"/>
              </w:rPr>
              <w:t xml:space="preserve"> considering the uncertainty</w:t>
            </w:r>
          </w:p>
        </w:tc>
      </w:tr>
    </w:tbl>
    <w:p w14:paraId="34A49D70" w14:textId="77777777" w:rsidR="006547F1" w:rsidRDefault="006547F1" w:rsidP="006547F1">
      <w:pPr>
        <w:pStyle w:val="Text"/>
        <w:spacing w:line="480" w:lineRule="auto"/>
        <w:ind w:firstLine="0"/>
        <w:rPr>
          <w:sz w:val="24"/>
          <w:szCs w:val="24"/>
        </w:rPr>
      </w:pPr>
    </w:p>
    <w:p w14:paraId="03F5E975" w14:textId="4BB9DEC9" w:rsidR="006547F1" w:rsidRDefault="006547F1" w:rsidP="006547F1">
      <w:pPr>
        <w:pStyle w:val="Text"/>
        <w:spacing w:line="480" w:lineRule="auto"/>
        <w:ind w:firstLine="0"/>
        <w:rPr>
          <w:sz w:val="24"/>
          <w:szCs w:val="24"/>
        </w:rPr>
      </w:pPr>
      <w:r w:rsidRPr="00F012DE">
        <w:rPr>
          <w:sz w:val="24"/>
          <w:szCs w:val="24"/>
        </w:rPr>
        <w:t>of subsystems to obtain systematic optimization using a set of weights, with decision variables (</w:t>
      </w:r>
      <w:proofErr w:type="spellStart"/>
      <w:r w:rsidRPr="00F012DE">
        <w:rPr>
          <w:sz w:val="24"/>
          <w:szCs w:val="24"/>
        </w:rPr>
        <w:t>i</w:t>
      </w:r>
      <w:proofErr w:type="spellEnd"/>
      <w:r w:rsidRPr="00F012DE">
        <w:rPr>
          <w:sz w:val="24"/>
          <w:szCs w:val="24"/>
        </w:rPr>
        <w:t>) design variables X</w:t>
      </w:r>
      <w:r w:rsidRPr="00F012DE">
        <w:rPr>
          <w:i/>
          <w:sz w:val="24"/>
          <w:szCs w:val="24"/>
          <w:vertAlign w:val="subscript"/>
        </w:rPr>
        <w:t>d</w:t>
      </w:r>
      <w:r w:rsidRPr="00F012DE">
        <w:rPr>
          <w:sz w:val="24"/>
          <w:szCs w:val="24"/>
          <w:lang w:eastAsia="zh-CN"/>
        </w:rPr>
        <w:t>, (ii)</w:t>
      </w:r>
      <w:r w:rsidRPr="00F012DE">
        <w:rPr>
          <w:sz w:val="24"/>
          <w:szCs w:val="24"/>
        </w:rPr>
        <w:t xml:space="preserve"> control variables </w:t>
      </w:r>
      <w:proofErr w:type="spellStart"/>
      <w:r w:rsidRPr="00F012DE">
        <w:rPr>
          <w:sz w:val="24"/>
          <w:szCs w:val="24"/>
        </w:rPr>
        <w:t>X</w:t>
      </w:r>
      <w:r w:rsidRPr="00F012DE">
        <w:rPr>
          <w:i/>
          <w:sz w:val="24"/>
          <w:szCs w:val="24"/>
          <w:vertAlign w:val="subscript"/>
        </w:rPr>
        <w:t>c</w:t>
      </w:r>
      <w:proofErr w:type="spellEnd"/>
      <w:r w:rsidRPr="00F012DE">
        <w:rPr>
          <w:sz w:val="24"/>
          <w:szCs w:val="24"/>
          <w:lang w:eastAsia="zh-CN"/>
        </w:rPr>
        <w:t xml:space="preserve">, and (iii) inner interaction parameters </w:t>
      </w:r>
      <m:oMath>
        <m:acc>
          <m:accPr>
            <m:chr m:val="̅"/>
            <m:ctrlPr>
              <w:rPr>
                <w:rFonts w:ascii="Cambria Math" w:hAnsi="Cambria Math"/>
                <w:i/>
                <w:sz w:val="24"/>
                <w:szCs w:val="24"/>
              </w:rPr>
            </m:ctrlPr>
          </m:accPr>
          <m:e>
            <m:r>
              <m:rPr>
                <m:sty m:val="p"/>
              </m:rPr>
              <w:rPr>
                <w:rFonts w:ascii="Cambria Math" w:hAnsi="Cambria Math"/>
                <w:sz w:val="24"/>
                <w:szCs w:val="24"/>
              </w:rPr>
              <m:t>I</m:t>
            </m:r>
          </m:e>
        </m:acc>
      </m:oMath>
      <w:r w:rsidRPr="00F012DE">
        <w:rPr>
          <w:sz w:val="24"/>
          <w:szCs w:val="24"/>
          <w:lang w:eastAsia="zh-CN"/>
        </w:rPr>
        <w:t>.</w:t>
      </w:r>
    </w:p>
    <w:p w14:paraId="63655B9B" w14:textId="1AB0994D" w:rsidR="00427FE1" w:rsidRPr="00F012DE" w:rsidRDefault="00487673" w:rsidP="00F012DE">
      <w:pPr>
        <w:pStyle w:val="Text"/>
        <w:spacing w:line="480" w:lineRule="auto"/>
        <w:ind w:firstLine="204"/>
        <w:rPr>
          <w:sz w:val="24"/>
          <w:szCs w:val="24"/>
        </w:rPr>
      </w:pPr>
      <w:r w:rsidRPr="00F012DE">
        <w:rPr>
          <w:sz w:val="24"/>
          <w:szCs w:val="24"/>
        </w:rPr>
        <w:t>With the employed parameters interpreted in Table I, t</w:t>
      </w:r>
      <w:r w:rsidR="008842DA" w:rsidRPr="00F012DE">
        <w:rPr>
          <w:sz w:val="24"/>
          <w:szCs w:val="24"/>
        </w:rPr>
        <w:t xml:space="preserve">he IRDRC optimization model is </w:t>
      </w:r>
      <w:r w:rsidR="008842DA" w:rsidRPr="00F012DE">
        <w:rPr>
          <w:sz w:val="24"/>
          <w:szCs w:val="24"/>
          <w:lang w:eastAsia="zh-CN"/>
        </w:rPr>
        <w:t>developed</w:t>
      </w:r>
      <w:r w:rsidR="008842DA" w:rsidRPr="00F012DE">
        <w:rPr>
          <w:sz w:val="24"/>
          <w:szCs w:val="24"/>
        </w:rPr>
        <w:t xml:space="preserve"> as follows:</w:t>
      </w:r>
    </w:p>
    <w:p w14:paraId="42784384" w14:textId="4CF13740" w:rsidR="00001352" w:rsidRPr="00F012DE" w:rsidRDefault="000B2817" w:rsidP="00F012DE">
      <w:pPr>
        <w:spacing w:line="480" w:lineRule="auto"/>
        <w:ind w:firstLine="202"/>
        <w:jc w:val="right"/>
        <w:rPr>
          <w:sz w:val="24"/>
          <w:szCs w:val="24"/>
          <w:lang w:eastAsia="zh-CN"/>
        </w:rPr>
      </w:pPr>
      <w:r w:rsidRPr="00F012DE">
        <w:rPr>
          <w:position w:val="-20"/>
          <w:sz w:val="24"/>
          <w:szCs w:val="24"/>
          <w:lang w:eastAsia="zh-CN"/>
        </w:rPr>
        <w:object w:dxaOrig="2299" w:dyaOrig="400" w14:anchorId="1207AC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15pt;height:21.4pt" o:ole="">
            <v:imagedata r:id="rId12" o:title=""/>
          </v:shape>
          <o:OLEObject Type="Embed" ProgID="Equation.DSMT4" ShapeID="_x0000_i1025" DrawAspect="Content" ObjectID="_1826253195" r:id="rId13"/>
        </w:object>
      </w:r>
      <w:r w:rsidR="00001352" w:rsidRPr="00F012DE">
        <w:rPr>
          <w:sz w:val="24"/>
          <w:szCs w:val="24"/>
          <w:lang w:eastAsia="zh-CN"/>
        </w:rPr>
        <w:t xml:space="preserve">   </w:t>
      </w:r>
      <w:r w:rsidR="006547F1">
        <w:rPr>
          <w:sz w:val="24"/>
          <w:szCs w:val="24"/>
          <w:lang w:eastAsia="zh-CN"/>
        </w:rPr>
        <w:t xml:space="preserve">                                              </w:t>
      </w:r>
      <w:r w:rsidR="00001352" w:rsidRPr="00F012DE">
        <w:rPr>
          <w:sz w:val="24"/>
          <w:szCs w:val="24"/>
          <w:lang w:eastAsia="zh-CN"/>
        </w:rPr>
        <w:t xml:space="preserve"> </w:t>
      </w:r>
      <w:r w:rsidR="005C4EA7" w:rsidRPr="00F012DE">
        <w:rPr>
          <w:sz w:val="24"/>
          <w:szCs w:val="24"/>
          <w:lang w:eastAsia="zh-CN"/>
        </w:rPr>
        <w:t xml:space="preserve">    </w:t>
      </w:r>
      <w:r w:rsidR="000F2917" w:rsidRPr="00F012DE">
        <w:rPr>
          <w:sz w:val="24"/>
          <w:szCs w:val="24"/>
          <w:lang w:eastAsia="zh-CN"/>
        </w:rPr>
        <w:t xml:space="preserve"> </w:t>
      </w:r>
      <w:r w:rsidR="00001352" w:rsidRPr="00F012DE">
        <w:rPr>
          <w:sz w:val="24"/>
          <w:szCs w:val="24"/>
          <w:lang w:eastAsia="zh-CN"/>
        </w:rPr>
        <w:t xml:space="preserve">       (1)</w:t>
      </w:r>
    </w:p>
    <w:p w14:paraId="1AC3029C" w14:textId="77777777" w:rsidR="008B6FC9" w:rsidRPr="00F012DE" w:rsidRDefault="00001352" w:rsidP="00F012DE">
      <w:pPr>
        <w:spacing w:line="480" w:lineRule="auto"/>
        <w:rPr>
          <w:sz w:val="24"/>
          <w:szCs w:val="24"/>
        </w:rPr>
      </w:pPr>
      <w:r w:rsidRPr="00F012DE">
        <w:rPr>
          <w:sz w:val="24"/>
          <w:szCs w:val="24"/>
        </w:rPr>
        <w:t>subject to</w:t>
      </w:r>
    </w:p>
    <w:p w14:paraId="4647E47A" w14:textId="77777777" w:rsidR="008B6FC9" w:rsidRPr="00F012DE" w:rsidRDefault="008B6FC9" w:rsidP="00F012DE">
      <w:pPr>
        <w:spacing w:beforeLines="50" w:before="120" w:afterLines="50" w:after="120" w:line="480" w:lineRule="auto"/>
        <w:ind w:firstLineChars="100" w:firstLine="240"/>
        <w:rPr>
          <w:sz w:val="24"/>
          <w:szCs w:val="24"/>
          <w:lang w:eastAsia="zh-CN"/>
        </w:rPr>
      </w:pPr>
      <w:r w:rsidRPr="00F012DE">
        <w:rPr>
          <w:sz w:val="24"/>
          <w:szCs w:val="24"/>
          <w:lang w:eastAsia="zh-CN"/>
        </w:rPr>
        <w:t>Objective functions of subsystems:</w:t>
      </w:r>
    </w:p>
    <w:p w14:paraId="4F14F2F0" w14:textId="13B54454" w:rsidR="00D90DB5" w:rsidRPr="00F012DE" w:rsidRDefault="000B2817" w:rsidP="00F012DE">
      <w:pPr>
        <w:wordWrap w:val="0"/>
        <w:spacing w:line="480" w:lineRule="auto"/>
        <w:jc w:val="right"/>
        <w:rPr>
          <w:sz w:val="24"/>
          <w:szCs w:val="24"/>
          <w:lang w:eastAsia="zh-CN"/>
        </w:rPr>
      </w:pPr>
      <w:r w:rsidRPr="00F012DE">
        <w:rPr>
          <w:position w:val="-30"/>
          <w:sz w:val="24"/>
          <w:szCs w:val="24"/>
        </w:rPr>
        <w:object w:dxaOrig="3140" w:dyaOrig="700" w14:anchorId="4B73BD0B">
          <v:shape id="_x0000_i1026" type="#_x0000_t75" style="width:154.9pt;height:28.15pt" o:ole="">
            <v:imagedata r:id="rId14" o:title=""/>
          </v:shape>
          <o:OLEObject Type="Embed" ProgID="Equation.DSMT4" ShapeID="_x0000_i1026" DrawAspect="Content" ObjectID="_1826253196" r:id="rId15"/>
        </w:object>
      </w:r>
      <w:r w:rsidR="00D90DB5" w:rsidRPr="00F012DE">
        <w:rPr>
          <w:sz w:val="24"/>
          <w:szCs w:val="24"/>
          <w:lang w:eastAsia="zh-CN"/>
        </w:rPr>
        <w:t xml:space="preserve">      </w:t>
      </w:r>
      <w:r w:rsidR="006547F1">
        <w:rPr>
          <w:sz w:val="24"/>
          <w:szCs w:val="24"/>
          <w:lang w:eastAsia="zh-CN"/>
        </w:rPr>
        <w:t xml:space="preserve">                                            </w:t>
      </w:r>
      <w:r w:rsidR="00D90DB5" w:rsidRPr="00F012DE">
        <w:rPr>
          <w:sz w:val="24"/>
          <w:szCs w:val="24"/>
          <w:lang w:eastAsia="zh-CN"/>
        </w:rPr>
        <w:t xml:space="preserve">    (2)</w:t>
      </w:r>
    </w:p>
    <w:p w14:paraId="71B8BA20" w14:textId="173E6CBE" w:rsidR="00001352" w:rsidRPr="00F012DE" w:rsidRDefault="000B2817" w:rsidP="00F012DE">
      <w:pPr>
        <w:wordWrap w:val="0"/>
        <w:spacing w:line="480" w:lineRule="auto"/>
        <w:jc w:val="right"/>
        <w:rPr>
          <w:sz w:val="24"/>
          <w:szCs w:val="24"/>
          <w:lang w:eastAsia="zh-CN"/>
        </w:rPr>
      </w:pPr>
      <w:r w:rsidRPr="00F012DE">
        <w:rPr>
          <w:position w:val="-30"/>
          <w:sz w:val="24"/>
          <w:szCs w:val="24"/>
        </w:rPr>
        <w:object w:dxaOrig="3220" w:dyaOrig="700" w14:anchorId="322839B2">
          <v:shape id="_x0000_i1027" type="#_x0000_t75" style="width:154.9pt;height:28.15pt" o:ole="">
            <v:imagedata r:id="rId16" o:title=""/>
          </v:shape>
          <o:OLEObject Type="Embed" ProgID="Equation.DSMT4" ShapeID="_x0000_i1027" DrawAspect="Content" ObjectID="_1826253197" r:id="rId17"/>
        </w:object>
      </w:r>
      <w:r w:rsidR="00001352" w:rsidRPr="00F012DE">
        <w:rPr>
          <w:sz w:val="24"/>
          <w:szCs w:val="24"/>
          <w:lang w:eastAsia="zh-CN"/>
        </w:rPr>
        <w:t xml:space="preserve">     </w:t>
      </w:r>
      <w:r w:rsidR="006547F1">
        <w:rPr>
          <w:sz w:val="24"/>
          <w:szCs w:val="24"/>
          <w:lang w:eastAsia="zh-CN"/>
        </w:rPr>
        <w:t xml:space="preserve">                                            </w:t>
      </w:r>
      <w:r w:rsidR="00001352" w:rsidRPr="00F012DE">
        <w:rPr>
          <w:sz w:val="24"/>
          <w:szCs w:val="24"/>
          <w:lang w:eastAsia="zh-CN"/>
        </w:rPr>
        <w:t xml:space="preserve">     (</w:t>
      </w:r>
      <w:r w:rsidR="00D90DB5" w:rsidRPr="00F012DE">
        <w:rPr>
          <w:sz w:val="24"/>
          <w:szCs w:val="24"/>
          <w:lang w:eastAsia="zh-CN"/>
        </w:rPr>
        <w:t>3</w:t>
      </w:r>
      <w:r w:rsidR="00001352" w:rsidRPr="00F012DE">
        <w:rPr>
          <w:sz w:val="24"/>
          <w:szCs w:val="24"/>
          <w:lang w:eastAsia="zh-CN"/>
        </w:rPr>
        <w:t>)</w:t>
      </w:r>
      <w:bookmarkStart w:id="11" w:name="_Hlk33278632"/>
    </w:p>
    <w:p w14:paraId="56C94EC4" w14:textId="77777777" w:rsidR="008B6FC9" w:rsidRPr="00F012DE" w:rsidRDefault="008B6FC9" w:rsidP="00F012DE">
      <w:pPr>
        <w:spacing w:beforeLines="50" w:before="120" w:afterLines="50" w:after="120" w:line="480" w:lineRule="auto"/>
        <w:ind w:firstLineChars="100" w:firstLine="240"/>
        <w:jc w:val="left"/>
        <w:rPr>
          <w:sz w:val="24"/>
          <w:szCs w:val="24"/>
          <w:lang w:eastAsia="zh-CN"/>
        </w:rPr>
      </w:pPr>
      <w:bookmarkStart w:id="12" w:name="_Hlk57328375"/>
      <w:bookmarkEnd w:id="11"/>
      <w:r w:rsidRPr="00F012DE">
        <w:rPr>
          <w:sz w:val="24"/>
          <w:szCs w:val="24"/>
          <w:lang w:eastAsia="zh-CN"/>
        </w:rPr>
        <w:t>State equations of control subsystem:</w:t>
      </w:r>
    </w:p>
    <w:p w14:paraId="03DF99D6" w14:textId="1304E744" w:rsidR="00D90DB5" w:rsidRPr="00F012DE" w:rsidRDefault="00D90DB5" w:rsidP="00F012DE">
      <w:pPr>
        <w:wordWrap w:val="0"/>
        <w:spacing w:line="480" w:lineRule="auto"/>
        <w:jc w:val="right"/>
        <w:rPr>
          <w:sz w:val="24"/>
          <w:szCs w:val="24"/>
          <w:lang w:eastAsia="zh-CN"/>
        </w:rPr>
      </w:pPr>
      <w:r w:rsidRPr="00F012DE">
        <w:rPr>
          <w:position w:val="-10"/>
          <w:sz w:val="24"/>
          <w:szCs w:val="24"/>
        </w:rPr>
        <w:object w:dxaOrig="1880" w:dyaOrig="320" w14:anchorId="4C3A2E51">
          <v:shape id="_x0000_i1028" type="#_x0000_t75" style="width:93.4pt;height:13.9pt" o:ole="">
            <v:imagedata r:id="rId18" o:title=""/>
          </v:shape>
          <o:OLEObject Type="Embed" ProgID="Equation.DSMT4" ShapeID="_x0000_i1028" DrawAspect="Content" ObjectID="_1826253198" r:id="rId19"/>
        </w:object>
      </w:r>
      <w:r w:rsidRPr="00F012DE">
        <w:rPr>
          <w:sz w:val="24"/>
          <w:szCs w:val="24"/>
          <w:lang w:eastAsia="zh-CN"/>
        </w:rPr>
        <w:t xml:space="preserve">              </w:t>
      </w:r>
      <w:r w:rsidR="006547F1">
        <w:rPr>
          <w:sz w:val="24"/>
          <w:szCs w:val="24"/>
          <w:lang w:eastAsia="zh-CN"/>
        </w:rPr>
        <w:t xml:space="preserve">                                       </w:t>
      </w:r>
      <w:r w:rsidRPr="00F012DE">
        <w:rPr>
          <w:sz w:val="24"/>
          <w:szCs w:val="24"/>
          <w:lang w:eastAsia="zh-CN"/>
        </w:rPr>
        <w:t xml:space="preserve">           (4)</w:t>
      </w:r>
    </w:p>
    <w:bookmarkEnd w:id="12"/>
    <w:p w14:paraId="341D580C" w14:textId="2A9F9251" w:rsidR="008B6FC9" w:rsidRPr="00F012DE" w:rsidRDefault="008B6FC9" w:rsidP="00F012DE">
      <w:pPr>
        <w:spacing w:line="480" w:lineRule="auto"/>
        <w:jc w:val="right"/>
        <w:rPr>
          <w:sz w:val="24"/>
          <w:szCs w:val="24"/>
          <w:lang w:eastAsia="zh-CN"/>
        </w:rPr>
      </w:pPr>
      <w:r w:rsidRPr="00F012DE">
        <w:rPr>
          <w:position w:val="-10"/>
          <w:sz w:val="24"/>
          <w:szCs w:val="24"/>
        </w:rPr>
        <w:object w:dxaOrig="1920" w:dyaOrig="320" w14:anchorId="6F0FAC4B">
          <v:shape id="_x0000_i1029" type="#_x0000_t75" style="width:100.5pt;height:13.9pt" o:ole="">
            <v:imagedata r:id="rId20" o:title=""/>
          </v:shape>
          <o:OLEObject Type="Embed" ProgID="Equation.DSMT4" ShapeID="_x0000_i1029" DrawAspect="Content" ObjectID="_1826253199" r:id="rId21"/>
        </w:object>
      </w:r>
      <w:r w:rsidRPr="00F012DE">
        <w:rPr>
          <w:sz w:val="24"/>
          <w:szCs w:val="24"/>
          <w:lang w:eastAsia="zh-CN"/>
        </w:rPr>
        <w:t xml:space="preserve">             </w:t>
      </w:r>
      <w:r w:rsidR="006547F1">
        <w:rPr>
          <w:sz w:val="24"/>
          <w:szCs w:val="24"/>
          <w:lang w:eastAsia="zh-CN"/>
        </w:rPr>
        <w:t xml:space="preserve">                                       </w:t>
      </w:r>
      <w:r w:rsidRPr="00F012DE">
        <w:rPr>
          <w:sz w:val="24"/>
          <w:szCs w:val="24"/>
          <w:lang w:eastAsia="zh-CN"/>
        </w:rPr>
        <w:t xml:space="preserve">          (</w:t>
      </w:r>
      <w:r w:rsidR="00D90DB5" w:rsidRPr="00F012DE">
        <w:rPr>
          <w:sz w:val="24"/>
          <w:szCs w:val="24"/>
          <w:lang w:eastAsia="zh-CN"/>
        </w:rPr>
        <w:t>5</w:t>
      </w:r>
      <w:r w:rsidRPr="00F012DE">
        <w:rPr>
          <w:sz w:val="24"/>
          <w:szCs w:val="24"/>
          <w:lang w:eastAsia="zh-CN"/>
        </w:rPr>
        <w:t>)</w:t>
      </w:r>
    </w:p>
    <w:p w14:paraId="64C78BC4" w14:textId="77777777" w:rsidR="008B6FC9" w:rsidRPr="00F012DE" w:rsidRDefault="008B6FC9" w:rsidP="00F012DE">
      <w:pPr>
        <w:spacing w:beforeLines="50" w:before="120" w:afterLines="50" w:after="120" w:line="480" w:lineRule="auto"/>
        <w:ind w:firstLineChars="100" w:firstLine="240"/>
        <w:jc w:val="left"/>
        <w:rPr>
          <w:sz w:val="24"/>
          <w:szCs w:val="24"/>
          <w:lang w:eastAsia="zh-CN"/>
        </w:rPr>
      </w:pPr>
      <w:bookmarkStart w:id="13" w:name="_Hlk33278647"/>
      <w:bookmarkStart w:id="14" w:name="_Hlk57328494"/>
      <w:r w:rsidRPr="00F012DE">
        <w:rPr>
          <w:sz w:val="24"/>
          <w:szCs w:val="24"/>
          <w:lang w:eastAsia="zh-CN"/>
        </w:rPr>
        <w:t>Equality constraints</w:t>
      </w:r>
      <w:r w:rsidR="000F2917" w:rsidRPr="00F012DE">
        <w:rPr>
          <w:sz w:val="24"/>
          <w:szCs w:val="24"/>
          <w:lang w:eastAsia="zh-CN"/>
        </w:rPr>
        <w:t xml:space="preserve"> </w:t>
      </w:r>
      <w:bookmarkStart w:id="15" w:name="_Hlk57328801"/>
      <w:r w:rsidR="000F2917" w:rsidRPr="00F012DE">
        <w:rPr>
          <w:sz w:val="24"/>
          <w:szCs w:val="24"/>
          <w:lang w:eastAsia="zh-CN"/>
        </w:rPr>
        <w:t>in subsystems</w:t>
      </w:r>
      <w:r w:rsidRPr="00F012DE">
        <w:rPr>
          <w:sz w:val="24"/>
          <w:szCs w:val="24"/>
          <w:lang w:eastAsia="zh-CN"/>
        </w:rPr>
        <w:t>:</w:t>
      </w:r>
      <w:bookmarkEnd w:id="15"/>
    </w:p>
    <w:bookmarkEnd w:id="13"/>
    <w:bookmarkEnd w:id="14"/>
    <w:p w14:paraId="5649BC03" w14:textId="77777777" w:rsidR="00001352" w:rsidRPr="00F012DE" w:rsidRDefault="000B2817" w:rsidP="00F012DE">
      <w:pPr>
        <w:spacing w:line="480" w:lineRule="auto"/>
        <w:ind w:firstLine="202"/>
        <w:jc w:val="center"/>
        <w:rPr>
          <w:sz w:val="24"/>
          <w:szCs w:val="24"/>
          <w:lang w:eastAsia="zh-CN"/>
        </w:rPr>
      </w:pPr>
      <w:r w:rsidRPr="00F012DE">
        <w:rPr>
          <w:position w:val="-10"/>
          <w:sz w:val="24"/>
          <w:szCs w:val="24"/>
        </w:rPr>
        <w:object w:dxaOrig="2060" w:dyaOrig="340" w14:anchorId="4751B567">
          <v:shape id="_x0000_i1030" type="#_x0000_t75" style="width:105pt;height:13.9pt" o:ole="">
            <v:imagedata r:id="rId22" o:title=""/>
          </v:shape>
          <o:OLEObject Type="Embed" ProgID="Equation.DSMT4" ShapeID="_x0000_i1030" DrawAspect="Content" ObjectID="_1826253200" r:id="rId23"/>
        </w:object>
      </w:r>
      <w:r w:rsidR="00001352" w:rsidRPr="00F012DE">
        <w:rPr>
          <w:sz w:val="24"/>
          <w:szCs w:val="24"/>
          <w:lang w:eastAsia="zh-CN"/>
        </w:rPr>
        <w:t>,</w:t>
      </w:r>
    </w:p>
    <w:p w14:paraId="65BEA8D0" w14:textId="1670EAE8" w:rsidR="00001352" w:rsidRPr="00F012DE" w:rsidRDefault="000B2817" w:rsidP="00F012DE">
      <w:pPr>
        <w:wordWrap w:val="0"/>
        <w:spacing w:line="480" w:lineRule="auto"/>
        <w:ind w:firstLine="202"/>
        <w:jc w:val="right"/>
        <w:rPr>
          <w:sz w:val="24"/>
          <w:szCs w:val="24"/>
          <w:lang w:eastAsia="zh-CN"/>
        </w:rPr>
      </w:pPr>
      <w:r w:rsidRPr="00F012DE">
        <w:rPr>
          <w:position w:val="-10"/>
          <w:sz w:val="24"/>
          <w:szCs w:val="24"/>
        </w:rPr>
        <w:object w:dxaOrig="2500" w:dyaOrig="340" w14:anchorId="24A90982">
          <v:shape id="_x0000_i1031" type="#_x0000_t75" style="width:127.15pt;height:13.9pt" o:ole="">
            <v:imagedata r:id="rId24" o:title=""/>
          </v:shape>
          <o:OLEObject Type="Embed" ProgID="Equation.DSMT4" ShapeID="_x0000_i1031" DrawAspect="Content" ObjectID="_1826253201" r:id="rId25"/>
        </w:object>
      </w:r>
      <w:r w:rsidR="00001352" w:rsidRPr="00F012DE">
        <w:rPr>
          <w:sz w:val="24"/>
          <w:szCs w:val="24"/>
          <w:lang w:eastAsia="zh-CN"/>
        </w:rPr>
        <w:t xml:space="preserve">       </w:t>
      </w:r>
      <w:r w:rsidR="000F2917" w:rsidRPr="00F012DE">
        <w:rPr>
          <w:sz w:val="24"/>
          <w:szCs w:val="24"/>
          <w:lang w:eastAsia="zh-CN"/>
        </w:rPr>
        <w:t xml:space="preserve">    </w:t>
      </w:r>
      <w:r w:rsidR="006547F1">
        <w:rPr>
          <w:sz w:val="24"/>
          <w:szCs w:val="24"/>
          <w:lang w:eastAsia="zh-CN"/>
        </w:rPr>
        <w:t xml:space="preserve">                                   </w:t>
      </w:r>
      <w:r w:rsidR="000F2917" w:rsidRPr="00F012DE">
        <w:rPr>
          <w:sz w:val="24"/>
          <w:szCs w:val="24"/>
          <w:lang w:eastAsia="zh-CN"/>
        </w:rPr>
        <w:t xml:space="preserve">     </w:t>
      </w:r>
      <w:r w:rsidR="00001352" w:rsidRPr="00F012DE">
        <w:rPr>
          <w:sz w:val="24"/>
          <w:szCs w:val="24"/>
          <w:lang w:eastAsia="zh-CN"/>
        </w:rPr>
        <w:t xml:space="preserve">       (6)</w:t>
      </w:r>
    </w:p>
    <w:p w14:paraId="5E5F18B7" w14:textId="77777777" w:rsidR="00001352" w:rsidRPr="00F012DE" w:rsidRDefault="000F2917" w:rsidP="00F012DE">
      <w:pPr>
        <w:spacing w:line="480" w:lineRule="auto"/>
        <w:jc w:val="center"/>
        <w:rPr>
          <w:sz w:val="24"/>
          <w:szCs w:val="24"/>
          <w:lang w:eastAsia="zh-CN"/>
        </w:rPr>
      </w:pPr>
      <w:r w:rsidRPr="00F012DE">
        <w:rPr>
          <w:sz w:val="24"/>
          <w:szCs w:val="24"/>
        </w:rPr>
        <w:t xml:space="preserve">      </w:t>
      </w:r>
      <w:r w:rsidR="000B2817" w:rsidRPr="00F012DE">
        <w:rPr>
          <w:position w:val="-10"/>
          <w:sz w:val="24"/>
          <w:szCs w:val="24"/>
        </w:rPr>
        <w:object w:dxaOrig="2040" w:dyaOrig="340" w14:anchorId="03DE98F2">
          <v:shape id="_x0000_i1032" type="#_x0000_t75" style="width:98.65pt;height:13.9pt" o:ole="">
            <v:imagedata r:id="rId26" o:title=""/>
          </v:shape>
          <o:OLEObject Type="Embed" ProgID="Equation.DSMT4" ShapeID="_x0000_i1032" DrawAspect="Content" ObjectID="_1826253202" r:id="rId27"/>
        </w:object>
      </w:r>
      <w:r w:rsidR="00001352" w:rsidRPr="00F012DE">
        <w:rPr>
          <w:sz w:val="24"/>
          <w:szCs w:val="24"/>
          <w:lang w:eastAsia="zh-CN"/>
        </w:rPr>
        <w:t>,</w:t>
      </w:r>
    </w:p>
    <w:p w14:paraId="01440691" w14:textId="06266C01" w:rsidR="00001352" w:rsidRPr="00F012DE" w:rsidRDefault="000B2817" w:rsidP="00F012DE">
      <w:pPr>
        <w:spacing w:line="480" w:lineRule="auto"/>
        <w:jc w:val="right"/>
        <w:rPr>
          <w:sz w:val="24"/>
          <w:szCs w:val="24"/>
          <w:lang w:eastAsia="zh-CN"/>
        </w:rPr>
      </w:pPr>
      <w:r w:rsidRPr="00F012DE">
        <w:rPr>
          <w:position w:val="-10"/>
          <w:sz w:val="24"/>
          <w:szCs w:val="24"/>
        </w:rPr>
        <w:object w:dxaOrig="2460" w:dyaOrig="340" w14:anchorId="0D9E31CA">
          <v:shape id="_x0000_i1033" type="#_x0000_t75" style="width:119.25pt;height:13.9pt" o:ole="">
            <v:imagedata r:id="rId28" o:title=""/>
          </v:shape>
          <o:OLEObject Type="Embed" ProgID="Equation.DSMT4" ShapeID="_x0000_i1033" DrawAspect="Content" ObjectID="_1826253203" r:id="rId29"/>
        </w:object>
      </w:r>
      <w:r w:rsidR="00001352" w:rsidRPr="00F012DE">
        <w:rPr>
          <w:sz w:val="24"/>
          <w:szCs w:val="24"/>
        </w:rPr>
        <w:t xml:space="preserve">        </w:t>
      </w:r>
      <w:r w:rsidR="006547F1">
        <w:rPr>
          <w:sz w:val="24"/>
          <w:szCs w:val="24"/>
        </w:rPr>
        <w:t xml:space="preserve">                                   </w:t>
      </w:r>
      <w:r w:rsidR="000F2917" w:rsidRPr="00F012DE">
        <w:rPr>
          <w:sz w:val="24"/>
          <w:szCs w:val="24"/>
        </w:rPr>
        <w:t xml:space="preserve">      </w:t>
      </w:r>
      <w:r w:rsidR="00001352" w:rsidRPr="00F012DE">
        <w:rPr>
          <w:sz w:val="24"/>
          <w:szCs w:val="24"/>
        </w:rPr>
        <w:t xml:space="preserve">        </w:t>
      </w:r>
      <w:r w:rsidR="00001352" w:rsidRPr="00F012DE">
        <w:rPr>
          <w:sz w:val="24"/>
          <w:szCs w:val="24"/>
          <w:lang w:eastAsia="zh-CN"/>
        </w:rPr>
        <w:t xml:space="preserve"> (7)</w:t>
      </w:r>
    </w:p>
    <w:p w14:paraId="29BC933D" w14:textId="77777777" w:rsidR="008B6FC9" w:rsidRPr="00F012DE" w:rsidRDefault="008B6FC9" w:rsidP="00F012DE">
      <w:pPr>
        <w:spacing w:beforeLines="50" w:before="120" w:afterLines="50" w:after="120" w:line="480" w:lineRule="auto"/>
        <w:ind w:firstLineChars="100" w:firstLine="240"/>
        <w:jc w:val="left"/>
        <w:rPr>
          <w:sz w:val="24"/>
          <w:szCs w:val="24"/>
          <w:lang w:eastAsia="zh-CN"/>
        </w:rPr>
      </w:pPr>
      <w:bookmarkStart w:id="16" w:name="_Hlk57328821"/>
      <w:r w:rsidRPr="00F012DE">
        <w:rPr>
          <w:sz w:val="24"/>
          <w:szCs w:val="24"/>
          <w:lang w:eastAsia="zh-CN"/>
        </w:rPr>
        <w:t>Inequality constraints</w:t>
      </w:r>
      <w:r w:rsidR="000F2917" w:rsidRPr="00F012DE">
        <w:rPr>
          <w:sz w:val="24"/>
          <w:szCs w:val="24"/>
          <w:lang w:eastAsia="zh-CN"/>
        </w:rPr>
        <w:t xml:space="preserve"> in subsystems</w:t>
      </w:r>
      <w:r w:rsidRPr="00F012DE">
        <w:rPr>
          <w:sz w:val="24"/>
          <w:szCs w:val="24"/>
          <w:lang w:eastAsia="zh-CN"/>
        </w:rPr>
        <w:t>:</w:t>
      </w:r>
    </w:p>
    <w:bookmarkEnd w:id="16"/>
    <w:p w14:paraId="4269453B" w14:textId="77777777" w:rsidR="00001352" w:rsidRPr="00F012DE" w:rsidRDefault="000B2817" w:rsidP="00F012DE">
      <w:pPr>
        <w:spacing w:line="480" w:lineRule="auto"/>
        <w:ind w:firstLine="202"/>
        <w:jc w:val="center"/>
        <w:rPr>
          <w:sz w:val="24"/>
          <w:szCs w:val="24"/>
          <w:lang w:eastAsia="zh-CN"/>
        </w:rPr>
      </w:pPr>
      <w:r w:rsidRPr="00F012DE">
        <w:rPr>
          <w:position w:val="-10"/>
          <w:sz w:val="24"/>
          <w:szCs w:val="24"/>
        </w:rPr>
        <w:object w:dxaOrig="2060" w:dyaOrig="340" w14:anchorId="08E8DCDD">
          <v:shape id="_x0000_i1034" type="#_x0000_t75" style="width:97.5pt;height:13.9pt" o:ole="">
            <v:imagedata r:id="rId30" o:title=""/>
          </v:shape>
          <o:OLEObject Type="Embed" ProgID="Equation.DSMT4" ShapeID="_x0000_i1034" DrawAspect="Content" ObjectID="_1826253204" r:id="rId31"/>
        </w:object>
      </w:r>
      <w:r w:rsidR="00001352" w:rsidRPr="00F012DE">
        <w:rPr>
          <w:sz w:val="24"/>
          <w:szCs w:val="24"/>
          <w:lang w:eastAsia="zh-CN"/>
        </w:rPr>
        <w:t>,</w:t>
      </w:r>
    </w:p>
    <w:p w14:paraId="5B91C502" w14:textId="34D443E4" w:rsidR="00197A00" w:rsidRPr="00F012DE" w:rsidRDefault="000B2817" w:rsidP="00F012DE">
      <w:pPr>
        <w:pStyle w:val="Text"/>
        <w:spacing w:line="480" w:lineRule="auto"/>
        <w:ind w:firstLine="204"/>
        <w:jc w:val="right"/>
        <w:rPr>
          <w:sz w:val="24"/>
          <w:szCs w:val="24"/>
          <w:lang w:eastAsia="zh-CN"/>
        </w:rPr>
      </w:pPr>
      <w:r w:rsidRPr="00F012DE">
        <w:rPr>
          <w:position w:val="-10"/>
          <w:sz w:val="24"/>
          <w:szCs w:val="24"/>
        </w:rPr>
        <w:object w:dxaOrig="2500" w:dyaOrig="340" w14:anchorId="686DD2E3">
          <v:shape id="_x0000_i1035" type="#_x0000_t75" style="width:119.65pt;height:13.9pt" o:ole="">
            <v:imagedata r:id="rId32" o:title=""/>
          </v:shape>
          <o:OLEObject Type="Embed" ProgID="Equation.DSMT4" ShapeID="_x0000_i1035" DrawAspect="Content" ObjectID="_1826253205" r:id="rId33"/>
        </w:object>
      </w:r>
      <w:r w:rsidR="00001352" w:rsidRPr="00F012DE">
        <w:rPr>
          <w:sz w:val="24"/>
          <w:szCs w:val="24"/>
          <w:lang w:eastAsia="zh-CN"/>
        </w:rPr>
        <w:t xml:space="preserve">        </w:t>
      </w:r>
      <w:r w:rsidR="000F2917" w:rsidRPr="00F012DE">
        <w:rPr>
          <w:sz w:val="24"/>
          <w:szCs w:val="24"/>
          <w:lang w:eastAsia="zh-CN"/>
        </w:rPr>
        <w:t xml:space="preserve">  </w:t>
      </w:r>
      <w:r w:rsidR="006547F1">
        <w:rPr>
          <w:sz w:val="24"/>
          <w:szCs w:val="24"/>
          <w:lang w:eastAsia="zh-CN"/>
        </w:rPr>
        <w:t xml:space="preserve">                                 </w:t>
      </w:r>
      <w:r w:rsidR="000F2917" w:rsidRPr="00F012DE">
        <w:rPr>
          <w:sz w:val="24"/>
          <w:szCs w:val="24"/>
          <w:lang w:eastAsia="zh-CN"/>
        </w:rPr>
        <w:t xml:space="preserve">   </w:t>
      </w:r>
      <w:r w:rsidR="00001352" w:rsidRPr="00F012DE">
        <w:rPr>
          <w:sz w:val="24"/>
          <w:szCs w:val="24"/>
          <w:lang w:eastAsia="zh-CN"/>
        </w:rPr>
        <w:t xml:space="preserve">           (8)</w:t>
      </w:r>
    </w:p>
    <w:p w14:paraId="023FB459" w14:textId="77777777" w:rsidR="008842DA" w:rsidRPr="00F012DE" w:rsidRDefault="000B2817" w:rsidP="00F012DE">
      <w:pPr>
        <w:spacing w:line="480" w:lineRule="auto"/>
        <w:ind w:firstLine="202"/>
        <w:jc w:val="center"/>
        <w:rPr>
          <w:sz w:val="24"/>
          <w:szCs w:val="24"/>
          <w:lang w:eastAsia="zh-CN"/>
        </w:rPr>
      </w:pPr>
      <w:r w:rsidRPr="00F012DE">
        <w:rPr>
          <w:position w:val="-10"/>
          <w:sz w:val="24"/>
          <w:szCs w:val="24"/>
        </w:rPr>
        <w:object w:dxaOrig="2020" w:dyaOrig="340" w14:anchorId="58404F0A">
          <v:shape id="_x0000_i1036" type="#_x0000_t75" style="width:97.5pt;height:13.9pt" o:ole="">
            <v:imagedata r:id="rId34" o:title=""/>
          </v:shape>
          <o:OLEObject Type="Embed" ProgID="Equation.DSMT4" ShapeID="_x0000_i1036" DrawAspect="Content" ObjectID="_1826253206" r:id="rId35"/>
        </w:object>
      </w:r>
      <w:r w:rsidR="008842DA" w:rsidRPr="00F012DE">
        <w:rPr>
          <w:sz w:val="24"/>
          <w:szCs w:val="24"/>
          <w:lang w:eastAsia="zh-CN"/>
        </w:rPr>
        <w:t>,</w:t>
      </w:r>
    </w:p>
    <w:p w14:paraId="60F66CE8" w14:textId="4A4547AC" w:rsidR="008E6EB0" w:rsidRPr="00F012DE" w:rsidRDefault="000B2817" w:rsidP="00F012DE">
      <w:pPr>
        <w:wordWrap w:val="0"/>
        <w:spacing w:line="480" w:lineRule="auto"/>
        <w:ind w:firstLine="202"/>
        <w:jc w:val="right"/>
        <w:rPr>
          <w:sz w:val="24"/>
          <w:szCs w:val="24"/>
          <w:lang w:eastAsia="zh-CN"/>
        </w:rPr>
      </w:pPr>
      <w:r w:rsidRPr="00F012DE">
        <w:rPr>
          <w:position w:val="-10"/>
          <w:sz w:val="24"/>
          <w:szCs w:val="24"/>
        </w:rPr>
        <w:object w:dxaOrig="2460" w:dyaOrig="340" w14:anchorId="36252726">
          <v:shape id="_x0000_i1037" type="#_x0000_t75" style="width:119.25pt;height:13.9pt" o:ole="">
            <v:imagedata r:id="rId36" o:title=""/>
          </v:shape>
          <o:OLEObject Type="Embed" ProgID="Equation.DSMT4" ShapeID="_x0000_i1037" DrawAspect="Content" ObjectID="_1826253207" r:id="rId37"/>
        </w:object>
      </w:r>
      <w:r w:rsidR="008E6EB0" w:rsidRPr="00F012DE">
        <w:rPr>
          <w:sz w:val="24"/>
          <w:szCs w:val="24"/>
          <w:lang w:eastAsia="zh-CN"/>
        </w:rPr>
        <w:t xml:space="preserve">        </w:t>
      </w:r>
      <w:r w:rsidR="000F2917" w:rsidRPr="00F012DE">
        <w:rPr>
          <w:sz w:val="24"/>
          <w:szCs w:val="24"/>
          <w:lang w:eastAsia="zh-CN"/>
        </w:rPr>
        <w:t xml:space="preserve">  </w:t>
      </w:r>
      <w:r w:rsidR="006547F1">
        <w:rPr>
          <w:sz w:val="24"/>
          <w:szCs w:val="24"/>
          <w:lang w:eastAsia="zh-CN"/>
        </w:rPr>
        <w:t xml:space="preserve">                                </w:t>
      </w:r>
      <w:r w:rsidR="000F2917" w:rsidRPr="00F012DE">
        <w:rPr>
          <w:sz w:val="24"/>
          <w:szCs w:val="24"/>
          <w:lang w:eastAsia="zh-CN"/>
        </w:rPr>
        <w:t xml:space="preserve">   </w:t>
      </w:r>
      <w:r w:rsidR="008E6EB0" w:rsidRPr="00F012DE">
        <w:rPr>
          <w:sz w:val="24"/>
          <w:szCs w:val="24"/>
          <w:lang w:eastAsia="zh-CN"/>
        </w:rPr>
        <w:t xml:space="preserve">           (9)</w:t>
      </w:r>
    </w:p>
    <w:p w14:paraId="68BCF16C" w14:textId="77777777" w:rsidR="000F2917" w:rsidRPr="00F012DE" w:rsidRDefault="000F2917" w:rsidP="00F012DE">
      <w:pPr>
        <w:spacing w:beforeLines="50" w:before="120" w:afterLines="50" w:after="120" w:line="480" w:lineRule="auto"/>
        <w:ind w:firstLineChars="100" w:firstLine="240"/>
        <w:jc w:val="left"/>
        <w:rPr>
          <w:sz w:val="24"/>
          <w:szCs w:val="24"/>
        </w:rPr>
      </w:pPr>
      <w:bookmarkStart w:id="17" w:name="_Hlk57328988"/>
      <w:r w:rsidRPr="00F012DE">
        <w:rPr>
          <w:sz w:val="24"/>
          <w:szCs w:val="24"/>
          <w:lang w:eastAsia="zh-CN"/>
        </w:rPr>
        <w:t>Impact parameters between two I-subsystems:</w:t>
      </w:r>
    </w:p>
    <w:bookmarkEnd w:id="17"/>
    <w:p w14:paraId="3386B7B8" w14:textId="1FA6094F" w:rsidR="00DB4C1A" w:rsidRPr="00F012DE" w:rsidRDefault="000B2817" w:rsidP="00F012DE">
      <w:pPr>
        <w:pStyle w:val="Text"/>
        <w:spacing w:line="480" w:lineRule="auto"/>
        <w:ind w:firstLine="0"/>
        <w:jc w:val="right"/>
        <w:rPr>
          <w:sz w:val="24"/>
          <w:szCs w:val="24"/>
        </w:rPr>
      </w:pPr>
      <w:r w:rsidRPr="00F012DE">
        <w:rPr>
          <w:position w:val="-10"/>
          <w:sz w:val="24"/>
          <w:szCs w:val="24"/>
        </w:rPr>
        <w:object w:dxaOrig="1640" w:dyaOrig="340" w14:anchorId="4A5BA197">
          <v:shape id="_x0000_i1038" type="#_x0000_t75" style="width:82.9pt;height:13.9pt" o:ole="">
            <v:imagedata r:id="rId38" o:title=""/>
          </v:shape>
          <o:OLEObject Type="Embed" ProgID="Equation.DSMT4" ShapeID="_x0000_i1038" DrawAspect="Content" ObjectID="_1826253208" r:id="rId39"/>
        </w:object>
      </w:r>
      <w:r w:rsidR="008E6EB0" w:rsidRPr="00F012DE">
        <w:rPr>
          <w:sz w:val="24"/>
          <w:szCs w:val="24"/>
        </w:rPr>
        <w:t xml:space="preserve">            </w:t>
      </w:r>
      <w:r w:rsidR="006547F1">
        <w:rPr>
          <w:sz w:val="24"/>
          <w:szCs w:val="24"/>
        </w:rPr>
        <w:t xml:space="preserve">                                     </w:t>
      </w:r>
      <w:r w:rsidR="008E6EB0" w:rsidRPr="00F012DE">
        <w:rPr>
          <w:sz w:val="24"/>
          <w:szCs w:val="24"/>
        </w:rPr>
        <w:t xml:space="preserve">             (1</w:t>
      </w:r>
      <w:r w:rsidR="00A56324" w:rsidRPr="00F012DE">
        <w:rPr>
          <w:sz w:val="24"/>
          <w:szCs w:val="24"/>
        </w:rPr>
        <w:t>0</w:t>
      </w:r>
      <w:r w:rsidR="008E6EB0" w:rsidRPr="00F012DE">
        <w:rPr>
          <w:sz w:val="24"/>
          <w:szCs w:val="24"/>
        </w:rPr>
        <w:t>)</w:t>
      </w:r>
    </w:p>
    <w:p w14:paraId="5242CE82" w14:textId="30D46996" w:rsidR="008E6EB0" w:rsidRPr="00F012DE" w:rsidRDefault="000B2817" w:rsidP="00F012DE">
      <w:pPr>
        <w:pStyle w:val="Text"/>
        <w:spacing w:line="480" w:lineRule="auto"/>
        <w:ind w:firstLine="204"/>
        <w:jc w:val="right"/>
        <w:rPr>
          <w:sz w:val="24"/>
          <w:szCs w:val="24"/>
        </w:rPr>
      </w:pPr>
      <w:r w:rsidRPr="00F012DE">
        <w:rPr>
          <w:position w:val="-10"/>
          <w:sz w:val="24"/>
          <w:szCs w:val="24"/>
        </w:rPr>
        <w:object w:dxaOrig="2060" w:dyaOrig="340" w14:anchorId="3852EDF4">
          <v:shape id="_x0000_i1039" type="#_x0000_t75" style="width:105pt;height:13.9pt" o:ole="">
            <v:imagedata r:id="rId40" o:title=""/>
          </v:shape>
          <o:OLEObject Type="Embed" ProgID="Equation.DSMT4" ShapeID="_x0000_i1039" DrawAspect="Content" ObjectID="_1826253209" r:id="rId41"/>
        </w:object>
      </w:r>
      <w:r w:rsidR="008E6EB0" w:rsidRPr="00F012DE">
        <w:rPr>
          <w:sz w:val="24"/>
          <w:szCs w:val="24"/>
        </w:rPr>
        <w:t xml:space="preserve">       </w:t>
      </w:r>
      <w:r w:rsidR="006547F1">
        <w:rPr>
          <w:sz w:val="24"/>
          <w:szCs w:val="24"/>
        </w:rPr>
        <w:t xml:space="preserve">                                     </w:t>
      </w:r>
      <w:r w:rsidR="008E6EB0" w:rsidRPr="00F012DE">
        <w:rPr>
          <w:sz w:val="24"/>
          <w:szCs w:val="24"/>
        </w:rPr>
        <w:t xml:space="preserve"> </w:t>
      </w:r>
      <w:r w:rsidR="00C8035C" w:rsidRPr="00F012DE">
        <w:rPr>
          <w:sz w:val="24"/>
          <w:szCs w:val="24"/>
        </w:rPr>
        <w:t xml:space="preserve"> </w:t>
      </w:r>
      <w:r w:rsidR="008E6EB0" w:rsidRPr="00F012DE">
        <w:rPr>
          <w:sz w:val="24"/>
          <w:szCs w:val="24"/>
        </w:rPr>
        <w:t xml:space="preserve">            (1</w:t>
      </w:r>
      <w:r w:rsidR="00A56324" w:rsidRPr="00F012DE">
        <w:rPr>
          <w:sz w:val="24"/>
          <w:szCs w:val="24"/>
        </w:rPr>
        <w:t>1</w:t>
      </w:r>
      <w:r w:rsidR="008E6EB0" w:rsidRPr="00F012DE">
        <w:rPr>
          <w:sz w:val="24"/>
          <w:szCs w:val="24"/>
        </w:rPr>
        <w:t>)</w:t>
      </w:r>
    </w:p>
    <w:p w14:paraId="67F921B3" w14:textId="77777777" w:rsidR="000F2917" w:rsidRPr="00F012DE" w:rsidRDefault="000F2917" w:rsidP="00F012DE">
      <w:pPr>
        <w:spacing w:beforeLines="50" w:before="120" w:afterLines="50" w:after="120" w:line="480" w:lineRule="auto"/>
        <w:ind w:firstLineChars="100" w:firstLine="240"/>
        <w:jc w:val="left"/>
        <w:rPr>
          <w:sz w:val="24"/>
          <w:szCs w:val="24"/>
        </w:rPr>
      </w:pPr>
      <w:r w:rsidRPr="00F012DE">
        <w:rPr>
          <w:sz w:val="24"/>
          <w:szCs w:val="24"/>
          <w:lang w:eastAsia="zh-CN"/>
        </w:rPr>
        <w:lastRenderedPageBreak/>
        <w:t>I</w:t>
      </w:r>
      <w:r w:rsidR="00C8035C" w:rsidRPr="00F012DE">
        <w:rPr>
          <w:sz w:val="24"/>
          <w:szCs w:val="24"/>
          <w:lang w:eastAsia="zh-CN"/>
        </w:rPr>
        <w:t>nfluence</w:t>
      </w:r>
      <w:r w:rsidRPr="00F012DE">
        <w:rPr>
          <w:sz w:val="24"/>
          <w:szCs w:val="24"/>
          <w:lang w:eastAsia="zh-CN"/>
        </w:rPr>
        <w:t xml:space="preserve"> parameters between two II-subsystems:</w:t>
      </w:r>
    </w:p>
    <w:p w14:paraId="5B8EAD03" w14:textId="54F9E13C" w:rsidR="00C13451" w:rsidRPr="00F012DE" w:rsidRDefault="000B2817" w:rsidP="00F012DE">
      <w:pPr>
        <w:spacing w:line="480" w:lineRule="auto"/>
        <w:ind w:firstLine="202"/>
        <w:jc w:val="right"/>
        <w:rPr>
          <w:sz w:val="24"/>
          <w:szCs w:val="24"/>
        </w:rPr>
      </w:pPr>
      <w:r w:rsidRPr="00F012DE">
        <w:rPr>
          <w:position w:val="-10"/>
          <w:sz w:val="24"/>
          <w:szCs w:val="24"/>
        </w:rPr>
        <w:object w:dxaOrig="1760" w:dyaOrig="340" w14:anchorId="607F8A26">
          <v:shape id="_x0000_i1040" type="#_x0000_t75" style="width:90.4pt;height:13.9pt" o:ole="">
            <v:imagedata r:id="rId42" o:title=""/>
          </v:shape>
          <o:OLEObject Type="Embed" ProgID="Equation.DSMT4" ShapeID="_x0000_i1040" DrawAspect="Content" ObjectID="_1826253210" r:id="rId43"/>
        </w:object>
      </w:r>
      <w:r w:rsidR="00C13451" w:rsidRPr="00F012DE">
        <w:rPr>
          <w:sz w:val="24"/>
          <w:szCs w:val="24"/>
        </w:rPr>
        <w:t xml:space="preserve">          </w:t>
      </w:r>
      <w:r w:rsidR="006547F1">
        <w:rPr>
          <w:sz w:val="24"/>
          <w:szCs w:val="24"/>
        </w:rPr>
        <w:t xml:space="preserve">                                      </w:t>
      </w:r>
      <w:r w:rsidR="00C13451" w:rsidRPr="00F012DE">
        <w:rPr>
          <w:sz w:val="24"/>
          <w:szCs w:val="24"/>
        </w:rPr>
        <w:t xml:space="preserve">              (12)</w:t>
      </w:r>
    </w:p>
    <w:p w14:paraId="0B9035E4" w14:textId="37201293" w:rsidR="00C13451" w:rsidRPr="00F012DE" w:rsidRDefault="000B2817" w:rsidP="00F012DE">
      <w:pPr>
        <w:spacing w:line="480" w:lineRule="auto"/>
        <w:ind w:firstLine="202"/>
        <w:jc w:val="right"/>
        <w:rPr>
          <w:sz w:val="24"/>
          <w:szCs w:val="24"/>
        </w:rPr>
      </w:pPr>
      <w:r w:rsidRPr="00F012DE">
        <w:rPr>
          <w:position w:val="-10"/>
          <w:sz w:val="24"/>
          <w:szCs w:val="24"/>
        </w:rPr>
        <w:object w:dxaOrig="2240" w:dyaOrig="340" w14:anchorId="17E3ABD9">
          <v:shape id="_x0000_i1041" type="#_x0000_t75" style="width:112.9pt;height:13.9pt" o:ole="">
            <v:imagedata r:id="rId44" o:title=""/>
          </v:shape>
          <o:OLEObject Type="Embed" ProgID="Equation.DSMT4" ShapeID="_x0000_i1041" DrawAspect="Content" ObjectID="_1826253211" r:id="rId45"/>
        </w:object>
      </w:r>
      <w:r w:rsidR="00C13451" w:rsidRPr="00F012DE">
        <w:rPr>
          <w:sz w:val="24"/>
          <w:szCs w:val="24"/>
        </w:rPr>
        <w:t xml:space="preserve">       </w:t>
      </w:r>
      <w:r w:rsidR="006547F1">
        <w:rPr>
          <w:sz w:val="24"/>
          <w:szCs w:val="24"/>
        </w:rPr>
        <w:t xml:space="preserve">                                       </w:t>
      </w:r>
      <w:r w:rsidR="00C13451" w:rsidRPr="00F012DE">
        <w:rPr>
          <w:sz w:val="24"/>
          <w:szCs w:val="24"/>
        </w:rPr>
        <w:t xml:space="preserve">           (13)</w:t>
      </w:r>
    </w:p>
    <w:p w14:paraId="36703196" w14:textId="3B2BB0FD" w:rsidR="00C13451" w:rsidRPr="00F012DE" w:rsidRDefault="000B2817" w:rsidP="00F012DE">
      <w:pPr>
        <w:pStyle w:val="Text"/>
        <w:spacing w:line="480" w:lineRule="auto"/>
        <w:ind w:firstLine="204"/>
        <w:jc w:val="right"/>
        <w:rPr>
          <w:sz w:val="24"/>
          <w:szCs w:val="24"/>
        </w:rPr>
      </w:pPr>
      <w:r w:rsidRPr="00F012DE">
        <w:rPr>
          <w:position w:val="-10"/>
          <w:sz w:val="24"/>
          <w:szCs w:val="24"/>
        </w:rPr>
        <w:object w:dxaOrig="1740" w:dyaOrig="340" w14:anchorId="144467B8">
          <v:shape id="_x0000_i1042" type="#_x0000_t75" style="width:91.5pt;height:13.9pt" o:ole="">
            <v:imagedata r:id="rId46" o:title=""/>
          </v:shape>
          <o:OLEObject Type="Embed" ProgID="Equation.DSMT4" ShapeID="_x0000_i1042" DrawAspect="Content" ObjectID="_1826253212" r:id="rId47"/>
        </w:object>
      </w:r>
      <w:r w:rsidR="00C13451" w:rsidRPr="00F012DE">
        <w:rPr>
          <w:sz w:val="24"/>
          <w:szCs w:val="24"/>
        </w:rPr>
        <w:t xml:space="preserve">           </w:t>
      </w:r>
      <w:r w:rsidR="006547F1">
        <w:rPr>
          <w:sz w:val="24"/>
          <w:szCs w:val="24"/>
        </w:rPr>
        <w:t xml:space="preserve">                                      </w:t>
      </w:r>
      <w:r w:rsidR="00C13451" w:rsidRPr="00F012DE">
        <w:rPr>
          <w:sz w:val="24"/>
          <w:szCs w:val="24"/>
        </w:rPr>
        <w:t xml:space="preserve">             (14)</w:t>
      </w:r>
    </w:p>
    <w:p w14:paraId="092B2575" w14:textId="4967FC0D" w:rsidR="00C13451" w:rsidRPr="00F012DE" w:rsidRDefault="000B2817" w:rsidP="00F012DE">
      <w:pPr>
        <w:spacing w:line="480" w:lineRule="auto"/>
        <w:ind w:firstLine="202"/>
        <w:jc w:val="right"/>
        <w:rPr>
          <w:sz w:val="24"/>
          <w:szCs w:val="24"/>
        </w:rPr>
      </w:pPr>
      <w:r w:rsidRPr="00F012DE">
        <w:rPr>
          <w:position w:val="-10"/>
          <w:sz w:val="24"/>
          <w:szCs w:val="24"/>
        </w:rPr>
        <w:object w:dxaOrig="2200" w:dyaOrig="340" w14:anchorId="1F4BC70D">
          <v:shape id="_x0000_i1043" type="#_x0000_t75" style="width:112.5pt;height:13.9pt" o:ole="">
            <v:imagedata r:id="rId48" o:title=""/>
          </v:shape>
          <o:OLEObject Type="Embed" ProgID="Equation.DSMT4" ShapeID="_x0000_i1043" DrawAspect="Content" ObjectID="_1826253213" r:id="rId49"/>
        </w:object>
      </w:r>
      <w:r w:rsidR="00C13451" w:rsidRPr="00F012DE">
        <w:rPr>
          <w:sz w:val="24"/>
          <w:szCs w:val="24"/>
        </w:rPr>
        <w:t xml:space="preserve">     </w:t>
      </w:r>
      <w:r w:rsidRPr="00F012DE">
        <w:rPr>
          <w:sz w:val="24"/>
          <w:szCs w:val="24"/>
        </w:rPr>
        <w:t xml:space="preserve"> </w:t>
      </w:r>
      <w:r w:rsidR="00C13451" w:rsidRPr="00F012DE">
        <w:rPr>
          <w:sz w:val="24"/>
          <w:szCs w:val="24"/>
        </w:rPr>
        <w:t xml:space="preserve"> </w:t>
      </w:r>
      <w:r w:rsidR="006547F1">
        <w:rPr>
          <w:sz w:val="24"/>
          <w:szCs w:val="24"/>
        </w:rPr>
        <w:t xml:space="preserve">                                      </w:t>
      </w:r>
      <w:r w:rsidR="00C13451" w:rsidRPr="00F012DE">
        <w:rPr>
          <w:sz w:val="24"/>
          <w:szCs w:val="24"/>
        </w:rPr>
        <w:t xml:space="preserve">            (15)</w:t>
      </w:r>
    </w:p>
    <w:p w14:paraId="5748A470" w14:textId="77777777" w:rsidR="0096725D" w:rsidRPr="00F012DE" w:rsidRDefault="0096725D" w:rsidP="00F012DE">
      <w:pPr>
        <w:spacing w:line="480" w:lineRule="auto"/>
        <w:ind w:firstLineChars="100" w:firstLine="240"/>
        <w:jc w:val="left"/>
        <w:rPr>
          <w:sz w:val="24"/>
          <w:szCs w:val="24"/>
          <w:lang w:eastAsia="zh-CN"/>
        </w:rPr>
      </w:pPr>
      <w:proofErr w:type="gramStart"/>
      <w:r w:rsidRPr="00F012DE">
        <w:rPr>
          <w:sz w:val="24"/>
          <w:szCs w:val="24"/>
          <w:lang w:eastAsia="zh-CN"/>
        </w:rPr>
        <w:t>where</w:t>
      </w:r>
      <w:proofErr w:type="gramEnd"/>
    </w:p>
    <w:bookmarkStart w:id="18" w:name="_Hlk41245809"/>
    <w:p w14:paraId="18D9399A" w14:textId="7AC531B5" w:rsidR="0096725D" w:rsidRPr="00F012DE" w:rsidRDefault="0096725D" w:rsidP="00F012DE">
      <w:pPr>
        <w:spacing w:line="480" w:lineRule="auto"/>
        <w:ind w:firstLine="202"/>
        <w:jc w:val="right"/>
        <w:rPr>
          <w:sz w:val="24"/>
          <w:szCs w:val="24"/>
          <w:lang w:eastAsia="zh-CN"/>
        </w:rPr>
      </w:pPr>
      <w:r w:rsidRPr="00F012DE">
        <w:rPr>
          <w:position w:val="-10"/>
          <w:sz w:val="24"/>
          <w:szCs w:val="24"/>
        </w:rPr>
        <w:object w:dxaOrig="1719" w:dyaOrig="320" w14:anchorId="392002F5">
          <v:shape id="_x0000_i1044" type="#_x0000_t75" style="width:85.9pt;height:13.9pt" o:ole="">
            <v:imagedata r:id="rId50" o:title=""/>
          </v:shape>
          <o:OLEObject Type="Embed" ProgID="Equation.DSMT4" ShapeID="_x0000_i1044" DrawAspect="Content" ObjectID="_1826253214" r:id="rId51"/>
        </w:object>
      </w:r>
      <w:bookmarkEnd w:id="18"/>
      <w:r w:rsidRPr="00F012DE">
        <w:rPr>
          <w:sz w:val="24"/>
          <w:szCs w:val="24"/>
          <w:lang w:eastAsia="zh-CN"/>
        </w:rPr>
        <w:t xml:space="preserve">, </w:t>
      </w:r>
      <w:r w:rsidRPr="00F012DE">
        <w:rPr>
          <w:position w:val="-10"/>
          <w:sz w:val="24"/>
          <w:szCs w:val="24"/>
        </w:rPr>
        <w:object w:dxaOrig="1680" w:dyaOrig="320" w14:anchorId="1C1E448D">
          <v:shape id="_x0000_i1045" type="#_x0000_t75" style="width:85.9pt;height:13.9pt" o:ole="">
            <v:imagedata r:id="rId52" o:title=""/>
          </v:shape>
          <o:OLEObject Type="Embed" ProgID="Equation.DSMT4" ShapeID="_x0000_i1045" DrawAspect="Content" ObjectID="_1826253215" r:id="rId53"/>
        </w:object>
      </w:r>
      <w:r w:rsidRPr="00F012DE">
        <w:rPr>
          <w:sz w:val="24"/>
          <w:szCs w:val="24"/>
          <w:lang w:eastAsia="zh-CN"/>
        </w:rPr>
        <w:t xml:space="preserve"> </w:t>
      </w:r>
      <w:r w:rsidR="006547F1">
        <w:rPr>
          <w:sz w:val="24"/>
          <w:szCs w:val="24"/>
          <w:lang w:eastAsia="zh-CN"/>
        </w:rPr>
        <w:t xml:space="preserve">                                           </w:t>
      </w:r>
      <w:r w:rsidRPr="00F012DE">
        <w:rPr>
          <w:sz w:val="24"/>
          <w:szCs w:val="24"/>
          <w:lang w:eastAsia="zh-CN"/>
        </w:rPr>
        <w:t xml:space="preserve"> </w:t>
      </w:r>
      <w:proofErr w:type="gramStart"/>
      <w:r w:rsidRPr="00F012DE">
        <w:rPr>
          <w:sz w:val="24"/>
          <w:szCs w:val="24"/>
          <w:lang w:eastAsia="zh-CN"/>
        </w:rPr>
        <w:t xml:space="preserve">   (</w:t>
      </w:r>
      <w:proofErr w:type="gramEnd"/>
      <w:r w:rsidRPr="00F012DE">
        <w:rPr>
          <w:sz w:val="24"/>
          <w:szCs w:val="24"/>
          <w:lang w:eastAsia="zh-CN"/>
        </w:rPr>
        <w:t>16)</w:t>
      </w:r>
    </w:p>
    <w:p w14:paraId="60838569" w14:textId="4CE14FF4" w:rsidR="0096725D" w:rsidRPr="00F012DE" w:rsidRDefault="0096725D" w:rsidP="00F012DE">
      <w:pPr>
        <w:spacing w:line="480" w:lineRule="auto"/>
        <w:ind w:firstLine="202"/>
        <w:jc w:val="right"/>
        <w:rPr>
          <w:sz w:val="24"/>
          <w:szCs w:val="24"/>
          <w:lang w:eastAsia="zh-CN"/>
        </w:rPr>
      </w:pPr>
      <w:r w:rsidRPr="00F012DE">
        <w:rPr>
          <w:position w:val="-10"/>
          <w:sz w:val="24"/>
          <w:szCs w:val="24"/>
        </w:rPr>
        <w:object w:dxaOrig="1280" w:dyaOrig="380" w14:anchorId="50389D01">
          <v:shape id="_x0000_i1046" type="#_x0000_t75" style="width:64.5pt;height:13.9pt" o:ole="">
            <v:imagedata r:id="rId54" o:title=""/>
          </v:shape>
          <o:OLEObject Type="Embed" ProgID="Equation.DSMT4" ShapeID="_x0000_i1046" DrawAspect="Content" ObjectID="_1826253216" r:id="rId55"/>
        </w:object>
      </w:r>
      <w:r w:rsidRPr="00F012DE">
        <w:rPr>
          <w:sz w:val="24"/>
          <w:szCs w:val="24"/>
        </w:rPr>
        <w:t xml:space="preserve">, </w:t>
      </w:r>
      <w:r w:rsidRPr="00F012DE">
        <w:rPr>
          <w:position w:val="-10"/>
          <w:sz w:val="24"/>
          <w:szCs w:val="24"/>
        </w:rPr>
        <w:object w:dxaOrig="1260" w:dyaOrig="380" w14:anchorId="26EC09A7">
          <v:shape id="_x0000_i1047" type="#_x0000_t75" style="width:64.5pt;height:13.9pt" o:ole="">
            <v:imagedata r:id="rId56" o:title=""/>
          </v:shape>
          <o:OLEObject Type="Embed" ProgID="Equation.DSMT4" ShapeID="_x0000_i1047" DrawAspect="Content" ObjectID="_1826253217" r:id="rId57"/>
        </w:object>
      </w:r>
      <w:r w:rsidRPr="00F012DE">
        <w:rPr>
          <w:sz w:val="24"/>
          <w:szCs w:val="24"/>
        </w:rPr>
        <w:t xml:space="preserve">          </w:t>
      </w:r>
      <w:r w:rsidR="006547F1">
        <w:rPr>
          <w:sz w:val="24"/>
          <w:szCs w:val="24"/>
        </w:rPr>
        <w:t xml:space="preserve">                                     </w:t>
      </w:r>
      <w:r w:rsidRPr="00F012DE">
        <w:rPr>
          <w:sz w:val="24"/>
          <w:szCs w:val="24"/>
        </w:rPr>
        <w:t xml:space="preserve">    </w:t>
      </w:r>
      <w:proofErr w:type="gramStart"/>
      <w:r w:rsidRPr="00F012DE">
        <w:rPr>
          <w:sz w:val="24"/>
          <w:szCs w:val="24"/>
        </w:rPr>
        <w:t xml:space="preserve">   (</w:t>
      </w:r>
      <w:proofErr w:type="gramEnd"/>
      <w:r w:rsidRPr="00F012DE">
        <w:rPr>
          <w:sz w:val="24"/>
          <w:szCs w:val="24"/>
        </w:rPr>
        <w:t xml:space="preserve">17)          </w:t>
      </w:r>
    </w:p>
    <w:p w14:paraId="51829C8D" w14:textId="4FF693AD" w:rsidR="00B66830" w:rsidRPr="00F012DE" w:rsidRDefault="00C8035C" w:rsidP="00F012DE">
      <w:pPr>
        <w:spacing w:line="480" w:lineRule="auto"/>
        <w:ind w:firstLine="202"/>
        <w:jc w:val="right"/>
        <w:rPr>
          <w:sz w:val="24"/>
          <w:szCs w:val="24"/>
        </w:rPr>
      </w:pPr>
      <w:r w:rsidRPr="00F012DE">
        <w:rPr>
          <w:position w:val="-10"/>
          <w:sz w:val="24"/>
          <w:szCs w:val="24"/>
        </w:rPr>
        <w:object w:dxaOrig="2680" w:dyaOrig="320" w14:anchorId="483B20C9">
          <v:shape id="_x0000_i1048" type="#_x0000_t75" style="width:136.15pt;height:13.9pt" o:ole="">
            <v:imagedata r:id="rId58" o:title=""/>
          </v:shape>
          <o:OLEObject Type="Embed" ProgID="Equation.DSMT4" ShapeID="_x0000_i1048" DrawAspect="Content" ObjectID="_1826253218" r:id="rId59"/>
        </w:object>
      </w:r>
      <w:r w:rsidR="0096725D" w:rsidRPr="00F012DE">
        <w:rPr>
          <w:sz w:val="24"/>
          <w:szCs w:val="24"/>
        </w:rPr>
        <w:t xml:space="preserve">    </w:t>
      </w:r>
      <w:r w:rsidRPr="00F012DE">
        <w:rPr>
          <w:sz w:val="24"/>
          <w:szCs w:val="24"/>
        </w:rPr>
        <w:t xml:space="preserve">   </w:t>
      </w:r>
      <w:r w:rsidR="0096725D" w:rsidRPr="00F012DE">
        <w:rPr>
          <w:sz w:val="24"/>
          <w:szCs w:val="24"/>
        </w:rPr>
        <w:t xml:space="preserve"> </w:t>
      </w:r>
      <w:r w:rsidR="006547F1">
        <w:rPr>
          <w:sz w:val="24"/>
          <w:szCs w:val="24"/>
        </w:rPr>
        <w:t xml:space="preserve">                                     </w:t>
      </w:r>
      <w:r w:rsidR="0096725D" w:rsidRPr="00F012DE">
        <w:rPr>
          <w:sz w:val="24"/>
          <w:szCs w:val="24"/>
        </w:rPr>
        <w:t xml:space="preserve">         (18)</w:t>
      </w:r>
    </w:p>
    <w:p w14:paraId="1ABCA20B" w14:textId="77777777" w:rsidR="005F47AD" w:rsidRPr="00F012DE" w:rsidRDefault="002708B5" w:rsidP="00F012DE">
      <w:pPr>
        <w:pStyle w:val="1"/>
        <w:numPr>
          <w:ilvl w:val="0"/>
          <w:numId w:val="2"/>
        </w:numPr>
        <w:spacing w:line="480" w:lineRule="auto"/>
        <w:rPr>
          <w:rFonts w:ascii="Times New Roman" w:hAnsi="Times New Roman"/>
          <w:sz w:val="24"/>
          <w:szCs w:val="24"/>
        </w:rPr>
      </w:pPr>
      <w:r w:rsidRPr="00F012DE">
        <w:rPr>
          <w:rFonts w:ascii="Times New Roman" w:hAnsi="Times New Roman"/>
          <w:sz w:val="24"/>
          <w:szCs w:val="24"/>
        </w:rPr>
        <w:t>Model’s Application</w:t>
      </w:r>
    </w:p>
    <w:p w14:paraId="35DD8FDF" w14:textId="49AE9D63" w:rsidR="00052634" w:rsidRDefault="00584D10" w:rsidP="00F012DE">
      <w:pPr>
        <w:tabs>
          <w:tab w:val="left" w:pos="360"/>
        </w:tabs>
        <w:autoSpaceDE w:val="0"/>
        <w:autoSpaceDN w:val="0"/>
        <w:adjustRightInd w:val="0"/>
        <w:spacing w:line="480" w:lineRule="auto"/>
        <w:ind w:firstLineChars="100" w:firstLine="240"/>
        <w:rPr>
          <w:sz w:val="24"/>
          <w:szCs w:val="24"/>
          <w:lang w:eastAsia="zh-CN"/>
        </w:rPr>
      </w:pPr>
      <w:r w:rsidRPr="00F012DE">
        <w:rPr>
          <w:sz w:val="24"/>
          <w:szCs w:val="24"/>
        </w:rPr>
        <w:t>W</w:t>
      </w:r>
      <w:r w:rsidR="00910142" w:rsidRPr="00F012DE">
        <w:rPr>
          <w:sz w:val="24"/>
          <w:szCs w:val="24"/>
        </w:rPr>
        <w:t xml:space="preserve">e </w:t>
      </w:r>
      <w:r w:rsidRPr="00F012DE">
        <w:rPr>
          <w:sz w:val="24"/>
          <w:szCs w:val="24"/>
          <w:lang w:eastAsia="zh-CN"/>
        </w:rPr>
        <w:t>apply</w:t>
      </w:r>
      <w:r w:rsidRPr="00F012DE">
        <w:rPr>
          <w:sz w:val="24"/>
          <w:szCs w:val="24"/>
        </w:rPr>
        <w:t xml:space="preserve"> </w:t>
      </w:r>
      <w:r w:rsidRPr="00F012DE">
        <w:rPr>
          <w:sz w:val="24"/>
          <w:szCs w:val="24"/>
          <w:lang w:eastAsia="zh-CN"/>
        </w:rPr>
        <w:t>the</w:t>
      </w:r>
      <w:r w:rsidRPr="00F012DE">
        <w:rPr>
          <w:sz w:val="24"/>
          <w:szCs w:val="24"/>
        </w:rPr>
        <w:t xml:space="preserve"> IRDRC strategy </w:t>
      </w:r>
      <w:r w:rsidRPr="00F012DE">
        <w:rPr>
          <w:sz w:val="24"/>
          <w:szCs w:val="24"/>
          <w:lang w:eastAsia="zh-CN"/>
        </w:rPr>
        <w:t>to</w:t>
      </w:r>
      <w:r w:rsidRPr="00F012DE">
        <w:rPr>
          <w:sz w:val="24"/>
          <w:szCs w:val="24"/>
        </w:rPr>
        <w:t xml:space="preserve"> </w:t>
      </w:r>
      <w:r w:rsidR="000F4A8E" w:rsidRPr="00F012DE">
        <w:rPr>
          <w:sz w:val="24"/>
          <w:szCs w:val="24"/>
        </w:rPr>
        <w:t>a rocket flight attitude control system</w:t>
      </w:r>
      <w:r w:rsidRPr="00F012DE">
        <w:rPr>
          <w:sz w:val="24"/>
          <w:szCs w:val="24"/>
        </w:rPr>
        <w:t>, which</w:t>
      </w:r>
      <w:r w:rsidR="004F4CE6" w:rsidRPr="00F012DE">
        <w:rPr>
          <w:sz w:val="24"/>
          <w:szCs w:val="24"/>
        </w:rPr>
        <w:t xml:space="preserve"> is a typical engineering system</w:t>
      </w:r>
      <w:r w:rsidR="0079625C" w:rsidRPr="00F012DE">
        <w:rPr>
          <w:sz w:val="24"/>
          <w:szCs w:val="24"/>
        </w:rPr>
        <w:t xml:space="preserve"> </w:t>
      </w:r>
      <w:r w:rsidR="002708B5" w:rsidRPr="00F012DE">
        <w:rPr>
          <w:sz w:val="24"/>
          <w:szCs w:val="24"/>
        </w:rPr>
        <w:t xml:space="preserve">with two layers </w:t>
      </w:r>
      <w:r w:rsidR="0079625C" w:rsidRPr="00F012DE">
        <w:rPr>
          <w:sz w:val="24"/>
          <w:szCs w:val="24"/>
        </w:rPr>
        <w:t>(see Fig. 3)</w:t>
      </w:r>
      <w:r w:rsidR="00B40D14" w:rsidRPr="00F012DE">
        <w:rPr>
          <w:sz w:val="24"/>
          <w:szCs w:val="24"/>
        </w:rPr>
        <w:t xml:space="preserve">, </w:t>
      </w:r>
      <w:r w:rsidR="008F5DE9" w:rsidRPr="00F012DE">
        <w:rPr>
          <w:sz w:val="24"/>
          <w:szCs w:val="24"/>
        </w:rPr>
        <w:t xml:space="preserve">and its </w:t>
      </w:r>
      <w:r w:rsidR="006B3A97" w:rsidRPr="00F012DE">
        <w:rPr>
          <w:sz w:val="24"/>
          <w:szCs w:val="24"/>
        </w:rPr>
        <w:t>objective</w:t>
      </w:r>
      <w:r w:rsidR="008F5DE9" w:rsidRPr="00F012DE">
        <w:rPr>
          <w:sz w:val="24"/>
          <w:szCs w:val="24"/>
        </w:rPr>
        <w:t xml:space="preserve"> is </w:t>
      </w:r>
      <w:r w:rsidR="006B3A97" w:rsidRPr="00F012DE">
        <w:rPr>
          <w:sz w:val="24"/>
          <w:szCs w:val="24"/>
        </w:rPr>
        <w:t xml:space="preserve">to </w:t>
      </w:r>
      <w:r w:rsidR="00FF0B3E" w:rsidRPr="00F012DE">
        <w:rPr>
          <w:sz w:val="24"/>
          <w:szCs w:val="24"/>
        </w:rPr>
        <w:t xml:space="preserve">realize the stability of </w:t>
      </w:r>
      <w:r w:rsidR="00843C3D" w:rsidRPr="00F012DE">
        <w:rPr>
          <w:sz w:val="24"/>
          <w:szCs w:val="24"/>
        </w:rPr>
        <w:t>the flight attitude of the rocket in three dimensions (i.e., pitch,</w:t>
      </w:r>
      <w:r w:rsidR="006547F1">
        <w:rPr>
          <w:sz w:val="24"/>
          <w:szCs w:val="24"/>
        </w:rPr>
        <w:t xml:space="preserve"> </w:t>
      </w:r>
      <w:r w:rsidR="006547F1" w:rsidRPr="00F012DE">
        <w:rPr>
          <w:sz w:val="24"/>
          <w:szCs w:val="24"/>
        </w:rPr>
        <w:t>yaw, and row) [28]. T</w:t>
      </w:r>
      <w:r w:rsidR="006547F1" w:rsidRPr="00F012DE">
        <w:rPr>
          <w:sz w:val="24"/>
          <w:szCs w:val="24"/>
          <w:lang w:eastAsia="zh-CN"/>
        </w:rPr>
        <w:t xml:space="preserve">he main uncertain parameter in the system is the hinge moment generated by the unit rudder angle, i.e., </w:t>
      </w:r>
      <w:proofErr w:type="spellStart"/>
      <w:r w:rsidR="006547F1" w:rsidRPr="00F012DE">
        <w:rPr>
          <w:i/>
          <w:sz w:val="24"/>
          <w:szCs w:val="24"/>
        </w:rPr>
        <w:t>M</w:t>
      </w:r>
      <w:r w:rsidR="006547F1" w:rsidRPr="00F012DE">
        <w:rPr>
          <w:i/>
          <w:sz w:val="24"/>
          <w:szCs w:val="24"/>
          <w:vertAlign w:val="superscript"/>
        </w:rPr>
        <w:t>δ</w:t>
      </w:r>
      <w:proofErr w:type="spellEnd"/>
      <w:r w:rsidR="006547F1" w:rsidRPr="00F012DE">
        <w:rPr>
          <w:sz w:val="24"/>
          <w:szCs w:val="24"/>
          <w:lang w:eastAsia="zh-CN"/>
        </w:rPr>
        <w:t>.</w:t>
      </w:r>
    </w:p>
    <w:p w14:paraId="4E4A2877" w14:textId="77777777" w:rsidR="00843C3D" w:rsidRPr="00F012DE" w:rsidRDefault="00843C3D" w:rsidP="00F012DE">
      <w:pPr>
        <w:tabs>
          <w:tab w:val="left" w:pos="360"/>
        </w:tabs>
        <w:autoSpaceDE w:val="0"/>
        <w:autoSpaceDN w:val="0"/>
        <w:adjustRightInd w:val="0"/>
        <w:spacing w:line="480" w:lineRule="auto"/>
        <w:ind w:firstLineChars="100" w:firstLine="240"/>
        <w:rPr>
          <w:sz w:val="24"/>
          <w:szCs w:val="24"/>
        </w:rPr>
      </w:pPr>
    </w:p>
    <w:p w14:paraId="0FE53109" w14:textId="21928939" w:rsidR="00F12E86" w:rsidRPr="00F012DE" w:rsidRDefault="00DD1A9C" w:rsidP="00F012DE">
      <w:pPr>
        <w:spacing w:line="480" w:lineRule="auto"/>
        <w:jc w:val="center"/>
        <w:rPr>
          <w:sz w:val="24"/>
          <w:szCs w:val="24"/>
          <w:lang w:eastAsia="zh-CN"/>
        </w:rPr>
      </w:pPr>
      <w:r w:rsidRPr="00F012DE">
        <w:rPr>
          <w:noProof/>
          <w:sz w:val="24"/>
          <w:szCs w:val="24"/>
          <w:lang w:eastAsia="zh-CN"/>
        </w:rPr>
        <w:drawing>
          <wp:inline distT="0" distB="0" distL="0" distR="0" wp14:anchorId="687AFCAA" wp14:editId="5500FA63">
            <wp:extent cx="2591435" cy="1993265"/>
            <wp:effectExtent l="0" t="0" r="0" b="0"/>
            <wp:docPr id="5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591435" cy="1993265"/>
                    </a:xfrm>
                    <a:prstGeom prst="rect">
                      <a:avLst/>
                    </a:prstGeom>
                    <a:noFill/>
                    <a:ln>
                      <a:noFill/>
                    </a:ln>
                  </pic:spPr>
                </pic:pic>
              </a:graphicData>
            </a:graphic>
          </wp:inline>
        </w:drawing>
      </w:r>
    </w:p>
    <w:p w14:paraId="6696E3A2" w14:textId="1AA68E79" w:rsidR="0096725D" w:rsidRDefault="00487673" w:rsidP="00F012DE">
      <w:pPr>
        <w:spacing w:afterLines="50" w:after="120" w:line="480" w:lineRule="auto"/>
        <w:rPr>
          <w:sz w:val="24"/>
          <w:szCs w:val="24"/>
        </w:rPr>
      </w:pPr>
      <w:r w:rsidRPr="00F012DE">
        <w:rPr>
          <w:sz w:val="24"/>
          <w:szCs w:val="24"/>
        </w:rPr>
        <w:t>Fig. 3.  The IRDRC</w:t>
      </w:r>
      <w:r w:rsidR="0096725D" w:rsidRPr="00F012DE">
        <w:rPr>
          <w:sz w:val="24"/>
          <w:szCs w:val="24"/>
        </w:rPr>
        <w:t xml:space="preserve"> problem of a rocket flight attitude control system </w:t>
      </w:r>
    </w:p>
    <w:p w14:paraId="02B46D29" w14:textId="77777777" w:rsidR="006547F1" w:rsidRPr="00F012DE" w:rsidRDefault="006547F1" w:rsidP="00F012DE">
      <w:pPr>
        <w:spacing w:afterLines="50" w:after="120" w:line="480" w:lineRule="auto"/>
        <w:rPr>
          <w:sz w:val="24"/>
          <w:szCs w:val="24"/>
        </w:rPr>
      </w:pPr>
    </w:p>
    <w:p w14:paraId="3C31F35B" w14:textId="77777777" w:rsidR="00843C3D" w:rsidRPr="00F012DE" w:rsidRDefault="00843C3D" w:rsidP="00F012DE">
      <w:pPr>
        <w:pStyle w:val="Text"/>
        <w:spacing w:line="480" w:lineRule="auto"/>
        <w:ind w:firstLine="0"/>
        <w:jc w:val="center"/>
        <w:rPr>
          <w:sz w:val="24"/>
          <w:szCs w:val="24"/>
        </w:rPr>
      </w:pPr>
      <w:bookmarkStart w:id="19" w:name="_Hlk41853490"/>
      <w:r w:rsidRPr="00F012DE">
        <w:rPr>
          <w:sz w:val="24"/>
          <w:szCs w:val="24"/>
        </w:rPr>
        <w:lastRenderedPageBreak/>
        <w:t>TABLE II</w:t>
      </w:r>
    </w:p>
    <w:bookmarkEnd w:id="19"/>
    <w:p w14:paraId="6351ACAB" w14:textId="77777777" w:rsidR="00843C3D" w:rsidRPr="00F012DE" w:rsidRDefault="00843C3D" w:rsidP="00F012DE">
      <w:pPr>
        <w:pStyle w:val="Text"/>
        <w:spacing w:line="480" w:lineRule="auto"/>
        <w:ind w:firstLine="0"/>
        <w:jc w:val="center"/>
        <w:rPr>
          <w:sz w:val="24"/>
          <w:szCs w:val="24"/>
          <w:lang w:eastAsia="zh-CN"/>
        </w:rPr>
      </w:pPr>
      <w:r w:rsidRPr="00F012DE">
        <w:rPr>
          <w:sz w:val="24"/>
          <w:szCs w:val="24"/>
        </w:rPr>
        <w:t>PARAMETERS IN THE OPTIMAL MODEL OF THE RFAC SYSTEM</w:t>
      </w:r>
    </w:p>
    <w:tbl>
      <w:tblPr>
        <w:tblW w:w="0" w:type="auto"/>
        <w:jc w:val="center"/>
        <w:tblBorders>
          <w:top w:val="double" w:sz="4" w:space="0" w:color="auto"/>
          <w:bottom w:val="single" w:sz="4" w:space="0" w:color="auto"/>
        </w:tblBorders>
        <w:tblLayout w:type="fixed"/>
        <w:tblLook w:val="04A0" w:firstRow="1" w:lastRow="0" w:firstColumn="1" w:lastColumn="0" w:noHBand="0" w:noVBand="1"/>
      </w:tblPr>
      <w:tblGrid>
        <w:gridCol w:w="1418"/>
        <w:gridCol w:w="8363"/>
      </w:tblGrid>
      <w:tr w:rsidR="00843C3D" w:rsidRPr="00F012DE" w14:paraId="67FAA03C" w14:textId="77777777" w:rsidTr="006547F1">
        <w:trPr>
          <w:jc w:val="center"/>
        </w:trPr>
        <w:tc>
          <w:tcPr>
            <w:tcW w:w="1418" w:type="dxa"/>
            <w:tcBorders>
              <w:top w:val="double" w:sz="4" w:space="0" w:color="auto"/>
              <w:bottom w:val="single" w:sz="4" w:space="0" w:color="auto"/>
            </w:tcBorders>
            <w:shd w:val="clear" w:color="auto" w:fill="auto"/>
          </w:tcPr>
          <w:p w14:paraId="4F5A0851" w14:textId="77777777" w:rsidR="00843C3D" w:rsidRPr="00F012DE" w:rsidRDefault="00843C3D" w:rsidP="006547F1">
            <w:pPr>
              <w:pStyle w:val="Text"/>
              <w:spacing w:line="276" w:lineRule="auto"/>
              <w:ind w:firstLine="0"/>
              <w:jc w:val="left"/>
              <w:rPr>
                <w:sz w:val="24"/>
                <w:szCs w:val="24"/>
                <w:lang w:eastAsia="zh-CN"/>
              </w:rPr>
            </w:pPr>
            <w:r w:rsidRPr="00F012DE">
              <w:rPr>
                <w:sz w:val="24"/>
                <w:szCs w:val="24"/>
                <w:lang w:eastAsia="zh-CN"/>
              </w:rPr>
              <w:t xml:space="preserve">Notation </w:t>
            </w:r>
          </w:p>
        </w:tc>
        <w:tc>
          <w:tcPr>
            <w:tcW w:w="8363" w:type="dxa"/>
            <w:tcBorders>
              <w:top w:val="double" w:sz="4" w:space="0" w:color="auto"/>
              <w:bottom w:val="single" w:sz="4" w:space="0" w:color="auto"/>
            </w:tcBorders>
            <w:shd w:val="clear" w:color="auto" w:fill="auto"/>
          </w:tcPr>
          <w:p w14:paraId="4BFDF05B" w14:textId="77777777" w:rsidR="00843C3D" w:rsidRPr="00F012DE" w:rsidRDefault="00843C3D" w:rsidP="006547F1">
            <w:pPr>
              <w:pStyle w:val="Text"/>
              <w:spacing w:line="276" w:lineRule="auto"/>
              <w:ind w:firstLine="0"/>
              <w:jc w:val="left"/>
              <w:rPr>
                <w:sz w:val="24"/>
                <w:szCs w:val="24"/>
                <w:lang w:eastAsia="zh-CN"/>
              </w:rPr>
            </w:pPr>
            <w:r w:rsidRPr="00F012DE">
              <w:rPr>
                <w:sz w:val="24"/>
                <w:szCs w:val="24"/>
                <w:lang w:eastAsia="zh-CN"/>
              </w:rPr>
              <w:t>Interpretation</w:t>
            </w:r>
          </w:p>
        </w:tc>
      </w:tr>
      <w:tr w:rsidR="00843C3D" w:rsidRPr="00F012DE" w14:paraId="515759D3" w14:textId="77777777" w:rsidTr="006547F1">
        <w:trPr>
          <w:jc w:val="center"/>
        </w:trPr>
        <w:tc>
          <w:tcPr>
            <w:tcW w:w="1418" w:type="dxa"/>
            <w:tcBorders>
              <w:top w:val="single" w:sz="4" w:space="0" w:color="auto"/>
            </w:tcBorders>
            <w:shd w:val="clear" w:color="auto" w:fill="auto"/>
          </w:tcPr>
          <w:p w14:paraId="14E1FB16" w14:textId="77777777" w:rsidR="00843C3D" w:rsidRPr="00F012DE" w:rsidRDefault="00843C3D" w:rsidP="006547F1">
            <w:pPr>
              <w:pStyle w:val="Text"/>
              <w:spacing w:line="276" w:lineRule="auto"/>
              <w:ind w:firstLine="0"/>
              <w:jc w:val="left"/>
              <w:rPr>
                <w:i/>
                <w:iCs/>
                <w:sz w:val="24"/>
                <w:szCs w:val="24"/>
                <w:lang w:eastAsia="zh-CN"/>
              </w:rPr>
            </w:pPr>
            <w:proofErr w:type="spellStart"/>
            <w:r w:rsidRPr="00F012DE">
              <w:rPr>
                <w:rStyle w:val="afd"/>
                <w:rFonts w:eastAsia="MS Mincho"/>
                <w:color w:val="0E101A"/>
                <w:sz w:val="24"/>
                <w:szCs w:val="24"/>
                <w:lang w:eastAsia="zh-CN"/>
              </w:rPr>
              <w:t>i</w:t>
            </w:r>
            <w:r w:rsidRPr="00F012DE">
              <w:rPr>
                <w:rStyle w:val="afd"/>
                <w:rFonts w:eastAsia="MS Mincho"/>
                <w:color w:val="0E101A"/>
                <w:sz w:val="24"/>
                <w:szCs w:val="24"/>
                <w:vertAlign w:val="subscript"/>
                <w:lang w:eastAsia="zh-CN"/>
              </w:rPr>
              <w:t>dd</w:t>
            </w:r>
            <w:proofErr w:type="spellEnd"/>
          </w:p>
        </w:tc>
        <w:tc>
          <w:tcPr>
            <w:tcW w:w="8363" w:type="dxa"/>
            <w:tcBorders>
              <w:top w:val="single" w:sz="4" w:space="0" w:color="auto"/>
            </w:tcBorders>
            <w:shd w:val="clear" w:color="auto" w:fill="auto"/>
          </w:tcPr>
          <w:p w14:paraId="3C6A33F0" w14:textId="77777777" w:rsidR="00843C3D" w:rsidRPr="00F012DE" w:rsidRDefault="00843C3D" w:rsidP="006547F1">
            <w:pPr>
              <w:pStyle w:val="Text"/>
              <w:spacing w:line="276" w:lineRule="auto"/>
              <w:ind w:firstLine="0"/>
              <w:rPr>
                <w:rFonts w:eastAsia="MS Mincho"/>
                <w:sz w:val="24"/>
                <w:szCs w:val="24"/>
                <w:lang w:eastAsia="zh-CN"/>
              </w:rPr>
            </w:pPr>
            <w:r w:rsidRPr="00F012DE">
              <w:rPr>
                <w:rFonts w:eastAsia="MS Mincho"/>
                <w:sz w:val="24"/>
                <w:szCs w:val="24"/>
                <w:lang w:eastAsia="zh-CN"/>
              </w:rPr>
              <w:t>Reduction ratio of deceleration devices</w:t>
            </w:r>
          </w:p>
        </w:tc>
      </w:tr>
      <w:tr w:rsidR="00843C3D" w:rsidRPr="00F012DE" w14:paraId="5A93F09A" w14:textId="77777777" w:rsidTr="006547F1">
        <w:trPr>
          <w:jc w:val="center"/>
        </w:trPr>
        <w:tc>
          <w:tcPr>
            <w:tcW w:w="1418" w:type="dxa"/>
            <w:shd w:val="clear" w:color="auto" w:fill="auto"/>
          </w:tcPr>
          <w:p w14:paraId="1F1DD31D" w14:textId="5C602915" w:rsidR="00843C3D" w:rsidRPr="00F012DE" w:rsidRDefault="00F012DE" w:rsidP="006547F1">
            <w:pPr>
              <w:pStyle w:val="Text"/>
              <w:spacing w:line="276" w:lineRule="auto"/>
              <w:ind w:firstLine="0"/>
              <w:jc w:val="left"/>
              <w:rPr>
                <w:rStyle w:val="afd"/>
                <w:rFonts w:eastAsia="MS Mincho"/>
                <w:color w:val="0E101A"/>
                <w:sz w:val="24"/>
                <w:szCs w:val="24"/>
                <w:lang w:eastAsia="zh-CN"/>
              </w:rPr>
            </w:pPr>
            <m:oMathPara>
              <m:oMathParaPr>
                <m:jc m:val="left"/>
              </m:oMathParaPr>
              <m:oMath>
                <m:r>
                  <w:rPr>
                    <w:rFonts w:ascii="Cambria Math" w:hAnsi="Cambria Math"/>
                    <w:sz w:val="24"/>
                    <w:szCs w:val="24"/>
                  </w:rPr>
                  <m:t>U</m:t>
                </m:r>
              </m:oMath>
            </m:oMathPara>
          </w:p>
        </w:tc>
        <w:tc>
          <w:tcPr>
            <w:tcW w:w="8363" w:type="dxa"/>
            <w:shd w:val="clear" w:color="auto" w:fill="auto"/>
          </w:tcPr>
          <w:p w14:paraId="5638C2BF" w14:textId="77777777" w:rsidR="00843C3D" w:rsidRPr="00F012DE" w:rsidRDefault="00843C3D" w:rsidP="006547F1">
            <w:pPr>
              <w:pStyle w:val="Text"/>
              <w:spacing w:line="276" w:lineRule="auto"/>
              <w:ind w:firstLine="0"/>
              <w:rPr>
                <w:sz w:val="24"/>
                <w:szCs w:val="24"/>
                <w:lang w:eastAsia="zh-CN"/>
              </w:rPr>
            </w:pPr>
            <w:r w:rsidRPr="00F012DE">
              <w:rPr>
                <w:rFonts w:eastAsia="MS Mincho"/>
                <w:sz w:val="24"/>
                <w:szCs w:val="24"/>
                <w:lang w:eastAsia="zh-CN"/>
              </w:rPr>
              <w:t>Motor input voltage</w:t>
            </w:r>
          </w:p>
        </w:tc>
      </w:tr>
      <w:tr w:rsidR="00843C3D" w:rsidRPr="00F012DE" w14:paraId="6E7554C9" w14:textId="77777777" w:rsidTr="006547F1">
        <w:trPr>
          <w:jc w:val="center"/>
        </w:trPr>
        <w:tc>
          <w:tcPr>
            <w:tcW w:w="1418" w:type="dxa"/>
            <w:shd w:val="clear" w:color="auto" w:fill="auto"/>
          </w:tcPr>
          <w:p w14:paraId="78822E44" w14:textId="77777777" w:rsidR="00843C3D" w:rsidRPr="00F012DE" w:rsidRDefault="00843C3D" w:rsidP="006547F1">
            <w:pPr>
              <w:pStyle w:val="Text"/>
              <w:spacing w:line="276" w:lineRule="auto"/>
              <w:ind w:firstLine="0"/>
              <w:jc w:val="left"/>
              <w:rPr>
                <w:i/>
                <w:iCs/>
                <w:sz w:val="24"/>
                <w:szCs w:val="24"/>
                <w:lang w:eastAsia="zh-CN"/>
              </w:rPr>
            </w:pPr>
            <w:r w:rsidRPr="00F012DE">
              <w:rPr>
                <w:i/>
                <w:iCs/>
                <w:sz w:val="24"/>
                <w:szCs w:val="24"/>
                <w:lang w:eastAsia="zh-CN"/>
              </w:rPr>
              <w:t>I</w:t>
            </w:r>
          </w:p>
        </w:tc>
        <w:tc>
          <w:tcPr>
            <w:tcW w:w="8363" w:type="dxa"/>
            <w:shd w:val="clear" w:color="auto" w:fill="auto"/>
          </w:tcPr>
          <w:p w14:paraId="3535DD3E" w14:textId="77777777" w:rsidR="00843C3D" w:rsidRPr="00F012DE" w:rsidRDefault="00843C3D" w:rsidP="006547F1">
            <w:pPr>
              <w:pStyle w:val="Text"/>
              <w:spacing w:line="276" w:lineRule="auto"/>
              <w:ind w:firstLine="0"/>
              <w:rPr>
                <w:sz w:val="24"/>
                <w:szCs w:val="24"/>
                <w:lang w:eastAsia="zh-CN"/>
              </w:rPr>
            </w:pPr>
            <w:r w:rsidRPr="00F012DE">
              <w:rPr>
                <w:sz w:val="24"/>
                <w:szCs w:val="24"/>
                <w:lang w:eastAsia="zh-CN"/>
              </w:rPr>
              <w:t>Motor input current</w:t>
            </w:r>
          </w:p>
        </w:tc>
      </w:tr>
      <w:tr w:rsidR="00843C3D" w:rsidRPr="00F012DE" w14:paraId="01CF03A8" w14:textId="77777777" w:rsidTr="006547F1">
        <w:trPr>
          <w:jc w:val="center"/>
        </w:trPr>
        <w:tc>
          <w:tcPr>
            <w:tcW w:w="1418" w:type="dxa"/>
            <w:shd w:val="clear" w:color="auto" w:fill="auto"/>
          </w:tcPr>
          <w:p w14:paraId="264284E1" w14:textId="5FC23777" w:rsidR="00843C3D" w:rsidRPr="00F012DE" w:rsidRDefault="00843C3D" w:rsidP="006547F1">
            <w:pPr>
              <w:pStyle w:val="Text"/>
              <w:spacing w:line="276" w:lineRule="auto"/>
              <w:ind w:firstLine="0"/>
              <w:jc w:val="left"/>
              <w:rPr>
                <w:rFonts w:eastAsia="MS Mincho"/>
                <w:sz w:val="24"/>
                <w:szCs w:val="24"/>
                <w:lang w:eastAsia="zh-CN"/>
              </w:rPr>
            </w:pPr>
            <w:bookmarkStart w:id="20" w:name="_Hlk41769888"/>
            <w:proofErr w:type="spellStart"/>
            <w:r w:rsidRPr="00F012DE">
              <w:rPr>
                <w:rFonts w:eastAsia="MS Mincho"/>
                <w:i/>
                <w:sz w:val="24"/>
                <w:szCs w:val="24"/>
                <w:lang w:eastAsia="zh-CN"/>
              </w:rPr>
              <w:t>M</w:t>
            </w:r>
            <w:bookmarkEnd w:id="20"/>
            <w:r w:rsidRPr="00F012DE">
              <w:rPr>
                <w:rFonts w:eastAsia="MS Mincho"/>
                <w:i/>
                <w:sz w:val="24"/>
                <w:szCs w:val="24"/>
                <w:vertAlign w:val="superscript"/>
                <w:lang w:eastAsia="zh-CN"/>
              </w:rPr>
              <w:t>τ</w:t>
            </w:r>
            <w:proofErr w:type="spellEnd"/>
          </w:p>
        </w:tc>
        <w:tc>
          <w:tcPr>
            <w:tcW w:w="8363" w:type="dxa"/>
            <w:shd w:val="clear" w:color="auto" w:fill="auto"/>
          </w:tcPr>
          <w:p w14:paraId="60F067E7" w14:textId="77777777" w:rsidR="00843C3D" w:rsidRPr="00F012DE" w:rsidRDefault="00843C3D" w:rsidP="006547F1">
            <w:pPr>
              <w:pStyle w:val="Text"/>
              <w:spacing w:line="276" w:lineRule="auto"/>
              <w:ind w:firstLine="0"/>
              <w:rPr>
                <w:sz w:val="24"/>
                <w:szCs w:val="24"/>
                <w:lang w:eastAsia="zh-CN"/>
              </w:rPr>
            </w:pPr>
            <w:r w:rsidRPr="00F012DE">
              <w:rPr>
                <w:rFonts w:eastAsia="MS Mincho"/>
                <w:sz w:val="24"/>
                <w:szCs w:val="24"/>
                <w:lang w:eastAsia="zh-CN"/>
              </w:rPr>
              <w:t xml:space="preserve">Rudder hinge movement in terms of unit deflection angle </w:t>
            </w:r>
          </w:p>
        </w:tc>
      </w:tr>
      <w:tr w:rsidR="00843C3D" w:rsidRPr="00F012DE" w14:paraId="2622D97C" w14:textId="77777777" w:rsidTr="006547F1">
        <w:trPr>
          <w:jc w:val="center"/>
        </w:trPr>
        <w:tc>
          <w:tcPr>
            <w:tcW w:w="1418" w:type="dxa"/>
            <w:shd w:val="clear" w:color="auto" w:fill="auto"/>
          </w:tcPr>
          <w:p w14:paraId="7DCBE55F" w14:textId="77777777" w:rsidR="00843C3D" w:rsidRPr="00F012DE" w:rsidRDefault="00843C3D" w:rsidP="006547F1">
            <w:pPr>
              <w:pStyle w:val="Text"/>
              <w:spacing w:line="276" w:lineRule="auto"/>
              <w:ind w:firstLine="0"/>
              <w:jc w:val="left"/>
              <w:rPr>
                <w:rFonts w:eastAsia="MS Mincho"/>
                <w:sz w:val="24"/>
                <w:szCs w:val="24"/>
                <w:lang w:eastAsia="zh-CN"/>
              </w:rPr>
            </w:pPr>
            <w:proofErr w:type="spellStart"/>
            <w:r w:rsidRPr="00F012DE">
              <w:rPr>
                <w:rFonts w:eastAsia="MS Mincho"/>
                <w:i/>
                <w:sz w:val="24"/>
                <w:szCs w:val="24"/>
                <w:lang w:eastAsia="zh-CN"/>
              </w:rPr>
              <w:t>J</w:t>
            </w:r>
            <w:r w:rsidRPr="00F012DE">
              <w:rPr>
                <w:rFonts w:eastAsia="MS Mincho"/>
                <w:i/>
                <w:sz w:val="24"/>
                <w:szCs w:val="24"/>
                <w:vertAlign w:val="subscript"/>
                <w:lang w:eastAsia="zh-CN"/>
              </w:rPr>
              <w:t>δ</w:t>
            </w:r>
            <w:proofErr w:type="spellEnd"/>
          </w:p>
        </w:tc>
        <w:tc>
          <w:tcPr>
            <w:tcW w:w="8363" w:type="dxa"/>
            <w:shd w:val="clear" w:color="auto" w:fill="auto"/>
          </w:tcPr>
          <w:p w14:paraId="122B6733" w14:textId="77777777" w:rsidR="00843C3D" w:rsidRPr="00F012DE" w:rsidRDefault="00843C3D" w:rsidP="006547F1">
            <w:pPr>
              <w:pStyle w:val="Text"/>
              <w:spacing w:line="276" w:lineRule="auto"/>
              <w:ind w:firstLine="0"/>
              <w:rPr>
                <w:sz w:val="24"/>
                <w:szCs w:val="24"/>
                <w:lang w:eastAsia="zh-CN"/>
              </w:rPr>
            </w:pPr>
            <w:r w:rsidRPr="00F012DE">
              <w:rPr>
                <w:rFonts w:eastAsia="MS Mincho"/>
                <w:sz w:val="24"/>
                <w:szCs w:val="24"/>
                <w:lang w:eastAsia="zh-CN"/>
              </w:rPr>
              <w:t>Rotor inertia of moving elements of motor shaft</w:t>
            </w:r>
          </w:p>
        </w:tc>
      </w:tr>
      <w:tr w:rsidR="00843C3D" w:rsidRPr="00F012DE" w14:paraId="6074CF73" w14:textId="77777777" w:rsidTr="006547F1">
        <w:trPr>
          <w:jc w:val="center"/>
        </w:trPr>
        <w:tc>
          <w:tcPr>
            <w:tcW w:w="1418" w:type="dxa"/>
            <w:shd w:val="clear" w:color="auto" w:fill="auto"/>
          </w:tcPr>
          <w:p w14:paraId="21FE283D" w14:textId="77777777" w:rsidR="00843C3D" w:rsidRPr="00F012DE" w:rsidRDefault="00843C3D" w:rsidP="006547F1">
            <w:pPr>
              <w:pStyle w:val="Text"/>
              <w:spacing w:line="276" w:lineRule="auto"/>
              <w:ind w:firstLine="0"/>
              <w:jc w:val="left"/>
              <w:rPr>
                <w:rFonts w:eastAsia="MS Mincho"/>
                <w:sz w:val="24"/>
                <w:szCs w:val="24"/>
                <w:lang w:eastAsia="zh-CN"/>
              </w:rPr>
            </w:pPr>
            <w:r w:rsidRPr="00F012DE">
              <w:rPr>
                <w:rFonts w:eastAsia="MS Mincho"/>
                <w:i/>
                <w:sz w:val="24"/>
                <w:szCs w:val="24"/>
                <w:lang w:eastAsia="zh-CN"/>
              </w:rPr>
              <w:t>T</w:t>
            </w:r>
          </w:p>
        </w:tc>
        <w:tc>
          <w:tcPr>
            <w:tcW w:w="8363" w:type="dxa"/>
            <w:shd w:val="clear" w:color="auto" w:fill="auto"/>
          </w:tcPr>
          <w:p w14:paraId="2E5A7CDC" w14:textId="6F733FE6" w:rsidR="00843C3D" w:rsidRPr="00F012DE" w:rsidRDefault="00843C3D" w:rsidP="006547F1">
            <w:pPr>
              <w:pStyle w:val="Text"/>
              <w:spacing w:line="276" w:lineRule="auto"/>
              <w:ind w:firstLine="0"/>
              <w:rPr>
                <w:sz w:val="24"/>
                <w:szCs w:val="24"/>
                <w:lang w:eastAsia="zh-CN"/>
              </w:rPr>
            </w:pPr>
            <w:r w:rsidRPr="00F012DE">
              <w:rPr>
                <w:rFonts w:eastAsia="MS Mincho"/>
                <w:sz w:val="24"/>
                <w:szCs w:val="24"/>
                <w:lang w:eastAsia="zh-CN"/>
              </w:rPr>
              <w:t xml:space="preserve">Motor output torque, </w:t>
            </w:r>
            <w:r w:rsidRPr="00F012DE">
              <w:rPr>
                <w:rFonts w:eastAsia="MS Mincho"/>
                <w:i/>
                <w:sz w:val="24"/>
                <w:szCs w:val="24"/>
                <w:lang w:eastAsia="zh-CN"/>
              </w:rPr>
              <w:t>T</w:t>
            </w:r>
            <w:r w:rsidRPr="00F012DE">
              <w:rPr>
                <w:rFonts w:eastAsia="MS Mincho"/>
                <w:sz w:val="24"/>
                <w:szCs w:val="24"/>
                <w:lang w:eastAsia="zh-CN"/>
              </w:rPr>
              <w:t>(</w:t>
            </w:r>
            <w:r w:rsidRPr="00F012DE">
              <w:rPr>
                <w:rFonts w:eastAsia="MS Mincho"/>
                <w:i/>
                <w:sz w:val="24"/>
                <w:szCs w:val="24"/>
                <w:lang w:eastAsia="zh-CN"/>
              </w:rPr>
              <w:t>t</w:t>
            </w:r>
            <w:r w:rsidRPr="00F012DE">
              <w:rPr>
                <w:rFonts w:eastAsia="MS Mincho"/>
                <w:sz w:val="24"/>
                <w:szCs w:val="24"/>
                <w:lang w:eastAsia="zh-CN"/>
              </w:rPr>
              <w:t>)</w:t>
            </w:r>
            <w:bookmarkStart w:id="21" w:name="OLE_LINK22"/>
            <w:bookmarkStart w:id="22" w:name="OLE_LINK23"/>
            <m:oMath>
              <m:r>
                <w:rPr>
                  <w:rFonts w:ascii="Cambria Math" w:hAnsi="Cambria Math"/>
                  <w:sz w:val="24"/>
                  <w:szCs w:val="24"/>
                </w:rPr>
                <m:t>∈</m:t>
              </m:r>
            </m:oMath>
            <w:r w:rsidRPr="00F012DE">
              <w:rPr>
                <w:sz w:val="24"/>
                <w:szCs w:val="24"/>
                <w:lang w:eastAsia="zh-CN"/>
              </w:rPr>
              <w:t>[</w:t>
            </w:r>
            <w:r w:rsidRPr="00F012DE">
              <w:rPr>
                <w:rFonts w:eastAsia="MS Mincho"/>
                <w:i/>
                <w:sz w:val="24"/>
                <w:szCs w:val="24"/>
                <w:lang w:eastAsia="zh-CN"/>
              </w:rPr>
              <w:t>T</w:t>
            </w:r>
            <w:r w:rsidRPr="00F012DE">
              <w:rPr>
                <w:rFonts w:eastAsia="MS Mincho"/>
                <w:sz w:val="24"/>
                <w:szCs w:val="24"/>
                <w:vertAlign w:val="subscript"/>
                <w:lang w:eastAsia="zh-CN"/>
              </w:rPr>
              <w:t>1</w:t>
            </w:r>
            <w:bookmarkEnd w:id="21"/>
            <w:bookmarkEnd w:id="22"/>
            <w:r w:rsidRPr="00F012DE">
              <w:rPr>
                <w:rFonts w:eastAsia="MS Mincho"/>
                <w:sz w:val="24"/>
                <w:szCs w:val="24"/>
                <w:lang w:eastAsia="zh-CN"/>
              </w:rPr>
              <w:t xml:space="preserve">, </w:t>
            </w:r>
            <w:r w:rsidRPr="00F012DE">
              <w:rPr>
                <w:rFonts w:eastAsia="MS Mincho"/>
                <w:i/>
                <w:sz w:val="24"/>
                <w:szCs w:val="24"/>
                <w:lang w:eastAsia="zh-CN"/>
              </w:rPr>
              <w:t>T</w:t>
            </w:r>
            <w:r w:rsidRPr="00F012DE">
              <w:rPr>
                <w:rFonts w:eastAsia="MS Mincho"/>
                <w:sz w:val="24"/>
                <w:szCs w:val="24"/>
                <w:vertAlign w:val="subscript"/>
                <w:lang w:eastAsia="zh-CN"/>
              </w:rPr>
              <w:t>2</w:t>
            </w:r>
            <w:r w:rsidRPr="00F012DE">
              <w:rPr>
                <w:rFonts w:eastAsia="MS Mincho"/>
                <w:sz w:val="24"/>
                <w:szCs w:val="24"/>
                <w:lang w:eastAsia="zh-CN"/>
              </w:rPr>
              <w:t>]</w:t>
            </w:r>
          </w:p>
        </w:tc>
      </w:tr>
      <w:tr w:rsidR="00843C3D" w:rsidRPr="00F012DE" w14:paraId="7B7F11D4" w14:textId="77777777" w:rsidTr="006547F1">
        <w:trPr>
          <w:jc w:val="center"/>
        </w:trPr>
        <w:tc>
          <w:tcPr>
            <w:tcW w:w="1418" w:type="dxa"/>
            <w:shd w:val="clear" w:color="auto" w:fill="auto"/>
          </w:tcPr>
          <w:p w14:paraId="7C474C36" w14:textId="77777777" w:rsidR="00843C3D" w:rsidRPr="00F012DE" w:rsidRDefault="00843C3D" w:rsidP="006547F1">
            <w:pPr>
              <w:pStyle w:val="Text"/>
              <w:spacing w:line="276" w:lineRule="auto"/>
              <w:ind w:firstLine="0"/>
              <w:jc w:val="left"/>
              <w:rPr>
                <w:rFonts w:eastAsia="MS Mincho"/>
                <w:sz w:val="24"/>
                <w:szCs w:val="24"/>
                <w:lang w:eastAsia="zh-CN"/>
              </w:rPr>
            </w:pPr>
            <w:r w:rsidRPr="00F012DE">
              <w:rPr>
                <w:rFonts w:eastAsia="MS Mincho"/>
                <w:i/>
                <w:sz w:val="24"/>
                <w:szCs w:val="24"/>
                <w:lang w:eastAsia="zh-CN"/>
              </w:rPr>
              <w:t>ω</w:t>
            </w:r>
          </w:p>
        </w:tc>
        <w:tc>
          <w:tcPr>
            <w:tcW w:w="8363" w:type="dxa"/>
            <w:shd w:val="clear" w:color="auto" w:fill="auto"/>
          </w:tcPr>
          <w:p w14:paraId="5643A0DD" w14:textId="1AE44656" w:rsidR="00843C3D" w:rsidRPr="00F012DE" w:rsidRDefault="00843C3D" w:rsidP="006547F1">
            <w:pPr>
              <w:pStyle w:val="Text"/>
              <w:spacing w:line="276" w:lineRule="auto"/>
              <w:ind w:firstLine="0"/>
              <w:rPr>
                <w:sz w:val="24"/>
                <w:szCs w:val="24"/>
                <w:lang w:eastAsia="zh-CN"/>
              </w:rPr>
            </w:pPr>
            <w:r w:rsidRPr="00F012DE">
              <w:rPr>
                <w:rFonts w:eastAsia="MS Mincho"/>
                <w:sz w:val="24"/>
                <w:szCs w:val="24"/>
                <w:lang w:eastAsia="zh-CN"/>
              </w:rPr>
              <w:t>Motor angular velocity, ω(</w:t>
            </w:r>
            <w:r w:rsidRPr="00F012DE">
              <w:rPr>
                <w:rFonts w:eastAsia="MS Mincho"/>
                <w:i/>
                <w:sz w:val="24"/>
                <w:szCs w:val="24"/>
                <w:lang w:eastAsia="zh-CN"/>
              </w:rPr>
              <w:t>t</w:t>
            </w:r>
            <w:r w:rsidRPr="00F012DE">
              <w:rPr>
                <w:rFonts w:eastAsia="MS Mincho"/>
                <w:sz w:val="24"/>
                <w:szCs w:val="24"/>
                <w:lang w:eastAsia="zh-CN"/>
              </w:rPr>
              <w:t>)</w:t>
            </w:r>
            <m:oMath>
              <m:r>
                <w:rPr>
                  <w:rFonts w:ascii="Cambria Math" w:hAnsi="Cambria Math"/>
                  <w:sz w:val="24"/>
                  <w:szCs w:val="24"/>
                </w:rPr>
                <m:t>∈</m:t>
              </m:r>
            </m:oMath>
            <w:r w:rsidRPr="00F012DE">
              <w:rPr>
                <w:sz w:val="24"/>
                <w:szCs w:val="24"/>
                <w:lang w:eastAsia="zh-CN"/>
              </w:rPr>
              <w:t>[</w:t>
            </w:r>
            <w:r w:rsidRPr="00F012DE">
              <w:rPr>
                <w:rFonts w:eastAsia="MS Mincho"/>
                <w:i/>
                <w:sz w:val="24"/>
                <w:szCs w:val="24"/>
                <w:lang w:eastAsia="zh-CN"/>
              </w:rPr>
              <w:t>ω</w:t>
            </w:r>
            <w:r w:rsidRPr="00F012DE">
              <w:rPr>
                <w:rFonts w:eastAsia="MS Mincho"/>
                <w:sz w:val="24"/>
                <w:szCs w:val="24"/>
                <w:vertAlign w:val="subscript"/>
                <w:lang w:eastAsia="zh-CN"/>
              </w:rPr>
              <w:t>1</w:t>
            </w:r>
            <w:r w:rsidRPr="00F012DE">
              <w:rPr>
                <w:rFonts w:eastAsia="MS Mincho"/>
                <w:sz w:val="24"/>
                <w:szCs w:val="24"/>
                <w:lang w:eastAsia="zh-CN"/>
              </w:rPr>
              <w:t xml:space="preserve">, </w:t>
            </w:r>
            <w:r w:rsidRPr="00F012DE">
              <w:rPr>
                <w:rFonts w:eastAsia="MS Mincho"/>
                <w:i/>
                <w:sz w:val="24"/>
                <w:szCs w:val="24"/>
                <w:lang w:eastAsia="zh-CN"/>
              </w:rPr>
              <w:t>ω</w:t>
            </w:r>
            <w:r w:rsidRPr="00F012DE">
              <w:rPr>
                <w:rFonts w:eastAsia="MS Mincho"/>
                <w:sz w:val="24"/>
                <w:szCs w:val="24"/>
                <w:vertAlign w:val="subscript"/>
                <w:lang w:eastAsia="zh-CN"/>
              </w:rPr>
              <w:t>2</w:t>
            </w:r>
            <w:r w:rsidRPr="00F012DE">
              <w:rPr>
                <w:rFonts w:eastAsia="MS Mincho"/>
                <w:sz w:val="24"/>
                <w:szCs w:val="24"/>
                <w:lang w:eastAsia="zh-CN"/>
              </w:rPr>
              <w:t>]</w:t>
            </w:r>
          </w:p>
        </w:tc>
      </w:tr>
      <w:tr w:rsidR="00843C3D" w:rsidRPr="00F012DE" w14:paraId="57DD22EF" w14:textId="77777777" w:rsidTr="006547F1">
        <w:trPr>
          <w:jc w:val="center"/>
        </w:trPr>
        <w:tc>
          <w:tcPr>
            <w:tcW w:w="1418" w:type="dxa"/>
            <w:shd w:val="clear" w:color="auto" w:fill="auto"/>
          </w:tcPr>
          <w:p w14:paraId="54DBE029" w14:textId="77777777" w:rsidR="00843C3D" w:rsidRPr="00F012DE" w:rsidRDefault="00843C3D" w:rsidP="006547F1">
            <w:pPr>
              <w:pStyle w:val="Text"/>
              <w:spacing w:line="276" w:lineRule="auto"/>
              <w:ind w:firstLine="0"/>
              <w:jc w:val="left"/>
              <w:rPr>
                <w:rFonts w:eastAsia="MS Mincho"/>
                <w:sz w:val="24"/>
                <w:szCs w:val="24"/>
                <w:lang w:eastAsia="zh-CN"/>
              </w:rPr>
            </w:pPr>
            <w:r w:rsidRPr="00F012DE">
              <w:rPr>
                <w:rFonts w:eastAsia="MS Mincho"/>
                <w:i/>
                <w:sz w:val="24"/>
                <w:szCs w:val="24"/>
                <w:lang w:eastAsia="zh-CN"/>
              </w:rPr>
              <w:t>M</w:t>
            </w:r>
          </w:p>
        </w:tc>
        <w:tc>
          <w:tcPr>
            <w:tcW w:w="8363" w:type="dxa"/>
            <w:shd w:val="clear" w:color="auto" w:fill="auto"/>
          </w:tcPr>
          <w:p w14:paraId="12335F56" w14:textId="77777777" w:rsidR="00843C3D" w:rsidRPr="00F012DE" w:rsidRDefault="00843C3D" w:rsidP="006547F1">
            <w:pPr>
              <w:pStyle w:val="Text"/>
              <w:spacing w:line="276" w:lineRule="auto"/>
              <w:ind w:firstLine="0"/>
              <w:rPr>
                <w:rFonts w:eastAsia="MS Mincho"/>
                <w:sz w:val="24"/>
                <w:szCs w:val="24"/>
                <w:lang w:eastAsia="zh-CN"/>
              </w:rPr>
            </w:pPr>
            <w:r w:rsidRPr="00F012DE">
              <w:rPr>
                <w:rFonts w:eastAsia="MS Mincho"/>
                <w:sz w:val="24"/>
                <w:szCs w:val="24"/>
                <w:lang w:eastAsia="zh-CN"/>
              </w:rPr>
              <w:t>Rudder hinge moment for the motor shaft</w:t>
            </w:r>
          </w:p>
        </w:tc>
      </w:tr>
      <w:tr w:rsidR="00843C3D" w:rsidRPr="00F012DE" w14:paraId="31E90523" w14:textId="77777777" w:rsidTr="006547F1">
        <w:trPr>
          <w:jc w:val="center"/>
        </w:trPr>
        <w:tc>
          <w:tcPr>
            <w:tcW w:w="1418" w:type="dxa"/>
            <w:shd w:val="clear" w:color="auto" w:fill="auto"/>
          </w:tcPr>
          <w:p w14:paraId="5992099B" w14:textId="77777777" w:rsidR="00843C3D" w:rsidRPr="00F012DE" w:rsidRDefault="00843C3D" w:rsidP="006547F1">
            <w:pPr>
              <w:pStyle w:val="Text"/>
              <w:spacing w:line="276" w:lineRule="auto"/>
              <w:ind w:firstLine="0"/>
              <w:jc w:val="left"/>
              <w:rPr>
                <w:rFonts w:eastAsia="MS Mincho"/>
                <w:i/>
                <w:sz w:val="24"/>
                <w:szCs w:val="24"/>
                <w:lang w:eastAsia="zh-CN"/>
              </w:rPr>
            </w:pPr>
            <w:bookmarkStart w:id="23" w:name="_Hlk41579469"/>
            <w:proofErr w:type="spellStart"/>
            <w:r w:rsidRPr="00F012DE">
              <w:rPr>
                <w:rFonts w:eastAsia="MS Mincho"/>
                <w:i/>
                <w:sz w:val="24"/>
                <w:szCs w:val="24"/>
                <w:lang w:eastAsia="zh-CN"/>
              </w:rPr>
              <w:t>k</w:t>
            </w:r>
            <w:r w:rsidRPr="00F012DE">
              <w:rPr>
                <w:rFonts w:eastAsia="MS Mincho"/>
                <w:i/>
                <w:sz w:val="24"/>
                <w:szCs w:val="24"/>
                <w:vertAlign w:val="subscript"/>
                <w:lang w:eastAsia="zh-CN"/>
              </w:rPr>
              <w:t>dp</w:t>
            </w:r>
            <w:proofErr w:type="spellEnd"/>
          </w:p>
        </w:tc>
        <w:tc>
          <w:tcPr>
            <w:tcW w:w="8363" w:type="dxa"/>
            <w:shd w:val="clear" w:color="auto" w:fill="auto"/>
          </w:tcPr>
          <w:p w14:paraId="528776E5" w14:textId="77777777" w:rsidR="00843C3D" w:rsidRPr="00F012DE" w:rsidRDefault="00843C3D" w:rsidP="006547F1">
            <w:pPr>
              <w:pStyle w:val="Text"/>
              <w:spacing w:line="276" w:lineRule="auto"/>
              <w:ind w:firstLine="0"/>
              <w:rPr>
                <w:rFonts w:eastAsia="MS Mincho"/>
                <w:sz w:val="24"/>
                <w:szCs w:val="24"/>
                <w:lang w:eastAsia="zh-CN"/>
              </w:rPr>
            </w:pPr>
            <w:r w:rsidRPr="00F012DE">
              <w:rPr>
                <w:rFonts w:eastAsia="MS Mincho"/>
                <w:sz w:val="24"/>
                <w:szCs w:val="24"/>
                <w:lang w:eastAsia="zh-CN"/>
              </w:rPr>
              <w:t>Proportional gain of the PID controller in the actuator system</w:t>
            </w:r>
          </w:p>
        </w:tc>
      </w:tr>
      <w:tr w:rsidR="00843C3D" w:rsidRPr="00F012DE" w14:paraId="04E05E37" w14:textId="77777777" w:rsidTr="006547F1">
        <w:trPr>
          <w:jc w:val="center"/>
        </w:trPr>
        <w:tc>
          <w:tcPr>
            <w:tcW w:w="1418" w:type="dxa"/>
            <w:shd w:val="clear" w:color="auto" w:fill="auto"/>
          </w:tcPr>
          <w:p w14:paraId="5376D04D" w14:textId="77777777" w:rsidR="00843C3D" w:rsidRPr="00F012DE" w:rsidRDefault="00843C3D" w:rsidP="006547F1">
            <w:pPr>
              <w:pStyle w:val="Text"/>
              <w:spacing w:line="276" w:lineRule="auto"/>
              <w:ind w:firstLine="0"/>
              <w:jc w:val="left"/>
              <w:rPr>
                <w:rFonts w:eastAsia="MS Mincho"/>
                <w:i/>
                <w:sz w:val="24"/>
                <w:szCs w:val="24"/>
                <w:lang w:eastAsia="zh-CN"/>
              </w:rPr>
            </w:pPr>
            <w:proofErr w:type="spellStart"/>
            <w:r w:rsidRPr="00F012DE">
              <w:rPr>
                <w:rFonts w:eastAsia="MS Mincho"/>
                <w:i/>
                <w:sz w:val="24"/>
                <w:szCs w:val="24"/>
                <w:lang w:eastAsia="zh-CN"/>
              </w:rPr>
              <w:t>k</w:t>
            </w:r>
            <w:r w:rsidRPr="00F012DE">
              <w:rPr>
                <w:rFonts w:eastAsia="MS Mincho"/>
                <w:i/>
                <w:sz w:val="24"/>
                <w:szCs w:val="24"/>
                <w:vertAlign w:val="subscript"/>
                <w:lang w:eastAsia="zh-CN"/>
              </w:rPr>
              <w:t>di</w:t>
            </w:r>
            <w:proofErr w:type="spellEnd"/>
          </w:p>
        </w:tc>
        <w:tc>
          <w:tcPr>
            <w:tcW w:w="8363" w:type="dxa"/>
            <w:shd w:val="clear" w:color="auto" w:fill="auto"/>
          </w:tcPr>
          <w:p w14:paraId="102209D8" w14:textId="77777777" w:rsidR="00843C3D" w:rsidRPr="00F012DE" w:rsidRDefault="00843C3D" w:rsidP="006547F1">
            <w:pPr>
              <w:pStyle w:val="Text"/>
              <w:spacing w:line="276" w:lineRule="auto"/>
              <w:ind w:firstLine="0"/>
              <w:rPr>
                <w:rFonts w:eastAsia="MS Mincho"/>
                <w:sz w:val="24"/>
                <w:szCs w:val="24"/>
                <w:lang w:eastAsia="zh-CN"/>
              </w:rPr>
            </w:pPr>
            <w:r w:rsidRPr="00F012DE">
              <w:rPr>
                <w:rFonts w:eastAsia="MS Mincho"/>
                <w:sz w:val="24"/>
                <w:szCs w:val="24"/>
                <w:lang w:eastAsia="zh-CN"/>
              </w:rPr>
              <w:t>Integral gain of the PID controller in the actuator system</w:t>
            </w:r>
          </w:p>
        </w:tc>
      </w:tr>
      <w:tr w:rsidR="00843C3D" w:rsidRPr="00F012DE" w14:paraId="73DC61FE" w14:textId="77777777" w:rsidTr="006547F1">
        <w:trPr>
          <w:jc w:val="center"/>
        </w:trPr>
        <w:tc>
          <w:tcPr>
            <w:tcW w:w="1418" w:type="dxa"/>
            <w:shd w:val="clear" w:color="auto" w:fill="auto"/>
          </w:tcPr>
          <w:p w14:paraId="2E8B270B" w14:textId="77777777" w:rsidR="00843C3D" w:rsidRPr="00F012DE" w:rsidRDefault="00843C3D" w:rsidP="006547F1">
            <w:pPr>
              <w:pStyle w:val="Text"/>
              <w:spacing w:line="276" w:lineRule="auto"/>
              <w:ind w:firstLine="0"/>
              <w:jc w:val="left"/>
              <w:rPr>
                <w:rFonts w:eastAsia="MS Mincho"/>
                <w:i/>
                <w:sz w:val="24"/>
                <w:szCs w:val="24"/>
                <w:lang w:eastAsia="zh-CN"/>
              </w:rPr>
            </w:pPr>
            <w:proofErr w:type="spellStart"/>
            <w:r w:rsidRPr="00F012DE">
              <w:rPr>
                <w:rFonts w:eastAsia="MS Mincho"/>
                <w:i/>
                <w:sz w:val="24"/>
                <w:szCs w:val="24"/>
                <w:lang w:eastAsia="zh-CN"/>
              </w:rPr>
              <w:t>k</w:t>
            </w:r>
            <w:r w:rsidRPr="00F012DE">
              <w:rPr>
                <w:rFonts w:eastAsia="MS Mincho"/>
                <w:i/>
                <w:sz w:val="24"/>
                <w:szCs w:val="24"/>
                <w:vertAlign w:val="subscript"/>
                <w:lang w:eastAsia="zh-CN"/>
              </w:rPr>
              <w:t>dd</w:t>
            </w:r>
            <w:proofErr w:type="spellEnd"/>
          </w:p>
        </w:tc>
        <w:tc>
          <w:tcPr>
            <w:tcW w:w="8363" w:type="dxa"/>
            <w:shd w:val="clear" w:color="auto" w:fill="auto"/>
          </w:tcPr>
          <w:p w14:paraId="2B659A47" w14:textId="77777777" w:rsidR="00843C3D" w:rsidRPr="00F012DE" w:rsidRDefault="00843C3D" w:rsidP="006547F1">
            <w:pPr>
              <w:pStyle w:val="Text"/>
              <w:spacing w:line="276" w:lineRule="auto"/>
              <w:ind w:firstLine="0"/>
              <w:rPr>
                <w:rFonts w:eastAsia="MS Mincho"/>
                <w:sz w:val="24"/>
                <w:szCs w:val="24"/>
                <w:lang w:eastAsia="zh-CN"/>
              </w:rPr>
            </w:pPr>
            <w:r w:rsidRPr="00F012DE">
              <w:rPr>
                <w:rFonts w:eastAsia="MS Mincho"/>
                <w:sz w:val="24"/>
                <w:szCs w:val="24"/>
                <w:lang w:eastAsia="zh-CN"/>
              </w:rPr>
              <w:t>Derivative gain of the PID controller in the actuator system</w:t>
            </w:r>
          </w:p>
        </w:tc>
      </w:tr>
      <w:bookmarkEnd w:id="23"/>
      <w:tr w:rsidR="00843C3D" w:rsidRPr="00F012DE" w14:paraId="12F6F4DD" w14:textId="77777777" w:rsidTr="006547F1">
        <w:trPr>
          <w:jc w:val="center"/>
        </w:trPr>
        <w:tc>
          <w:tcPr>
            <w:tcW w:w="1418" w:type="dxa"/>
            <w:shd w:val="clear" w:color="auto" w:fill="auto"/>
          </w:tcPr>
          <w:p w14:paraId="68A8430F" w14:textId="77777777" w:rsidR="00843C3D" w:rsidRPr="00F012DE" w:rsidRDefault="00843C3D" w:rsidP="006547F1">
            <w:pPr>
              <w:pStyle w:val="Text"/>
              <w:spacing w:line="276" w:lineRule="auto"/>
              <w:ind w:firstLine="0"/>
              <w:jc w:val="left"/>
              <w:rPr>
                <w:rFonts w:eastAsia="MS Mincho"/>
                <w:i/>
                <w:sz w:val="24"/>
                <w:szCs w:val="24"/>
                <w:lang w:eastAsia="zh-CN"/>
              </w:rPr>
            </w:pPr>
            <w:proofErr w:type="spellStart"/>
            <w:r w:rsidRPr="00F012DE">
              <w:rPr>
                <w:rFonts w:eastAsia="MS Mincho"/>
                <w:i/>
                <w:sz w:val="24"/>
                <w:szCs w:val="24"/>
                <w:lang w:eastAsia="zh-CN"/>
              </w:rPr>
              <w:t>ε</w:t>
            </w:r>
            <w:r w:rsidRPr="00F012DE">
              <w:rPr>
                <w:rFonts w:eastAsia="MS Mincho"/>
                <w:i/>
                <w:sz w:val="24"/>
                <w:szCs w:val="24"/>
                <w:vertAlign w:val="subscript"/>
                <w:lang w:eastAsia="zh-CN"/>
              </w:rPr>
              <w:t>δ</w:t>
            </w:r>
            <w:proofErr w:type="spellEnd"/>
          </w:p>
        </w:tc>
        <w:tc>
          <w:tcPr>
            <w:tcW w:w="8363" w:type="dxa"/>
            <w:shd w:val="clear" w:color="auto" w:fill="auto"/>
          </w:tcPr>
          <w:p w14:paraId="1A2184F9" w14:textId="77777777" w:rsidR="00843C3D" w:rsidRPr="00F012DE" w:rsidRDefault="00843C3D" w:rsidP="006547F1">
            <w:pPr>
              <w:pStyle w:val="Text"/>
              <w:spacing w:line="276" w:lineRule="auto"/>
              <w:ind w:firstLine="0"/>
              <w:rPr>
                <w:rFonts w:eastAsia="MS Mincho"/>
                <w:sz w:val="24"/>
                <w:szCs w:val="24"/>
                <w:lang w:eastAsia="zh-CN"/>
              </w:rPr>
            </w:pPr>
            <w:r w:rsidRPr="00F012DE">
              <w:rPr>
                <w:rFonts w:eastAsia="MS Mincho"/>
                <w:sz w:val="24"/>
                <w:szCs w:val="24"/>
                <w:lang w:eastAsia="zh-CN"/>
              </w:rPr>
              <w:t>Error of rudder deflection angle response</w:t>
            </w:r>
          </w:p>
        </w:tc>
      </w:tr>
      <w:tr w:rsidR="00843C3D" w:rsidRPr="00F012DE" w14:paraId="2D76F2F5" w14:textId="77777777" w:rsidTr="006547F1">
        <w:trPr>
          <w:jc w:val="center"/>
        </w:trPr>
        <w:tc>
          <w:tcPr>
            <w:tcW w:w="1418" w:type="dxa"/>
            <w:shd w:val="clear" w:color="auto" w:fill="auto"/>
          </w:tcPr>
          <w:p w14:paraId="271C82CD" w14:textId="77777777" w:rsidR="00843C3D" w:rsidRPr="00F012DE" w:rsidRDefault="00843C3D" w:rsidP="006547F1">
            <w:pPr>
              <w:pStyle w:val="Text"/>
              <w:spacing w:line="276" w:lineRule="auto"/>
              <w:ind w:firstLine="0"/>
              <w:jc w:val="left"/>
              <w:rPr>
                <w:rFonts w:eastAsia="MS Mincho"/>
                <w:i/>
                <w:sz w:val="24"/>
                <w:szCs w:val="24"/>
                <w:lang w:eastAsia="zh-CN"/>
              </w:rPr>
            </w:pPr>
            <w:proofErr w:type="spellStart"/>
            <w:r w:rsidRPr="00F012DE">
              <w:rPr>
                <w:rFonts w:eastAsia="MS Mincho"/>
                <w:i/>
                <w:sz w:val="24"/>
                <w:szCs w:val="24"/>
                <w:lang w:eastAsia="zh-CN"/>
              </w:rPr>
              <w:t>τ</w:t>
            </w:r>
            <w:r w:rsidRPr="00F012DE">
              <w:rPr>
                <w:rFonts w:eastAsia="MS Mincho"/>
                <w:i/>
                <w:sz w:val="24"/>
                <w:szCs w:val="24"/>
                <w:vertAlign w:val="subscript"/>
                <w:lang w:eastAsia="zh-CN"/>
              </w:rPr>
              <w:t>d</w:t>
            </w:r>
            <w:proofErr w:type="spellEnd"/>
          </w:p>
        </w:tc>
        <w:tc>
          <w:tcPr>
            <w:tcW w:w="8363" w:type="dxa"/>
            <w:shd w:val="clear" w:color="auto" w:fill="auto"/>
          </w:tcPr>
          <w:p w14:paraId="0BD2B503" w14:textId="77777777" w:rsidR="00843C3D" w:rsidRPr="00F012DE" w:rsidRDefault="00843C3D" w:rsidP="006547F1">
            <w:pPr>
              <w:pStyle w:val="Text"/>
              <w:spacing w:line="276" w:lineRule="auto"/>
              <w:ind w:firstLine="0"/>
              <w:rPr>
                <w:rFonts w:eastAsia="MS Mincho"/>
                <w:sz w:val="24"/>
                <w:szCs w:val="24"/>
                <w:lang w:eastAsia="zh-CN"/>
              </w:rPr>
            </w:pPr>
            <w:r w:rsidRPr="00F012DE">
              <w:rPr>
                <w:rFonts w:eastAsia="MS Mincho"/>
                <w:sz w:val="24"/>
                <w:szCs w:val="24"/>
                <w:lang w:eastAsia="zh-CN"/>
              </w:rPr>
              <w:t>Desired rudder deflection of pitch channel</w:t>
            </w:r>
          </w:p>
        </w:tc>
      </w:tr>
      <w:tr w:rsidR="00843C3D" w:rsidRPr="00F012DE" w14:paraId="3C3BA841" w14:textId="77777777" w:rsidTr="006547F1">
        <w:trPr>
          <w:jc w:val="center"/>
        </w:trPr>
        <w:tc>
          <w:tcPr>
            <w:tcW w:w="1418" w:type="dxa"/>
            <w:shd w:val="clear" w:color="auto" w:fill="auto"/>
          </w:tcPr>
          <w:p w14:paraId="475363B1" w14:textId="77777777" w:rsidR="00843C3D" w:rsidRPr="00F012DE" w:rsidRDefault="00843C3D" w:rsidP="006547F1">
            <w:pPr>
              <w:pStyle w:val="Text"/>
              <w:spacing w:line="276" w:lineRule="auto"/>
              <w:ind w:firstLine="0"/>
              <w:jc w:val="left"/>
              <w:rPr>
                <w:rFonts w:eastAsia="MS Mincho"/>
                <w:i/>
                <w:sz w:val="24"/>
                <w:szCs w:val="24"/>
                <w:lang w:eastAsia="zh-CN"/>
              </w:rPr>
            </w:pPr>
            <w:proofErr w:type="spellStart"/>
            <w:r w:rsidRPr="00F012DE">
              <w:rPr>
                <w:rFonts w:eastAsia="MS Mincho"/>
                <w:i/>
                <w:sz w:val="24"/>
                <w:szCs w:val="24"/>
                <w:lang w:eastAsia="zh-CN"/>
              </w:rPr>
              <w:t>τ</w:t>
            </w:r>
            <w:r w:rsidRPr="00F012DE">
              <w:rPr>
                <w:rFonts w:eastAsia="MS Mincho"/>
                <w:i/>
                <w:sz w:val="24"/>
                <w:szCs w:val="24"/>
                <w:vertAlign w:val="subscript"/>
                <w:lang w:eastAsia="zh-CN"/>
              </w:rPr>
              <w:t>φ</w:t>
            </w:r>
            <w:proofErr w:type="spellEnd"/>
          </w:p>
        </w:tc>
        <w:tc>
          <w:tcPr>
            <w:tcW w:w="8363" w:type="dxa"/>
            <w:shd w:val="clear" w:color="auto" w:fill="auto"/>
          </w:tcPr>
          <w:p w14:paraId="65244A1A" w14:textId="77777777" w:rsidR="00843C3D" w:rsidRPr="00F012DE" w:rsidRDefault="00843C3D" w:rsidP="006547F1">
            <w:pPr>
              <w:pStyle w:val="Text"/>
              <w:spacing w:line="276" w:lineRule="auto"/>
              <w:ind w:firstLine="0"/>
              <w:rPr>
                <w:rFonts w:eastAsia="MS Mincho"/>
                <w:i/>
                <w:sz w:val="24"/>
                <w:szCs w:val="24"/>
                <w:lang w:eastAsia="zh-CN"/>
              </w:rPr>
            </w:pPr>
            <w:r w:rsidRPr="00F012DE">
              <w:rPr>
                <w:rFonts w:eastAsia="MS Mincho"/>
                <w:sz w:val="24"/>
                <w:szCs w:val="24"/>
                <w:lang w:eastAsia="zh-CN"/>
              </w:rPr>
              <w:t>Actual rudder deflection of pitch channel</w:t>
            </w:r>
          </w:p>
        </w:tc>
      </w:tr>
      <w:tr w:rsidR="00843C3D" w:rsidRPr="00F012DE" w14:paraId="273C8CE3" w14:textId="77777777" w:rsidTr="006547F1">
        <w:trPr>
          <w:jc w:val="center"/>
        </w:trPr>
        <w:tc>
          <w:tcPr>
            <w:tcW w:w="1418" w:type="dxa"/>
            <w:shd w:val="clear" w:color="auto" w:fill="auto"/>
          </w:tcPr>
          <w:p w14:paraId="57B2932A" w14:textId="77777777" w:rsidR="00843C3D" w:rsidRPr="00F012DE" w:rsidRDefault="00843C3D" w:rsidP="006547F1">
            <w:pPr>
              <w:pStyle w:val="Text"/>
              <w:spacing w:line="276" w:lineRule="auto"/>
              <w:ind w:firstLine="0"/>
              <w:jc w:val="left"/>
              <w:rPr>
                <w:rFonts w:eastAsia="MS Mincho"/>
                <w:sz w:val="24"/>
                <w:szCs w:val="24"/>
                <w:lang w:eastAsia="zh-CN"/>
              </w:rPr>
            </w:pPr>
            <w:proofErr w:type="spellStart"/>
            <w:r w:rsidRPr="00F012DE">
              <w:rPr>
                <w:rFonts w:eastAsia="MS Mincho"/>
                <w:i/>
                <w:sz w:val="24"/>
                <w:szCs w:val="24"/>
                <w:lang w:eastAsia="zh-CN"/>
              </w:rPr>
              <w:t>k</w:t>
            </w:r>
            <w:r w:rsidRPr="00F012DE">
              <w:rPr>
                <w:rFonts w:eastAsia="MS Mincho"/>
                <w:i/>
                <w:sz w:val="24"/>
                <w:szCs w:val="24"/>
                <w:vertAlign w:val="subscript"/>
                <w:lang w:eastAsia="zh-CN"/>
              </w:rPr>
              <w:t>dp</w:t>
            </w:r>
            <w:proofErr w:type="spellEnd"/>
          </w:p>
        </w:tc>
        <w:tc>
          <w:tcPr>
            <w:tcW w:w="8363" w:type="dxa"/>
            <w:shd w:val="clear" w:color="auto" w:fill="auto"/>
          </w:tcPr>
          <w:p w14:paraId="78C48C05" w14:textId="77777777" w:rsidR="00843C3D" w:rsidRPr="00F012DE" w:rsidRDefault="00843C3D" w:rsidP="006547F1">
            <w:pPr>
              <w:pStyle w:val="Text"/>
              <w:spacing w:line="276" w:lineRule="auto"/>
              <w:ind w:firstLine="0"/>
              <w:rPr>
                <w:rFonts w:eastAsia="MS Mincho"/>
                <w:sz w:val="24"/>
                <w:szCs w:val="24"/>
                <w:lang w:eastAsia="zh-CN"/>
              </w:rPr>
            </w:pPr>
            <w:r w:rsidRPr="00F012DE">
              <w:rPr>
                <w:rFonts w:eastAsia="MS Mincho"/>
                <w:sz w:val="24"/>
                <w:szCs w:val="24"/>
                <w:lang w:eastAsia="zh-CN"/>
              </w:rPr>
              <w:t>Proportional gain of the PID controller in the attitude control</w:t>
            </w:r>
          </w:p>
        </w:tc>
      </w:tr>
      <w:tr w:rsidR="00843C3D" w:rsidRPr="00F012DE" w14:paraId="1C6E50A2" w14:textId="77777777" w:rsidTr="006547F1">
        <w:trPr>
          <w:jc w:val="center"/>
        </w:trPr>
        <w:tc>
          <w:tcPr>
            <w:tcW w:w="1418" w:type="dxa"/>
            <w:shd w:val="clear" w:color="auto" w:fill="auto"/>
          </w:tcPr>
          <w:p w14:paraId="58F597B0" w14:textId="77777777" w:rsidR="00843C3D" w:rsidRPr="00F012DE" w:rsidRDefault="00843C3D" w:rsidP="006547F1">
            <w:pPr>
              <w:pStyle w:val="Text"/>
              <w:spacing w:line="276" w:lineRule="auto"/>
              <w:ind w:firstLine="0"/>
              <w:jc w:val="left"/>
              <w:rPr>
                <w:rFonts w:eastAsia="MS Mincho"/>
                <w:i/>
                <w:sz w:val="24"/>
                <w:szCs w:val="24"/>
                <w:lang w:eastAsia="zh-CN"/>
              </w:rPr>
            </w:pPr>
            <w:proofErr w:type="spellStart"/>
            <w:r w:rsidRPr="00F012DE">
              <w:rPr>
                <w:rFonts w:eastAsia="MS Mincho"/>
                <w:i/>
                <w:sz w:val="24"/>
                <w:szCs w:val="24"/>
                <w:lang w:eastAsia="zh-CN"/>
              </w:rPr>
              <w:t>k</w:t>
            </w:r>
            <w:r w:rsidRPr="00F012DE">
              <w:rPr>
                <w:rFonts w:eastAsia="MS Mincho"/>
                <w:i/>
                <w:sz w:val="24"/>
                <w:szCs w:val="24"/>
                <w:vertAlign w:val="subscript"/>
                <w:lang w:eastAsia="zh-CN"/>
              </w:rPr>
              <w:t>di</w:t>
            </w:r>
            <w:proofErr w:type="spellEnd"/>
          </w:p>
        </w:tc>
        <w:tc>
          <w:tcPr>
            <w:tcW w:w="8363" w:type="dxa"/>
            <w:shd w:val="clear" w:color="auto" w:fill="auto"/>
          </w:tcPr>
          <w:p w14:paraId="60C90FC1" w14:textId="77777777" w:rsidR="00843C3D" w:rsidRPr="00F012DE" w:rsidRDefault="00843C3D" w:rsidP="006547F1">
            <w:pPr>
              <w:pStyle w:val="Text"/>
              <w:spacing w:line="276" w:lineRule="auto"/>
              <w:ind w:firstLine="0"/>
              <w:rPr>
                <w:rFonts w:eastAsia="MS Mincho"/>
                <w:sz w:val="24"/>
                <w:szCs w:val="24"/>
                <w:lang w:eastAsia="zh-CN"/>
              </w:rPr>
            </w:pPr>
            <w:r w:rsidRPr="00F012DE">
              <w:rPr>
                <w:rFonts w:eastAsia="MS Mincho"/>
                <w:sz w:val="24"/>
                <w:szCs w:val="24"/>
                <w:lang w:eastAsia="zh-CN"/>
              </w:rPr>
              <w:t>Integral gain of the PID controller in the attitude control</w:t>
            </w:r>
          </w:p>
        </w:tc>
      </w:tr>
      <w:tr w:rsidR="00843C3D" w:rsidRPr="00F012DE" w14:paraId="7421F870" w14:textId="77777777" w:rsidTr="006547F1">
        <w:trPr>
          <w:jc w:val="center"/>
        </w:trPr>
        <w:tc>
          <w:tcPr>
            <w:tcW w:w="1418" w:type="dxa"/>
            <w:shd w:val="clear" w:color="auto" w:fill="auto"/>
          </w:tcPr>
          <w:p w14:paraId="4F181172" w14:textId="77777777" w:rsidR="00843C3D" w:rsidRPr="00F012DE" w:rsidRDefault="00843C3D" w:rsidP="006547F1">
            <w:pPr>
              <w:pStyle w:val="Text"/>
              <w:spacing w:line="276" w:lineRule="auto"/>
              <w:ind w:firstLine="0"/>
              <w:jc w:val="left"/>
              <w:rPr>
                <w:rFonts w:eastAsia="MS Mincho"/>
                <w:i/>
                <w:sz w:val="24"/>
                <w:szCs w:val="24"/>
                <w:lang w:eastAsia="zh-CN"/>
              </w:rPr>
            </w:pPr>
            <w:proofErr w:type="spellStart"/>
            <w:r w:rsidRPr="00F012DE">
              <w:rPr>
                <w:rFonts w:eastAsia="MS Mincho"/>
                <w:i/>
                <w:sz w:val="24"/>
                <w:szCs w:val="24"/>
                <w:lang w:eastAsia="zh-CN"/>
              </w:rPr>
              <w:t>k</w:t>
            </w:r>
            <w:r w:rsidRPr="00F012DE">
              <w:rPr>
                <w:rFonts w:eastAsia="MS Mincho"/>
                <w:i/>
                <w:sz w:val="24"/>
                <w:szCs w:val="24"/>
                <w:vertAlign w:val="subscript"/>
                <w:lang w:eastAsia="zh-CN"/>
              </w:rPr>
              <w:t>dd</w:t>
            </w:r>
            <w:proofErr w:type="spellEnd"/>
          </w:p>
        </w:tc>
        <w:tc>
          <w:tcPr>
            <w:tcW w:w="8363" w:type="dxa"/>
            <w:shd w:val="clear" w:color="auto" w:fill="auto"/>
          </w:tcPr>
          <w:p w14:paraId="69621DE6" w14:textId="77777777" w:rsidR="00843C3D" w:rsidRPr="00F012DE" w:rsidRDefault="00843C3D" w:rsidP="006547F1">
            <w:pPr>
              <w:pStyle w:val="Text"/>
              <w:spacing w:line="276" w:lineRule="auto"/>
              <w:ind w:firstLine="0"/>
              <w:rPr>
                <w:rFonts w:eastAsia="MS Mincho"/>
                <w:sz w:val="24"/>
                <w:szCs w:val="24"/>
                <w:lang w:eastAsia="zh-CN"/>
              </w:rPr>
            </w:pPr>
            <w:r w:rsidRPr="00F012DE">
              <w:rPr>
                <w:rFonts w:eastAsia="MS Mincho"/>
                <w:sz w:val="24"/>
                <w:szCs w:val="24"/>
                <w:lang w:eastAsia="zh-CN"/>
              </w:rPr>
              <w:t>Derivative gain of the PID controller in the attitude control</w:t>
            </w:r>
          </w:p>
        </w:tc>
      </w:tr>
      <w:tr w:rsidR="00843C3D" w:rsidRPr="00F012DE" w14:paraId="7540E8C0" w14:textId="77777777" w:rsidTr="006547F1">
        <w:trPr>
          <w:jc w:val="center"/>
        </w:trPr>
        <w:tc>
          <w:tcPr>
            <w:tcW w:w="1418" w:type="dxa"/>
            <w:shd w:val="clear" w:color="auto" w:fill="auto"/>
          </w:tcPr>
          <w:p w14:paraId="5644D281" w14:textId="77777777" w:rsidR="00843C3D" w:rsidRPr="00F012DE" w:rsidRDefault="00843C3D" w:rsidP="006547F1">
            <w:pPr>
              <w:pStyle w:val="Text"/>
              <w:spacing w:line="276" w:lineRule="auto"/>
              <w:ind w:firstLine="0"/>
              <w:jc w:val="left"/>
              <w:rPr>
                <w:rFonts w:eastAsia="MS Mincho"/>
                <w:i/>
                <w:sz w:val="24"/>
                <w:szCs w:val="24"/>
                <w:lang w:eastAsia="zh-CN"/>
              </w:rPr>
            </w:pPr>
            <w:proofErr w:type="spellStart"/>
            <w:r w:rsidRPr="00F012DE">
              <w:rPr>
                <w:rFonts w:eastAsia="MS Mincho"/>
                <w:i/>
                <w:sz w:val="24"/>
                <w:szCs w:val="24"/>
                <w:lang w:eastAsia="zh-CN"/>
              </w:rPr>
              <w:t>φ</w:t>
            </w:r>
            <w:r w:rsidRPr="00F012DE">
              <w:rPr>
                <w:rFonts w:eastAsia="MS Mincho"/>
                <w:i/>
                <w:sz w:val="24"/>
                <w:szCs w:val="24"/>
                <w:vertAlign w:val="subscript"/>
                <w:lang w:eastAsia="zh-CN"/>
              </w:rPr>
              <w:t>c</w:t>
            </w:r>
            <w:proofErr w:type="spellEnd"/>
          </w:p>
        </w:tc>
        <w:tc>
          <w:tcPr>
            <w:tcW w:w="8363" w:type="dxa"/>
            <w:shd w:val="clear" w:color="auto" w:fill="auto"/>
          </w:tcPr>
          <w:p w14:paraId="294C7568" w14:textId="77777777" w:rsidR="00843C3D" w:rsidRPr="00F012DE" w:rsidRDefault="00843C3D" w:rsidP="006547F1">
            <w:pPr>
              <w:pStyle w:val="Text"/>
              <w:spacing w:line="276" w:lineRule="auto"/>
              <w:ind w:firstLine="0"/>
              <w:rPr>
                <w:rFonts w:eastAsia="MS Mincho"/>
                <w:sz w:val="24"/>
                <w:szCs w:val="24"/>
                <w:lang w:eastAsia="zh-CN"/>
              </w:rPr>
            </w:pPr>
            <w:r w:rsidRPr="00F012DE">
              <w:rPr>
                <w:rFonts w:eastAsia="MS Mincho"/>
                <w:sz w:val="24"/>
                <w:szCs w:val="24"/>
                <w:lang w:eastAsia="zh-CN"/>
              </w:rPr>
              <w:t>Programming pitch angle</w:t>
            </w:r>
          </w:p>
        </w:tc>
      </w:tr>
      <w:tr w:rsidR="00843C3D" w:rsidRPr="00F012DE" w14:paraId="49312149" w14:textId="77777777" w:rsidTr="006547F1">
        <w:trPr>
          <w:jc w:val="center"/>
        </w:trPr>
        <w:tc>
          <w:tcPr>
            <w:tcW w:w="1418" w:type="dxa"/>
            <w:shd w:val="clear" w:color="auto" w:fill="auto"/>
          </w:tcPr>
          <w:p w14:paraId="562E0303" w14:textId="77777777" w:rsidR="00843C3D" w:rsidRPr="00F012DE" w:rsidRDefault="00843C3D" w:rsidP="006547F1">
            <w:pPr>
              <w:pStyle w:val="Text"/>
              <w:spacing w:line="276" w:lineRule="auto"/>
              <w:ind w:firstLine="0"/>
              <w:jc w:val="left"/>
              <w:rPr>
                <w:rFonts w:eastAsia="MS Mincho"/>
                <w:i/>
                <w:sz w:val="24"/>
                <w:szCs w:val="24"/>
                <w:lang w:eastAsia="zh-CN"/>
              </w:rPr>
            </w:pPr>
            <w:r w:rsidRPr="00F012DE">
              <w:rPr>
                <w:rFonts w:eastAsia="MS Mincho"/>
                <w:i/>
                <w:sz w:val="24"/>
                <w:szCs w:val="24"/>
                <w:lang w:eastAsia="zh-CN"/>
              </w:rPr>
              <w:t>φ</w:t>
            </w:r>
          </w:p>
        </w:tc>
        <w:tc>
          <w:tcPr>
            <w:tcW w:w="8363" w:type="dxa"/>
            <w:shd w:val="clear" w:color="auto" w:fill="auto"/>
          </w:tcPr>
          <w:p w14:paraId="3E366E45" w14:textId="77777777" w:rsidR="00843C3D" w:rsidRPr="00F012DE" w:rsidRDefault="00843C3D" w:rsidP="006547F1">
            <w:pPr>
              <w:pStyle w:val="Text"/>
              <w:spacing w:line="276" w:lineRule="auto"/>
              <w:ind w:firstLine="0"/>
              <w:rPr>
                <w:rFonts w:eastAsia="MS Mincho"/>
                <w:sz w:val="24"/>
                <w:szCs w:val="24"/>
                <w:lang w:eastAsia="zh-CN"/>
              </w:rPr>
            </w:pPr>
            <w:r w:rsidRPr="00F012DE">
              <w:rPr>
                <w:rFonts w:eastAsia="MS Mincho"/>
                <w:sz w:val="24"/>
                <w:szCs w:val="24"/>
                <w:lang w:eastAsia="zh-CN"/>
              </w:rPr>
              <w:t>Actual pitch angle</w:t>
            </w:r>
          </w:p>
        </w:tc>
      </w:tr>
      <w:tr w:rsidR="00843C3D" w:rsidRPr="00F012DE" w14:paraId="2464BF13" w14:textId="77777777" w:rsidTr="006547F1">
        <w:trPr>
          <w:jc w:val="center"/>
        </w:trPr>
        <w:tc>
          <w:tcPr>
            <w:tcW w:w="1418" w:type="dxa"/>
            <w:shd w:val="clear" w:color="auto" w:fill="auto"/>
          </w:tcPr>
          <w:p w14:paraId="7CD6CDA6" w14:textId="77777777" w:rsidR="00843C3D" w:rsidRPr="00F012DE" w:rsidRDefault="00843C3D" w:rsidP="006547F1">
            <w:pPr>
              <w:pStyle w:val="Text"/>
              <w:spacing w:line="276" w:lineRule="auto"/>
              <w:ind w:firstLine="0"/>
              <w:jc w:val="left"/>
              <w:rPr>
                <w:rFonts w:eastAsia="MS Mincho"/>
                <w:i/>
                <w:sz w:val="24"/>
                <w:szCs w:val="24"/>
                <w:lang w:eastAsia="zh-CN"/>
              </w:rPr>
            </w:pPr>
            <w:r w:rsidRPr="00F012DE">
              <w:rPr>
                <w:rFonts w:eastAsia="MS Mincho"/>
                <w:i/>
                <w:sz w:val="24"/>
                <w:szCs w:val="24"/>
                <w:lang w:eastAsia="zh-CN"/>
              </w:rPr>
              <w:t>ε</w:t>
            </w:r>
          </w:p>
        </w:tc>
        <w:tc>
          <w:tcPr>
            <w:tcW w:w="8363" w:type="dxa"/>
            <w:shd w:val="clear" w:color="auto" w:fill="auto"/>
          </w:tcPr>
          <w:p w14:paraId="579C5B3B" w14:textId="77777777" w:rsidR="00843C3D" w:rsidRPr="00F012DE" w:rsidRDefault="00843C3D" w:rsidP="006547F1">
            <w:pPr>
              <w:pStyle w:val="Text"/>
              <w:spacing w:line="276" w:lineRule="auto"/>
              <w:ind w:firstLine="0"/>
              <w:rPr>
                <w:rFonts w:eastAsia="MS Mincho"/>
                <w:sz w:val="24"/>
                <w:szCs w:val="24"/>
                <w:lang w:eastAsia="zh-CN"/>
              </w:rPr>
            </w:pPr>
            <w:r w:rsidRPr="00F012DE">
              <w:rPr>
                <w:rFonts w:eastAsia="MS Mincho"/>
                <w:sz w:val="24"/>
                <w:szCs w:val="24"/>
                <w:lang w:eastAsia="zh-CN"/>
              </w:rPr>
              <w:t>Pitch angle response error</w:t>
            </w:r>
          </w:p>
        </w:tc>
      </w:tr>
      <w:tr w:rsidR="00843C3D" w:rsidRPr="00F012DE" w14:paraId="4F48A9B9" w14:textId="77777777" w:rsidTr="006547F1">
        <w:trPr>
          <w:jc w:val="center"/>
        </w:trPr>
        <w:tc>
          <w:tcPr>
            <w:tcW w:w="1418" w:type="dxa"/>
            <w:shd w:val="clear" w:color="auto" w:fill="auto"/>
          </w:tcPr>
          <w:p w14:paraId="4803112C" w14:textId="77777777" w:rsidR="00843C3D" w:rsidRPr="00F012DE" w:rsidRDefault="00843C3D" w:rsidP="006547F1">
            <w:pPr>
              <w:pStyle w:val="Text"/>
              <w:spacing w:line="276" w:lineRule="auto"/>
              <w:ind w:firstLine="0"/>
              <w:jc w:val="left"/>
              <w:rPr>
                <w:i/>
                <w:sz w:val="24"/>
                <w:szCs w:val="24"/>
                <w:lang w:eastAsia="zh-CN"/>
              </w:rPr>
            </w:pPr>
            <w:r w:rsidRPr="00F012DE">
              <w:rPr>
                <w:i/>
                <w:sz w:val="24"/>
                <w:szCs w:val="24"/>
                <w:lang w:eastAsia="zh-CN"/>
              </w:rPr>
              <w:t>m</w:t>
            </w:r>
          </w:p>
        </w:tc>
        <w:tc>
          <w:tcPr>
            <w:tcW w:w="8363" w:type="dxa"/>
            <w:shd w:val="clear" w:color="auto" w:fill="auto"/>
          </w:tcPr>
          <w:p w14:paraId="38B69396" w14:textId="77777777" w:rsidR="00843C3D" w:rsidRPr="00F012DE" w:rsidRDefault="00843C3D" w:rsidP="006547F1">
            <w:pPr>
              <w:pStyle w:val="Text"/>
              <w:spacing w:line="276" w:lineRule="auto"/>
              <w:ind w:firstLine="0"/>
              <w:rPr>
                <w:rFonts w:eastAsia="MS Mincho"/>
                <w:sz w:val="24"/>
                <w:szCs w:val="24"/>
                <w:lang w:eastAsia="zh-CN"/>
              </w:rPr>
            </w:pPr>
            <w:r w:rsidRPr="00F012DE">
              <w:rPr>
                <w:rFonts w:eastAsia="MS Mincho"/>
                <w:sz w:val="24"/>
                <w:szCs w:val="24"/>
                <w:lang w:eastAsia="zh-CN"/>
              </w:rPr>
              <w:t>Mass of the rocket</w:t>
            </w:r>
          </w:p>
        </w:tc>
      </w:tr>
      <w:tr w:rsidR="00843C3D" w:rsidRPr="00F012DE" w14:paraId="10F4AC9D" w14:textId="77777777" w:rsidTr="006547F1">
        <w:trPr>
          <w:jc w:val="center"/>
        </w:trPr>
        <w:tc>
          <w:tcPr>
            <w:tcW w:w="1418" w:type="dxa"/>
            <w:shd w:val="clear" w:color="auto" w:fill="auto"/>
          </w:tcPr>
          <w:p w14:paraId="31A3FBF2" w14:textId="77777777" w:rsidR="00843C3D" w:rsidRPr="00F012DE" w:rsidRDefault="00843C3D" w:rsidP="006547F1">
            <w:pPr>
              <w:pStyle w:val="Text"/>
              <w:spacing w:line="276" w:lineRule="auto"/>
              <w:ind w:firstLine="0"/>
              <w:jc w:val="left"/>
              <w:rPr>
                <w:i/>
                <w:sz w:val="24"/>
                <w:szCs w:val="24"/>
                <w:lang w:eastAsia="zh-CN"/>
              </w:rPr>
            </w:pPr>
            <w:r w:rsidRPr="00F012DE">
              <w:rPr>
                <w:i/>
                <w:sz w:val="24"/>
                <w:szCs w:val="24"/>
                <w:lang w:eastAsia="zh-CN"/>
              </w:rPr>
              <w:t>V</w:t>
            </w:r>
          </w:p>
        </w:tc>
        <w:tc>
          <w:tcPr>
            <w:tcW w:w="8363" w:type="dxa"/>
            <w:shd w:val="clear" w:color="auto" w:fill="auto"/>
          </w:tcPr>
          <w:p w14:paraId="7B052F4E" w14:textId="77777777" w:rsidR="00843C3D" w:rsidRPr="00F012DE" w:rsidRDefault="00843C3D" w:rsidP="006547F1">
            <w:pPr>
              <w:pStyle w:val="Text"/>
              <w:spacing w:line="276" w:lineRule="auto"/>
              <w:ind w:firstLine="0"/>
              <w:rPr>
                <w:rFonts w:eastAsia="MS Mincho"/>
                <w:sz w:val="24"/>
                <w:szCs w:val="24"/>
                <w:lang w:eastAsia="zh-CN"/>
              </w:rPr>
            </w:pPr>
            <w:r w:rsidRPr="00F012DE">
              <w:rPr>
                <w:rFonts w:eastAsia="PMingLiU"/>
                <w:kern w:val="2"/>
                <w:sz w:val="24"/>
                <w:szCs w:val="24"/>
                <w:lang w:val="en-GB"/>
              </w:rPr>
              <w:t>Centroid velocity of the rocket</w:t>
            </w:r>
          </w:p>
        </w:tc>
      </w:tr>
      <w:tr w:rsidR="00843C3D" w:rsidRPr="00F012DE" w14:paraId="03856925" w14:textId="77777777" w:rsidTr="006547F1">
        <w:trPr>
          <w:jc w:val="center"/>
        </w:trPr>
        <w:tc>
          <w:tcPr>
            <w:tcW w:w="1418" w:type="dxa"/>
            <w:shd w:val="clear" w:color="auto" w:fill="auto"/>
          </w:tcPr>
          <w:p w14:paraId="158EBE75" w14:textId="77777777" w:rsidR="00843C3D" w:rsidRPr="00F012DE" w:rsidRDefault="00843C3D" w:rsidP="006547F1">
            <w:pPr>
              <w:pStyle w:val="Text"/>
              <w:spacing w:line="276" w:lineRule="auto"/>
              <w:ind w:firstLine="0"/>
              <w:jc w:val="left"/>
              <w:rPr>
                <w:i/>
                <w:sz w:val="24"/>
                <w:szCs w:val="24"/>
                <w:lang w:eastAsia="zh-CN"/>
              </w:rPr>
            </w:pPr>
            <w:r w:rsidRPr="00F012DE">
              <w:rPr>
                <w:i/>
                <w:sz w:val="24"/>
                <w:szCs w:val="24"/>
                <w:lang w:eastAsia="zh-CN"/>
              </w:rPr>
              <w:t>l</w:t>
            </w:r>
          </w:p>
        </w:tc>
        <w:tc>
          <w:tcPr>
            <w:tcW w:w="8363" w:type="dxa"/>
            <w:shd w:val="clear" w:color="auto" w:fill="auto"/>
          </w:tcPr>
          <w:p w14:paraId="202D438E" w14:textId="77777777" w:rsidR="00843C3D" w:rsidRPr="00F012DE" w:rsidRDefault="00843C3D" w:rsidP="006547F1">
            <w:pPr>
              <w:pStyle w:val="Text"/>
              <w:spacing w:line="276" w:lineRule="auto"/>
              <w:ind w:firstLine="0"/>
              <w:rPr>
                <w:rFonts w:eastAsia="MS Mincho"/>
                <w:sz w:val="24"/>
                <w:szCs w:val="24"/>
                <w:lang w:eastAsia="zh-CN"/>
              </w:rPr>
            </w:pPr>
            <w:r w:rsidRPr="00F012DE">
              <w:rPr>
                <w:rFonts w:eastAsia="MS Mincho"/>
                <w:sz w:val="24"/>
                <w:szCs w:val="24"/>
                <w:lang w:eastAsia="zh-CN"/>
              </w:rPr>
              <w:t>Length of the rocket</w:t>
            </w:r>
          </w:p>
        </w:tc>
      </w:tr>
      <w:tr w:rsidR="00843C3D" w:rsidRPr="00F012DE" w14:paraId="6AE4D45D" w14:textId="77777777" w:rsidTr="006547F1">
        <w:trPr>
          <w:jc w:val="center"/>
        </w:trPr>
        <w:tc>
          <w:tcPr>
            <w:tcW w:w="1418" w:type="dxa"/>
            <w:shd w:val="clear" w:color="auto" w:fill="auto"/>
          </w:tcPr>
          <w:p w14:paraId="301F59A7" w14:textId="77777777" w:rsidR="00843C3D" w:rsidRPr="00F012DE" w:rsidRDefault="00843C3D" w:rsidP="006547F1">
            <w:pPr>
              <w:pStyle w:val="Text"/>
              <w:spacing w:line="276" w:lineRule="auto"/>
              <w:ind w:firstLine="0"/>
              <w:jc w:val="left"/>
              <w:rPr>
                <w:i/>
                <w:sz w:val="24"/>
                <w:szCs w:val="24"/>
                <w:lang w:eastAsia="zh-CN"/>
              </w:rPr>
            </w:pPr>
            <w:r w:rsidRPr="00F012DE">
              <w:rPr>
                <w:i/>
                <w:sz w:val="24"/>
                <w:szCs w:val="24"/>
                <w:lang w:eastAsia="zh-CN"/>
              </w:rPr>
              <w:t>C</w:t>
            </w:r>
          </w:p>
        </w:tc>
        <w:tc>
          <w:tcPr>
            <w:tcW w:w="8363" w:type="dxa"/>
            <w:shd w:val="clear" w:color="auto" w:fill="auto"/>
          </w:tcPr>
          <w:p w14:paraId="3DBF31C3" w14:textId="77777777" w:rsidR="00843C3D" w:rsidRPr="00F012DE" w:rsidRDefault="00843C3D" w:rsidP="006547F1">
            <w:pPr>
              <w:pStyle w:val="Text"/>
              <w:spacing w:line="276" w:lineRule="auto"/>
              <w:ind w:firstLine="0"/>
              <w:rPr>
                <w:rFonts w:eastAsia="MS Mincho"/>
                <w:sz w:val="24"/>
                <w:szCs w:val="24"/>
                <w:lang w:eastAsia="zh-CN"/>
              </w:rPr>
            </w:pPr>
            <w:r w:rsidRPr="00F012DE">
              <w:rPr>
                <w:rFonts w:eastAsia="PMingLiU"/>
                <w:kern w:val="2"/>
                <w:sz w:val="24"/>
                <w:szCs w:val="24"/>
                <w:lang w:val="en-GB"/>
              </w:rPr>
              <w:t>Normal force coefficient derivative generated by the rudder angle of pitch channel</w:t>
            </w:r>
          </w:p>
        </w:tc>
      </w:tr>
      <w:tr w:rsidR="00843C3D" w:rsidRPr="00F012DE" w14:paraId="4DCF1B40" w14:textId="77777777" w:rsidTr="006547F1">
        <w:trPr>
          <w:jc w:val="center"/>
        </w:trPr>
        <w:tc>
          <w:tcPr>
            <w:tcW w:w="1418" w:type="dxa"/>
            <w:shd w:val="clear" w:color="auto" w:fill="auto"/>
          </w:tcPr>
          <w:p w14:paraId="67B3DB69" w14:textId="77777777" w:rsidR="00843C3D" w:rsidRPr="00F012DE" w:rsidRDefault="00843C3D" w:rsidP="006547F1">
            <w:pPr>
              <w:pStyle w:val="Text"/>
              <w:spacing w:line="276" w:lineRule="auto"/>
              <w:ind w:firstLine="0"/>
              <w:jc w:val="left"/>
              <w:rPr>
                <w:i/>
                <w:sz w:val="24"/>
                <w:szCs w:val="24"/>
                <w:lang w:eastAsia="zh-CN"/>
              </w:rPr>
            </w:pPr>
            <w:r w:rsidRPr="00F012DE">
              <w:rPr>
                <w:i/>
                <w:sz w:val="24"/>
                <w:szCs w:val="24"/>
                <w:lang w:eastAsia="zh-CN"/>
              </w:rPr>
              <w:t>q</w:t>
            </w:r>
          </w:p>
        </w:tc>
        <w:tc>
          <w:tcPr>
            <w:tcW w:w="8363" w:type="dxa"/>
            <w:shd w:val="clear" w:color="auto" w:fill="auto"/>
          </w:tcPr>
          <w:p w14:paraId="79F52D13" w14:textId="77777777" w:rsidR="00843C3D" w:rsidRPr="00F012DE" w:rsidRDefault="00843C3D" w:rsidP="006547F1">
            <w:pPr>
              <w:pStyle w:val="Text"/>
              <w:spacing w:line="276" w:lineRule="auto"/>
              <w:ind w:firstLine="0"/>
              <w:rPr>
                <w:rFonts w:eastAsia="MS Mincho"/>
                <w:sz w:val="24"/>
                <w:szCs w:val="24"/>
                <w:lang w:eastAsia="zh-CN"/>
              </w:rPr>
            </w:pPr>
            <w:r w:rsidRPr="00F012DE">
              <w:rPr>
                <w:rFonts w:eastAsia="PMingLiU"/>
                <w:kern w:val="2"/>
                <w:sz w:val="24"/>
                <w:szCs w:val="24"/>
                <w:lang w:val="en-GB"/>
              </w:rPr>
              <w:t xml:space="preserve">Dynamic pressure </w:t>
            </w:r>
            <w:r w:rsidRPr="00F012DE">
              <w:rPr>
                <w:rFonts w:eastAsia="MS Mincho"/>
                <w:sz w:val="24"/>
                <w:szCs w:val="24"/>
                <w:lang w:eastAsia="zh-CN"/>
              </w:rPr>
              <w:t>of pitch channel</w:t>
            </w:r>
          </w:p>
        </w:tc>
      </w:tr>
      <w:tr w:rsidR="00843C3D" w:rsidRPr="00F012DE" w14:paraId="39409411" w14:textId="77777777" w:rsidTr="006547F1">
        <w:trPr>
          <w:jc w:val="center"/>
        </w:trPr>
        <w:tc>
          <w:tcPr>
            <w:tcW w:w="1418" w:type="dxa"/>
            <w:shd w:val="clear" w:color="auto" w:fill="auto"/>
          </w:tcPr>
          <w:p w14:paraId="1D554F14" w14:textId="1E9510C8" w:rsidR="00843C3D" w:rsidRPr="00F012DE" w:rsidRDefault="00000000" w:rsidP="006547F1">
            <w:pPr>
              <w:pStyle w:val="Text"/>
              <w:spacing w:line="276" w:lineRule="auto"/>
              <w:ind w:firstLine="0"/>
              <w:jc w:val="left"/>
              <w:rPr>
                <w:i/>
                <w:sz w:val="24"/>
                <w:szCs w:val="24"/>
                <w:lang w:eastAsia="zh-CN"/>
              </w:rPr>
            </w:pPr>
            <m:oMathPara>
              <m:oMathParaPr>
                <m:jc m:val="left"/>
              </m:oMathParaP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M</m:t>
                    </m:r>
                  </m:sub>
                </m:sSub>
              </m:oMath>
            </m:oMathPara>
          </w:p>
        </w:tc>
        <w:tc>
          <w:tcPr>
            <w:tcW w:w="8363" w:type="dxa"/>
            <w:shd w:val="clear" w:color="auto" w:fill="auto"/>
          </w:tcPr>
          <w:p w14:paraId="6CC76A29" w14:textId="77777777" w:rsidR="00843C3D" w:rsidRPr="00F012DE" w:rsidRDefault="00843C3D" w:rsidP="006547F1">
            <w:pPr>
              <w:pStyle w:val="Text"/>
              <w:spacing w:line="276" w:lineRule="auto"/>
              <w:ind w:firstLine="0"/>
              <w:rPr>
                <w:rFonts w:eastAsia="MS Mincho"/>
                <w:sz w:val="24"/>
                <w:szCs w:val="24"/>
                <w:lang w:eastAsia="zh-CN"/>
              </w:rPr>
            </w:pPr>
            <w:r w:rsidRPr="00F012DE">
              <w:rPr>
                <w:rFonts w:eastAsia="MS Mincho"/>
                <w:sz w:val="24"/>
                <w:szCs w:val="24"/>
                <w:lang w:eastAsia="zh-CN"/>
              </w:rPr>
              <w:t>Reference area</w:t>
            </w:r>
          </w:p>
        </w:tc>
      </w:tr>
      <w:tr w:rsidR="00843C3D" w:rsidRPr="00F012DE" w14:paraId="0525DD7B" w14:textId="77777777" w:rsidTr="006547F1">
        <w:trPr>
          <w:jc w:val="center"/>
        </w:trPr>
        <w:tc>
          <w:tcPr>
            <w:tcW w:w="1418" w:type="dxa"/>
            <w:shd w:val="clear" w:color="auto" w:fill="auto"/>
          </w:tcPr>
          <w:p w14:paraId="7D7D1CAD" w14:textId="77777777" w:rsidR="00843C3D" w:rsidRPr="00F012DE" w:rsidRDefault="00843C3D" w:rsidP="006547F1">
            <w:pPr>
              <w:pStyle w:val="Text"/>
              <w:spacing w:line="276" w:lineRule="auto"/>
              <w:ind w:firstLine="0"/>
              <w:jc w:val="left"/>
              <w:rPr>
                <w:i/>
                <w:sz w:val="24"/>
                <w:szCs w:val="24"/>
                <w:lang w:eastAsia="zh-CN"/>
              </w:rPr>
            </w:pPr>
            <w:r w:rsidRPr="00F012DE">
              <w:rPr>
                <w:i/>
                <w:sz w:val="24"/>
                <w:szCs w:val="24"/>
                <w:lang w:eastAsia="zh-CN"/>
              </w:rPr>
              <w:t>P</w:t>
            </w:r>
          </w:p>
        </w:tc>
        <w:tc>
          <w:tcPr>
            <w:tcW w:w="8363" w:type="dxa"/>
            <w:shd w:val="clear" w:color="auto" w:fill="auto"/>
          </w:tcPr>
          <w:p w14:paraId="43C20425" w14:textId="77777777" w:rsidR="00843C3D" w:rsidRPr="00F012DE" w:rsidRDefault="00843C3D" w:rsidP="006547F1">
            <w:pPr>
              <w:pStyle w:val="Text"/>
              <w:spacing w:line="276" w:lineRule="auto"/>
              <w:ind w:firstLine="0"/>
              <w:rPr>
                <w:rFonts w:eastAsia="MS Mincho"/>
                <w:sz w:val="24"/>
                <w:szCs w:val="24"/>
                <w:lang w:eastAsia="zh-CN"/>
              </w:rPr>
            </w:pPr>
            <w:r w:rsidRPr="00F012DE">
              <w:rPr>
                <w:rFonts w:eastAsia="PMingLiU"/>
                <w:kern w:val="2"/>
                <w:sz w:val="24"/>
                <w:szCs w:val="24"/>
                <w:lang w:val="en-GB"/>
              </w:rPr>
              <w:t>Engine thrust</w:t>
            </w:r>
          </w:p>
        </w:tc>
      </w:tr>
      <w:tr w:rsidR="00843C3D" w:rsidRPr="00F012DE" w14:paraId="30B4455D" w14:textId="77777777" w:rsidTr="006547F1">
        <w:trPr>
          <w:jc w:val="center"/>
        </w:trPr>
        <w:tc>
          <w:tcPr>
            <w:tcW w:w="1418" w:type="dxa"/>
            <w:shd w:val="clear" w:color="auto" w:fill="auto"/>
          </w:tcPr>
          <w:p w14:paraId="18AE6997" w14:textId="51BCD5F3" w:rsidR="00843C3D" w:rsidRPr="00F012DE" w:rsidRDefault="00F012DE" w:rsidP="006547F1">
            <w:pPr>
              <w:pStyle w:val="Text"/>
              <w:spacing w:line="276" w:lineRule="auto"/>
              <w:ind w:firstLine="0"/>
              <w:jc w:val="left"/>
              <w:rPr>
                <w:rFonts w:eastAsia="MS Mincho"/>
                <w:i/>
                <w:sz w:val="24"/>
                <w:szCs w:val="24"/>
                <w:lang w:eastAsia="zh-CN"/>
              </w:rPr>
            </w:pPr>
            <m:oMathPara>
              <m:oMathParaPr>
                <m:jc m:val="left"/>
              </m:oMathParaPr>
              <m:oMath>
                <m:r>
                  <w:rPr>
                    <w:rFonts w:ascii="Cambria Math" w:hAnsi="Cambria Math"/>
                    <w:sz w:val="24"/>
                    <w:szCs w:val="24"/>
                  </w:rPr>
                  <m:t>θ</m:t>
                </m:r>
              </m:oMath>
            </m:oMathPara>
          </w:p>
        </w:tc>
        <w:tc>
          <w:tcPr>
            <w:tcW w:w="8363" w:type="dxa"/>
            <w:shd w:val="clear" w:color="auto" w:fill="auto"/>
          </w:tcPr>
          <w:p w14:paraId="76157847" w14:textId="77777777" w:rsidR="00843C3D" w:rsidRPr="00F012DE" w:rsidRDefault="00843C3D" w:rsidP="006547F1">
            <w:pPr>
              <w:pStyle w:val="Text"/>
              <w:spacing w:line="276" w:lineRule="auto"/>
              <w:ind w:firstLine="0"/>
              <w:rPr>
                <w:rFonts w:eastAsia="MS Mincho"/>
                <w:sz w:val="24"/>
                <w:szCs w:val="24"/>
                <w:lang w:eastAsia="zh-CN"/>
              </w:rPr>
            </w:pPr>
            <w:r w:rsidRPr="00F012DE">
              <w:rPr>
                <w:rFonts w:eastAsia="PMingLiU"/>
                <w:kern w:val="2"/>
                <w:sz w:val="24"/>
                <w:szCs w:val="24"/>
                <w:lang w:val="en-GB"/>
              </w:rPr>
              <w:t>Trajectory inclination angle</w:t>
            </w:r>
          </w:p>
        </w:tc>
      </w:tr>
      <w:tr w:rsidR="00843C3D" w:rsidRPr="00F012DE" w14:paraId="1C01C8EE" w14:textId="77777777" w:rsidTr="006547F1">
        <w:trPr>
          <w:jc w:val="center"/>
        </w:trPr>
        <w:tc>
          <w:tcPr>
            <w:tcW w:w="1418" w:type="dxa"/>
            <w:tcBorders>
              <w:bottom w:val="nil"/>
            </w:tcBorders>
            <w:shd w:val="clear" w:color="auto" w:fill="auto"/>
          </w:tcPr>
          <w:p w14:paraId="0ED5C725" w14:textId="0801A948" w:rsidR="00843C3D" w:rsidRPr="00F012DE" w:rsidRDefault="00000000" w:rsidP="006547F1">
            <w:pPr>
              <w:pStyle w:val="Text"/>
              <w:spacing w:line="276" w:lineRule="auto"/>
              <w:ind w:firstLine="0"/>
              <w:jc w:val="left"/>
              <w:rPr>
                <w:rFonts w:eastAsia="MS Mincho"/>
                <w:sz w:val="24"/>
                <w:szCs w:val="24"/>
                <w:lang w:eastAsia="zh-CN"/>
              </w:rPr>
            </w:pPr>
            <m:oMathPara>
              <m:oMathParaPr>
                <m:jc m:val="left"/>
              </m:oMathParaPr>
              <m:oMath>
                <m:sSubSup>
                  <m:sSubSupPr>
                    <m:ctrlPr>
                      <w:rPr>
                        <w:rFonts w:ascii="Cambria Math" w:hAnsi="Cambria Math"/>
                        <w:i/>
                        <w:sz w:val="24"/>
                        <w:szCs w:val="24"/>
                      </w:rPr>
                    </m:ctrlPr>
                  </m:sSubSupPr>
                  <m:e>
                    <m:r>
                      <w:rPr>
                        <w:rFonts w:ascii="Cambria Math" w:hAnsi="Cambria Math"/>
                        <w:sz w:val="24"/>
                        <w:szCs w:val="24"/>
                      </w:rPr>
                      <m:t>M</m:t>
                    </m:r>
                  </m:e>
                  <m:sub/>
                  <m:sup>
                    <m:r>
                      <w:rPr>
                        <w:rFonts w:ascii="Cambria Math" w:hAnsi="Cambria Math"/>
                        <w:sz w:val="24"/>
                        <w:szCs w:val="24"/>
                      </w:rPr>
                      <m:t>s</m:t>
                    </m:r>
                  </m:sup>
                </m:sSubSup>
              </m:oMath>
            </m:oMathPara>
          </w:p>
        </w:tc>
        <w:tc>
          <w:tcPr>
            <w:tcW w:w="8363" w:type="dxa"/>
            <w:tcBorders>
              <w:bottom w:val="nil"/>
            </w:tcBorders>
            <w:shd w:val="clear" w:color="auto" w:fill="auto"/>
          </w:tcPr>
          <w:p w14:paraId="3A459F6C" w14:textId="77777777" w:rsidR="00843C3D" w:rsidRPr="00F012DE" w:rsidRDefault="00843C3D" w:rsidP="006547F1">
            <w:pPr>
              <w:pStyle w:val="Text"/>
              <w:spacing w:line="276" w:lineRule="auto"/>
              <w:ind w:firstLine="0"/>
              <w:rPr>
                <w:rFonts w:eastAsia="MS Mincho"/>
                <w:sz w:val="24"/>
                <w:szCs w:val="24"/>
                <w:lang w:eastAsia="zh-CN"/>
              </w:rPr>
            </w:pPr>
            <w:r w:rsidRPr="00F012DE">
              <w:rPr>
                <w:rFonts w:eastAsia="MS Mincho"/>
                <w:sz w:val="24"/>
                <w:szCs w:val="24"/>
                <w:lang w:eastAsia="zh-CN"/>
              </w:rPr>
              <w:t>Stability moment coefficient derivative of pitch channel</w:t>
            </w:r>
          </w:p>
        </w:tc>
      </w:tr>
      <w:tr w:rsidR="00843C3D" w:rsidRPr="00F012DE" w14:paraId="56C8E774" w14:textId="77777777" w:rsidTr="006547F1">
        <w:trPr>
          <w:jc w:val="center"/>
        </w:trPr>
        <w:tc>
          <w:tcPr>
            <w:tcW w:w="1418" w:type="dxa"/>
            <w:tcBorders>
              <w:top w:val="nil"/>
              <w:bottom w:val="double" w:sz="4" w:space="0" w:color="auto"/>
            </w:tcBorders>
            <w:shd w:val="clear" w:color="auto" w:fill="auto"/>
          </w:tcPr>
          <w:p w14:paraId="0B860C02" w14:textId="1F60372E" w:rsidR="00843C3D" w:rsidRPr="00F012DE" w:rsidRDefault="00000000" w:rsidP="006547F1">
            <w:pPr>
              <w:pStyle w:val="Text"/>
              <w:spacing w:line="276" w:lineRule="auto"/>
              <w:ind w:firstLine="0"/>
              <w:jc w:val="left"/>
              <w:rPr>
                <w:rFonts w:eastAsia="MS Mincho"/>
                <w:sz w:val="24"/>
                <w:szCs w:val="24"/>
                <w:lang w:eastAsia="zh-CN"/>
              </w:rPr>
            </w:pPr>
            <m:oMathPara>
              <m:oMathParaPr>
                <m:jc m:val="left"/>
              </m:oMathParaPr>
              <m:oMath>
                <m:sSubSup>
                  <m:sSubSupPr>
                    <m:ctrlPr>
                      <w:rPr>
                        <w:rFonts w:ascii="Cambria Math" w:hAnsi="Cambria Math"/>
                        <w:i/>
                        <w:sz w:val="24"/>
                        <w:szCs w:val="24"/>
                      </w:rPr>
                    </m:ctrlPr>
                  </m:sSubSupPr>
                  <m:e>
                    <m:r>
                      <w:rPr>
                        <w:rFonts w:ascii="Cambria Math" w:hAnsi="Cambria Math"/>
                        <w:sz w:val="24"/>
                        <w:szCs w:val="24"/>
                      </w:rPr>
                      <m:t>M</m:t>
                    </m:r>
                  </m:e>
                  <m:sub/>
                  <m:sup>
                    <m:r>
                      <w:rPr>
                        <w:rFonts w:ascii="Cambria Math" w:hAnsi="Cambria Math"/>
                        <w:sz w:val="24"/>
                        <w:szCs w:val="24"/>
                      </w:rPr>
                      <m:t>d</m:t>
                    </m:r>
                  </m:sup>
                </m:sSubSup>
              </m:oMath>
            </m:oMathPara>
          </w:p>
        </w:tc>
        <w:tc>
          <w:tcPr>
            <w:tcW w:w="8363" w:type="dxa"/>
            <w:tcBorders>
              <w:top w:val="nil"/>
              <w:bottom w:val="double" w:sz="4" w:space="0" w:color="auto"/>
            </w:tcBorders>
            <w:shd w:val="clear" w:color="auto" w:fill="auto"/>
          </w:tcPr>
          <w:p w14:paraId="30876F63" w14:textId="77777777" w:rsidR="00843C3D" w:rsidRPr="00F012DE" w:rsidRDefault="00843C3D" w:rsidP="006547F1">
            <w:pPr>
              <w:pStyle w:val="Text"/>
              <w:spacing w:line="276" w:lineRule="auto"/>
              <w:ind w:firstLine="0"/>
              <w:rPr>
                <w:rFonts w:eastAsia="MS Mincho"/>
                <w:sz w:val="24"/>
                <w:szCs w:val="24"/>
                <w:lang w:eastAsia="zh-CN"/>
              </w:rPr>
            </w:pPr>
            <w:r w:rsidRPr="00F012DE">
              <w:rPr>
                <w:rFonts w:eastAsia="MS Mincho"/>
                <w:sz w:val="24"/>
                <w:szCs w:val="24"/>
                <w:lang w:eastAsia="zh-CN"/>
              </w:rPr>
              <w:t>Damping moment coefficient derivative of pitch channel</w:t>
            </w:r>
          </w:p>
        </w:tc>
      </w:tr>
    </w:tbl>
    <w:p w14:paraId="388CC94C" w14:textId="45EC7DD3" w:rsidR="00843C3D" w:rsidRPr="00F012DE" w:rsidRDefault="00843C3D" w:rsidP="00F012DE">
      <w:pPr>
        <w:tabs>
          <w:tab w:val="left" w:pos="360"/>
        </w:tabs>
        <w:autoSpaceDE w:val="0"/>
        <w:autoSpaceDN w:val="0"/>
        <w:adjustRightInd w:val="0"/>
        <w:spacing w:line="480" w:lineRule="auto"/>
        <w:rPr>
          <w:sz w:val="24"/>
          <w:szCs w:val="24"/>
          <w:lang w:eastAsia="zh-CN"/>
        </w:rPr>
      </w:pPr>
    </w:p>
    <w:p w14:paraId="6E937F82" w14:textId="343716D2" w:rsidR="00843C3D" w:rsidRPr="00F012DE" w:rsidRDefault="00843C3D" w:rsidP="00F012DE">
      <w:pPr>
        <w:tabs>
          <w:tab w:val="left" w:pos="360"/>
        </w:tabs>
        <w:autoSpaceDE w:val="0"/>
        <w:autoSpaceDN w:val="0"/>
        <w:adjustRightInd w:val="0"/>
        <w:spacing w:line="480" w:lineRule="auto"/>
        <w:ind w:firstLine="204"/>
        <w:rPr>
          <w:sz w:val="24"/>
          <w:szCs w:val="24"/>
          <w:lang w:eastAsia="zh-CN"/>
        </w:rPr>
      </w:pPr>
      <w:r w:rsidRPr="00F012DE">
        <w:rPr>
          <w:sz w:val="24"/>
          <w:szCs w:val="24"/>
          <w:lang w:eastAsia="zh-CN"/>
        </w:rPr>
        <w:t xml:space="preserve">Figure 3 shows the system decomposition of an RFAC system and its IRDRC problem. The attitude control in one dimension is formulated for illustration and its optimization objectives including: (1) I-control-subsystem (attitude controller): minimizing the pitch angle response error; (2) II-control-subsystem (actuator </w:t>
      </w:r>
      <w:r w:rsidRPr="00F012DE">
        <w:rPr>
          <w:sz w:val="24"/>
          <w:szCs w:val="24"/>
          <w:lang w:eastAsia="zh-CN"/>
        </w:rPr>
        <w:lastRenderedPageBreak/>
        <w:t xml:space="preserve">controller): minimizing the rudder deflection angle response error; (3) II-design-subsystem (actuator structure): minimizing the actuator power consumption. </w:t>
      </w:r>
    </w:p>
    <w:p w14:paraId="1509B654" w14:textId="2C3E56C5" w:rsidR="00843C3D" w:rsidRPr="00F012DE" w:rsidRDefault="00843C3D" w:rsidP="00F012DE">
      <w:pPr>
        <w:tabs>
          <w:tab w:val="left" w:pos="360"/>
        </w:tabs>
        <w:autoSpaceDE w:val="0"/>
        <w:autoSpaceDN w:val="0"/>
        <w:adjustRightInd w:val="0"/>
        <w:spacing w:line="480" w:lineRule="auto"/>
        <w:ind w:firstLineChars="100" w:firstLine="240"/>
        <w:rPr>
          <w:sz w:val="24"/>
          <w:szCs w:val="24"/>
          <w:lang w:eastAsia="zh-CN"/>
        </w:rPr>
      </w:pPr>
      <w:r w:rsidRPr="00F012DE">
        <w:rPr>
          <w:sz w:val="24"/>
          <w:szCs w:val="24"/>
          <w:lang w:eastAsia="zh-CN"/>
        </w:rPr>
        <w:t>The notation of parameters used in this section is presented in Table II.</w:t>
      </w:r>
    </w:p>
    <w:p w14:paraId="19F981FE" w14:textId="40734125" w:rsidR="00843C3D" w:rsidRPr="00F012DE" w:rsidRDefault="00843C3D" w:rsidP="00F012DE">
      <w:pPr>
        <w:tabs>
          <w:tab w:val="left" w:pos="360"/>
        </w:tabs>
        <w:autoSpaceDE w:val="0"/>
        <w:autoSpaceDN w:val="0"/>
        <w:adjustRightInd w:val="0"/>
        <w:spacing w:line="480" w:lineRule="auto"/>
        <w:ind w:firstLineChars="100" w:firstLine="240"/>
        <w:rPr>
          <w:sz w:val="24"/>
          <w:szCs w:val="24"/>
        </w:rPr>
      </w:pPr>
      <w:r w:rsidRPr="00F012DE">
        <w:rPr>
          <w:sz w:val="24"/>
          <w:szCs w:val="24"/>
        </w:rPr>
        <w:t xml:space="preserve">The mathematical models in Part </w:t>
      </w:r>
      <w:r w:rsidRPr="00F012DE">
        <w:rPr>
          <w:i/>
          <w:iCs/>
          <w:sz w:val="24"/>
          <w:szCs w:val="24"/>
        </w:rPr>
        <w:t>A</w:t>
      </w:r>
      <w:r w:rsidRPr="00F012DE">
        <w:rPr>
          <w:sz w:val="24"/>
          <w:szCs w:val="24"/>
        </w:rPr>
        <w:t xml:space="preserve">1 (II-design-subsystem), </w:t>
      </w:r>
      <w:r w:rsidRPr="00F012DE">
        <w:rPr>
          <w:i/>
          <w:iCs/>
          <w:sz w:val="24"/>
          <w:szCs w:val="24"/>
        </w:rPr>
        <w:t>A</w:t>
      </w:r>
      <w:r w:rsidRPr="00F012DE">
        <w:rPr>
          <w:sz w:val="24"/>
          <w:szCs w:val="24"/>
        </w:rPr>
        <w:t xml:space="preserve">2 (II-control-subsystem), and </w:t>
      </w:r>
      <w:r w:rsidRPr="00F012DE">
        <w:rPr>
          <w:i/>
          <w:iCs/>
          <w:sz w:val="24"/>
          <w:szCs w:val="24"/>
        </w:rPr>
        <w:t>B</w:t>
      </w:r>
      <w:r w:rsidRPr="00F012DE">
        <w:rPr>
          <w:sz w:val="24"/>
          <w:szCs w:val="24"/>
        </w:rPr>
        <w:t xml:space="preserve"> (I-control-subsystem) respectively optimize the three subsystems. The sequential strategy optimizes the subsystems </w:t>
      </w:r>
      <w:r w:rsidRPr="00F012DE">
        <w:rPr>
          <w:i/>
          <w:iCs/>
          <w:sz w:val="24"/>
          <w:szCs w:val="24"/>
        </w:rPr>
        <w:t>A</w:t>
      </w:r>
      <w:r w:rsidRPr="00F012DE">
        <w:rPr>
          <w:sz w:val="24"/>
          <w:szCs w:val="24"/>
        </w:rPr>
        <w:t xml:space="preserve">1, </w:t>
      </w:r>
      <w:r w:rsidRPr="00F012DE">
        <w:rPr>
          <w:i/>
          <w:iCs/>
          <w:sz w:val="24"/>
          <w:szCs w:val="24"/>
        </w:rPr>
        <w:t>A</w:t>
      </w:r>
      <w:r w:rsidRPr="00F012DE">
        <w:rPr>
          <w:sz w:val="24"/>
          <w:szCs w:val="24"/>
        </w:rPr>
        <w:t xml:space="preserve">2, and </w:t>
      </w:r>
      <w:r w:rsidRPr="00F012DE">
        <w:rPr>
          <w:i/>
          <w:iCs/>
          <w:sz w:val="24"/>
          <w:szCs w:val="24"/>
        </w:rPr>
        <w:t>B</w:t>
      </w:r>
      <w:r w:rsidRPr="00F012DE">
        <w:rPr>
          <w:sz w:val="24"/>
          <w:szCs w:val="24"/>
        </w:rPr>
        <w:t xml:space="preserve">, sequentially. In contrast, the IRDRC strategy performs the optimization simultaneously (Part </w:t>
      </w:r>
      <w:r w:rsidRPr="00F012DE">
        <w:rPr>
          <w:i/>
          <w:iCs/>
          <w:sz w:val="24"/>
          <w:szCs w:val="24"/>
        </w:rPr>
        <w:t>C</w:t>
      </w:r>
      <w:r w:rsidRPr="00F012DE">
        <w:rPr>
          <w:sz w:val="24"/>
          <w:szCs w:val="24"/>
        </w:rPr>
        <w:t>), considering the impact of two-layer design and control.</w:t>
      </w:r>
    </w:p>
    <w:p w14:paraId="137A52CA" w14:textId="7BB06098" w:rsidR="00E46396" w:rsidRPr="00F012DE" w:rsidRDefault="00E46396" w:rsidP="00F012DE">
      <w:pPr>
        <w:pStyle w:val="2"/>
        <w:spacing w:before="240" w:line="480" w:lineRule="auto"/>
        <w:rPr>
          <w:rFonts w:ascii="Times New Roman" w:hAnsi="Times New Roman"/>
          <w:sz w:val="24"/>
          <w:szCs w:val="24"/>
          <w:lang w:eastAsia="zh-CN"/>
        </w:rPr>
      </w:pPr>
      <w:r w:rsidRPr="00F012DE">
        <w:rPr>
          <w:rFonts w:ascii="Times New Roman" w:hAnsi="Times New Roman"/>
          <w:sz w:val="24"/>
          <w:szCs w:val="24"/>
          <w:lang w:eastAsia="zh-CN"/>
        </w:rPr>
        <w:t>O</w:t>
      </w:r>
      <w:r w:rsidRPr="00F012DE">
        <w:rPr>
          <w:rFonts w:ascii="Times New Roman" w:hAnsi="Times New Roman"/>
          <w:sz w:val="24"/>
          <w:szCs w:val="24"/>
        </w:rPr>
        <w:t xml:space="preserve">ptimization of </w:t>
      </w:r>
      <w:r w:rsidRPr="00F012DE">
        <w:rPr>
          <w:rFonts w:ascii="Times New Roman" w:hAnsi="Times New Roman"/>
          <w:sz w:val="24"/>
          <w:szCs w:val="24"/>
          <w:lang w:eastAsia="zh-CN"/>
        </w:rPr>
        <w:t xml:space="preserve">The </w:t>
      </w:r>
      <w:r w:rsidRPr="00F012DE">
        <w:rPr>
          <w:rFonts w:ascii="Times New Roman" w:hAnsi="Times New Roman"/>
          <w:sz w:val="24"/>
          <w:szCs w:val="24"/>
        </w:rPr>
        <w:t>Actuator Subsystem:</w:t>
      </w:r>
    </w:p>
    <w:p w14:paraId="56C6BF1C" w14:textId="77777777" w:rsidR="005F25CA" w:rsidRPr="00F012DE" w:rsidRDefault="00E46396" w:rsidP="00F012DE">
      <w:pPr>
        <w:spacing w:line="480" w:lineRule="auto"/>
        <w:ind w:firstLineChars="100" w:firstLine="240"/>
        <w:rPr>
          <w:sz w:val="24"/>
          <w:szCs w:val="24"/>
        </w:rPr>
      </w:pPr>
      <w:r w:rsidRPr="00F012DE">
        <w:rPr>
          <w:sz w:val="24"/>
          <w:szCs w:val="24"/>
        </w:rPr>
        <w:t xml:space="preserve">The </w:t>
      </w:r>
      <w:r w:rsidR="00B40D14" w:rsidRPr="00F012DE">
        <w:rPr>
          <w:sz w:val="24"/>
          <w:szCs w:val="24"/>
        </w:rPr>
        <w:t xml:space="preserve">robust design </w:t>
      </w:r>
      <w:r w:rsidR="00974846" w:rsidRPr="00F012DE">
        <w:rPr>
          <w:sz w:val="24"/>
          <w:szCs w:val="24"/>
        </w:rPr>
        <w:t>of</w:t>
      </w:r>
      <w:r w:rsidR="00B40D14" w:rsidRPr="00F012DE">
        <w:rPr>
          <w:sz w:val="24"/>
          <w:szCs w:val="24"/>
        </w:rPr>
        <w:t xml:space="preserve"> </w:t>
      </w:r>
      <w:r w:rsidR="00681BB1" w:rsidRPr="00F012DE">
        <w:rPr>
          <w:sz w:val="24"/>
          <w:szCs w:val="24"/>
        </w:rPr>
        <w:t xml:space="preserve">the </w:t>
      </w:r>
      <w:r w:rsidRPr="00F012DE">
        <w:rPr>
          <w:sz w:val="24"/>
          <w:szCs w:val="24"/>
        </w:rPr>
        <w:t xml:space="preserve">actuator </w:t>
      </w:r>
      <w:r w:rsidR="00974846" w:rsidRPr="00F012DE">
        <w:rPr>
          <w:sz w:val="24"/>
          <w:szCs w:val="24"/>
        </w:rPr>
        <w:t>aims</w:t>
      </w:r>
      <w:r w:rsidRPr="00F012DE">
        <w:rPr>
          <w:sz w:val="24"/>
          <w:szCs w:val="24"/>
        </w:rPr>
        <w:t xml:space="preserve"> to minimize the power consumption (</w:t>
      </w:r>
      <w:r w:rsidR="00503E65" w:rsidRPr="00F012DE">
        <w:rPr>
          <w:sz w:val="24"/>
          <w:szCs w:val="24"/>
        </w:rPr>
        <w:t xml:space="preserve">Part </w:t>
      </w:r>
      <w:r w:rsidRPr="00F012DE">
        <w:rPr>
          <w:i/>
          <w:iCs/>
          <w:sz w:val="24"/>
          <w:szCs w:val="24"/>
          <w:lang w:eastAsia="zh-CN"/>
        </w:rPr>
        <w:t>A</w:t>
      </w:r>
      <w:r w:rsidRPr="00F012DE">
        <w:rPr>
          <w:iCs/>
          <w:sz w:val="24"/>
          <w:szCs w:val="24"/>
          <w:lang w:eastAsia="zh-CN"/>
        </w:rPr>
        <w:t>1</w:t>
      </w:r>
      <w:r w:rsidRPr="00F012DE">
        <w:rPr>
          <w:sz w:val="24"/>
          <w:szCs w:val="24"/>
        </w:rPr>
        <w:t>) and minimize the rudder deflection angle response error (</w:t>
      </w:r>
      <w:r w:rsidR="00503E65" w:rsidRPr="00F012DE">
        <w:rPr>
          <w:sz w:val="24"/>
          <w:szCs w:val="24"/>
        </w:rPr>
        <w:t xml:space="preserve">Part </w:t>
      </w:r>
      <w:r w:rsidRPr="00F012DE">
        <w:rPr>
          <w:i/>
          <w:iCs/>
          <w:sz w:val="24"/>
          <w:szCs w:val="24"/>
          <w:lang w:eastAsia="zh-CN"/>
        </w:rPr>
        <w:t>A</w:t>
      </w:r>
      <w:r w:rsidRPr="00F012DE">
        <w:rPr>
          <w:iCs/>
          <w:sz w:val="24"/>
          <w:szCs w:val="24"/>
          <w:lang w:eastAsia="zh-CN"/>
        </w:rPr>
        <w:t>2</w:t>
      </w:r>
      <w:r w:rsidRPr="00F012DE">
        <w:rPr>
          <w:sz w:val="24"/>
          <w:szCs w:val="24"/>
        </w:rPr>
        <w:t>)</w:t>
      </w:r>
      <w:r w:rsidR="00974846" w:rsidRPr="00F012DE">
        <w:rPr>
          <w:sz w:val="24"/>
          <w:szCs w:val="24"/>
        </w:rPr>
        <w:t xml:space="preserve">, </w:t>
      </w:r>
      <w:r w:rsidR="00681BB1" w:rsidRPr="00F012DE">
        <w:rPr>
          <w:sz w:val="24"/>
          <w:szCs w:val="24"/>
        </w:rPr>
        <w:t xml:space="preserve">which is </w:t>
      </w:r>
      <w:r w:rsidR="00974846" w:rsidRPr="00F012DE">
        <w:rPr>
          <w:sz w:val="24"/>
          <w:szCs w:val="24"/>
        </w:rPr>
        <w:t xml:space="preserve">under the </w:t>
      </w:r>
      <w:r w:rsidR="00623B34" w:rsidRPr="00F012DE">
        <w:rPr>
          <w:sz w:val="24"/>
          <w:szCs w:val="24"/>
        </w:rPr>
        <w:t xml:space="preserve">worst case </w:t>
      </w:r>
      <w:r w:rsidR="006B3A97" w:rsidRPr="00F012DE">
        <w:rPr>
          <w:sz w:val="24"/>
          <w:szCs w:val="24"/>
        </w:rPr>
        <w:t xml:space="preserve">caused by the uncertainty </w:t>
      </w:r>
      <w:r w:rsidR="00974846" w:rsidRPr="00F012DE">
        <w:rPr>
          <w:sz w:val="24"/>
          <w:szCs w:val="24"/>
        </w:rPr>
        <w:t>of</w:t>
      </w:r>
      <w:r w:rsidR="006B3A97" w:rsidRPr="00F012DE">
        <w:rPr>
          <w:i/>
          <w:sz w:val="24"/>
          <w:szCs w:val="24"/>
        </w:rPr>
        <w:t xml:space="preserve"> </w:t>
      </w:r>
      <w:proofErr w:type="spellStart"/>
      <w:r w:rsidR="006B3A97" w:rsidRPr="00F012DE">
        <w:rPr>
          <w:i/>
          <w:sz w:val="24"/>
          <w:szCs w:val="24"/>
        </w:rPr>
        <w:t>M</w:t>
      </w:r>
      <w:r w:rsidR="001F5F69" w:rsidRPr="00F012DE">
        <w:rPr>
          <w:i/>
          <w:sz w:val="24"/>
          <w:szCs w:val="24"/>
          <w:vertAlign w:val="superscript"/>
        </w:rPr>
        <w:t>τ</w:t>
      </w:r>
      <w:proofErr w:type="spellEnd"/>
      <w:r w:rsidRPr="00F012DE">
        <w:rPr>
          <w:sz w:val="24"/>
          <w:szCs w:val="24"/>
        </w:rPr>
        <w:t xml:space="preserve">. </w:t>
      </w:r>
    </w:p>
    <w:p w14:paraId="219E8A10" w14:textId="77777777" w:rsidR="00EF1D86" w:rsidRPr="00F012DE" w:rsidRDefault="00EF1D86" w:rsidP="00F012DE">
      <w:pPr>
        <w:pStyle w:val="2"/>
        <w:numPr>
          <w:ilvl w:val="0"/>
          <w:numId w:val="0"/>
        </w:numPr>
        <w:spacing w:line="480" w:lineRule="auto"/>
        <w:rPr>
          <w:rFonts w:ascii="Times New Roman" w:hAnsi="Times New Roman"/>
          <w:sz w:val="24"/>
          <w:szCs w:val="24"/>
          <w:lang w:eastAsia="zh-CN"/>
        </w:rPr>
      </w:pPr>
      <w:r w:rsidRPr="00F012DE">
        <w:rPr>
          <w:rFonts w:ascii="Times New Roman" w:hAnsi="Times New Roman"/>
          <w:sz w:val="24"/>
          <w:szCs w:val="24"/>
          <w:lang w:eastAsia="zh-CN"/>
        </w:rPr>
        <w:t>A</w:t>
      </w:r>
      <w:r w:rsidRPr="00F012DE">
        <w:rPr>
          <w:rFonts w:ascii="Times New Roman" w:hAnsi="Times New Roman"/>
          <w:i w:val="0"/>
          <w:sz w:val="24"/>
          <w:szCs w:val="24"/>
          <w:lang w:eastAsia="zh-CN"/>
        </w:rPr>
        <w:t>1</w:t>
      </w:r>
      <w:r w:rsidRPr="00F012DE">
        <w:rPr>
          <w:rFonts w:ascii="Times New Roman" w:hAnsi="Times New Roman"/>
          <w:sz w:val="24"/>
          <w:szCs w:val="24"/>
          <w:lang w:eastAsia="zh-CN"/>
        </w:rPr>
        <w:t>.</w:t>
      </w:r>
      <w:r w:rsidR="008C1E58" w:rsidRPr="00F012DE">
        <w:rPr>
          <w:rFonts w:ascii="Times New Roman" w:hAnsi="Times New Roman"/>
          <w:sz w:val="24"/>
          <w:szCs w:val="24"/>
        </w:rPr>
        <w:t xml:space="preserve"> </w:t>
      </w:r>
      <w:r w:rsidR="00E10E30" w:rsidRPr="00F012DE">
        <w:rPr>
          <w:rFonts w:ascii="Times New Roman" w:hAnsi="Times New Roman"/>
          <w:sz w:val="24"/>
          <w:szCs w:val="24"/>
        </w:rPr>
        <w:t>R</w:t>
      </w:r>
      <w:r w:rsidR="00E10E30" w:rsidRPr="00F012DE">
        <w:rPr>
          <w:rFonts w:ascii="Times New Roman" w:hAnsi="Times New Roman"/>
          <w:sz w:val="24"/>
          <w:szCs w:val="24"/>
          <w:lang w:eastAsia="zh-CN"/>
        </w:rPr>
        <w:t>obust</w:t>
      </w:r>
      <w:r w:rsidR="00E10E30" w:rsidRPr="00F012DE">
        <w:rPr>
          <w:rFonts w:ascii="Times New Roman" w:hAnsi="Times New Roman"/>
          <w:sz w:val="24"/>
          <w:szCs w:val="24"/>
        </w:rPr>
        <w:t xml:space="preserve"> </w:t>
      </w:r>
      <w:r w:rsidR="00E10E30" w:rsidRPr="00F012DE">
        <w:rPr>
          <w:rFonts w:ascii="Times New Roman" w:hAnsi="Times New Roman"/>
          <w:sz w:val="24"/>
          <w:szCs w:val="24"/>
          <w:lang w:eastAsia="zh-CN"/>
        </w:rPr>
        <w:t>Design</w:t>
      </w:r>
      <w:r w:rsidR="008C1E58" w:rsidRPr="00F012DE">
        <w:rPr>
          <w:rFonts w:ascii="Times New Roman" w:hAnsi="Times New Roman"/>
          <w:sz w:val="24"/>
          <w:szCs w:val="24"/>
        </w:rPr>
        <w:t xml:space="preserve"> </w:t>
      </w:r>
      <w:r w:rsidR="00E46396" w:rsidRPr="00F012DE">
        <w:rPr>
          <w:rFonts w:ascii="Times New Roman" w:hAnsi="Times New Roman"/>
          <w:sz w:val="24"/>
          <w:szCs w:val="24"/>
        </w:rPr>
        <w:t>of Actuator Structure</w:t>
      </w:r>
    </w:p>
    <w:p w14:paraId="5A234913" w14:textId="77777777" w:rsidR="00EF1D86" w:rsidRPr="00F012DE" w:rsidRDefault="0085202C" w:rsidP="00F012DE">
      <w:pPr>
        <w:spacing w:line="480" w:lineRule="auto"/>
        <w:ind w:firstLine="204"/>
        <w:rPr>
          <w:sz w:val="24"/>
          <w:szCs w:val="24"/>
          <w:lang w:eastAsia="zh-CN"/>
        </w:rPr>
      </w:pPr>
      <w:r w:rsidRPr="00F012DE">
        <w:rPr>
          <w:sz w:val="24"/>
          <w:szCs w:val="24"/>
        </w:rPr>
        <w:t xml:space="preserve">The </w:t>
      </w:r>
      <w:r w:rsidR="00974846" w:rsidRPr="00F012DE">
        <w:rPr>
          <w:sz w:val="24"/>
          <w:szCs w:val="24"/>
        </w:rPr>
        <w:t xml:space="preserve">objective of </w:t>
      </w:r>
      <w:r w:rsidR="00681BB1" w:rsidRPr="00F012DE">
        <w:rPr>
          <w:sz w:val="24"/>
          <w:szCs w:val="24"/>
        </w:rPr>
        <w:t xml:space="preserve">the </w:t>
      </w:r>
      <w:r w:rsidR="00974846" w:rsidRPr="00F012DE">
        <w:rPr>
          <w:sz w:val="24"/>
          <w:szCs w:val="24"/>
        </w:rPr>
        <w:t xml:space="preserve">robust </w:t>
      </w:r>
      <w:r w:rsidRPr="00F012DE">
        <w:rPr>
          <w:sz w:val="24"/>
          <w:szCs w:val="24"/>
        </w:rPr>
        <w:t xml:space="preserve">design of the </w:t>
      </w:r>
      <w:r w:rsidR="00974846" w:rsidRPr="00F012DE">
        <w:rPr>
          <w:sz w:val="24"/>
          <w:szCs w:val="24"/>
        </w:rPr>
        <w:t>actuator structure</w:t>
      </w:r>
      <w:r w:rsidRPr="00F012DE">
        <w:rPr>
          <w:sz w:val="24"/>
          <w:szCs w:val="24"/>
        </w:rPr>
        <w:t xml:space="preserve"> is</w:t>
      </w:r>
      <w:r w:rsidR="00974846" w:rsidRPr="00F012DE">
        <w:rPr>
          <w:sz w:val="24"/>
          <w:szCs w:val="24"/>
        </w:rPr>
        <w:t xml:space="preserve"> to minimize power </w:t>
      </w:r>
      <w:r w:rsidR="005B02E6" w:rsidRPr="00F012DE">
        <w:rPr>
          <w:sz w:val="24"/>
          <w:szCs w:val="24"/>
        </w:rPr>
        <w:t>consumption [</w:t>
      </w:r>
      <w:r w:rsidR="00276B72" w:rsidRPr="00F012DE">
        <w:rPr>
          <w:sz w:val="24"/>
          <w:szCs w:val="24"/>
        </w:rPr>
        <w:t>3</w:t>
      </w:r>
      <w:r w:rsidR="00D677FA" w:rsidRPr="00F012DE">
        <w:rPr>
          <w:sz w:val="24"/>
          <w:szCs w:val="24"/>
        </w:rPr>
        <w:t>2</w:t>
      </w:r>
      <w:r w:rsidR="000C7765" w:rsidRPr="00F012DE">
        <w:rPr>
          <w:sz w:val="24"/>
          <w:szCs w:val="24"/>
        </w:rPr>
        <w:t>]</w:t>
      </w:r>
      <w:r w:rsidR="00974846" w:rsidRPr="00F012DE">
        <w:rPr>
          <w:sz w:val="24"/>
          <w:szCs w:val="24"/>
        </w:rPr>
        <w:t xml:space="preserve">. </w:t>
      </w:r>
      <w:r w:rsidR="0009588F" w:rsidRPr="00F012DE">
        <w:rPr>
          <w:sz w:val="24"/>
          <w:szCs w:val="24"/>
        </w:rPr>
        <w:t xml:space="preserve">We formulate the </w:t>
      </w:r>
      <w:r w:rsidRPr="00F012DE">
        <w:rPr>
          <w:sz w:val="24"/>
          <w:szCs w:val="24"/>
        </w:rPr>
        <w:t xml:space="preserve">optimization problem </w:t>
      </w:r>
      <w:r w:rsidR="0009588F" w:rsidRPr="00F012DE">
        <w:rPr>
          <w:sz w:val="24"/>
          <w:szCs w:val="24"/>
        </w:rPr>
        <w:t>as</w:t>
      </w:r>
      <w:r w:rsidRPr="00F012DE">
        <w:rPr>
          <w:sz w:val="24"/>
          <w:szCs w:val="24"/>
        </w:rPr>
        <w:t>:</w:t>
      </w:r>
    </w:p>
    <w:p w14:paraId="16B73FC3" w14:textId="4EB38E2B" w:rsidR="008C1E58" w:rsidRPr="00F012DE" w:rsidRDefault="001F5F69" w:rsidP="00F012DE">
      <w:pPr>
        <w:wordWrap w:val="0"/>
        <w:spacing w:line="480" w:lineRule="auto"/>
        <w:ind w:firstLine="204"/>
        <w:jc w:val="right"/>
        <w:rPr>
          <w:sz w:val="24"/>
          <w:szCs w:val="24"/>
          <w:lang w:eastAsia="zh-CN"/>
        </w:rPr>
      </w:pPr>
      <w:r w:rsidRPr="00F012DE">
        <w:rPr>
          <w:position w:val="-20"/>
          <w:sz w:val="24"/>
          <w:szCs w:val="24"/>
        </w:rPr>
        <w:object w:dxaOrig="2420" w:dyaOrig="480" w14:anchorId="1F65A60C">
          <v:shape id="_x0000_i1049" type="#_x0000_t75" style="width:122.65pt;height:21.4pt" o:ole="">
            <v:imagedata r:id="rId61" o:title=""/>
          </v:shape>
          <o:OLEObject Type="Embed" ProgID="Equation.DSMT4" ShapeID="_x0000_i1049" DrawAspect="Content" ObjectID="_1826253219" r:id="rId62"/>
        </w:object>
      </w:r>
      <w:r w:rsidR="008C1E58" w:rsidRPr="00F012DE">
        <w:rPr>
          <w:sz w:val="24"/>
          <w:szCs w:val="24"/>
          <w:lang w:eastAsia="zh-CN"/>
        </w:rPr>
        <w:t xml:space="preserve">            </w:t>
      </w:r>
      <w:r w:rsidR="006547F1">
        <w:rPr>
          <w:sz w:val="24"/>
          <w:szCs w:val="24"/>
          <w:lang w:eastAsia="zh-CN"/>
        </w:rPr>
        <w:t xml:space="preserve">                                        </w:t>
      </w:r>
      <w:r w:rsidR="00F646EC" w:rsidRPr="00F012DE">
        <w:rPr>
          <w:sz w:val="24"/>
          <w:szCs w:val="24"/>
          <w:lang w:eastAsia="zh-CN"/>
        </w:rPr>
        <w:t xml:space="preserve">  </w:t>
      </w:r>
      <w:r w:rsidR="00E45224" w:rsidRPr="00F012DE">
        <w:rPr>
          <w:sz w:val="24"/>
          <w:szCs w:val="24"/>
          <w:lang w:eastAsia="zh-CN"/>
        </w:rPr>
        <w:t xml:space="preserve"> </w:t>
      </w:r>
      <w:r w:rsidR="008C1E58" w:rsidRPr="00F012DE">
        <w:rPr>
          <w:sz w:val="24"/>
          <w:szCs w:val="24"/>
          <w:lang w:eastAsia="zh-CN"/>
        </w:rPr>
        <w:t xml:space="preserve"> </w:t>
      </w:r>
      <w:r w:rsidR="00E45224" w:rsidRPr="00F012DE">
        <w:rPr>
          <w:sz w:val="24"/>
          <w:szCs w:val="24"/>
          <w:lang w:eastAsia="zh-CN"/>
        </w:rPr>
        <w:t xml:space="preserve"> </w:t>
      </w:r>
      <w:r w:rsidR="008C1E58" w:rsidRPr="00F012DE">
        <w:rPr>
          <w:sz w:val="24"/>
          <w:szCs w:val="24"/>
          <w:lang w:eastAsia="zh-CN"/>
        </w:rPr>
        <w:t xml:space="preserve">    (</w:t>
      </w:r>
      <w:r w:rsidR="00A56324" w:rsidRPr="00F012DE">
        <w:rPr>
          <w:sz w:val="24"/>
          <w:szCs w:val="24"/>
          <w:lang w:eastAsia="zh-CN"/>
        </w:rPr>
        <w:t>19</w:t>
      </w:r>
      <w:r w:rsidR="008C1E58" w:rsidRPr="00F012DE">
        <w:rPr>
          <w:sz w:val="24"/>
          <w:szCs w:val="24"/>
          <w:lang w:eastAsia="zh-CN"/>
        </w:rPr>
        <w:t>)</w:t>
      </w:r>
    </w:p>
    <w:p w14:paraId="0F15D7DC" w14:textId="77777777" w:rsidR="008C1E58" w:rsidRPr="00F012DE" w:rsidRDefault="006251DE" w:rsidP="00F012DE">
      <w:pPr>
        <w:pStyle w:val="Default"/>
        <w:spacing w:line="480" w:lineRule="auto"/>
        <w:ind w:firstLine="204"/>
        <w:jc w:val="both"/>
        <w:rPr>
          <w:color w:val="auto"/>
        </w:rPr>
      </w:pPr>
      <w:r w:rsidRPr="00F012DE">
        <w:rPr>
          <w:color w:val="auto"/>
        </w:rPr>
        <w:t>s</w:t>
      </w:r>
      <w:r w:rsidR="008C1E58" w:rsidRPr="00F012DE">
        <w:rPr>
          <w:color w:val="auto"/>
        </w:rPr>
        <w:t>ubject to</w:t>
      </w:r>
    </w:p>
    <w:p w14:paraId="5406D95B" w14:textId="02A15FE3" w:rsidR="008C1E58" w:rsidRPr="00F012DE" w:rsidRDefault="008C1E58" w:rsidP="00F012DE">
      <w:pPr>
        <w:pStyle w:val="MTDisplayEquation"/>
        <w:wordWrap w:val="0"/>
        <w:spacing w:line="480" w:lineRule="auto"/>
        <w:jc w:val="right"/>
        <w:rPr>
          <w:color w:val="auto"/>
        </w:rPr>
      </w:pPr>
      <w:r w:rsidRPr="00F012DE">
        <w:rPr>
          <w:color w:val="auto"/>
        </w:rPr>
        <w:t xml:space="preserve">   </w:t>
      </w:r>
      <w:r w:rsidR="00F646EC" w:rsidRPr="00F012DE">
        <w:rPr>
          <w:rFonts w:eastAsia="宋体"/>
          <w:color w:val="auto"/>
        </w:rPr>
        <w:t xml:space="preserve"> </w:t>
      </w:r>
      <w:r w:rsidRPr="00F012DE">
        <w:rPr>
          <w:color w:val="auto"/>
        </w:rPr>
        <w:t xml:space="preserve"> </w:t>
      </w:r>
      <w:r w:rsidR="00F646EC" w:rsidRPr="00F012DE">
        <w:rPr>
          <w:rFonts w:eastAsia="宋体"/>
          <w:color w:val="auto"/>
        </w:rPr>
        <w:t xml:space="preserve"> </w:t>
      </w:r>
      <w:r w:rsidRPr="00F012DE">
        <w:rPr>
          <w:color w:val="auto"/>
        </w:rPr>
        <w:t xml:space="preserve"> </w:t>
      </w:r>
      <w:r w:rsidR="00E45224" w:rsidRPr="00F012DE">
        <w:rPr>
          <w:rFonts w:eastAsia="宋体"/>
          <w:color w:val="auto"/>
        </w:rPr>
        <w:t xml:space="preserve">   </w:t>
      </w:r>
      <w:r w:rsidRPr="00F012DE">
        <w:rPr>
          <w:color w:val="auto"/>
        </w:rPr>
        <w:t xml:space="preserve"> </w:t>
      </w:r>
      <w:r w:rsidR="00F646EC" w:rsidRPr="00F012DE">
        <w:rPr>
          <w:rFonts w:eastAsia="宋体"/>
          <w:color w:val="auto"/>
        </w:rPr>
        <w:t xml:space="preserve">  </w:t>
      </w:r>
      <w:r w:rsidRPr="00F012DE">
        <w:rPr>
          <w:color w:val="auto"/>
        </w:rPr>
        <w:t xml:space="preserve"> </w:t>
      </w:r>
      <w:bookmarkStart w:id="24" w:name="_Hlk60560939"/>
      <w:r w:rsidR="001F5F69" w:rsidRPr="00F012DE">
        <w:rPr>
          <w:color w:val="auto"/>
          <w:position w:val="-26"/>
        </w:rPr>
        <w:object w:dxaOrig="1660" w:dyaOrig="600" w14:anchorId="199FEAD6">
          <v:shape id="_x0000_i1050" type="#_x0000_t75" style="width:82.5pt;height:28.5pt" o:ole="">
            <v:imagedata r:id="rId63" o:title=""/>
          </v:shape>
          <o:OLEObject Type="Embed" ProgID="Equation.DSMT4" ShapeID="_x0000_i1050" DrawAspect="Content" ObjectID="_1826253220" r:id="rId64"/>
        </w:object>
      </w:r>
      <w:r w:rsidRPr="00F012DE">
        <w:rPr>
          <w:color w:val="auto"/>
        </w:rPr>
        <w:t xml:space="preserve">           </w:t>
      </w:r>
      <w:r w:rsidRPr="00F012DE">
        <w:rPr>
          <w:rFonts w:eastAsia="宋体"/>
          <w:color w:val="auto"/>
        </w:rPr>
        <w:t xml:space="preserve">  </w:t>
      </w:r>
      <w:r w:rsidR="00F646EC" w:rsidRPr="00F012DE">
        <w:rPr>
          <w:rFonts w:eastAsia="宋体"/>
          <w:color w:val="auto"/>
        </w:rPr>
        <w:t xml:space="preserve"> </w:t>
      </w:r>
      <w:r w:rsidR="006547F1">
        <w:rPr>
          <w:rFonts w:eastAsia="宋体"/>
          <w:color w:val="auto"/>
        </w:rPr>
        <w:t xml:space="preserve">                                            </w:t>
      </w:r>
      <w:r w:rsidR="00E45224" w:rsidRPr="00F012DE">
        <w:rPr>
          <w:rFonts w:eastAsia="宋体"/>
          <w:color w:val="auto"/>
        </w:rPr>
        <w:t xml:space="preserve">  </w:t>
      </w:r>
      <w:r w:rsidRPr="00F012DE">
        <w:rPr>
          <w:rFonts w:eastAsia="宋体"/>
          <w:color w:val="auto"/>
        </w:rPr>
        <w:t xml:space="preserve"> </w:t>
      </w:r>
      <w:r w:rsidR="00F646EC" w:rsidRPr="00F012DE">
        <w:rPr>
          <w:rFonts w:eastAsia="宋体"/>
          <w:color w:val="auto"/>
        </w:rPr>
        <w:t xml:space="preserve"> </w:t>
      </w:r>
      <w:r w:rsidRPr="00F012DE">
        <w:rPr>
          <w:rFonts w:eastAsia="宋体"/>
          <w:color w:val="auto"/>
        </w:rPr>
        <w:t xml:space="preserve"> </w:t>
      </w:r>
      <w:r w:rsidRPr="00F012DE">
        <w:rPr>
          <w:color w:val="auto"/>
        </w:rPr>
        <w:t xml:space="preserve">    </w:t>
      </w:r>
      <w:r w:rsidR="002525F6" w:rsidRPr="00F012DE">
        <w:rPr>
          <w:color w:val="auto"/>
        </w:rPr>
        <w:t>(</w:t>
      </w:r>
      <w:r w:rsidR="000324C0" w:rsidRPr="00F012DE">
        <w:rPr>
          <w:color w:val="auto"/>
        </w:rPr>
        <w:t>2</w:t>
      </w:r>
      <w:r w:rsidR="00A56324" w:rsidRPr="00F012DE">
        <w:rPr>
          <w:color w:val="auto"/>
        </w:rPr>
        <w:t>0</w:t>
      </w:r>
      <w:r w:rsidR="002525F6" w:rsidRPr="00F012DE">
        <w:rPr>
          <w:color w:val="auto"/>
        </w:rPr>
        <w:t>)</w:t>
      </w:r>
    </w:p>
    <w:p w14:paraId="25CD4802" w14:textId="5320BF7B" w:rsidR="008C1E58" w:rsidRPr="00F012DE" w:rsidRDefault="001F5F69" w:rsidP="00F012DE">
      <w:pPr>
        <w:pStyle w:val="MTDisplayEquation"/>
        <w:wordWrap w:val="0"/>
        <w:spacing w:line="480" w:lineRule="auto"/>
        <w:jc w:val="right"/>
        <w:rPr>
          <w:color w:val="auto"/>
        </w:rPr>
      </w:pPr>
      <w:r w:rsidRPr="00F012DE">
        <w:rPr>
          <w:color w:val="auto"/>
          <w:position w:val="-26"/>
        </w:rPr>
        <w:object w:dxaOrig="1620" w:dyaOrig="600" w14:anchorId="2700CA5E">
          <v:shape id="_x0000_i1051" type="#_x0000_t75" style="width:81.75pt;height:28.5pt" o:ole="">
            <v:imagedata r:id="rId65" o:title=""/>
          </v:shape>
          <o:OLEObject Type="Embed" ProgID="Equation.DSMT4" ShapeID="_x0000_i1051" DrawAspect="Content" ObjectID="_1826253221" r:id="rId66"/>
        </w:object>
      </w:r>
      <w:r w:rsidR="008C1E58" w:rsidRPr="00F012DE">
        <w:rPr>
          <w:color w:val="auto"/>
        </w:rPr>
        <w:t xml:space="preserve">         </w:t>
      </w:r>
      <w:r w:rsidR="00F646EC" w:rsidRPr="00F012DE">
        <w:rPr>
          <w:rFonts w:eastAsia="宋体"/>
          <w:color w:val="auto"/>
        </w:rPr>
        <w:t xml:space="preserve"> </w:t>
      </w:r>
      <w:r w:rsidR="008C1E58" w:rsidRPr="00F012DE">
        <w:rPr>
          <w:color w:val="auto"/>
        </w:rPr>
        <w:t xml:space="preserve"> </w:t>
      </w:r>
      <w:r w:rsidR="006547F1">
        <w:rPr>
          <w:color w:val="auto"/>
        </w:rPr>
        <w:t xml:space="preserve">                                                </w:t>
      </w:r>
      <w:r w:rsidR="008C1E58" w:rsidRPr="00F012DE">
        <w:rPr>
          <w:color w:val="auto"/>
        </w:rPr>
        <w:t xml:space="preserve"> </w:t>
      </w:r>
      <w:r w:rsidR="00E45224" w:rsidRPr="00F012DE">
        <w:rPr>
          <w:rFonts w:eastAsia="宋体"/>
          <w:color w:val="auto"/>
        </w:rPr>
        <w:t xml:space="preserve"> </w:t>
      </w:r>
      <w:r w:rsidR="00F646EC" w:rsidRPr="00F012DE">
        <w:rPr>
          <w:rFonts w:eastAsia="宋体"/>
          <w:color w:val="auto"/>
        </w:rPr>
        <w:t xml:space="preserve">  </w:t>
      </w:r>
      <w:r w:rsidR="008C1E58" w:rsidRPr="00F012DE">
        <w:rPr>
          <w:color w:val="auto"/>
        </w:rPr>
        <w:t xml:space="preserve">    </w:t>
      </w:r>
      <w:r w:rsidR="002525F6" w:rsidRPr="00F012DE">
        <w:rPr>
          <w:color w:val="auto"/>
        </w:rPr>
        <w:t>(</w:t>
      </w:r>
      <w:r w:rsidR="008C6D7F" w:rsidRPr="00F012DE">
        <w:rPr>
          <w:color w:val="auto"/>
        </w:rPr>
        <w:t>2</w:t>
      </w:r>
      <w:r w:rsidR="00A56324" w:rsidRPr="00F012DE">
        <w:rPr>
          <w:color w:val="auto"/>
        </w:rPr>
        <w:t>1</w:t>
      </w:r>
      <w:r w:rsidR="002525F6" w:rsidRPr="00F012DE">
        <w:rPr>
          <w:color w:val="auto"/>
        </w:rPr>
        <w:t>)</w:t>
      </w:r>
    </w:p>
    <w:p w14:paraId="4F50474C" w14:textId="5E7EECD7" w:rsidR="002525F6" w:rsidRPr="00F012DE" w:rsidRDefault="001F5F69" w:rsidP="00F012DE">
      <w:pPr>
        <w:pStyle w:val="MTDisplayEquation"/>
        <w:wordWrap w:val="0"/>
        <w:spacing w:line="480" w:lineRule="auto"/>
        <w:jc w:val="right"/>
        <w:rPr>
          <w:color w:val="auto"/>
        </w:rPr>
      </w:pPr>
      <w:r w:rsidRPr="00F012DE">
        <w:rPr>
          <w:color w:val="auto"/>
          <w:position w:val="-22"/>
        </w:rPr>
        <w:object w:dxaOrig="1920" w:dyaOrig="560" w14:anchorId="79493472">
          <v:shape id="_x0000_i1052" type="#_x0000_t75" style="width:96.75pt;height:28.5pt" o:ole="">
            <v:imagedata r:id="rId67" o:title=""/>
          </v:shape>
          <o:OLEObject Type="Embed" ProgID="Equation.DSMT4" ShapeID="_x0000_i1052" DrawAspect="Content" ObjectID="_1826253222" r:id="rId68"/>
        </w:object>
      </w:r>
      <w:r w:rsidR="008C1E58" w:rsidRPr="00F012DE">
        <w:rPr>
          <w:color w:val="auto"/>
        </w:rPr>
        <w:t xml:space="preserve">  </w:t>
      </w:r>
      <w:r w:rsidR="00F646EC" w:rsidRPr="00F012DE">
        <w:rPr>
          <w:rFonts w:eastAsia="宋体"/>
          <w:color w:val="auto"/>
        </w:rPr>
        <w:t xml:space="preserve">    </w:t>
      </w:r>
      <w:r w:rsidR="008C6D7F" w:rsidRPr="00F012DE">
        <w:rPr>
          <w:rFonts w:eastAsia="宋体"/>
          <w:color w:val="auto"/>
        </w:rPr>
        <w:t xml:space="preserve"> </w:t>
      </w:r>
      <w:r w:rsidR="006547F1">
        <w:rPr>
          <w:rFonts w:eastAsia="宋体"/>
          <w:color w:val="auto"/>
        </w:rPr>
        <w:t xml:space="preserve">                                              </w:t>
      </w:r>
      <w:r w:rsidR="00F646EC" w:rsidRPr="00F012DE">
        <w:rPr>
          <w:rFonts w:eastAsia="宋体"/>
          <w:color w:val="auto"/>
        </w:rPr>
        <w:t xml:space="preserve"> </w:t>
      </w:r>
      <w:r w:rsidR="00E45224" w:rsidRPr="00F012DE">
        <w:rPr>
          <w:rFonts w:eastAsia="宋体"/>
          <w:color w:val="auto"/>
        </w:rPr>
        <w:t xml:space="preserve"> </w:t>
      </w:r>
      <w:r w:rsidR="00F646EC" w:rsidRPr="00F012DE">
        <w:rPr>
          <w:rFonts w:eastAsia="宋体"/>
          <w:color w:val="auto"/>
        </w:rPr>
        <w:t xml:space="preserve"> </w:t>
      </w:r>
      <w:r w:rsidR="00C520D9" w:rsidRPr="00F012DE">
        <w:rPr>
          <w:rFonts w:eastAsia="宋体"/>
          <w:color w:val="auto"/>
        </w:rPr>
        <w:t xml:space="preserve"> </w:t>
      </w:r>
      <w:r w:rsidR="008C1E58" w:rsidRPr="00F012DE">
        <w:rPr>
          <w:color w:val="auto"/>
        </w:rPr>
        <w:t xml:space="preserve">       </w:t>
      </w:r>
      <w:r w:rsidR="002525F6" w:rsidRPr="00F012DE">
        <w:rPr>
          <w:color w:val="auto"/>
        </w:rPr>
        <w:t>(</w:t>
      </w:r>
      <w:r w:rsidR="008C6D7F" w:rsidRPr="00F012DE">
        <w:rPr>
          <w:color w:val="auto"/>
        </w:rPr>
        <w:t>2</w:t>
      </w:r>
      <w:r w:rsidR="00A56324" w:rsidRPr="00F012DE">
        <w:rPr>
          <w:color w:val="auto"/>
        </w:rPr>
        <w:t>2</w:t>
      </w:r>
      <w:r w:rsidR="002525F6" w:rsidRPr="00F012DE">
        <w:rPr>
          <w:color w:val="auto"/>
        </w:rPr>
        <w:t>)</w:t>
      </w:r>
    </w:p>
    <w:p w14:paraId="55CC0EE4" w14:textId="2BFDF019" w:rsidR="009176DE" w:rsidRPr="00F012DE" w:rsidRDefault="00BE2066" w:rsidP="00F012DE">
      <w:pPr>
        <w:spacing w:line="480" w:lineRule="auto"/>
        <w:jc w:val="right"/>
        <w:rPr>
          <w:sz w:val="24"/>
          <w:szCs w:val="24"/>
          <w:lang w:eastAsia="zh-CN"/>
        </w:rPr>
      </w:pPr>
      <w:r w:rsidRPr="00F012DE">
        <w:rPr>
          <w:position w:val="-26"/>
          <w:sz w:val="24"/>
          <w:szCs w:val="24"/>
        </w:rPr>
        <w:object w:dxaOrig="2520" w:dyaOrig="600" w14:anchorId="086DEADC">
          <v:shape id="_x0000_i1053" type="#_x0000_t75" style="width:127.15pt;height:28.5pt" o:ole="">
            <v:imagedata r:id="rId69" o:title=""/>
          </v:shape>
          <o:OLEObject Type="Embed" ProgID="Equation.DSMT4" ShapeID="_x0000_i1053" DrawAspect="Content" ObjectID="_1826253223" r:id="rId70"/>
        </w:object>
      </w:r>
      <w:r w:rsidR="009176DE" w:rsidRPr="00F012DE">
        <w:rPr>
          <w:sz w:val="24"/>
          <w:szCs w:val="24"/>
        </w:rPr>
        <w:t xml:space="preserve">     </w:t>
      </w:r>
      <w:r w:rsidR="00C520D9" w:rsidRPr="00F012DE">
        <w:rPr>
          <w:sz w:val="24"/>
          <w:szCs w:val="24"/>
        </w:rPr>
        <w:t xml:space="preserve"> </w:t>
      </w:r>
      <w:r w:rsidR="006547F1">
        <w:rPr>
          <w:sz w:val="24"/>
          <w:szCs w:val="24"/>
        </w:rPr>
        <w:t xml:space="preserve">                                            </w:t>
      </w:r>
      <w:r w:rsidR="009176DE" w:rsidRPr="00F012DE">
        <w:rPr>
          <w:sz w:val="24"/>
          <w:szCs w:val="24"/>
        </w:rPr>
        <w:t xml:space="preserve">       (2</w:t>
      </w:r>
      <w:r w:rsidR="00A56324" w:rsidRPr="00F012DE">
        <w:rPr>
          <w:sz w:val="24"/>
          <w:szCs w:val="24"/>
        </w:rPr>
        <w:t>3</w:t>
      </w:r>
      <w:r w:rsidR="009176DE" w:rsidRPr="00F012DE">
        <w:rPr>
          <w:sz w:val="24"/>
          <w:szCs w:val="24"/>
        </w:rPr>
        <w:t>)</w:t>
      </w:r>
      <w:bookmarkEnd w:id="24"/>
      <w:r w:rsidR="009176DE" w:rsidRPr="00F012DE">
        <w:rPr>
          <w:sz w:val="24"/>
          <w:szCs w:val="24"/>
        </w:rPr>
        <w:t xml:space="preserve">       </w:t>
      </w:r>
    </w:p>
    <w:p w14:paraId="10642A55" w14:textId="760BC309" w:rsidR="008C1E58" w:rsidRPr="00F012DE" w:rsidRDefault="002525F6" w:rsidP="00F012DE">
      <w:pPr>
        <w:pStyle w:val="MTDisplayEquation"/>
        <w:spacing w:line="480" w:lineRule="auto"/>
        <w:jc w:val="right"/>
        <w:rPr>
          <w:color w:val="auto"/>
        </w:rPr>
      </w:pPr>
      <w:r w:rsidRPr="00F012DE">
        <w:rPr>
          <w:color w:val="auto"/>
        </w:rPr>
        <w:t xml:space="preserve">        </w:t>
      </w:r>
      <w:r w:rsidR="00BE2066" w:rsidRPr="00F012DE">
        <w:rPr>
          <w:color w:val="auto"/>
          <w:position w:val="-10"/>
        </w:rPr>
        <w:object w:dxaOrig="760" w:dyaOrig="300" w14:anchorId="7BD7ADB2">
          <v:shape id="_x0000_i1054" type="#_x0000_t75" style="width:39.75pt;height:13.9pt" o:ole="">
            <v:imagedata r:id="rId71" o:title=""/>
          </v:shape>
          <o:OLEObject Type="Embed" ProgID="Equation.DSMT4" ShapeID="_x0000_i1054" DrawAspect="Content" ObjectID="_1826253224" r:id="rId72"/>
        </w:object>
      </w:r>
      <w:r w:rsidR="008C1E58" w:rsidRPr="00F012DE">
        <w:rPr>
          <w:color w:val="auto"/>
        </w:rPr>
        <w:t xml:space="preserve">     </w:t>
      </w:r>
      <w:r w:rsidR="00F646EC" w:rsidRPr="00F012DE">
        <w:rPr>
          <w:rFonts w:eastAsia="宋体"/>
          <w:color w:val="auto"/>
        </w:rPr>
        <w:t xml:space="preserve">  </w:t>
      </w:r>
      <w:r w:rsidR="008C1E58" w:rsidRPr="00F012DE">
        <w:rPr>
          <w:color w:val="auto"/>
        </w:rPr>
        <w:t xml:space="preserve">              </w:t>
      </w:r>
      <w:r w:rsidR="006547F1">
        <w:rPr>
          <w:color w:val="auto"/>
        </w:rPr>
        <w:t xml:space="preserve">                                         </w:t>
      </w:r>
      <w:r w:rsidR="00F646EC" w:rsidRPr="00F012DE">
        <w:rPr>
          <w:rFonts w:eastAsia="宋体"/>
          <w:color w:val="auto"/>
        </w:rPr>
        <w:t xml:space="preserve">  </w:t>
      </w:r>
      <w:r w:rsidR="00E45224" w:rsidRPr="00F012DE">
        <w:rPr>
          <w:rFonts w:eastAsia="宋体"/>
          <w:color w:val="auto"/>
        </w:rPr>
        <w:t xml:space="preserve"> </w:t>
      </w:r>
      <w:r w:rsidR="008C1E58" w:rsidRPr="00F012DE">
        <w:rPr>
          <w:color w:val="auto"/>
        </w:rPr>
        <w:t xml:space="preserve"> </w:t>
      </w:r>
      <w:r w:rsidR="008C1E58" w:rsidRPr="00F012DE">
        <w:rPr>
          <w:rFonts w:eastAsia="宋体"/>
          <w:color w:val="auto"/>
        </w:rPr>
        <w:t xml:space="preserve"> </w:t>
      </w:r>
      <w:r w:rsidR="008C1E58" w:rsidRPr="00F012DE">
        <w:rPr>
          <w:color w:val="auto"/>
        </w:rPr>
        <w:t xml:space="preserve">  </w:t>
      </w:r>
      <w:r w:rsidR="00F646EC" w:rsidRPr="00F012DE">
        <w:rPr>
          <w:rFonts w:eastAsia="宋体"/>
          <w:color w:val="auto"/>
        </w:rPr>
        <w:t xml:space="preserve"> </w:t>
      </w:r>
      <w:r w:rsidR="008C1E58" w:rsidRPr="00F012DE">
        <w:rPr>
          <w:color w:val="auto"/>
        </w:rPr>
        <w:t xml:space="preserve">   (</w:t>
      </w:r>
      <w:r w:rsidR="008C6D7F" w:rsidRPr="00F012DE">
        <w:rPr>
          <w:color w:val="auto"/>
        </w:rPr>
        <w:t>2</w:t>
      </w:r>
      <w:r w:rsidR="00A56324" w:rsidRPr="00F012DE">
        <w:rPr>
          <w:color w:val="auto"/>
        </w:rPr>
        <w:t>4</w:t>
      </w:r>
      <w:r w:rsidR="008C1E58" w:rsidRPr="00F012DE">
        <w:rPr>
          <w:color w:val="auto"/>
        </w:rPr>
        <w:t>)</w:t>
      </w:r>
    </w:p>
    <w:p w14:paraId="6DB8A8C3" w14:textId="472DCF11" w:rsidR="008C1E58" w:rsidRPr="00F012DE" w:rsidRDefault="00BE2066" w:rsidP="00F012DE">
      <w:pPr>
        <w:pStyle w:val="MTDisplayEquation"/>
        <w:wordWrap w:val="0"/>
        <w:spacing w:line="480" w:lineRule="auto"/>
        <w:jc w:val="right"/>
        <w:rPr>
          <w:color w:val="auto"/>
        </w:rPr>
      </w:pPr>
      <w:r w:rsidRPr="00F012DE">
        <w:rPr>
          <w:color w:val="auto"/>
          <w:position w:val="-10"/>
        </w:rPr>
        <w:object w:dxaOrig="760" w:dyaOrig="300" w14:anchorId="1C2F7336">
          <v:shape id="_x0000_i1055" type="#_x0000_t75" style="width:38.65pt;height:13.9pt" o:ole="">
            <v:imagedata r:id="rId73" o:title=""/>
          </v:shape>
          <o:OLEObject Type="Embed" ProgID="Equation.DSMT4" ShapeID="_x0000_i1055" DrawAspect="Content" ObjectID="_1826253225" r:id="rId74"/>
        </w:object>
      </w:r>
      <w:r w:rsidR="008C1E58" w:rsidRPr="00F012DE">
        <w:rPr>
          <w:color w:val="auto"/>
        </w:rPr>
        <w:t xml:space="preserve">     </w:t>
      </w:r>
      <w:r w:rsidR="00F646EC" w:rsidRPr="00F012DE">
        <w:rPr>
          <w:rFonts w:eastAsia="宋体"/>
          <w:color w:val="auto"/>
        </w:rPr>
        <w:t xml:space="preserve"> </w:t>
      </w:r>
      <w:r w:rsidR="008C1E58" w:rsidRPr="00F012DE">
        <w:rPr>
          <w:color w:val="auto"/>
        </w:rPr>
        <w:t xml:space="preserve">           </w:t>
      </w:r>
      <w:r w:rsidR="00F646EC" w:rsidRPr="00F012DE">
        <w:rPr>
          <w:rFonts w:eastAsia="宋体"/>
          <w:color w:val="auto"/>
        </w:rPr>
        <w:t xml:space="preserve">   </w:t>
      </w:r>
      <w:r w:rsidR="008C1E58" w:rsidRPr="00F012DE">
        <w:rPr>
          <w:color w:val="auto"/>
        </w:rPr>
        <w:t xml:space="preserve"> </w:t>
      </w:r>
      <w:r w:rsidR="006547F1">
        <w:rPr>
          <w:color w:val="auto"/>
        </w:rPr>
        <w:t xml:space="preserve">                                          </w:t>
      </w:r>
      <w:r w:rsidR="008C1E58" w:rsidRPr="00F012DE">
        <w:rPr>
          <w:color w:val="auto"/>
        </w:rPr>
        <w:t xml:space="preserve">  </w:t>
      </w:r>
      <w:r w:rsidR="00E45224" w:rsidRPr="00F012DE">
        <w:rPr>
          <w:rFonts w:eastAsia="宋体"/>
          <w:color w:val="auto"/>
        </w:rPr>
        <w:t xml:space="preserve"> </w:t>
      </w:r>
      <w:r w:rsidR="008C1E58" w:rsidRPr="00F012DE">
        <w:rPr>
          <w:color w:val="auto"/>
        </w:rPr>
        <w:t xml:space="preserve">  </w:t>
      </w:r>
      <w:r w:rsidR="00F646EC" w:rsidRPr="00F012DE">
        <w:rPr>
          <w:rFonts w:eastAsia="宋体"/>
          <w:color w:val="auto"/>
        </w:rPr>
        <w:t xml:space="preserve"> </w:t>
      </w:r>
      <w:r w:rsidR="008C1E58" w:rsidRPr="00F012DE">
        <w:rPr>
          <w:color w:val="auto"/>
        </w:rPr>
        <w:t xml:space="preserve">   </w:t>
      </w:r>
      <w:r w:rsidR="008C1E58" w:rsidRPr="00F012DE">
        <w:rPr>
          <w:rFonts w:eastAsia="宋体"/>
          <w:color w:val="auto"/>
        </w:rPr>
        <w:t xml:space="preserve"> </w:t>
      </w:r>
      <w:r w:rsidR="008C1E58" w:rsidRPr="00F012DE">
        <w:rPr>
          <w:color w:val="auto"/>
        </w:rPr>
        <w:t xml:space="preserve"> (</w:t>
      </w:r>
      <w:r w:rsidR="008C6D7F" w:rsidRPr="00F012DE">
        <w:rPr>
          <w:color w:val="auto"/>
        </w:rPr>
        <w:t>2</w:t>
      </w:r>
      <w:r w:rsidR="00A56324" w:rsidRPr="00F012DE">
        <w:rPr>
          <w:color w:val="auto"/>
        </w:rPr>
        <w:t>5</w:t>
      </w:r>
      <w:r w:rsidR="008C1E58" w:rsidRPr="00F012DE">
        <w:rPr>
          <w:color w:val="auto"/>
        </w:rPr>
        <w:t>)</w:t>
      </w:r>
    </w:p>
    <w:p w14:paraId="602F2F48" w14:textId="1E73950A" w:rsidR="008C1E58" w:rsidRPr="00F012DE" w:rsidRDefault="00893487" w:rsidP="00F012DE">
      <w:pPr>
        <w:pStyle w:val="MTDisplayEquation"/>
        <w:wordWrap w:val="0"/>
        <w:spacing w:line="480" w:lineRule="auto"/>
        <w:jc w:val="right"/>
        <w:rPr>
          <w:color w:val="auto"/>
        </w:rPr>
      </w:pPr>
      <w:r w:rsidRPr="00F012DE">
        <w:rPr>
          <w:color w:val="auto"/>
          <w:position w:val="-10"/>
        </w:rPr>
        <w:object w:dxaOrig="820" w:dyaOrig="300" w14:anchorId="6363A7AC">
          <v:shape id="_x0000_i1056" type="#_x0000_t75" style="width:40.5pt;height:13.9pt" o:ole="">
            <v:imagedata r:id="rId75" o:title=""/>
          </v:shape>
          <o:OLEObject Type="Embed" ProgID="Equation.DSMT4" ShapeID="_x0000_i1056" DrawAspect="Content" ObjectID="_1826253226" r:id="rId76"/>
        </w:object>
      </w:r>
      <w:r w:rsidR="008C1E58" w:rsidRPr="00F012DE">
        <w:rPr>
          <w:color w:val="auto"/>
        </w:rPr>
        <w:t xml:space="preserve">                 </w:t>
      </w:r>
      <w:r w:rsidR="006547F1">
        <w:rPr>
          <w:color w:val="auto"/>
        </w:rPr>
        <w:t xml:space="preserve">                                         </w:t>
      </w:r>
      <w:r w:rsidR="008C1E58" w:rsidRPr="00F012DE">
        <w:rPr>
          <w:color w:val="auto"/>
        </w:rPr>
        <w:t xml:space="preserve"> </w:t>
      </w:r>
      <w:r w:rsidR="00F646EC" w:rsidRPr="00F012DE">
        <w:rPr>
          <w:rFonts w:eastAsia="宋体"/>
          <w:color w:val="auto"/>
        </w:rPr>
        <w:t xml:space="preserve"> </w:t>
      </w:r>
      <w:r w:rsidR="008C1E58" w:rsidRPr="00F012DE">
        <w:rPr>
          <w:color w:val="auto"/>
        </w:rPr>
        <w:t xml:space="preserve"> </w:t>
      </w:r>
      <w:r w:rsidR="00BE2066" w:rsidRPr="00F012DE">
        <w:rPr>
          <w:color w:val="auto"/>
        </w:rPr>
        <w:t xml:space="preserve"> </w:t>
      </w:r>
      <w:r w:rsidR="00F646EC" w:rsidRPr="00F012DE">
        <w:rPr>
          <w:rFonts w:eastAsia="宋体"/>
          <w:color w:val="auto"/>
        </w:rPr>
        <w:t xml:space="preserve">  </w:t>
      </w:r>
      <w:r w:rsidR="00E45224" w:rsidRPr="00F012DE">
        <w:rPr>
          <w:rFonts w:eastAsia="宋体"/>
          <w:color w:val="auto"/>
        </w:rPr>
        <w:t xml:space="preserve"> </w:t>
      </w:r>
      <w:r w:rsidR="00F646EC" w:rsidRPr="00F012DE">
        <w:rPr>
          <w:rFonts w:eastAsia="宋体"/>
          <w:color w:val="auto"/>
        </w:rPr>
        <w:t xml:space="preserve"> </w:t>
      </w:r>
      <w:r w:rsidR="008C1E58" w:rsidRPr="00F012DE">
        <w:rPr>
          <w:color w:val="auto"/>
        </w:rPr>
        <w:t xml:space="preserve">   </w:t>
      </w:r>
      <w:r w:rsidR="00F646EC" w:rsidRPr="00F012DE">
        <w:rPr>
          <w:rFonts w:eastAsia="宋体"/>
          <w:color w:val="auto"/>
        </w:rPr>
        <w:t xml:space="preserve"> </w:t>
      </w:r>
      <w:r w:rsidR="008C1E58" w:rsidRPr="00F012DE">
        <w:rPr>
          <w:color w:val="auto"/>
        </w:rPr>
        <w:t xml:space="preserve"> </w:t>
      </w:r>
      <w:r w:rsidR="008C1E58" w:rsidRPr="00F012DE">
        <w:rPr>
          <w:rFonts w:eastAsia="宋体"/>
          <w:color w:val="auto"/>
        </w:rPr>
        <w:t xml:space="preserve"> </w:t>
      </w:r>
      <w:r w:rsidR="008C1E58" w:rsidRPr="00F012DE">
        <w:rPr>
          <w:color w:val="auto"/>
        </w:rPr>
        <w:t xml:space="preserve"> (</w:t>
      </w:r>
      <w:r w:rsidR="008C6D7F" w:rsidRPr="00F012DE">
        <w:rPr>
          <w:color w:val="auto"/>
        </w:rPr>
        <w:t>2</w:t>
      </w:r>
      <w:r w:rsidR="00A56324" w:rsidRPr="00F012DE">
        <w:rPr>
          <w:color w:val="auto"/>
        </w:rPr>
        <w:t>6</w:t>
      </w:r>
      <w:r w:rsidR="008C1E58" w:rsidRPr="00F012DE">
        <w:rPr>
          <w:color w:val="auto"/>
        </w:rPr>
        <w:t>)</w:t>
      </w:r>
    </w:p>
    <w:p w14:paraId="0D35D379" w14:textId="4BE0F60E" w:rsidR="008C1E58" w:rsidRPr="00F012DE" w:rsidRDefault="004E4F67" w:rsidP="00F012DE">
      <w:pPr>
        <w:wordWrap w:val="0"/>
        <w:spacing w:line="480" w:lineRule="auto"/>
        <w:ind w:firstLine="204"/>
        <w:jc w:val="right"/>
        <w:rPr>
          <w:sz w:val="24"/>
          <w:szCs w:val="24"/>
          <w:lang w:eastAsia="zh-CN"/>
        </w:rPr>
      </w:pPr>
      <w:r w:rsidRPr="00F012DE">
        <w:rPr>
          <w:sz w:val="24"/>
          <w:szCs w:val="24"/>
        </w:rPr>
        <w:t xml:space="preserve">  </w:t>
      </w:r>
      <w:r w:rsidR="00BE2066" w:rsidRPr="00F012DE">
        <w:rPr>
          <w:position w:val="-10"/>
          <w:sz w:val="24"/>
          <w:szCs w:val="24"/>
        </w:rPr>
        <w:object w:dxaOrig="820" w:dyaOrig="300" w14:anchorId="01244F26">
          <v:shape id="_x0000_i1057" type="#_x0000_t75" style="width:43.9pt;height:13.9pt" o:ole="">
            <v:imagedata r:id="rId77" o:title=""/>
          </v:shape>
          <o:OLEObject Type="Embed" ProgID="Equation.DSMT4" ShapeID="_x0000_i1057" DrawAspect="Content" ObjectID="_1826253227" r:id="rId78"/>
        </w:object>
      </w:r>
      <w:r w:rsidR="008C1E58" w:rsidRPr="00F012DE">
        <w:rPr>
          <w:sz w:val="24"/>
          <w:szCs w:val="24"/>
        </w:rPr>
        <w:t xml:space="preserve">         </w:t>
      </w:r>
      <w:r w:rsidR="007F00F3" w:rsidRPr="00F012DE">
        <w:rPr>
          <w:sz w:val="24"/>
          <w:szCs w:val="24"/>
        </w:rPr>
        <w:t xml:space="preserve"> </w:t>
      </w:r>
      <w:r w:rsidR="00F646EC" w:rsidRPr="00F012DE">
        <w:rPr>
          <w:sz w:val="24"/>
          <w:szCs w:val="24"/>
          <w:lang w:eastAsia="zh-CN"/>
        </w:rPr>
        <w:t xml:space="preserve">  </w:t>
      </w:r>
      <w:r w:rsidR="008C1E58" w:rsidRPr="00F012DE">
        <w:rPr>
          <w:sz w:val="24"/>
          <w:szCs w:val="24"/>
        </w:rPr>
        <w:t xml:space="preserve">    </w:t>
      </w:r>
      <w:r w:rsidR="003F058A" w:rsidRPr="00F012DE">
        <w:rPr>
          <w:sz w:val="24"/>
          <w:szCs w:val="24"/>
        </w:rPr>
        <w:t xml:space="preserve">  </w:t>
      </w:r>
      <w:r w:rsidR="006547F1">
        <w:rPr>
          <w:sz w:val="24"/>
          <w:szCs w:val="24"/>
        </w:rPr>
        <w:t xml:space="preserve">                                         </w:t>
      </w:r>
      <w:r w:rsidR="00BE2066" w:rsidRPr="00F012DE">
        <w:rPr>
          <w:sz w:val="24"/>
          <w:szCs w:val="24"/>
        </w:rPr>
        <w:t xml:space="preserve"> </w:t>
      </w:r>
      <w:r w:rsidR="003F058A" w:rsidRPr="00F012DE">
        <w:rPr>
          <w:sz w:val="24"/>
          <w:szCs w:val="24"/>
        </w:rPr>
        <w:t xml:space="preserve"> </w:t>
      </w:r>
      <w:r w:rsidR="00F646EC" w:rsidRPr="00F012DE">
        <w:rPr>
          <w:sz w:val="24"/>
          <w:szCs w:val="24"/>
          <w:lang w:eastAsia="zh-CN"/>
        </w:rPr>
        <w:t xml:space="preserve"> </w:t>
      </w:r>
      <w:r w:rsidR="008C1E58" w:rsidRPr="00F012DE">
        <w:rPr>
          <w:sz w:val="24"/>
          <w:szCs w:val="24"/>
        </w:rPr>
        <w:t xml:space="preserve"> </w:t>
      </w:r>
      <w:r w:rsidR="00E45224" w:rsidRPr="00F012DE">
        <w:rPr>
          <w:sz w:val="24"/>
          <w:szCs w:val="24"/>
          <w:lang w:eastAsia="zh-CN"/>
        </w:rPr>
        <w:t xml:space="preserve"> </w:t>
      </w:r>
      <w:r w:rsidR="008C1E58" w:rsidRPr="00F012DE">
        <w:rPr>
          <w:sz w:val="24"/>
          <w:szCs w:val="24"/>
        </w:rPr>
        <w:t xml:space="preserve">   </w:t>
      </w:r>
      <w:r w:rsidR="00F646EC" w:rsidRPr="00F012DE">
        <w:rPr>
          <w:sz w:val="24"/>
          <w:szCs w:val="24"/>
          <w:lang w:eastAsia="zh-CN"/>
        </w:rPr>
        <w:t xml:space="preserve"> </w:t>
      </w:r>
      <w:r w:rsidR="008C1E58" w:rsidRPr="00F012DE">
        <w:rPr>
          <w:sz w:val="24"/>
          <w:szCs w:val="24"/>
        </w:rPr>
        <w:t xml:space="preserve">    (</w:t>
      </w:r>
      <w:r w:rsidR="00A56324" w:rsidRPr="00F012DE">
        <w:rPr>
          <w:sz w:val="24"/>
          <w:szCs w:val="24"/>
        </w:rPr>
        <w:t>27</w:t>
      </w:r>
      <w:r w:rsidR="008C1E58" w:rsidRPr="00F012DE">
        <w:rPr>
          <w:sz w:val="24"/>
          <w:szCs w:val="24"/>
          <w:lang w:eastAsia="zh-CN"/>
        </w:rPr>
        <w:t>)</w:t>
      </w:r>
    </w:p>
    <w:p w14:paraId="64FE752A" w14:textId="41751529" w:rsidR="00DB03E5" w:rsidRPr="00F012DE" w:rsidRDefault="00E10E30" w:rsidP="00F012DE">
      <w:pPr>
        <w:spacing w:line="480" w:lineRule="auto"/>
        <w:ind w:firstLine="204"/>
        <w:rPr>
          <w:sz w:val="24"/>
          <w:szCs w:val="24"/>
          <w:lang w:eastAsia="zh-CN"/>
        </w:rPr>
      </w:pPr>
      <w:bookmarkStart w:id="25" w:name="OLE_LINK68"/>
      <w:r w:rsidRPr="00F012DE">
        <w:rPr>
          <w:sz w:val="24"/>
          <w:szCs w:val="24"/>
        </w:rPr>
        <w:t xml:space="preserve">The sign of </w:t>
      </w:r>
      <w:r w:rsidRPr="00F012DE">
        <w:rPr>
          <w:i/>
          <w:sz w:val="24"/>
          <w:szCs w:val="24"/>
        </w:rPr>
        <w:t>M</w:t>
      </w:r>
      <w:r w:rsidRPr="00F012DE">
        <w:rPr>
          <w:sz w:val="24"/>
          <w:szCs w:val="24"/>
        </w:rPr>
        <w:t xml:space="preserve"> depends on the </w:t>
      </w:r>
      <w:r w:rsidR="00473103" w:rsidRPr="00F012DE">
        <w:rPr>
          <w:sz w:val="24"/>
          <w:szCs w:val="24"/>
        </w:rPr>
        <w:t xml:space="preserve">relative height of the </w:t>
      </w:r>
      <w:r w:rsidRPr="00F012DE">
        <w:rPr>
          <w:sz w:val="24"/>
          <w:szCs w:val="24"/>
        </w:rPr>
        <w:t xml:space="preserve">pressure </w:t>
      </w:r>
      <w:r w:rsidR="00473103" w:rsidRPr="00F012DE">
        <w:rPr>
          <w:sz w:val="24"/>
          <w:szCs w:val="24"/>
        </w:rPr>
        <w:t xml:space="preserve">center </w:t>
      </w:r>
      <w:r w:rsidRPr="00F012DE">
        <w:rPr>
          <w:sz w:val="24"/>
          <w:szCs w:val="24"/>
        </w:rPr>
        <w:t>and rotation</w:t>
      </w:r>
      <w:bookmarkEnd w:id="25"/>
      <w:r w:rsidR="00473103" w:rsidRPr="00F012DE">
        <w:rPr>
          <w:sz w:val="24"/>
          <w:szCs w:val="24"/>
        </w:rPr>
        <w:t xml:space="preserve"> center </w:t>
      </w:r>
      <w:r w:rsidR="000C7765" w:rsidRPr="00F012DE">
        <w:rPr>
          <w:sz w:val="24"/>
          <w:szCs w:val="24"/>
        </w:rPr>
        <w:t>[</w:t>
      </w:r>
      <w:r w:rsidR="00837E83" w:rsidRPr="00F012DE">
        <w:rPr>
          <w:sz w:val="24"/>
          <w:szCs w:val="24"/>
        </w:rPr>
        <w:t>24</w:t>
      </w:r>
      <w:r w:rsidR="000C7765" w:rsidRPr="00F012DE">
        <w:rPr>
          <w:sz w:val="24"/>
          <w:szCs w:val="24"/>
        </w:rPr>
        <w:t>]</w:t>
      </w:r>
      <w:r w:rsidR="00BF030B" w:rsidRPr="00F012DE">
        <w:rPr>
          <w:sz w:val="24"/>
          <w:szCs w:val="24"/>
          <w:lang w:eastAsia="zh-CN"/>
        </w:rPr>
        <w:t>.</w:t>
      </w:r>
      <w:r w:rsidR="0014306D" w:rsidRPr="00F012DE">
        <w:rPr>
          <w:sz w:val="24"/>
          <w:szCs w:val="24"/>
          <w:lang w:eastAsia="zh-CN"/>
        </w:rPr>
        <w:t xml:space="preserve"> </w:t>
      </w:r>
      <w:r w:rsidR="001F5F69" w:rsidRPr="00F012DE">
        <w:rPr>
          <w:sz w:val="24"/>
          <w:szCs w:val="24"/>
        </w:rPr>
        <w:t xml:space="preserve">The influence parameter from the attitude controller is </w:t>
      </w:r>
      <m:oMath>
        <m:acc>
          <m:accPr>
            <m:chr m:val="̅"/>
            <m:ctrlPr>
              <w:rPr>
                <w:rFonts w:ascii="Cambria Math" w:hAnsi="Cambria Math"/>
                <w:i/>
                <w:sz w:val="24"/>
                <w:szCs w:val="24"/>
              </w:rPr>
            </m:ctrlPr>
          </m:accPr>
          <m:e>
            <m:r>
              <w:rPr>
                <w:rFonts w:ascii="Cambria Math" w:hAnsi="Cambria Math"/>
                <w:sz w:val="24"/>
                <w:szCs w:val="24"/>
              </w:rPr>
              <m:t>τ</m:t>
            </m:r>
          </m:e>
        </m:acc>
      </m:oMath>
      <w:r w:rsidR="001F5F69" w:rsidRPr="00F012DE">
        <w:rPr>
          <w:i/>
          <w:sz w:val="24"/>
          <w:szCs w:val="24"/>
          <w:vertAlign w:val="subscript"/>
        </w:rPr>
        <w:t>φ</w:t>
      </w:r>
      <w:r w:rsidR="001F5F69" w:rsidRPr="00F012DE">
        <w:rPr>
          <w:sz w:val="24"/>
          <w:szCs w:val="24"/>
        </w:rPr>
        <w:t>, and the parameter from the actuator controller is</w:t>
      </w:r>
      <w:r w:rsidR="001F5F69" w:rsidRPr="00F012DE">
        <w:rPr>
          <w:i/>
          <w:sz w:val="24"/>
          <w:szCs w:val="24"/>
        </w:rPr>
        <w:t xml:space="preserve"> </w:t>
      </w:r>
      <m:oMath>
        <m:acc>
          <m:accPr>
            <m:chr m:val="̅"/>
            <m:ctrlPr>
              <w:rPr>
                <w:rFonts w:ascii="Cambria Math" w:hAnsi="Cambria Math"/>
                <w:i/>
                <w:sz w:val="24"/>
                <w:szCs w:val="24"/>
              </w:rPr>
            </m:ctrlPr>
          </m:accPr>
          <m:e>
            <m:r>
              <w:rPr>
                <w:rFonts w:ascii="Cambria Math" w:hAnsi="Cambria Math"/>
                <w:sz w:val="24"/>
                <w:szCs w:val="24"/>
              </w:rPr>
              <m:t>U</m:t>
            </m:r>
          </m:e>
        </m:acc>
      </m:oMath>
      <w:r w:rsidR="00956E71" w:rsidRPr="00F012DE">
        <w:rPr>
          <w:sz w:val="24"/>
          <w:szCs w:val="24"/>
        </w:rPr>
        <w:t>.</w:t>
      </w:r>
    </w:p>
    <w:p w14:paraId="1F91A0E5" w14:textId="77777777" w:rsidR="00F012DE" w:rsidRPr="00F012DE" w:rsidRDefault="00F012DE" w:rsidP="00F012DE">
      <w:pPr>
        <w:pStyle w:val="2"/>
        <w:numPr>
          <w:ilvl w:val="0"/>
          <w:numId w:val="0"/>
        </w:numPr>
        <w:spacing w:line="480" w:lineRule="auto"/>
        <w:rPr>
          <w:rFonts w:ascii="Times New Roman" w:hAnsi="Times New Roman"/>
          <w:sz w:val="24"/>
          <w:szCs w:val="24"/>
          <w:lang w:eastAsia="zh-CN"/>
        </w:rPr>
        <w:sectPr w:rsidR="00F012DE" w:rsidRPr="00F012DE" w:rsidSect="00F012DE">
          <w:type w:val="continuous"/>
          <w:pgSz w:w="12240" w:h="15840" w:code="1"/>
          <w:pgMar w:top="1008" w:right="936" w:bottom="1008" w:left="936" w:header="432" w:footer="432" w:gutter="0"/>
          <w:cols w:space="288"/>
        </w:sectPr>
      </w:pPr>
      <w:bookmarkStart w:id="26" w:name="_Hlk41847235"/>
    </w:p>
    <w:p w14:paraId="10E1AC8B" w14:textId="66C627F9" w:rsidR="00DB03E5" w:rsidRPr="00F012DE" w:rsidRDefault="00DB03E5" w:rsidP="00F012DE">
      <w:pPr>
        <w:pStyle w:val="2"/>
        <w:numPr>
          <w:ilvl w:val="0"/>
          <w:numId w:val="0"/>
        </w:numPr>
        <w:spacing w:line="480" w:lineRule="auto"/>
        <w:rPr>
          <w:rFonts w:ascii="Times New Roman" w:hAnsi="Times New Roman"/>
          <w:sz w:val="24"/>
          <w:szCs w:val="24"/>
          <w:lang w:eastAsia="zh-CN"/>
        </w:rPr>
      </w:pPr>
      <w:r w:rsidRPr="00F012DE">
        <w:rPr>
          <w:rFonts w:ascii="Times New Roman" w:hAnsi="Times New Roman"/>
          <w:sz w:val="24"/>
          <w:szCs w:val="24"/>
          <w:lang w:eastAsia="zh-CN"/>
        </w:rPr>
        <w:t xml:space="preserve">A2. </w:t>
      </w:r>
      <w:r w:rsidR="00E10E30" w:rsidRPr="00F012DE">
        <w:rPr>
          <w:rFonts w:ascii="Times New Roman" w:hAnsi="Times New Roman"/>
          <w:sz w:val="24"/>
          <w:szCs w:val="24"/>
          <w:lang w:eastAsia="zh-CN"/>
        </w:rPr>
        <w:t>Robust Control of Actuator controller</w:t>
      </w:r>
      <w:r w:rsidR="009010ED" w:rsidRPr="00F012DE">
        <w:rPr>
          <w:rFonts w:ascii="Times New Roman" w:hAnsi="Times New Roman"/>
          <w:sz w:val="24"/>
          <w:szCs w:val="24"/>
          <w:lang w:eastAsia="zh-CN"/>
        </w:rPr>
        <w:t xml:space="preserve"> </w:t>
      </w:r>
    </w:p>
    <w:bookmarkEnd w:id="26"/>
    <w:p w14:paraId="3CA513A2" w14:textId="31D0C114" w:rsidR="00DB03E5" w:rsidRPr="00F012DE" w:rsidRDefault="00DB03E5" w:rsidP="00F012DE">
      <w:pPr>
        <w:spacing w:line="480" w:lineRule="auto"/>
        <w:ind w:firstLine="204"/>
        <w:rPr>
          <w:sz w:val="24"/>
          <w:szCs w:val="24"/>
          <w:lang w:eastAsia="zh-CN"/>
        </w:rPr>
      </w:pPr>
      <w:r w:rsidRPr="00F012DE">
        <w:rPr>
          <w:sz w:val="24"/>
          <w:szCs w:val="24"/>
          <w:lang w:eastAsia="zh-CN"/>
        </w:rPr>
        <w:t xml:space="preserve">A </w:t>
      </w:r>
      <w:r w:rsidRPr="00F012DE">
        <w:rPr>
          <w:sz w:val="24"/>
          <w:szCs w:val="24"/>
        </w:rPr>
        <w:t xml:space="preserve">proportional </w:t>
      </w:r>
      <w:bookmarkStart w:id="27" w:name="_Hlk41579308"/>
      <w:r w:rsidR="00487673" w:rsidRPr="00F012DE">
        <w:rPr>
          <w:sz w:val="24"/>
          <w:szCs w:val="24"/>
        </w:rPr>
        <w:t xml:space="preserve">integrate derivative </w:t>
      </w:r>
      <w:r w:rsidRPr="00F012DE">
        <w:rPr>
          <w:sz w:val="24"/>
          <w:szCs w:val="24"/>
        </w:rPr>
        <w:t>controller</w:t>
      </w:r>
      <w:bookmarkEnd w:id="27"/>
      <w:r w:rsidRPr="00F012DE">
        <w:rPr>
          <w:sz w:val="24"/>
          <w:szCs w:val="24"/>
        </w:rPr>
        <w:t xml:space="preserve"> is </w:t>
      </w:r>
      <w:r w:rsidR="006F2783" w:rsidRPr="00F012DE">
        <w:rPr>
          <w:sz w:val="24"/>
          <w:szCs w:val="24"/>
        </w:rPr>
        <w:t>use</w:t>
      </w:r>
      <w:r w:rsidR="006A18E6" w:rsidRPr="00F012DE">
        <w:rPr>
          <w:sz w:val="24"/>
          <w:szCs w:val="24"/>
        </w:rPr>
        <w:t>d in th</w:t>
      </w:r>
      <w:r w:rsidR="002456B4" w:rsidRPr="00F012DE">
        <w:rPr>
          <w:sz w:val="24"/>
          <w:szCs w:val="24"/>
          <w:lang w:eastAsia="zh-CN"/>
        </w:rPr>
        <w:t>e</w:t>
      </w:r>
      <w:r w:rsidR="002456B4" w:rsidRPr="00F012DE">
        <w:rPr>
          <w:sz w:val="24"/>
          <w:szCs w:val="24"/>
        </w:rPr>
        <w:t xml:space="preserve"> actuator controller</w:t>
      </w:r>
      <w:r w:rsidR="006A18E6" w:rsidRPr="00F012DE">
        <w:rPr>
          <w:sz w:val="24"/>
          <w:szCs w:val="24"/>
        </w:rPr>
        <w:t>.</w:t>
      </w:r>
      <w:r w:rsidRPr="00F012DE">
        <w:rPr>
          <w:sz w:val="24"/>
          <w:szCs w:val="24"/>
        </w:rPr>
        <w:t xml:space="preserve"> </w:t>
      </w:r>
      <w:r w:rsidR="00956E71" w:rsidRPr="00F012DE">
        <w:rPr>
          <w:sz w:val="24"/>
          <w:szCs w:val="24"/>
        </w:rPr>
        <w:t xml:space="preserve">The </w:t>
      </w:r>
      <w:r w:rsidR="00956E71" w:rsidRPr="00F012DE">
        <w:rPr>
          <w:sz w:val="24"/>
          <w:szCs w:val="24"/>
          <w:lang w:eastAsia="zh-CN"/>
        </w:rPr>
        <w:t>influence parameters from the actuator structure design are</w:t>
      </w:r>
      <w:bookmarkStart w:id="28" w:name="_Hlk41772425"/>
      <m:oMath>
        <m:acc>
          <m:accPr>
            <m:chr m:val="̅"/>
            <m:ctrlPr>
              <w:rPr>
                <w:rFonts w:ascii="Cambria Math" w:hAnsi="Cambria Math"/>
                <w:i/>
                <w:sz w:val="24"/>
                <w:szCs w:val="24"/>
                <w:lang w:eastAsia="zh-CN"/>
              </w:rPr>
            </m:ctrlPr>
          </m:accPr>
          <m:e>
            <m:r>
              <w:rPr>
                <w:rFonts w:ascii="Cambria Math" w:hAnsi="Cambria Math"/>
                <w:sz w:val="24"/>
                <w:szCs w:val="24"/>
                <w:lang w:eastAsia="zh-CN"/>
              </w:rPr>
              <m:t>ω</m:t>
            </m:r>
          </m:e>
        </m:acc>
      </m:oMath>
      <w:r w:rsidR="00956E71" w:rsidRPr="00F012DE">
        <w:rPr>
          <w:sz w:val="24"/>
          <w:szCs w:val="24"/>
          <w:lang w:eastAsia="zh-CN"/>
        </w:rPr>
        <w:t xml:space="preserve"> and </w:t>
      </w:r>
      <w:bookmarkEnd w:id="28"/>
      <m:oMath>
        <m:acc>
          <m:accPr>
            <m:chr m:val="̅"/>
            <m:ctrlPr>
              <w:rPr>
                <w:rFonts w:ascii="Cambria Math" w:hAnsi="Cambria Math"/>
                <w:i/>
                <w:iCs/>
                <w:sz w:val="24"/>
                <w:szCs w:val="24"/>
              </w:rPr>
            </m:ctrlPr>
          </m:accPr>
          <m:e>
            <m:r>
              <w:rPr>
                <w:rFonts w:ascii="Cambria Math" w:hAnsi="Cambria Math"/>
                <w:sz w:val="24"/>
                <w:szCs w:val="24"/>
              </w:rPr>
              <m:t>T</m:t>
            </m:r>
          </m:e>
        </m:acc>
      </m:oMath>
      <w:r w:rsidR="00956E71" w:rsidRPr="00F012DE">
        <w:rPr>
          <w:iCs/>
          <w:sz w:val="24"/>
          <w:szCs w:val="24"/>
          <w:lang w:eastAsia="zh-CN"/>
        </w:rPr>
        <w:t xml:space="preserve">. </w:t>
      </w:r>
      <w:r w:rsidRPr="00F012DE">
        <w:rPr>
          <w:sz w:val="24"/>
          <w:szCs w:val="24"/>
        </w:rPr>
        <w:t xml:space="preserve">The objective </w:t>
      </w:r>
      <w:r w:rsidR="001740F6" w:rsidRPr="00F012DE">
        <w:rPr>
          <w:sz w:val="24"/>
          <w:szCs w:val="24"/>
        </w:rPr>
        <w:t xml:space="preserve">of the robust actuator control </w:t>
      </w:r>
      <w:r w:rsidR="00487673" w:rsidRPr="00F012DE">
        <w:rPr>
          <w:sz w:val="24"/>
          <w:szCs w:val="24"/>
        </w:rPr>
        <w:t xml:space="preserve">is to minimize the error of </w:t>
      </w:r>
      <w:r w:rsidR="00F126C1" w:rsidRPr="00F012DE">
        <w:rPr>
          <w:sz w:val="24"/>
          <w:szCs w:val="24"/>
          <w:lang w:eastAsia="zh-CN"/>
        </w:rPr>
        <w:t>initial input angle of the actuator controller</w:t>
      </w:r>
      <w:r w:rsidR="00F126C1" w:rsidRPr="00F012DE">
        <w:rPr>
          <w:sz w:val="24"/>
          <w:szCs w:val="24"/>
        </w:rPr>
        <w:t xml:space="preserve"> </w:t>
      </w:r>
      <w:r w:rsidR="002456B4" w:rsidRPr="00F012DE">
        <w:rPr>
          <w:sz w:val="24"/>
          <w:szCs w:val="24"/>
        </w:rPr>
        <w:t>under the worst case</w:t>
      </w:r>
      <w:r w:rsidR="001740F6" w:rsidRPr="00F012DE">
        <w:rPr>
          <w:sz w:val="24"/>
          <w:szCs w:val="24"/>
        </w:rPr>
        <w:t xml:space="preserve"> caused by</w:t>
      </w:r>
      <w:r w:rsidR="006F2783" w:rsidRPr="00F012DE">
        <w:rPr>
          <w:sz w:val="24"/>
          <w:szCs w:val="24"/>
        </w:rPr>
        <w:t xml:space="preserve"> uncertain parameters</w:t>
      </w:r>
      <w:r w:rsidR="00F126C1" w:rsidRPr="00F012DE">
        <w:rPr>
          <w:sz w:val="24"/>
          <w:szCs w:val="24"/>
          <w:lang w:eastAsia="zh-CN"/>
        </w:rPr>
        <w:t xml:space="preserve"> </w:t>
      </w:r>
      <w:bookmarkStart w:id="29" w:name="_Hlk41773023"/>
      <m:oMath>
        <m:sSup>
          <m:sSupPr>
            <m:ctrlPr>
              <w:rPr>
                <w:rFonts w:ascii="Cambria Math" w:hAnsi="Cambria Math"/>
                <w:i/>
                <w:sz w:val="24"/>
                <w:szCs w:val="24"/>
                <w:lang w:eastAsia="zh-CN"/>
              </w:rPr>
            </m:ctrlPr>
          </m:sSupPr>
          <m:e>
            <m:r>
              <w:rPr>
                <w:rFonts w:ascii="Cambria Math" w:hAnsi="Cambria Math"/>
                <w:sz w:val="24"/>
                <w:szCs w:val="24"/>
                <w:lang w:eastAsia="zh-CN"/>
              </w:rPr>
              <m:t>(</m:t>
            </m:r>
            <m:acc>
              <m:accPr>
                <m:chr m:val="̅"/>
                <m:ctrlPr>
                  <w:rPr>
                    <w:rFonts w:ascii="Cambria Math" w:hAnsi="Cambria Math"/>
                    <w:i/>
                    <w:sz w:val="24"/>
                    <w:szCs w:val="24"/>
                    <w:lang w:eastAsia="zh-CN"/>
                  </w:rPr>
                </m:ctrlPr>
              </m:accPr>
              <m:e>
                <m:r>
                  <w:rPr>
                    <w:rFonts w:ascii="Cambria Math" w:hAnsi="Cambria Math"/>
                    <w:sz w:val="24"/>
                    <w:szCs w:val="24"/>
                    <w:lang w:eastAsia="zh-CN"/>
                  </w:rPr>
                  <m:t>ω</m:t>
                </m:r>
              </m:e>
            </m:acc>
            <m:r>
              <w:rPr>
                <w:rFonts w:ascii="Cambria Math" w:hAnsi="Cambria Math"/>
                <w:sz w:val="24"/>
                <w:szCs w:val="24"/>
                <w:lang w:eastAsia="zh-CN"/>
              </w:rPr>
              <m:t>,</m:t>
            </m:r>
            <m:acc>
              <m:accPr>
                <m:chr m:val="̅"/>
                <m:ctrlPr>
                  <w:rPr>
                    <w:rFonts w:ascii="Cambria Math" w:hAnsi="Cambria Math"/>
                    <w:i/>
                    <w:iCs/>
                    <w:sz w:val="24"/>
                    <w:szCs w:val="24"/>
                  </w:rPr>
                </m:ctrlPr>
              </m:accPr>
              <m:e>
                <m:r>
                  <w:rPr>
                    <w:rFonts w:ascii="Cambria Math" w:hAnsi="Cambria Math"/>
                    <w:sz w:val="24"/>
                    <w:szCs w:val="24"/>
                  </w:rPr>
                  <m:t>T</m:t>
                </m:r>
              </m:e>
            </m:acc>
            <m:r>
              <w:rPr>
                <w:rFonts w:ascii="Cambria Math" w:hAnsi="Cambria Math"/>
                <w:sz w:val="24"/>
                <w:szCs w:val="24"/>
                <w:lang w:eastAsia="zh-CN"/>
              </w:rPr>
              <m:t>)</m:t>
            </m:r>
          </m:e>
          <m:sup>
            <m:r>
              <w:rPr>
                <w:rFonts w:ascii="Cambria Math" w:hAnsi="Cambria Math"/>
                <w:sz w:val="24"/>
                <w:szCs w:val="24"/>
                <w:lang w:eastAsia="zh-CN"/>
              </w:rPr>
              <m:t>T</m:t>
            </m:r>
          </m:sup>
        </m:sSup>
      </m:oMath>
      <w:bookmarkEnd w:id="29"/>
      <w:r w:rsidR="00D85114" w:rsidRPr="00F012DE">
        <w:rPr>
          <w:sz w:val="24"/>
          <w:szCs w:val="24"/>
        </w:rPr>
        <w:t>:</w:t>
      </w:r>
    </w:p>
    <w:p w14:paraId="23EEFE1A" w14:textId="76211081" w:rsidR="00DB03E5" w:rsidRPr="00F012DE" w:rsidRDefault="001F5F69" w:rsidP="00F012DE">
      <w:pPr>
        <w:wordWrap w:val="0"/>
        <w:spacing w:line="480" w:lineRule="auto"/>
        <w:ind w:firstLine="204"/>
        <w:jc w:val="right"/>
        <w:rPr>
          <w:sz w:val="24"/>
          <w:szCs w:val="24"/>
          <w:lang w:eastAsia="zh-CN"/>
        </w:rPr>
      </w:pPr>
      <w:r w:rsidRPr="00F012DE">
        <w:rPr>
          <w:position w:val="-22"/>
          <w:sz w:val="24"/>
          <w:szCs w:val="24"/>
        </w:rPr>
        <w:object w:dxaOrig="1920" w:dyaOrig="440" w14:anchorId="68FD1A3A">
          <v:shape id="_x0000_i1058" type="#_x0000_t75" style="width:100.5pt;height:21.4pt" o:ole="">
            <v:imagedata r:id="rId79" o:title=""/>
          </v:shape>
          <o:OLEObject Type="Embed" ProgID="Equation.DSMT4" ShapeID="_x0000_i1058" DrawAspect="Content" ObjectID="_1826253228" r:id="rId80"/>
        </w:object>
      </w:r>
      <w:r w:rsidR="00DB03E5" w:rsidRPr="00F012DE">
        <w:rPr>
          <w:sz w:val="24"/>
          <w:szCs w:val="24"/>
          <w:lang w:eastAsia="zh-CN"/>
        </w:rPr>
        <w:t xml:space="preserve">            </w:t>
      </w:r>
      <w:r w:rsidR="006547F1">
        <w:rPr>
          <w:sz w:val="24"/>
          <w:szCs w:val="24"/>
          <w:lang w:eastAsia="zh-CN"/>
        </w:rPr>
        <w:t xml:space="preserve">                                      </w:t>
      </w:r>
      <w:r w:rsidR="00E45224" w:rsidRPr="00F012DE">
        <w:rPr>
          <w:sz w:val="24"/>
          <w:szCs w:val="24"/>
          <w:lang w:eastAsia="zh-CN"/>
        </w:rPr>
        <w:t xml:space="preserve">    </w:t>
      </w:r>
      <w:r w:rsidR="008B5DDF" w:rsidRPr="00F012DE">
        <w:rPr>
          <w:sz w:val="24"/>
          <w:szCs w:val="24"/>
          <w:lang w:eastAsia="zh-CN"/>
        </w:rPr>
        <w:t xml:space="preserve">   </w:t>
      </w:r>
      <w:r w:rsidR="00DB03E5" w:rsidRPr="00F012DE">
        <w:rPr>
          <w:sz w:val="24"/>
          <w:szCs w:val="24"/>
          <w:lang w:eastAsia="zh-CN"/>
        </w:rPr>
        <w:t xml:space="preserve">     (</w:t>
      </w:r>
      <w:r w:rsidR="00CA4B9B" w:rsidRPr="00F012DE">
        <w:rPr>
          <w:sz w:val="24"/>
          <w:szCs w:val="24"/>
          <w:lang w:eastAsia="zh-CN"/>
        </w:rPr>
        <w:t>28</w:t>
      </w:r>
      <w:r w:rsidR="00DB03E5" w:rsidRPr="00F012DE">
        <w:rPr>
          <w:sz w:val="24"/>
          <w:szCs w:val="24"/>
          <w:lang w:eastAsia="zh-CN"/>
        </w:rPr>
        <w:t>)</w:t>
      </w:r>
    </w:p>
    <w:p w14:paraId="2296F387" w14:textId="77777777" w:rsidR="00B41527" w:rsidRPr="00F012DE" w:rsidRDefault="001D54FD" w:rsidP="00F012DE">
      <w:pPr>
        <w:pStyle w:val="Default"/>
        <w:spacing w:line="480" w:lineRule="auto"/>
        <w:ind w:firstLine="204"/>
        <w:jc w:val="both"/>
        <w:rPr>
          <w:rFonts w:eastAsia="宋体"/>
          <w:color w:val="auto"/>
        </w:rPr>
      </w:pPr>
      <w:r w:rsidRPr="00F012DE">
        <w:rPr>
          <w:rFonts w:eastAsia="宋体"/>
          <w:color w:val="auto"/>
        </w:rPr>
        <w:t>s</w:t>
      </w:r>
      <w:r w:rsidR="00DB03E5" w:rsidRPr="00F012DE">
        <w:rPr>
          <w:color w:val="auto"/>
        </w:rPr>
        <w:t>ubject to</w:t>
      </w:r>
    </w:p>
    <w:p w14:paraId="140951D8" w14:textId="7EE64F9A" w:rsidR="00955497" w:rsidRPr="00F012DE" w:rsidRDefault="001F5F69" w:rsidP="00F012DE">
      <w:pPr>
        <w:spacing w:line="480" w:lineRule="auto"/>
        <w:ind w:firstLine="204"/>
        <w:jc w:val="right"/>
        <w:rPr>
          <w:sz w:val="24"/>
          <w:szCs w:val="24"/>
          <w:lang w:eastAsia="zh-CN"/>
        </w:rPr>
      </w:pPr>
      <w:r w:rsidRPr="00F012DE">
        <w:rPr>
          <w:position w:val="-22"/>
          <w:sz w:val="24"/>
          <w:szCs w:val="24"/>
        </w:rPr>
        <w:object w:dxaOrig="3360" w:dyaOrig="560" w14:anchorId="50E41077">
          <v:shape id="_x0000_i1059" type="#_x0000_t75" style="width:166.5pt;height:28.5pt" o:ole="">
            <v:imagedata r:id="rId81" o:title=""/>
          </v:shape>
          <o:OLEObject Type="Embed" ProgID="Equation.DSMT4" ShapeID="_x0000_i1059" DrawAspect="Content" ObjectID="_1826253229" r:id="rId82"/>
        </w:object>
      </w:r>
      <w:r w:rsidR="00DB03E5" w:rsidRPr="00F012DE">
        <w:rPr>
          <w:sz w:val="24"/>
          <w:szCs w:val="24"/>
          <w:lang w:eastAsia="zh-CN"/>
        </w:rPr>
        <w:t xml:space="preserve"> </w:t>
      </w:r>
      <w:r w:rsidR="00BE1113" w:rsidRPr="00F012DE">
        <w:rPr>
          <w:sz w:val="24"/>
          <w:szCs w:val="24"/>
          <w:lang w:eastAsia="zh-CN"/>
        </w:rPr>
        <w:t xml:space="preserve">  </w:t>
      </w:r>
      <w:r w:rsidR="00E45224" w:rsidRPr="00F012DE">
        <w:rPr>
          <w:sz w:val="24"/>
          <w:szCs w:val="24"/>
          <w:lang w:eastAsia="zh-CN"/>
        </w:rPr>
        <w:t xml:space="preserve">  </w:t>
      </w:r>
      <w:r w:rsidR="006547F1">
        <w:rPr>
          <w:sz w:val="24"/>
          <w:szCs w:val="24"/>
          <w:lang w:eastAsia="zh-CN"/>
        </w:rPr>
        <w:t xml:space="preserve">                                        </w:t>
      </w:r>
      <w:r w:rsidR="00E45224" w:rsidRPr="00F012DE">
        <w:rPr>
          <w:sz w:val="24"/>
          <w:szCs w:val="24"/>
          <w:lang w:eastAsia="zh-CN"/>
        </w:rPr>
        <w:t xml:space="preserve">    </w:t>
      </w:r>
      <w:r w:rsidR="00BE1113" w:rsidRPr="00F012DE">
        <w:rPr>
          <w:sz w:val="24"/>
          <w:szCs w:val="24"/>
          <w:lang w:eastAsia="zh-CN"/>
        </w:rPr>
        <w:t xml:space="preserve"> </w:t>
      </w:r>
      <w:r w:rsidR="00DB03E5" w:rsidRPr="00F012DE">
        <w:rPr>
          <w:sz w:val="24"/>
          <w:szCs w:val="24"/>
          <w:lang w:eastAsia="zh-CN"/>
        </w:rPr>
        <w:t>(</w:t>
      </w:r>
      <w:r w:rsidR="00CA4B9B" w:rsidRPr="00F012DE">
        <w:rPr>
          <w:sz w:val="24"/>
          <w:szCs w:val="24"/>
          <w:lang w:eastAsia="zh-CN"/>
        </w:rPr>
        <w:t>29</w:t>
      </w:r>
      <w:r w:rsidR="00DB03E5" w:rsidRPr="00F012DE">
        <w:rPr>
          <w:sz w:val="24"/>
          <w:szCs w:val="24"/>
          <w:lang w:eastAsia="zh-CN"/>
        </w:rPr>
        <w:t>)</w:t>
      </w:r>
    </w:p>
    <w:p w14:paraId="4495901A" w14:textId="1941B0BF" w:rsidR="00CA4B9B" w:rsidRPr="00F012DE" w:rsidRDefault="00CA4B9B" w:rsidP="00F012DE">
      <w:pPr>
        <w:spacing w:line="480" w:lineRule="auto"/>
        <w:ind w:firstLine="204"/>
        <w:jc w:val="right"/>
        <w:rPr>
          <w:sz w:val="24"/>
          <w:szCs w:val="24"/>
          <w:lang w:eastAsia="zh-CN"/>
        </w:rPr>
      </w:pPr>
      <w:bookmarkStart w:id="30" w:name="_Hlk33652666"/>
      <w:r w:rsidRPr="00F012DE">
        <w:rPr>
          <w:sz w:val="24"/>
          <w:szCs w:val="24"/>
        </w:rPr>
        <w:t xml:space="preserve"> </w:t>
      </w:r>
      <w:bookmarkStart w:id="31" w:name="_Hlk60565084"/>
      <w:r w:rsidR="001F5F69" w:rsidRPr="00F012DE">
        <w:rPr>
          <w:position w:val="-12"/>
          <w:sz w:val="24"/>
          <w:szCs w:val="24"/>
        </w:rPr>
        <w:object w:dxaOrig="1620" w:dyaOrig="320" w14:anchorId="58589206">
          <v:shape id="_x0000_i1060" type="#_x0000_t75" style="width:97.5pt;height:15.4pt" o:ole="">
            <v:imagedata r:id="rId83" o:title=""/>
          </v:shape>
          <o:OLEObject Type="Embed" ProgID="Equation.DSMT4" ShapeID="_x0000_i1060" DrawAspect="Content" ObjectID="_1826253230" r:id="rId84"/>
        </w:object>
      </w:r>
      <w:bookmarkEnd w:id="30"/>
      <w:bookmarkEnd w:id="31"/>
      <w:r w:rsidRPr="00F012DE">
        <w:rPr>
          <w:sz w:val="24"/>
          <w:szCs w:val="24"/>
        </w:rPr>
        <w:t xml:space="preserve">                 </w:t>
      </w:r>
      <w:r w:rsidR="006547F1">
        <w:rPr>
          <w:sz w:val="24"/>
          <w:szCs w:val="24"/>
        </w:rPr>
        <w:t xml:space="preserve">                                       </w:t>
      </w:r>
      <w:r w:rsidRPr="00F012DE">
        <w:rPr>
          <w:sz w:val="24"/>
          <w:szCs w:val="24"/>
        </w:rPr>
        <w:t xml:space="preserve">       (30)</w:t>
      </w:r>
    </w:p>
    <w:p w14:paraId="38C61DF9" w14:textId="76E3AAE0" w:rsidR="00BB3C54" w:rsidRPr="00F012DE" w:rsidRDefault="00CA4B9B" w:rsidP="00F012DE">
      <w:pPr>
        <w:spacing w:line="480" w:lineRule="auto"/>
        <w:ind w:firstLine="204"/>
        <w:jc w:val="right"/>
        <w:rPr>
          <w:sz w:val="24"/>
          <w:szCs w:val="24"/>
          <w:lang w:eastAsia="zh-CN"/>
        </w:rPr>
      </w:pPr>
      <w:r w:rsidRPr="00F012DE">
        <w:rPr>
          <w:position w:val="-22"/>
          <w:sz w:val="24"/>
          <w:szCs w:val="24"/>
        </w:rPr>
        <w:object w:dxaOrig="1380" w:dyaOrig="580" w14:anchorId="58E6E67E">
          <v:shape id="_x0000_i1061" type="#_x0000_t75" style="width:64.5pt;height:28.5pt" o:ole="">
            <v:imagedata r:id="rId85" o:title=""/>
          </v:shape>
          <o:OLEObject Type="Embed" ProgID="Equation.DSMT4" ShapeID="_x0000_i1061" DrawAspect="Content" ObjectID="_1826253231" r:id="rId86"/>
        </w:object>
      </w:r>
      <w:r w:rsidR="00BB3C54" w:rsidRPr="00F012DE">
        <w:rPr>
          <w:sz w:val="24"/>
          <w:szCs w:val="24"/>
        </w:rPr>
        <w:t xml:space="preserve">           </w:t>
      </w:r>
      <w:r w:rsidR="00943D44" w:rsidRPr="00F012DE">
        <w:rPr>
          <w:sz w:val="24"/>
          <w:szCs w:val="24"/>
        </w:rPr>
        <w:t xml:space="preserve"> </w:t>
      </w:r>
      <w:r w:rsidR="00BB3C54" w:rsidRPr="00F012DE">
        <w:rPr>
          <w:sz w:val="24"/>
          <w:szCs w:val="24"/>
        </w:rPr>
        <w:t xml:space="preserve">    </w:t>
      </w:r>
      <w:r w:rsidR="00626EB7" w:rsidRPr="00F012DE">
        <w:rPr>
          <w:sz w:val="24"/>
          <w:szCs w:val="24"/>
        </w:rPr>
        <w:t xml:space="preserve">  </w:t>
      </w:r>
      <w:r w:rsidR="00BB3C54" w:rsidRPr="00F012DE">
        <w:rPr>
          <w:sz w:val="24"/>
          <w:szCs w:val="24"/>
        </w:rPr>
        <w:t xml:space="preserve">   </w:t>
      </w:r>
      <w:r w:rsidR="006547F1">
        <w:rPr>
          <w:sz w:val="24"/>
          <w:szCs w:val="24"/>
        </w:rPr>
        <w:t xml:space="preserve">                                   </w:t>
      </w:r>
      <w:r w:rsidR="00BB3C54" w:rsidRPr="00F012DE">
        <w:rPr>
          <w:sz w:val="24"/>
          <w:szCs w:val="24"/>
        </w:rPr>
        <w:t xml:space="preserve"> </w:t>
      </w:r>
      <w:r w:rsidRPr="00F012DE">
        <w:rPr>
          <w:sz w:val="24"/>
          <w:szCs w:val="24"/>
        </w:rPr>
        <w:t xml:space="preserve">   </w:t>
      </w:r>
      <w:r w:rsidR="00BB3C54" w:rsidRPr="00F012DE">
        <w:rPr>
          <w:sz w:val="24"/>
          <w:szCs w:val="24"/>
        </w:rPr>
        <w:t xml:space="preserve">        (</w:t>
      </w:r>
      <w:r w:rsidR="003F058A" w:rsidRPr="00F012DE">
        <w:rPr>
          <w:sz w:val="24"/>
          <w:szCs w:val="24"/>
        </w:rPr>
        <w:t>3</w:t>
      </w:r>
      <w:r w:rsidRPr="00F012DE">
        <w:rPr>
          <w:sz w:val="24"/>
          <w:szCs w:val="24"/>
        </w:rPr>
        <w:t>1</w:t>
      </w:r>
      <w:r w:rsidR="00BB3C54" w:rsidRPr="00F012DE">
        <w:rPr>
          <w:sz w:val="24"/>
          <w:szCs w:val="24"/>
        </w:rPr>
        <w:t>)</w:t>
      </w:r>
      <w:r w:rsidR="00350C63" w:rsidRPr="00F012DE">
        <w:rPr>
          <w:sz w:val="24"/>
          <w:szCs w:val="24"/>
        </w:rPr>
        <w:t xml:space="preserve">       </w:t>
      </w:r>
      <w:r w:rsidR="00DB03E5" w:rsidRPr="00F012DE">
        <w:rPr>
          <w:sz w:val="24"/>
          <w:szCs w:val="24"/>
          <w:lang w:eastAsia="zh-CN"/>
        </w:rPr>
        <w:t xml:space="preserve">            </w:t>
      </w:r>
      <w:r w:rsidRPr="00F012DE">
        <w:rPr>
          <w:sz w:val="24"/>
          <w:szCs w:val="24"/>
          <w:lang w:eastAsia="zh-CN"/>
        </w:rPr>
        <w:t xml:space="preserve">       </w:t>
      </w:r>
      <w:r w:rsidR="00DB03E5" w:rsidRPr="00F012DE">
        <w:rPr>
          <w:sz w:val="24"/>
          <w:szCs w:val="24"/>
          <w:lang w:eastAsia="zh-CN"/>
        </w:rPr>
        <w:t xml:space="preserve"> </w:t>
      </w:r>
      <w:r w:rsidR="00E45224" w:rsidRPr="00F012DE">
        <w:rPr>
          <w:sz w:val="24"/>
          <w:szCs w:val="24"/>
          <w:lang w:eastAsia="zh-CN"/>
        </w:rPr>
        <w:t xml:space="preserve"> </w:t>
      </w:r>
      <w:r w:rsidR="00DB03E5" w:rsidRPr="00F012DE">
        <w:rPr>
          <w:sz w:val="24"/>
          <w:szCs w:val="24"/>
          <w:lang w:eastAsia="zh-CN"/>
        </w:rPr>
        <w:t xml:space="preserve">   </w:t>
      </w:r>
      <w:r w:rsidR="00BB3C54" w:rsidRPr="00F012DE">
        <w:rPr>
          <w:sz w:val="24"/>
          <w:szCs w:val="24"/>
        </w:rPr>
        <w:t xml:space="preserve">        </w:t>
      </w:r>
      <w:r w:rsidR="00BB3C54" w:rsidRPr="00F012DE">
        <w:rPr>
          <w:sz w:val="24"/>
          <w:szCs w:val="24"/>
          <w:lang w:eastAsia="zh-CN"/>
        </w:rPr>
        <w:t xml:space="preserve"> </w:t>
      </w:r>
      <w:r w:rsidR="00BB3C54" w:rsidRPr="00F012DE">
        <w:rPr>
          <w:sz w:val="24"/>
          <w:szCs w:val="24"/>
        </w:rPr>
        <w:t xml:space="preserve">    </w:t>
      </w:r>
      <w:r w:rsidR="00BB3C54" w:rsidRPr="00F012DE">
        <w:rPr>
          <w:sz w:val="24"/>
          <w:szCs w:val="24"/>
          <w:lang w:eastAsia="zh-CN"/>
        </w:rPr>
        <w:t xml:space="preserve"> </w:t>
      </w:r>
      <w:r w:rsidR="00BB3C54" w:rsidRPr="00F012DE">
        <w:rPr>
          <w:sz w:val="24"/>
          <w:szCs w:val="24"/>
        </w:rPr>
        <w:t xml:space="preserve"> </w:t>
      </w:r>
      <w:r w:rsidR="00BB3C54" w:rsidRPr="00F012DE">
        <w:rPr>
          <w:sz w:val="24"/>
          <w:szCs w:val="24"/>
          <w:lang w:eastAsia="zh-CN"/>
        </w:rPr>
        <w:t xml:space="preserve"> </w:t>
      </w:r>
      <w:r w:rsidR="00BB3C54" w:rsidRPr="00F012DE">
        <w:rPr>
          <w:sz w:val="24"/>
          <w:szCs w:val="24"/>
        </w:rPr>
        <w:t xml:space="preserve">   </w:t>
      </w:r>
      <w:r w:rsidR="00BB3C54" w:rsidRPr="00F012DE">
        <w:rPr>
          <w:sz w:val="24"/>
          <w:szCs w:val="24"/>
          <w:lang w:eastAsia="zh-CN"/>
        </w:rPr>
        <w:t xml:space="preserve"> </w:t>
      </w:r>
      <w:r w:rsidR="00BB3C54" w:rsidRPr="00F012DE">
        <w:rPr>
          <w:sz w:val="24"/>
          <w:szCs w:val="24"/>
        </w:rPr>
        <w:t xml:space="preserve">    </w:t>
      </w:r>
    </w:p>
    <w:p w14:paraId="23789BD8" w14:textId="77777777" w:rsidR="00EF1D86" w:rsidRPr="00F012DE" w:rsidRDefault="00DD3BBF" w:rsidP="00F012DE">
      <w:pPr>
        <w:pStyle w:val="2"/>
        <w:spacing w:line="480" w:lineRule="auto"/>
        <w:rPr>
          <w:rFonts w:ascii="Times New Roman" w:hAnsi="Times New Roman"/>
          <w:sz w:val="24"/>
          <w:szCs w:val="24"/>
          <w:lang w:eastAsia="zh-CN"/>
        </w:rPr>
      </w:pPr>
      <w:r w:rsidRPr="00F012DE">
        <w:rPr>
          <w:rFonts w:ascii="Times New Roman" w:hAnsi="Times New Roman"/>
          <w:sz w:val="24"/>
          <w:szCs w:val="24"/>
          <w:lang w:eastAsia="zh-CN"/>
        </w:rPr>
        <w:t>O</w:t>
      </w:r>
      <w:r w:rsidRPr="00F012DE">
        <w:rPr>
          <w:rFonts w:ascii="Times New Roman" w:hAnsi="Times New Roman"/>
          <w:sz w:val="24"/>
          <w:szCs w:val="24"/>
        </w:rPr>
        <w:t xml:space="preserve">ptimization of </w:t>
      </w:r>
      <w:r w:rsidR="007D223F" w:rsidRPr="00F012DE">
        <w:rPr>
          <w:rFonts w:ascii="Times New Roman" w:hAnsi="Times New Roman"/>
          <w:sz w:val="24"/>
          <w:szCs w:val="24"/>
        </w:rPr>
        <w:t>A</w:t>
      </w:r>
      <w:r w:rsidRPr="00F012DE">
        <w:rPr>
          <w:rFonts w:ascii="Times New Roman" w:hAnsi="Times New Roman"/>
          <w:sz w:val="24"/>
          <w:szCs w:val="24"/>
        </w:rPr>
        <w:t xml:space="preserve">ttitude </w:t>
      </w:r>
      <w:r w:rsidR="007D223F" w:rsidRPr="00F012DE">
        <w:rPr>
          <w:rFonts w:ascii="Times New Roman" w:hAnsi="Times New Roman"/>
          <w:sz w:val="24"/>
          <w:szCs w:val="24"/>
        </w:rPr>
        <w:t>C</w:t>
      </w:r>
      <w:r w:rsidRPr="00F012DE">
        <w:rPr>
          <w:rFonts w:ascii="Times New Roman" w:hAnsi="Times New Roman"/>
          <w:sz w:val="24"/>
          <w:szCs w:val="24"/>
        </w:rPr>
        <w:t xml:space="preserve">ontroller </w:t>
      </w:r>
    </w:p>
    <w:p w14:paraId="64FF84C2" w14:textId="1160D5C3" w:rsidR="009F725E" w:rsidRPr="00F012DE" w:rsidRDefault="00945880" w:rsidP="00F012DE">
      <w:pPr>
        <w:spacing w:line="480" w:lineRule="auto"/>
        <w:ind w:firstLine="204"/>
        <w:rPr>
          <w:sz w:val="24"/>
          <w:szCs w:val="24"/>
          <w:lang w:eastAsia="zh-CN"/>
        </w:rPr>
      </w:pPr>
      <w:r w:rsidRPr="00F012DE">
        <w:rPr>
          <w:sz w:val="24"/>
          <w:szCs w:val="24"/>
          <w:lang w:eastAsia="zh-CN"/>
        </w:rPr>
        <w:t>The objective of the optim</w:t>
      </w:r>
      <w:r w:rsidR="006F2783" w:rsidRPr="00F012DE">
        <w:rPr>
          <w:sz w:val="24"/>
          <w:szCs w:val="24"/>
          <w:lang w:eastAsia="zh-CN"/>
        </w:rPr>
        <w:t>al</w:t>
      </w:r>
      <w:r w:rsidR="009F725E" w:rsidRPr="00F012DE">
        <w:rPr>
          <w:sz w:val="24"/>
          <w:szCs w:val="24"/>
          <w:lang w:eastAsia="zh-CN"/>
        </w:rPr>
        <w:t xml:space="preserve"> attitude controller is to minimize the error of the </w:t>
      </w:r>
      <w:r w:rsidR="00F126C1" w:rsidRPr="00F012DE">
        <w:rPr>
          <w:sz w:val="24"/>
          <w:szCs w:val="24"/>
          <w:lang w:eastAsia="zh-CN"/>
        </w:rPr>
        <w:t xml:space="preserve">Attitude Controller (i.e., the </w:t>
      </w:r>
      <w:r w:rsidR="009F725E" w:rsidRPr="00F012DE">
        <w:rPr>
          <w:sz w:val="24"/>
          <w:szCs w:val="24"/>
          <w:lang w:eastAsia="zh-CN"/>
        </w:rPr>
        <w:t>rocket flight attitude response</w:t>
      </w:r>
      <w:r w:rsidR="00F126C1" w:rsidRPr="00F012DE">
        <w:rPr>
          <w:sz w:val="24"/>
          <w:szCs w:val="24"/>
          <w:lang w:eastAsia="zh-CN"/>
        </w:rPr>
        <w:t>)</w:t>
      </w:r>
      <w:r w:rsidR="009F725E" w:rsidRPr="00F012DE">
        <w:rPr>
          <w:sz w:val="24"/>
          <w:szCs w:val="24"/>
          <w:lang w:eastAsia="zh-CN"/>
        </w:rPr>
        <w:t xml:space="preserve">. </w:t>
      </w:r>
      <w:r w:rsidR="00956E71" w:rsidRPr="00F012DE">
        <w:rPr>
          <w:sz w:val="24"/>
          <w:szCs w:val="24"/>
        </w:rPr>
        <w:t>The parameters from the actuator system to the attitude control system are</w:t>
      </w:r>
      <w:bookmarkStart w:id="32" w:name="OLE_LINK51"/>
      <w:bookmarkStart w:id="33" w:name="OLE_LINK52"/>
      <w:r w:rsidR="00956E71" w:rsidRPr="00F012DE">
        <w:rPr>
          <w:sz w:val="24"/>
          <w:szCs w:val="24"/>
        </w:rPr>
        <w:t xml:space="preserve"> </w:t>
      </w:r>
      <w:bookmarkStart w:id="34" w:name="_Hlk59720613"/>
      <w:bookmarkEnd w:id="32"/>
      <w:bookmarkEnd w:id="33"/>
      <m:oMath>
        <m:bar>
          <m:barPr>
            <m:pos m:val="top"/>
            <m:ctrlPr>
              <w:rPr>
                <w:rFonts w:ascii="Cambria Math" w:hAnsi="Cambria Math"/>
                <w:i/>
                <w:sz w:val="24"/>
                <w:szCs w:val="24"/>
                <w:lang w:eastAsia="zh-CN"/>
              </w:rPr>
            </m:ctrlPr>
          </m:barPr>
          <m:e>
            <m:r>
              <w:rPr>
                <w:rFonts w:ascii="Cambria Math" w:hAnsi="Cambria Math"/>
                <w:sz w:val="24"/>
                <w:szCs w:val="24"/>
                <w:lang w:eastAsia="zh-CN"/>
              </w:rPr>
              <m:t>ω</m:t>
            </m:r>
          </m:e>
        </m:bar>
      </m:oMath>
      <w:bookmarkEnd w:id="34"/>
      <w:r w:rsidR="00956E71" w:rsidRPr="00F012DE">
        <w:rPr>
          <w:sz w:val="24"/>
          <w:szCs w:val="24"/>
          <w:lang w:eastAsia="zh-CN"/>
        </w:rPr>
        <w:t xml:space="preserve"> </w:t>
      </w:r>
      <w:r w:rsidR="00956E71" w:rsidRPr="00F012DE">
        <w:rPr>
          <w:sz w:val="24"/>
          <w:szCs w:val="24"/>
        </w:rPr>
        <w:t xml:space="preserve">and </w:t>
      </w:r>
      <m:oMath>
        <m:bar>
          <m:barPr>
            <m:pos m:val="top"/>
            <m:ctrlPr>
              <w:rPr>
                <w:rFonts w:ascii="Cambria Math" w:hAnsi="Cambria Math"/>
                <w:i/>
                <w:sz w:val="24"/>
                <w:szCs w:val="24"/>
                <w:lang w:eastAsia="zh-CN"/>
              </w:rPr>
            </m:ctrlPr>
          </m:barPr>
          <m:e>
            <m:sSub>
              <m:sSubPr>
                <m:ctrlPr>
                  <w:rPr>
                    <w:rFonts w:ascii="Cambria Math" w:hAnsi="Cambria Math"/>
                    <w:i/>
                    <w:sz w:val="24"/>
                    <w:szCs w:val="24"/>
                    <w:lang w:eastAsia="zh-CN"/>
                  </w:rPr>
                </m:ctrlPr>
              </m:sSubPr>
              <m:e>
                <m:r>
                  <w:rPr>
                    <w:rFonts w:ascii="Cambria Math" w:hAnsi="Cambria Math"/>
                    <w:sz w:val="24"/>
                    <w:szCs w:val="24"/>
                    <w:lang w:eastAsia="zh-CN"/>
                  </w:rPr>
                  <m:t>i</m:t>
                </m:r>
              </m:e>
              <m:sub>
                <m:r>
                  <w:rPr>
                    <w:rFonts w:ascii="Cambria Math" w:hAnsi="Cambria Math"/>
                    <w:sz w:val="24"/>
                    <w:szCs w:val="24"/>
                    <w:lang w:eastAsia="zh-CN"/>
                  </w:rPr>
                  <m:t>dd</m:t>
                </m:r>
              </m:sub>
            </m:sSub>
          </m:e>
        </m:bar>
      </m:oMath>
      <w:r w:rsidR="00956E71" w:rsidRPr="00F012DE">
        <w:rPr>
          <w:sz w:val="24"/>
          <w:szCs w:val="24"/>
        </w:rPr>
        <w:t xml:space="preserve">. </w:t>
      </w:r>
      <w:r w:rsidR="001740F6" w:rsidRPr="00F012DE">
        <w:rPr>
          <w:sz w:val="24"/>
          <w:szCs w:val="24"/>
        </w:rPr>
        <w:t>PID controller</w:t>
      </w:r>
      <w:r w:rsidR="001740F6" w:rsidRPr="00F012DE">
        <w:rPr>
          <w:sz w:val="24"/>
          <w:szCs w:val="24"/>
          <w:lang w:eastAsia="zh-CN"/>
        </w:rPr>
        <w:t xml:space="preserve"> is also used in this controller</w:t>
      </w:r>
      <w:r w:rsidR="00F126C1" w:rsidRPr="00F012DE">
        <w:rPr>
          <w:sz w:val="24"/>
          <w:szCs w:val="24"/>
          <w:lang w:eastAsia="zh-CN"/>
        </w:rPr>
        <w:t xml:space="preserve"> </w:t>
      </w:r>
      <w:r w:rsidR="001740F6" w:rsidRPr="00F012DE">
        <w:rPr>
          <w:sz w:val="24"/>
          <w:szCs w:val="24"/>
          <w:lang w:eastAsia="zh-CN"/>
        </w:rPr>
        <w:t xml:space="preserve">and the robust </w:t>
      </w:r>
      <w:r w:rsidR="00431819" w:rsidRPr="00F012DE">
        <w:rPr>
          <w:sz w:val="24"/>
          <w:szCs w:val="24"/>
          <w:lang w:eastAsia="zh-CN"/>
        </w:rPr>
        <w:t xml:space="preserve">attitude control problem </w:t>
      </w:r>
      <w:r w:rsidR="001740F6" w:rsidRPr="00F012DE">
        <w:rPr>
          <w:sz w:val="24"/>
          <w:szCs w:val="24"/>
          <w:lang w:eastAsia="zh-CN"/>
        </w:rPr>
        <w:t xml:space="preserve">is </w:t>
      </w:r>
      <w:r w:rsidR="00431819" w:rsidRPr="00F012DE">
        <w:rPr>
          <w:sz w:val="24"/>
          <w:szCs w:val="24"/>
          <w:lang w:eastAsia="zh-CN"/>
        </w:rPr>
        <w:t>formulat</w:t>
      </w:r>
      <w:r w:rsidR="001740F6" w:rsidRPr="00F012DE">
        <w:rPr>
          <w:sz w:val="24"/>
          <w:szCs w:val="24"/>
          <w:lang w:eastAsia="zh-CN"/>
        </w:rPr>
        <w:t>ed as</w:t>
      </w:r>
      <w:r w:rsidR="009F725E" w:rsidRPr="00F012DE">
        <w:rPr>
          <w:sz w:val="24"/>
          <w:szCs w:val="24"/>
          <w:lang w:eastAsia="zh-CN"/>
        </w:rPr>
        <w:t>:</w:t>
      </w:r>
    </w:p>
    <w:p w14:paraId="3994F7C5" w14:textId="72011390" w:rsidR="00BE1113" w:rsidRPr="00F012DE" w:rsidRDefault="008850B8" w:rsidP="00F012DE">
      <w:pPr>
        <w:wordWrap w:val="0"/>
        <w:spacing w:line="480" w:lineRule="auto"/>
        <w:ind w:firstLine="204"/>
        <w:jc w:val="right"/>
        <w:rPr>
          <w:sz w:val="24"/>
          <w:szCs w:val="24"/>
          <w:lang w:eastAsia="zh-CN"/>
        </w:rPr>
      </w:pPr>
      <w:r w:rsidRPr="00F012DE">
        <w:rPr>
          <w:position w:val="-22"/>
          <w:sz w:val="24"/>
          <w:szCs w:val="24"/>
        </w:rPr>
        <w:object w:dxaOrig="1780" w:dyaOrig="440" w14:anchorId="2D254259">
          <v:shape id="_x0000_i1062" type="#_x0000_t75" style="width:87pt;height:21.4pt" o:ole="">
            <v:imagedata r:id="rId87" o:title=""/>
          </v:shape>
          <o:OLEObject Type="Embed" ProgID="Equation.DSMT4" ShapeID="_x0000_i1062" DrawAspect="Content" ObjectID="_1826253232" r:id="rId88"/>
        </w:object>
      </w:r>
      <w:r w:rsidR="00BE1113" w:rsidRPr="00F012DE">
        <w:rPr>
          <w:sz w:val="24"/>
          <w:szCs w:val="24"/>
          <w:lang w:eastAsia="zh-CN"/>
        </w:rPr>
        <w:t xml:space="preserve">          </w:t>
      </w:r>
      <w:r w:rsidR="00DC1751" w:rsidRPr="00F012DE">
        <w:rPr>
          <w:sz w:val="24"/>
          <w:szCs w:val="24"/>
          <w:lang w:eastAsia="zh-CN"/>
        </w:rPr>
        <w:t xml:space="preserve">   </w:t>
      </w:r>
      <w:r w:rsidR="006547F1">
        <w:rPr>
          <w:sz w:val="24"/>
          <w:szCs w:val="24"/>
          <w:lang w:eastAsia="zh-CN"/>
        </w:rPr>
        <w:t xml:space="preserve">                                    </w:t>
      </w:r>
      <w:r w:rsidR="00DC1751" w:rsidRPr="00F012DE">
        <w:rPr>
          <w:sz w:val="24"/>
          <w:szCs w:val="24"/>
          <w:lang w:eastAsia="zh-CN"/>
        </w:rPr>
        <w:t xml:space="preserve">   </w:t>
      </w:r>
      <w:r w:rsidR="00BE1113" w:rsidRPr="00F012DE">
        <w:rPr>
          <w:sz w:val="24"/>
          <w:szCs w:val="24"/>
          <w:lang w:eastAsia="zh-CN"/>
        </w:rPr>
        <w:t xml:space="preserve">         </w:t>
      </w:r>
      <w:r w:rsidR="00DC1751" w:rsidRPr="00F012DE">
        <w:rPr>
          <w:sz w:val="24"/>
          <w:szCs w:val="24"/>
          <w:lang w:eastAsia="zh-CN"/>
        </w:rPr>
        <w:t xml:space="preserve"> </w:t>
      </w:r>
      <w:r w:rsidR="00BE1113" w:rsidRPr="00F012DE">
        <w:rPr>
          <w:sz w:val="24"/>
          <w:szCs w:val="24"/>
          <w:lang w:eastAsia="zh-CN"/>
        </w:rPr>
        <w:t xml:space="preserve">  (</w:t>
      </w:r>
      <w:r w:rsidR="00A56324" w:rsidRPr="00F012DE">
        <w:rPr>
          <w:sz w:val="24"/>
          <w:szCs w:val="24"/>
          <w:lang w:eastAsia="zh-CN"/>
        </w:rPr>
        <w:t>3</w:t>
      </w:r>
      <w:r w:rsidR="00CA4B9B" w:rsidRPr="00F012DE">
        <w:rPr>
          <w:sz w:val="24"/>
          <w:szCs w:val="24"/>
          <w:lang w:eastAsia="zh-CN"/>
        </w:rPr>
        <w:t>2</w:t>
      </w:r>
      <w:r w:rsidR="00BE1113" w:rsidRPr="00F012DE">
        <w:rPr>
          <w:sz w:val="24"/>
          <w:szCs w:val="24"/>
          <w:lang w:eastAsia="zh-CN"/>
        </w:rPr>
        <w:t>)</w:t>
      </w:r>
    </w:p>
    <w:p w14:paraId="22F20C9F" w14:textId="77777777" w:rsidR="00BE1113" w:rsidRPr="00F012DE" w:rsidRDefault="0003542C" w:rsidP="00F012DE">
      <w:pPr>
        <w:spacing w:line="480" w:lineRule="auto"/>
        <w:ind w:firstLine="204"/>
        <w:rPr>
          <w:sz w:val="24"/>
          <w:szCs w:val="24"/>
          <w:lang w:eastAsia="zh-CN"/>
        </w:rPr>
      </w:pPr>
      <w:r w:rsidRPr="00F012DE">
        <w:rPr>
          <w:sz w:val="24"/>
          <w:szCs w:val="24"/>
          <w:lang w:eastAsia="zh-CN"/>
        </w:rPr>
        <w:t>s</w:t>
      </w:r>
      <w:r w:rsidR="00BE1113" w:rsidRPr="00F012DE">
        <w:rPr>
          <w:sz w:val="24"/>
          <w:szCs w:val="24"/>
          <w:lang w:eastAsia="zh-CN"/>
        </w:rPr>
        <w:t>ubject to</w:t>
      </w:r>
    </w:p>
    <w:p w14:paraId="3ADAF140" w14:textId="3F71A77A" w:rsidR="00203822" w:rsidRPr="00F012DE" w:rsidRDefault="001F5F69" w:rsidP="00F012DE">
      <w:pPr>
        <w:pStyle w:val="MTDisplayEquation"/>
        <w:spacing w:line="480" w:lineRule="auto"/>
        <w:jc w:val="right"/>
        <w:rPr>
          <w:color w:val="auto"/>
        </w:rPr>
      </w:pPr>
      <w:r w:rsidRPr="00F012DE">
        <w:rPr>
          <w:color w:val="auto"/>
          <w:position w:val="-22"/>
        </w:rPr>
        <w:object w:dxaOrig="3080" w:dyaOrig="560" w14:anchorId="096F0A41">
          <v:shape id="_x0000_i1063" type="#_x0000_t75" style="width:154.5pt;height:28.5pt" o:ole="">
            <v:imagedata r:id="rId89" o:title=""/>
          </v:shape>
          <o:OLEObject Type="Embed" ProgID="Equation.DSMT4" ShapeID="_x0000_i1063" DrawAspect="Content" ObjectID="_1826253233" r:id="rId90"/>
        </w:object>
      </w:r>
      <w:r w:rsidR="00203822" w:rsidRPr="00F012DE">
        <w:rPr>
          <w:color w:val="auto"/>
        </w:rPr>
        <w:t xml:space="preserve">     </w:t>
      </w:r>
      <w:r w:rsidR="006547F1">
        <w:rPr>
          <w:color w:val="auto"/>
        </w:rPr>
        <w:t xml:space="preserve">                                            </w:t>
      </w:r>
      <w:r w:rsidR="00203822" w:rsidRPr="00F012DE">
        <w:rPr>
          <w:color w:val="auto"/>
        </w:rPr>
        <w:t xml:space="preserve">    (</w:t>
      </w:r>
      <w:r w:rsidR="00A56324" w:rsidRPr="00F012DE">
        <w:rPr>
          <w:color w:val="auto"/>
        </w:rPr>
        <w:t>3</w:t>
      </w:r>
      <w:r w:rsidR="00CA4B9B" w:rsidRPr="00F012DE">
        <w:rPr>
          <w:color w:val="auto"/>
        </w:rPr>
        <w:t>3</w:t>
      </w:r>
      <w:r w:rsidR="00203822" w:rsidRPr="00F012DE">
        <w:rPr>
          <w:color w:val="auto"/>
        </w:rPr>
        <w:t>)</w:t>
      </w:r>
    </w:p>
    <w:bookmarkStart w:id="35" w:name="_Hlk41773514"/>
    <w:p w14:paraId="7C65F4A5" w14:textId="0C68EA74" w:rsidR="00943D44" w:rsidRPr="00F012DE" w:rsidRDefault="001F5F69" w:rsidP="00F012DE">
      <w:pPr>
        <w:pStyle w:val="MTDisplayEquation"/>
        <w:spacing w:line="480" w:lineRule="auto"/>
        <w:jc w:val="right"/>
        <w:rPr>
          <w:color w:val="auto"/>
        </w:rPr>
      </w:pPr>
      <w:r w:rsidRPr="00F012DE">
        <w:rPr>
          <w:color w:val="auto"/>
          <w:position w:val="-28"/>
        </w:rPr>
        <w:object w:dxaOrig="1180" w:dyaOrig="620" w14:anchorId="03E922C1">
          <v:shape id="_x0000_i1064" type="#_x0000_t75" style="width:60pt;height:28.15pt" o:ole="">
            <v:imagedata r:id="rId91" o:title=""/>
          </v:shape>
          <o:OLEObject Type="Embed" ProgID="Equation.DSMT4" ShapeID="_x0000_i1064" DrawAspect="Content" ObjectID="_1826253234" r:id="rId92"/>
        </w:object>
      </w:r>
      <w:bookmarkEnd w:id="35"/>
      <w:r w:rsidR="00BE1113" w:rsidRPr="00F012DE">
        <w:rPr>
          <w:color w:val="auto"/>
        </w:rPr>
        <w:t xml:space="preserve">           </w:t>
      </w:r>
      <w:r w:rsidR="0003542C" w:rsidRPr="00F012DE">
        <w:rPr>
          <w:color w:val="auto"/>
        </w:rPr>
        <w:t xml:space="preserve"> </w:t>
      </w:r>
      <w:r w:rsidR="00BE1113" w:rsidRPr="00F012DE">
        <w:rPr>
          <w:color w:val="auto"/>
        </w:rPr>
        <w:t xml:space="preserve"> </w:t>
      </w:r>
      <w:r w:rsidR="006547F1">
        <w:rPr>
          <w:color w:val="auto"/>
        </w:rPr>
        <w:t xml:space="preserve">                                              </w:t>
      </w:r>
      <w:r w:rsidR="00DC1751" w:rsidRPr="00F012DE">
        <w:rPr>
          <w:color w:val="auto"/>
        </w:rPr>
        <w:t xml:space="preserve">  </w:t>
      </w:r>
      <w:r w:rsidR="00BE1113" w:rsidRPr="00F012DE">
        <w:rPr>
          <w:color w:val="auto"/>
        </w:rPr>
        <w:t xml:space="preserve">      </w:t>
      </w:r>
      <w:r w:rsidR="00B3469B" w:rsidRPr="00F012DE">
        <w:rPr>
          <w:rFonts w:eastAsia="宋体"/>
          <w:color w:val="auto"/>
        </w:rPr>
        <w:t xml:space="preserve"> </w:t>
      </w:r>
      <w:r w:rsidR="00BE1113" w:rsidRPr="00F012DE">
        <w:rPr>
          <w:color w:val="auto"/>
        </w:rPr>
        <w:t xml:space="preserve">   (</w:t>
      </w:r>
      <w:r w:rsidR="00A56324" w:rsidRPr="00F012DE">
        <w:rPr>
          <w:color w:val="auto"/>
        </w:rPr>
        <w:t>3</w:t>
      </w:r>
      <w:r w:rsidR="00CA4B9B" w:rsidRPr="00F012DE">
        <w:rPr>
          <w:color w:val="auto"/>
        </w:rPr>
        <w:t>4</w:t>
      </w:r>
      <w:r w:rsidR="00943D44" w:rsidRPr="00F012DE">
        <w:rPr>
          <w:color w:val="auto"/>
        </w:rPr>
        <w:t>)</w:t>
      </w:r>
    </w:p>
    <w:p w14:paraId="6E675A52" w14:textId="67A4FFA4" w:rsidR="000B1971" w:rsidRPr="00F012DE" w:rsidRDefault="001F5F69" w:rsidP="00F012DE">
      <w:pPr>
        <w:pStyle w:val="MTDisplayEquation"/>
        <w:spacing w:line="480" w:lineRule="auto"/>
        <w:ind w:firstLine="195"/>
        <w:jc w:val="right"/>
        <w:rPr>
          <w:color w:val="auto"/>
        </w:rPr>
      </w:pPr>
      <w:r w:rsidRPr="00F012DE">
        <w:rPr>
          <w:position w:val="-26"/>
        </w:rPr>
        <w:object w:dxaOrig="4140" w:dyaOrig="600" w14:anchorId="21E6F000">
          <v:shape id="_x0000_i1065" type="#_x0000_t75" style="width:205.5pt;height:28.5pt" o:ole="">
            <v:imagedata r:id="rId93" o:title=""/>
          </v:shape>
          <o:OLEObject Type="Embed" ProgID="Equation.DSMT4" ShapeID="_x0000_i1065" DrawAspect="Content" ObjectID="_1826253235" r:id="rId94"/>
        </w:object>
      </w:r>
      <w:r w:rsidR="006547F1">
        <w:t xml:space="preserve">                                            </w:t>
      </w:r>
      <w:r w:rsidR="00203822" w:rsidRPr="00F012DE">
        <w:rPr>
          <w:color w:val="auto"/>
        </w:rPr>
        <w:t>(</w:t>
      </w:r>
      <w:r w:rsidR="00A56324" w:rsidRPr="00F012DE">
        <w:rPr>
          <w:color w:val="auto"/>
        </w:rPr>
        <w:t>3</w:t>
      </w:r>
      <w:r w:rsidR="00CA4B9B" w:rsidRPr="00F012DE">
        <w:rPr>
          <w:color w:val="auto"/>
        </w:rPr>
        <w:t>5</w:t>
      </w:r>
      <w:r w:rsidR="00943D44" w:rsidRPr="00F012DE">
        <w:rPr>
          <w:color w:val="auto"/>
        </w:rPr>
        <w:t>)</w:t>
      </w:r>
    </w:p>
    <w:p w14:paraId="0E00E9B6" w14:textId="1DEAEF12" w:rsidR="00CA4B9B" w:rsidRPr="00F012DE" w:rsidRDefault="001F5F69" w:rsidP="00F012DE">
      <w:pPr>
        <w:spacing w:line="480" w:lineRule="auto"/>
        <w:jc w:val="right"/>
        <w:rPr>
          <w:sz w:val="24"/>
          <w:szCs w:val="24"/>
          <w:lang w:eastAsia="zh-CN"/>
        </w:rPr>
      </w:pPr>
      <w:r w:rsidRPr="00F012DE">
        <w:rPr>
          <w:position w:val="-10"/>
          <w:sz w:val="24"/>
          <w:szCs w:val="24"/>
        </w:rPr>
        <w:object w:dxaOrig="1480" w:dyaOrig="300" w14:anchorId="3391F815">
          <v:shape id="_x0000_i1066" type="#_x0000_t75" style="width:76.5pt;height:13.9pt" o:ole="">
            <v:imagedata r:id="rId95" o:title=""/>
          </v:shape>
          <o:OLEObject Type="Embed" ProgID="Equation.DSMT4" ShapeID="_x0000_i1066" DrawAspect="Content" ObjectID="_1826253236" r:id="rId96"/>
        </w:object>
      </w:r>
      <w:r w:rsidR="00CA4B9B" w:rsidRPr="00F012DE">
        <w:rPr>
          <w:sz w:val="24"/>
          <w:szCs w:val="24"/>
        </w:rPr>
        <w:t xml:space="preserve">           </w:t>
      </w:r>
      <w:r w:rsidR="006547F1">
        <w:rPr>
          <w:sz w:val="24"/>
          <w:szCs w:val="24"/>
        </w:rPr>
        <w:t xml:space="preserve">                                                  </w:t>
      </w:r>
      <w:r w:rsidR="00CA4B9B" w:rsidRPr="00F012DE">
        <w:rPr>
          <w:sz w:val="24"/>
          <w:szCs w:val="24"/>
        </w:rPr>
        <w:t xml:space="preserve">        (36)</w:t>
      </w:r>
    </w:p>
    <w:p w14:paraId="5412B093" w14:textId="2881B0AA" w:rsidR="00BE1113" w:rsidRPr="00F012DE" w:rsidRDefault="001F5F69" w:rsidP="00F012DE">
      <w:pPr>
        <w:spacing w:line="480" w:lineRule="auto"/>
        <w:jc w:val="right"/>
        <w:rPr>
          <w:sz w:val="24"/>
          <w:szCs w:val="24"/>
        </w:rPr>
      </w:pPr>
      <w:r w:rsidRPr="00F012DE">
        <w:rPr>
          <w:position w:val="-26"/>
          <w:sz w:val="24"/>
          <w:szCs w:val="24"/>
        </w:rPr>
        <w:object w:dxaOrig="1520" w:dyaOrig="600" w14:anchorId="01E70D6F">
          <v:shape id="_x0000_i1067" type="#_x0000_t75" style="width:73.9pt;height:28.5pt" o:ole="">
            <v:imagedata r:id="rId97" o:title=""/>
          </v:shape>
          <o:OLEObject Type="Embed" ProgID="Equation.DSMT4" ShapeID="_x0000_i1067" DrawAspect="Content" ObjectID="_1826253237" r:id="rId98"/>
        </w:object>
      </w:r>
      <w:r w:rsidR="00203822" w:rsidRPr="00F012DE">
        <w:rPr>
          <w:sz w:val="24"/>
          <w:szCs w:val="24"/>
        </w:rPr>
        <w:t xml:space="preserve">        </w:t>
      </w:r>
      <w:r w:rsidR="00A24E31" w:rsidRPr="00F012DE">
        <w:rPr>
          <w:sz w:val="24"/>
          <w:szCs w:val="24"/>
        </w:rPr>
        <w:t xml:space="preserve">   </w:t>
      </w:r>
      <w:r w:rsidR="00203822" w:rsidRPr="00F012DE">
        <w:rPr>
          <w:sz w:val="24"/>
          <w:szCs w:val="24"/>
        </w:rPr>
        <w:t xml:space="preserve"> </w:t>
      </w:r>
      <w:r w:rsidR="00CA4B9B" w:rsidRPr="00F012DE">
        <w:rPr>
          <w:sz w:val="24"/>
          <w:szCs w:val="24"/>
        </w:rPr>
        <w:t xml:space="preserve"> </w:t>
      </w:r>
      <w:r w:rsidR="006547F1">
        <w:rPr>
          <w:sz w:val="24"/>
          <w:szCs w:val="24"/>
        </w:rPr>
        <w:t xml:space="preserve">                                               </w:t>
      </w:r>
      <w:r w:rsidR="00A24E31" w:rsidRPr="00F012DE">
        <w:rPr>
          <w:sz w:val="24"/>
          <w:szCs w:val="24"/>
        </w:rPr>
        <w:t xml:space="preserve"> </w:t>
      </w:r>
      <w:r w:rsidR="0003542C" w:rsidRPr="00F012DE">
        <w:rPr>
          <w:sz w:val="24"/>
          <w:szCs w:val="24"/>
        </w:rPr>
        <w:t xml:space="preserve"> </w:t>
      </w:r>
      <w:r w:rsidR="00203822" w:rsidRPr="00F012DE">
        <w:rPr>
          <w:sz w:val="24"/>
          <w:szCs w:val="24"/>
        </w:rPr>
        <w:t xml:space="preserve">       </w:t>
      </w:r>
      <w:r w:rsidR="00BE1113" w:rsidRPr="00F012DE">
        <w:rPr>
          <w:sz w:val="24"/>
          <w:szCs w:val="24"/>
        </w:rPr>
        <w:t>(</w:t>
      </w:r>
      <w:r w:rsidR="00CA4B9B" w:rsidRPr="00F012DE">
        <w:rPr>
          <w:sz w:val="24"/>
          <w:szCs w:val="24"/>
        </w:rPr>
        <w:t>37</w:t>
      </w:r>
      <w:r w:rsidR="00BE1113" w:rsidRPr="00F012DE">
        <w:rPr>
          <w:sz w:val="24"/>
          <w:szCs w:val="24"/>
        </w:rPr>
        <w:t>)</w:t>
      </w:r>
    </w:p>
    <w:p w14:paraId="6C0CDFDA" w14:textId="782FA4C3" w:rsidR="00BE1113" w:rsidRPr="00F012DE" w:rsidRDefault="00C72AEF" w:rsidP="00F012DE">
      <w:pPr>
        <w:spacing w:line="480" w:lineRule="auto"/>
        <w:ind w:firstLine="204"/>
        <w:rPr>
          <w:sz w:val="24"/>
          <w:szCs w:val="24"/>
          <w:lang w:eastAsia="zh-CN"/>
        </w:rPr>
      </w:pPr>
      <w:r w:rsidRPr="00F012DE">
        <w:rPr>
          <w:sz w:val="24"/>
          <w:szCs w:val="24"/>
        </w:rPr>
        <w:t>In th</w:t>
      </w:r>
      <w:r w:rsidR="00BF3874" w:rsidRPr="00F012DE">
        <w:rPr>
          <w:sz w:val="24"/>
          <w:szCs w:val="24"/>
        </w:rPr>
        <w:t>e</w:t>
      </w:r>
      <w:r w:rsidRPr="00F012DE">
        <w:rPr>
          <w:sz w:val="24"/>
          <w:szCs w:val="24"/>
        </w:rPr>
        <w:t xml:space="preserve"> </w:t>
      </w:r>
      <w:r w:rsidR="00935300" w:rsidRPr="00F012DE">
        <w:rPr>
          <w:sz w:val="24"/>
          <w:szCs w:val="24"/>
        </w:rPr>
        <w:t xml:space="preserve">attitude control </w:t>
      </w:r>
      <w:r w:rsidR="004B629F" w:rsidRPr="00F012DE">
        <w:rPr>
          <w:sz w:val="24"/>
          <w:szCs w:val="24"/>
        </w:rPr>
        <w:t xml:space="preserve">problem, </w:t>
      </w:r>
      <w:r w:rsidR="00D90DB5" w:rsidRPr="00F012DE">
        <w:rPr>
          <w:sz w:val="24"/>
          <w:szCs w:val="24"/>
        </w:rPr>
        <w:t>t</w:t>
      </w:r>
      <w:r w:rsidR="004B629F" w:rsidRPr="00F012DE">
        <w:rPr>
          <w:sz w:val="24"/>
          <w:szCs w:val="24"/>
        </w:rPr>
        <w:t xml:space="preserve">he uncertain parameter </w:t>
      </w:r>
      <w:r w:rsidR="000B1971" w:rsidRPr="00F012DE">
        <w:rPr>
          <w:sz w:val="24"/>
          <w:szCs w:val="24"/>
        </w:rPr>
        <w:t xml:space="preserve">in the robust control of attitude controller </w:t>
      </w:r>
      <w:r w:rsidR="00A3486A" w:rsidRPr="00F012DE">
        <w:rPr>
          <w:sz w:val="24"/>
          <w:szCs w:val="24"/>
        </w:rPr>
        <w:t>is</w:t>
      </w:r>
      <w:r w:rsidR="004B629F" w:rsidRPr="00F012DE">
        <w:rPr>
          <w:sz w:val="24"/>
          <w:szCs w:val="24"/>
        </w:rPr>
        <w:t xml:space="preserve"> </w:t>
      </w:r>
      <m:oMath>
        <m:sSup>
          <m:sSupPr>
            <m:ctrlPr>
              <w:rPr>
                <w:rFonts w:ascii="Cambria Math" w:hAnsi="Cambria Math"/>
                <w:i/>
                <w:sz w:val="24"/>
                <w:szCs w:val="24"/>
              </w:rPr>
            </m:ctrlPr>
          </m:sSupPr>
          <m:e>
            <m:r>
              <w:rPr>
                <w:rFonts w:ascii="Cambria Math" w:hAnsi="Cambria Math"/>
                <w:sz w:val="24"/>
                <w:szCs w:val="24"/>
              </w:rPr>
              <m:t>(</m:t>
            </m:r>
            <w:bookmarkStart w:id="36" w:name="_Hlk41838287"/>
            <m:acc>
              <m:accPr>
                <m:chr m:val="̅"/>
                <m:ctrlPr>
                  <w:rPr>
                    <w:rFonts w:ascii="Cambria Math" w:hAnsi="Cambria Math"/>
                    <w:i/>
                    <w:sz w:val="24"/>
                    <w:szCs w:val="24"/>
                    <w:lang w:eastAsia="zh-CN"/>
                  </w:rPr>
                </m:ctrlPr>
              </m:accPr>
              <m:e>
                <m:r>
                  <w:rPr>
                    <w:rFonts w:ascii="Cambria Math" w:hAnsi="Cambria Math"/>
                    <w:sz w:val="24"/>
                    <w:szCs w:val="24"/>
                    <w:lang w:eastAsia="zh-CN"/>
                  </w:rPr>
                  <m:t>ω</m:t>
                </m:r>
              </m:e>
            </m:acc>
            <w:bookmarkEnd w:id="36"/>
            <m:r>
              <w:rPr>
                <w:rFonts w:ascii="Cambria Math" w:hAnsi="Cambria Math"/>
                <w:sz w:val="24"/>
                <w:szCs w:val="24"/>
                <w:vertAlign w:val="superscript"/>
              </w:rPr>
              <m:t>)</m:t>
            </m:r>
          </m:e>
          <m:sup>
            <m:r>
              <w:rPr>
                <w:rFonts w:ascii="Cambria Math" w:hAnsi="Cambria Math"/>
                <w:sz w:val="24"/>
                <w:szCs w:val="24"/>
              </w:rPr>
              <m:t>T</m:t>
            </m:r>
          </m:sup>
        </m:sSup>
      </m:oMath>
      <w:r w:rsidR="00B143D1" w:rsidRPr="00F012DE">
        <w:rPr>
          <w:sz w:val="24"/>
          <w:szCs w:val="24"/>
          <w:lang w:eastAsia="zh-CN"/>
        </w:rPr>
        <w:t xml:space="preserve">, </w:t>
      </w:r>
      <w:r w:rsidR="00A3486A" w:rsidRPr="00F012DE">
        <w:rPr>
          <w:sz w:val="24"/>
          <w:szCs w:val="24"/>
          <w:lang w:eastAsia="zh-CN"/>
        </w:rPr>
        <w:t>and</w:t>
      </w:r>
      <w:r w:rsidR="00B143D1" w:rsidRPr="00F012DE">
        <w:rPr>
          <w:sz w:val="24"/>
          <w:szCs w:val="24"/>
          <w:lang w:eastAsia="zh-CN"/>
        </w:rPr>
        <w:t xml:space="preserve"> </w:t>
      </w:r>
      <m:oMath>
        <m:acc>
          <m:accPr>
            <m:chr m:val="̅"/>
            <m:ctrlPr>
              <w:rPr>
                <w:rFonts w:ascii="Cambria Math" w:hAnsi="Cambria Math"/>
                <w:i/>
                <w:sz w:val="24"/>
                <w:szCs w:val="24"/>
                <w:lang w:eastAsia="zh-CN"/>
              </w:rPr>
            </m:ctrlPr>
          </m:accPr>
          <m:e>
            <m:r>
              <w:rPr>
                <w:rFonts w:ascii="Cambria Math" w:hAnsi="Cambria Math"/>
                <w:sz w:val="24"/>
                <w:szCs w:val="24"/>
                <w:lang w:eastAsia="zh-CN"/>
              </w:rPr>
              <m:t>ω</m:t>
            </m:r>
          </m:e>
        </m:acc>
      </m:oMath>
      <w:r w:rsidR="00B143D1" w:rsidRPr="00F012DE">
        <w:rPr>
          <w:sz w:val="24"/>
          <w:szCs w:val="24"/>
          <w:lang w:eastAsia="zh-CN"/>
        </w:rPr>
        <w:t xml:space="preserve"> is generated by the variance of </w:t>
      </w:r>
      <m:oMath>
        <m:sSup>
          <m:sSupPr>
            <m:ctrlPr>
              <w:rPr>
                <w:rFonts w:ascii="Cambria Math" w:hAnsi="Cambria Math"/>
                <w:kern w:val="2"/>
                <w:sz w:val="24"/>
                <w:szCs w:val="24"/>
                <w:lang w:val="en-GB" w:eastAsia="zh-CN"/>
              </w:rPr>
            </m:ctrlPr>
          </m:sSupPr>
          <m:e>
            <m:acc>
              <m:accPr>
                <m:chr m:val="̅"/>
                <m:ctrlPr>
                  <w:rPr>
                    <w:rFonts w:ascii="Cambria Math" w:hAnsi="Cambria Math"/>
                    <w:kern w:val="2"/>
                    <w:sz w:val="24"/>
                    <w:szCs w:val="24"/>
                    <w:lang w:val="en-GB" w:eastAsia="zh-CN"/>
                  </w:rPr>
                </m:ctrlPr>
              </m:accPr>
              <m:e>
                <m:r>
                  <w:rPr>
                    <w:rFonts w:ascii="Cambria Math" w:hAnsi="Cambria Math"/>
                    <w:kern w:val="2"/>
                    <w:sz w:val="24"/>
                    <w:szCs w:val="24"/>
                    <w:lang w:val="en-GB" w:eastAsia="zh-CN"/>
                  </w:rPr>
                  <m:t>M</m:t>
                </m:r>
              </m:e>
            </m:acc>
          </m:e>
          <m:sup>
            <m:r>
              <w:rPr>
                <w:rFonts w:ascii="Cambria Math" w:hAnsi="Cambria Math"/>
                <w:kern w:val="2"/>
                <w:sz w:val="24"/>
                <w:szCs w:val="24"/>
                <w:lang w:val="en-GB" w:eastAsia="zh-CN"/>
              </w:rPr>
              <m:t>τ</m:t>
            </m:r>
          </m:sup>
        </m:sSup>
      </m:oMath>
      <w:r w:rsidR="00E51CB7" w:rsidRPr="00F012DE">
        <w:rPr>
          <w:sz w:val="24"/>
          <w:szCs w:val="24"/>
          <w:lang w:eastAsia="zh-CN"/>
        </w:rPr>
        <w:t>.</w:t>
      </w:r>
      <w:r w:rsidR="006F2399" w:rsidRPr="00F012DE">
        <w:rPr>
          <w:sz w:val="24"/>
          <w:szCs w:val="24"/>
          <w:lang w:eastAsia="zh-CN"/>
        </w:rPr>
        <w:t xml:space="preserve"> </w:t>
      </w:r>
      <w:r w:rsidR="006F2399" w:rsidRPr="00F012DE">
        <w:rPr>
          <w:i/>
          <w:iCs/>
          <w:sz w:val="24"/>
          <w:szCs w:val="24"/>
          <w:lang w:eastAsia="zh-CN"/>
        </w:rPr>
        <w:t>b</w:t>
      </w:r>
      <w:r w:rsidR="006F2399" w:rsidRPr="00F012DE">
        <w:rPr>
          <w:sz w:val="24"/>
          <w:szCs w:val="24"/>
          <w:vertAlign w:val="subscript"/>
          <w:lang w:eastAsia="zh-CN"/>
        </w:rPr>
        <w:t>1</w:t>
      </w:r>
      <w:r w:rsidR="006F2399" w:rsidRPr="00F012DE">
        <w:rPr>
          <w:sz w:val="24"/>
          <w:szCs w:val="24"/>
          <w:lang w:eastAsia="zh-CN"/>
        </w:rPr>
        <w:t xml:space="preserve">, </w:t>
      </w:r>
      <w:r w:rsidR="006F2399" w:rsidRPr="00F012DE">
        <w:rPr>
          <w:i/>
          <w:iCs/>
          <w:sz w:val="24"/>
          <w:szCs w:val="24"/>
          <w:lang w:eastAsia="zh-CN"/>
        </w:rPr>
        <w:t>b</w:t>
      </w:r>
      <w:r w:rsidR="006F2399" w:rsidRPr="00F012DE">
        <w:rPr>
          <w:sz w:val="24"/>
          <w:szCs w:val="24"/>
          <w:vertAlign w:val="subscript"/>
          <w:lang w:eastAsia="zh-CN"/>
        </w:rPr>
        <w:t>2</w:t>
      </w:r>
      <w:r w:rsidR="006F2399" w:rsidRPr="00F012DE">
        <w:rPr>
          <w:sz w:val="24"/>
          <w:szCs w:val="24"/>
          <w:lang w:eastAsia="zh-CN"/>
        </w:rPr>
        <w:t xml:space="preserve">, </w:t>
      </w:r>
      <w:r w:rsidR="006F2399" w:rsidRPr="00F012DE">
        <w:rPr>
          <w:i/>
          <w:iCs/>
          <w:sz w:val="24"/>
          <w:szCs w:val="24"/>
          <w:lang w:eastAsia="zh-CN"/>
        </w:rPr>
        <w:t>b</w:t>
      </w:r>
      <w:r w:rsidR="006F2399" w:rsidRPr="00F012DE">
        <w:rPr>
          <w:sz w:val="24"/>
          <w:szCs w:val="24"/>
          <w:vertAlign w:val="subscript"/>
          <w:lang w:eastAsia="zh-CN"/>
        </w:rPr>
        <w:t>3</w:t>
      </w:r>
      <w:r w:rsidR="006F2399" w:rsidRPr="00F012DE">
        <w:rPr>
          <w:sz w:val="24"/>
          <w:szCs w:val="24"/>
          <w:lang w:eastAsia="zh-CN"/>
        </w:rPr>
        <w:t xml:space="preserve">, </w:t>
      </w:r>
      <w:r w:rsidR="006F2399" w:rsidRPr="00F012DE">
        <w:rPr>
          <w:i/>
          <w:iCs/>
          <w:sz w:val="24"/>
          <w:szCs w:val="24"/>
          <w:lang w:eastAsia="zh-CN"/>
        </w:rPr>
        <w:t>c</w:t>
      </w:r>
      <w:r w:rsidR="006F2399" w:rsidRPr="00F012DE">
        <w:rPr>
          <w:sz w:val="24"/>
          <w:szCs w:val="24"/>
          <w:vertAlign w:val="subscript"/>
          <w:lang w:eastAsia="zh-CN"/>
        </w:rPr>
        <w:t>1</w:t>
      </w:r>
      <w:r w:rsidR="006F2399" w:rsidRPr="00F012DE">
        <w:rPr>
          <w:sz w:val="24"/>
          <w:szCs w:val="24"/>
          <w:lang w:eastAsia="zh-CN"/>
        </w:rPr>
        <w:t xml:space="preserve">, </w:t>
      </w:r>
      <w:r w:rsidR="006F2399" w:rsidRPr="00F012DE">
        <w:rPr>
          <w:i/>
          <w:iCs/>
          <w:sz w:val="24"/>
          <w:szCs w:val="24"/>
          <w:lang w:eastAsia="zh-CN"/>
        </w:rPr>
        <w:t>c</w:t>
      </w:r>
      <w:r w:rsidR="006F2399" w:rsidRPr="00F012DE">
        <w:rPr>
          <w:sz w:val="24"/>
          <w:szCs w:val="24"/>
          <w:vertAlign w:val="subscript"/>
          <w:lang w:eastAsia="zh-CN"/>
        </w:rPr>
        <w:t>2</w:t>
      </w:r>
      <w:r w:rsidR="006F2399" w:rsidRPr="00F012DE">
        <w:rPr>
          <w:sz w:val="24"/>
          <w:szCs w:val="24"/>
          <w:lang w:eastAsia="zh-CN"/>
        </w:rPr>
        <w:t xml:space="preserve">, and </w:t>
      </w:r>
      <w:r w:rsidR="006F2399" w:rsidRPr="00F012DE">
        <w:rPr>
          <w:i/>
          <w:iCs/>
          <w:sz w:val="24"/>
          <w:szCs w:val="24"/>
          <w:lang w:eastAsia="zh-CN"/>
        </w:rPr>
        <w:t>c</w:t>
      </w:r>
      <w:r w:rsidR="006F2399" w:rsidRPr="00F012DE">
        <w:rPr>
          <w:sz w:val="24"/>
          <w:szCs w:val="24"/>
          <w:vertAlign w:val="subscript"/>
          <w:lang w:eastAsia="zh-CN"/>
        </w:rPr>
        <w:t>3</w:t>
      </w:r>
      <w:r w:rsidR="006F2399" w:rsidRPr="00F012DE">
        <w:rPr>
          <w:sz w:val="24"/>
          <w:szCs w:val="24"/>
          <w:lang w:eastAsia="zh-CN"/>
        </w:rPr>
        <w:t xml:space="preserve"> </w:t>
      </w:r>
      <w:r w:rsidR="00D77F0A" w:rsidRPr="00F012DE">
        <w:rPr>
          <w:sz w:val="24"/>
          <w:szCs w:val="24"/>
          <w:lang w:eastAsia="zh-CN"/>
        </w:rPr>
        <w:t>are used to describe the state of rocket dynamics, and their values are determined by aerodynamic and structural parameters:</w:t>
      </w:r>
    </w:p>
    <w:bookmarkStart w:id="37" w:name="_Hlk41773654"/>
    <w:p w14:paraId="44F48FFA" w14:textId="159BA15D" w:rsidR="006F2399" w:rsidRPr="00F012DE" w:rsidRDefault="006F2399" w:rsidP="00F012DE">
      <w:pPr>
        <w:spacing w:line="480" w:lineRule="auto"/>
        <w:jc w:val="right"/>
        <w:rPr>
          <w:sz w:val="24"/>
          <w:szCs w:val="24"/>
        </w:rPr>
      </w:pPr>
      <w:r w:rsidRPr="00F012DE">
        <w:rPr>
          <w:position w:val="-22"/>
          <w:sz w:val="24"/>
          <w:szCs w:val="24"/>
        </w:rPr>
        <w:object w:dxaOrig="1700" w:dyaOrig="560" w14:anchorId="17FAF999">
          <v:shape id="_x0000_i1068" type="#_x0000_t75" style="width:85.9pt;height:28.5pt" o:ole="">
            <v:imagedata r:id="rId99" o:title=""/>
          </v:shape>
          <o:OLEObject Type="Embed" ProgID="Equation.DSMT4" ShapeID="_x0000_i1068" DrawAspect="Content" ObjectID="_1826253238" r:id="rId100"/>
        </w:object>
      </w:r>
      <w:bookmarkEnd w:id="37"/>
      <w:r w:rsidR="00A56324" w:rsidRPr="00F012DE">
        <w:rPr>
          <w:sz w:val="24"/>
          <w:szCs w:val="24"/>
        </w:rPr>
        <w:t xml:space="preserve">                   </w:t>
      </w:r>
      <w:r w:rsidR="006547F1">
        <w:rPr>
          <w:sz w:val="24"/>
          <w:szCs w:val="24"/>
        </w:rPr>
        <w:t xml:space="preserve">                                   </w:t>
      </w:r>
      <w:r w:rsidR="00A56324" w:rsidRPr="00F012DE">
        <w:rPr>
          <w:sz w:val="24"/>
          <w:szCs w:val="24"/>
        </w:rPr>
        <w:t xml:space="preserve">            </w:t>
      </w:r>
      <w:r w:rsidRPr="00F012DE">
        <w:rPr>
          <w:sz w:val="24"/>
          <w:szCs w:val="24"/>
        </w:rPr>
        <w:t>(</w:t>
      </w:r>
      <w:r w:rsidR="00CA4B9B" w:rsidRPr="00F012DE">
        <w:rPr>
          <w:sz w:val="24"/>
          <w:szCs w:val="24"/>
        </w:rPr>
        <w:t>38</w:t>
      </w:r>
      <w:r w:rsidRPr="00F012DE">
        <w:rPr>
          <w:sz w:val="24"/>
          <w:szCs w:val="24"/>
        </w:rPr>
        <w:t>)</w:t>
      </w:r>
    </w:p>
    <w:bookmarkStart w:id="38" w:name="_Hlk41773723"/>
    <w:p w14:paraId="7544454E" w14:textId="16CE4619" w:rsidR="006F2399" w:rsidRPr="00F012DE" w:rsidRDefault="006F2399" w:rsidP="00F012DE">
      <w:pPr>
        <w:spacing w:line="480" w:lineRule="auto"/>
        <w:jc w:val="right"/>
        <w:rPr>
          <w:sz w:val="24"/>
          <w:szCs w:val="24"/>
          <w:lang w:eastAsia="zh-CN"/>
        </w:rPr>
      </w:pPr>
      <w:r w:rsidRPr="00F012DE">
        <w:rPr>
          <w:position w:val="-22"/>
          <w:sz w:val="24"/>
          <w:szCs w:val="24"/>
        </w:rPr>
        <w:object w:dxaOrig="999" w:dyaOrig="560" w14:anchorId="124624C0">
          <v:shape id="_x0000_i1069" type="#_x0000_t75" style="width:50.65pt;height:28.5pt" o:ole="">
            <v:imagedata r:id="rId101" o:title=""/>
          </v:shape>
          <o:OLEObject Type="Embed" ProgID="Equation.DSMT4" ShapeID="_x0000_i1069" DrawAspect="Content" ObjectID="_1826253239" r:id="rId102"/>
        </w:object>
      </w:r>
      <w:bookmarkEnd w:id="38"/>
      <w:r w:rsidR="00A56324" w:rsidRPr="00F012DE">
        <w:rPr>
          <w:sz w:val="24"/>
          <w:szCs w:val="24"/>
        </w:rPr>
        <w:t xml:space="preserve">                      </w:t>
      </w:r>
      <w:r w:rsidR="006547F1">
        <w:rPr>
          <w:sz w:val="24"/>
          <w:szCs w:val="24"/>
        </w:rPr>
        <w:t xml:space="preserve">                                  </w:t>
      </w:r>
      <w:r w:rsidR="00A56324" w:rsidRPr="00F012DE">
        <w:rPr>
          <w:sz w:val="24"/>
          <w:szCs w:val="24"/>
        </w:rPr>
        <w:t xml:space="preserve">                 </w:t>
      </w:r>
      <w:r w:rsidRPr="00F012DE">
        <w:rPr>
          <w:sz w:val="24"/>
          <w:szCs w:val="24"/>
        </w:rPr>
        <w:t>(</w:t>
      </w:r>
      <w:r w:rsidR="00CA4B9B" w:rsidRPr="00F012DE">
        <w:rPr>
          <w:sz w:val="24"/>
          <w:szCs w:val="24"/>
        </w:rPr>
        <w:t>39</w:t>
      </w:r>
      <w:r w:rsidRPr="00F012DE">
        <w:rPr>
          <w:sz w:val="24"/>
          <w:szCs w:val="24"/>
        </w:rPr>
        <w:t>)</w:t>
      </w:r>
    </w:p>
    <w:p w14:paraId="5723B938" w14:textId="347BBAC2" w:rsidR="006F2399" w:rsidRPr="00F012DE" w:rsidRDefault="006F2399" w:rsidP="00F012DE">
      <w:pPr>
        <w:spacing w:line="480" w:lineRule="auto"/>
        <w:jc w:val="right"/>
        <w:rPr>
          <w:sz w:val="24"/>
          <w:szCs w:val="24"/>
        </w:rPr>
      </w:pPr>
      <w:r w:rsidRPr="00F012DE">
        <w:rPr>
          <w:position w:val="-22"/>
          <w:sz w:val="24"/>
          <w:szCs w:val="24"/>
        </w:rPr>
        <w:object w:dxaOrig="980" w:dyaOrig="560" w14:anchorId="27FC8CC7">
          <v:shape id="_x0000_i1070" type="#_x0000_t75" style="width:50.65pt;height:28.5pt" o:ole="">
            <v:imagedata r:id="rId103" o:title=""/>
          </v:shape>
          <o:OLEObject Type="Embed" ProgID="Equation.DSMT4" ShapeID="_x0000_i1070" DrawAspect="Content" ObjectID="_1826253240" r:id="rId104"/>
        </w:object>
      </w:r>
      <w:r w:rsidR="00A56324" w:rsidRPr="00F012DE">
        <w:rPr>
          <w:sz w:val="24"/>
          <w:szCs w:val="24"/>
        </w:rPr>
        <w:t xml:space="preserve">                    </w:t>
      </w:r>
      <w:r w:rsidR="006547F1">
        <w:rPr>
          <w:sz w:val="24"/>
          <w:szCs w:val="24"/>
        </w:rPr>
        <w:t xml:space="preserve">                                  </w:t>
      </w:r>
      <w:r w:rsidR="00A56324" w:rsidRPr="00F012DE">
        <w:rPr>
          <w:sz w:val="24"/>
          <w:szCs w:val="24"/>
        </w:rPr>
        <w:t xml:space="preserve">                   </w:t>
      </w:r>
      <w:r w:rsidRPr="00F012DE">
        <w:rPr>
          <w:sz w:val="24"/>
          <w:szCs w:val="24"/>
        </w:rPr>
        <w:t>(</w:t>
      </w:r>
      <w:r w:rsidR="00A56324" w:rsidRPr="00F012DE">
        <w:rPr>
          <w:sz w:val="24"/>
          <w:szCs w:val="24"/>
        </w:rPr>
        <w:t>4</w:t>
      </w:r>
      <w:r w:rsidR="00CA4B9B" w:rsidRPr="00F012DE">
        <w:rPr>
          <w:sz w:val="24"/>
          <w:szCs w:val="24"/>
        </w:rPr>
        <w:t>0</w:t>
      </w:r>
      <w:r w:rsidRPr="00F012DE">
        <w:rPr>
          <w:sz w:val="24"/>
          <w:szCs w:val="24"/>
        </w:rPr>
        <w:t>)</w:t>
      </w:r>
    </w:p>
    <w:bookmarkStart w:id="39" w:name="_Hlk41773982"/>
    <w:p w14:paraId="10858B2A" w14:textId="0323BA03" w:rsidR="006F2399" w:rsidRPr="00F012DE" w:rsidRDefault="001F5F69" w:rsidP="00F012DE">
      <w:pPr>
        <w:spacing w:line="480" w:lineRule="auto"/>
        <w:jc w:val="right"/>
        <w:rPr>
          <w:sz w:val="24"/>
          <w:szCs w:val="24"/>
        </w:rPr>
      </w:pPr>
      <w:r w:rsidRPr="00F012DE">
        <w:rPr>
          <w:position w:val="-26"/>
          <w:sz w:val="24"/>
          <w:szCs w:val="24"/>
        </w:rPr>
        <w:object w:dxaOrig="1340" w:dyaOrig="620" w14:anchorId="1EB17C85">
          <v:shape id="_x0000_i1071" type="#_x0000_t75" style="width:64.5pt;height:28.15pt" o:ole="">
            <v:imagedata r:id="rId105" o:title=""/>
          </v:shape>
          <o:OLEObject Type="Embed" ProgID="Equation.DSMT4" ShapeID="_x0000_i1071" DrawAspect="Content" ObjectID="_1826253241" r:id="rId106"/>
        </w:object>
      </w:r>
      <w:bookmarkEnd w:id="39"/>
      <w:r w:rsidR="00A56324" w:rsidRPr="00F012DE">
        <w:rPr>
          <w:sz w:val="24"/>
          <w:szCs w:val="24"/>
        </w:rPr>
        <w:t xml:space="preserve">             </w:t>
      </w:r>
      <w:r w:rsidR="006547F1">
        <w:rPr>
          <w:sz w:val="24"/>
          <w:szCs w:val="24"/>
        </w:rPr>
        <w:t xml:space="preserve">                                    </w:t>
      </w:r>
      <w:r w:rsidR="00A56324" w:rsidRPr="00F012DE">
        <w:rPr>
          <w:sz w:val="24"/>
          <w:szCs w:val="24"/>
        </w:rPr>
        <w:t xml:space="preserve">                     </w:t>
      </w:r>
      <w:r w:rsidR="006F2399" w:rsidRPr="00F012DE">
        <w:rPr>
          <w:sz w:val="24"/>
          <w:szCs w:val="24"/>
        </w:rPr>
        <w:t>(</w:t>
      </w:r>
      <w:r w:rsidR="00A56324" w:rsidRPr="00F012DE">
        <w:rPr>
          <w:sz w:val="24"/>
          <w:szCs w:val="24"/>
        </w:rPr>
        <w:t>4</w:t>
      </w:r>
      <w:r w:rsidR="00CA4B9B" w:rsidRPr="00F012DE">
        <w:rPr>
          <w:sz w:val="24"/>
          <w:szCs w:val="24"/>
        </w:rPr>
        <w:t>1</w:t>
      </w:r>
      <w:r w:rsidR="006F2399" w:rsidRPr="00F012DE">
        <w:rPr>
          <w:sz w:val="24"/>
          <w:szCs w:val="24"/>
        </w:rPr>
        <w:t>)</w:t>
      </w:r>
    </w:p>
    <w:bookmarkStart w:id="40" w:name="_Hlk41774035"/>
    <w:p w14:paraId="6E387A5C" w14:textId="5582B69E" w:rsidR="006F2399" w:rsidRPr="00F012DE" w:rsidRDefault="001F5F69" w:rsidP="00F012DE">
      <w:pPr>
        <w:spacing w:line="480" w:lineRule="auto"/>
        <w:jc w:val="right"/>
        <w:rPr>
          <w:sz w:val="24"/>
          <w:szCs w:val="24"/>
        </w:rPr>
      </w:pPr>
      <w:r w:rsidRPr="00F012DE">
        <w:rPr>
          <w:position w:val="-26"/>
          <w:sz w:val="24"/>
          <w:szCs w:val="24"/>
        </w:rPr>
        <w:object w:dxaOrig="1300" w:dyaOrig="620" w14:anchorId="1A02C612">
          <v:shape id="_x0000_i1072" type="#_x0000_t75" style="width:64.5pt;height:28.15pt" o:ole="">
            <v:imagedata r:id="rId107" o:title=""/>
          </v:shape>
          <o:OLEObject Type="Embed" ProgID="Equation.DSMT4" ShapeID="_x0000_i1072" DrawAspect="Content" ObjectID="_1826253242" r:id="rId108"/>
        </w:object>
      </w:r>
      <w:bookmarkEnd w:id="40"/>
      <w:r w:rsidR="00A56324" w:rsidRPr="00F012DE">
        <w:rPr>
          <w:sz w:val="24"/>
          <w:szCs w:val="24"/>
        </w:rPr>
        <w:t xml:space="preserve">              </w:t>
      </w:r>
      <w:r w:rsidR="006547F1">
        <w:rPr>
          <w:sz w:val="24"/>
          <w:szCs w:val="24"/>
        </w:rPr>
        <w:t xml:space="preserve">                                   </w:t>
      </w:r>
      <w:r w:rsidR="00A56324" w:rsidRPr="00F012DE">
        <w:rPr>
          <w:sz w:val="24"/>
          <w:szCs w:val="24"/>
        </w:rPr>
        <w:t xml:space="preserve">  </w:t>
      </w:r>
      <w:r w:rsidR="005B310E" w:rsidRPr="00F012DE">
        <w:rPr>
          <w:sz w:val="24"/>
          <w:szCs w:val="24"/>
        </w:rPr>
        <w:t xml:space="preserve"> </w:t>
      </w:r>
      <w:r w:rsidR="00A56324" w:rsidRPr="00F012DE">
        <w:rPr>
          <w:sz w:val="24"/>
          <w:szCs w:val="24"/>
        </w:rPr>
        <w:t xml:space="preserve">  </w:t>
      </w:r>
      <w:r w:rsidR="00653800" w:rsidRPr="00F012DE">
        <w:rPr>
          <w:sz w:val="24"/>
          <w:szCs w:val="24"/>
        </w:rPr>
        <w:t xml:space="preserve"> </w:t>
      </w:r>
      <w:r w:rsidR="00A56324" w:rsidRPr="00F012DE">
        <w:rPr>
          <w:sz w:val="24"/>
          <w:szCs w:val="24"/>
        </w:rPr>
        <w:t xml:space="preserve">               </w:t>
      </w:r>
      <w:r w:rsidR="006F2399" w:rsidRPr="00F012DE">
        <w:rPr>
          <w:sz w:val="24"/>
          <w:szCs w:val="24"/>
        </w:rPr>
        <w:t>(</w:t>
      </w:r>
      <w:r w:rsidR="00A56324" w:rsidRPr="00F012DE">
        <w:rPr>
          <w:sz w:val="24"/>
          <w:szCs w:val="24"/>
        </w:rPr>
        <w:t>4</w:t>
      </w:r>
      <w:r w:rsidR="00CA4B9B" w:rsidRPr="00F012DE">
        <w:rPr>
          <w:sz w:val="24"/>
          <w:szCs w:val="24"/>
        </w:rPr>
        <w:t>2</w:t>
      </w:r>
      <w:r w:rsidR="006F2399" w:rsidRPr="00F012DE">
        <w:rPr>
          <w:sz w:val="24"/>
          <w:szCs w:val="24"/>
        </w:rPr>
        <w:t>)</w:t>
      </w:r>
    </w:p>
    <w:p w14:paraId="07BB0CCB" w14:textId="038D9114" w:rsidR="00052634" w:rsidRPr="00F012DE" w:rsidRDefault="001F5F69" w:rsidP="00F012DE">
      <w:pPr>
        <w:spacing w:line="480" w:lineRule="auto"/>
        <w:jc w:val="right"/>
        <w:rPr>
          <w:sz w:val="24"/>
          <w:szCs w:val="24"/>
        </w:rPr>
      </w:pPr>
      <w:r w:rsidRPr="00F012DE">
        <w:rPr>
          <w:position w:val="-26"/>
          <w:sz w:val="24"/>
          <w:szCs w:val="24"/>
        </w:rPr>
        <w:object w:dxaOrig="1160" w:dyaOrig="600" w14:anchorId="77756C83">
          <v:shape id="_x0000_i1073" type="#_x0000_t75" style="width:58.15pt;height:28.5pt" o:ole="">
            <v:imagedata r:id="rId109" o:title=""/>
          </v:shape>
          <o:OLEObject Type="Embed" ProgID="Equation.DSMT4" ShapeID="_x0000_i1073" DrawAspect="Content" ObjectID="_1826253243" r:id="rId110"/>
        </w:object>
      </w:r>
      <w:r w:rsidR="00A56324" w:rsidRPr="00F012DE">
        <w:rPr>
          <w:sz w:val="24"/>
          <w:szCs w:val="24"/>
        </w:rPr>
        <w:t xml:space="preserve">          </w:t>
      </w:r>
      <w:r w:rsidR="006547F1">
        <w:rPr>
          <w:sz w:val="24"/>
          <w:szCs w:val="24"/>
        </w:rPr>
        <w:t xml:space="preserve">                                  </w:t>
      </w:r>
      <w:r w:rsidR="00A56324" w:rsidRPr="00F012DE">
        <w:rPr>
          <w:sz w:val="24"/>
          <w:szCs w:val="24"/>
        </w:rPr>
        <w:t xml:space="preserve">        </w:t>
      </w:r>
      <w:r w:rsidR="005B310E" w:rsidRPr="00F012DE">
        <w:rPr>
          <w:sz w:val="24"/>
          <w:szCs w:val="24"/>
        </w:rPr>
        <w:t xml:space="preserve"> </w:t>
      </w:r>
      <w:r w:rsidR="00A56324" w:rsidRPr="00F012DE">
        <w:rPr>
          <w:sz w:val="24"/>
          <w:szCs w:val="24"/>
        </w:rPr>
        <w:t xml:space="preserve">  </w:t>
      </w:r>
      <w:r w:rsidR="00653800" w:rsidRPr="00F012DE">
        <w:rPr>
          <w:sz w:val="24"/>
          <w:szCs w:val="24"/>
        </w:rPr>
        <w:t xml:space="preserve"> </w:t>
      </w:r>
      <w:r w:rsidR="00A56324" w:rsidRPr="00F012DE">
        <w:rPr>
          <w:sz w:val="24"/>
          <w:szCs w:val="24"/>
        </w:rPr>
        <w:t xml:space="preserve">               </w:t>
      </w:r>
      <w:r w:rsidR="006F2399" w:rsidRPr="00F012DE">
        <w:rPr>
          <w:sz w:val="24"/>
          <w:szCs w:val="24"/>
        </w:rPr>
        <w:t>(</w:t>
      </w:r>
      <w:r w:rsidR="00A56324" w:rsidRPr="00F012DE">
        <w:rPr>
          <w:sz w:val="24"/>
          <w:szCs w:val="24"/>
        </w:rPr>
        <w:t>4</w:t>
      </w:r>
      <w:r w:rsidR="00CA4B9B" w:rsidRPr="00F012DE">
        <w:rPr>
          <w:sz w:val="24"/>
          <w:szCs w:val="24"/>
        </w:rPr>
        <w:t>3</w:t>
      </w:r>
      <w:r w:rsidR="006F2399" w:rsidRPr="00F012DE">
        <w:rPr>
          <w:sz w:val="24"/>
          <w:szCs w:val="24"/>
        </w:rPr>
        <w:t>)</w:t>
      </w:r>
    </w:p>
    <w:p w14:paraId="2DE6747B" w14:textId="77777777" w:rsidR="00052634" w:rsidRPr="00F012DE" w:rsidRDefault="00052634" w:rsidP="00F012DE">
      <w:pPr>
        <w:pStyle w:val="2"/>
        <w:spacing w:line="480" w:lineRule="auto"/>
        <w:rPr>
          <w:rFonts w:ascii="Times New Roman" w:hAnsi="Times New Roman"/>
          <w:sz w:val="24"/>
          <w:szCs w:val="24"/>
        </w:rPr>
      </w:pPr>
      <w:r w:rsidRPr="00F012DE">
        <w:rPr>
          <w:rFonts w:ascii="Times New Roman" w:hAnsi="Times New Roman"/>
          <w:sz w:val="24"/>
          <w:szCs w:val="24"/>
        </w:rPr>
        <w:t>Integrated Robust Design and Robust Control of the RAFC System</w:t>
      </w:r>
    </w:p>
    <w:p w14:paraId="7D0F5704" w14:textId="77777777" w:rsidR="00052634" w:rsidRPr="00F012DE" w:rsidRDefault="00052634" w:rsidP="00F012DE">
      <w:pPr>
        <w:spacing w:line="480" w:lineRule="auto"/>
        <w:ind w:firstLine="204"/>
        <w:rPr>
          <w:sz w:val="24"/>
          <w:szCs w:val="24"/>
        </w:rPr>
      </w:pPr>
      <w:r w:rsidRPr="00F012DE">
        <w:rPr>
          <w:sz w:val="24"/>
          <w:szCs w:val="24"/>
        </w:rPr>
        <w:t xml:space="preserve">Combining the optimization models of robust design and control subsystems in sections </w:t>
      </w:r>
      <w:r w:rsidRPr="00F012DE">
        <w:rPr>
          <w:i/>
          <w:sz w:val="24"/>
          <w:szCs w:val="24"/>
        </w:rPr>
        <w:t>A</w:t>
      </w:r>
      <w:r w:rsidRPr="00F012DE">
        <w:rPr>
          <w:sz w:val="24"/>
          <w:szCs w:val="24"/>
        </w:rPr>
        <w:t xml:space="preserve"> and </w:t>
      </w:r>
      <w:r w:rsidRPr="00F012DE">
        <w:rPr>
          <w:i/>
          <w:iCs/>
          <w:sz w:val="24"/>
          <w:szCs w:val="24"/>
        </w:rPr>
        <w:t>B</w:t>
      </w:r>
      <w:r w:rsidRPr="00F012DE">
        <w:rPr>
          <w:sz w:val="24"/>
          <w:szCs w:val="24"/>
        </w:rPr>
        <w:t>, the objective of the IRDRC strategy is to jointly optimize the attitude controller, the actuator structure, and inner controller of a RAFC system, taking into consideration of the worst case caused by the uncertainty. We formulate the optimal IRDRC strategy for a RAFC system as:</w:t>
      </w:r>
    </w:p>
    <w:p w14:paraId="508A2778" w14:textId="3478BD53" w:rsidR="00052634" w:rsidRPr="00F012DE" w:rsidRDefault="00956E71" w:rsidP="00F012DE">
      <w:pPr>
        <w:spacing w:line="480" w:lineRule="auto"/>
        <w:jc w:val="right"/>
        <w:rPr>
          <w:sz w:val="24"/>
          <w:szCs w:val="24"/>
          <w:lang w:eastAsia="zh-CN"/>
        </w:rPr>
      </w:pPr>
      <w:r w:rsidRPr="00F012DE">
        <w:rPr>
          <w:position w:val="-20"/>
          <w:sz w:val="24"/>
          <w:szCs w:val="24"/>
        </w:rPr>
        <w:object w:dxaOrig="4780" w:dyaOrig="480" w14:anchorId="6ED0E4D5">
          <v:shape id="_x0000_i1074" type="#_x0000_t75" style="width:237.75pt;height:21.4pt" o:ole="">
            <v:imagedata r:id="rId111" o:title=""/>
          </v:shape>
          <o:OLEObject Type="Embed" ProgID="Equation.DSMT4" ShapeID="_x0000_i1074" DrawAspect="Content" ObjectID="_1826253244" r:id="rId112"/>
        </w:object>
      </w:r>
      <w:r w:rsidR="006547F1">
        <w:rPr>
          <w:sz w:val="24"/>
          <w:szCs w:val="24"/>
        </w:rPr>
        <w:t xml:space="preserve">                                    </w:t>
      </w:r>
      <w:r w:rsidR="00052634" w:rsidRPr="00F012DE">
        <w:rPr>
          <w:sz w:val="24"/>
          <w:szCs w:val="24"/>
          <w:lang w:eastAsia="zh-CN"/>
        </w:rPr>
        <w:t>(</w:t>
      </w:r>
      <w:r w:rsidR="00CA4B9B" w:rsidRPr="00F012DE">
        <w:rPr>
          <w:sz w:val="24"/>
          <w:szCs w:val="24"/>
          <w:lang w:eastAsia="zh-CN"/>
        </w:rPr>
        <w:t>44</w:t>
      </w:r>
      <w:r w:rsidR="00052634" w:rsidRPr="00F012DE">
        <w:rPr>
          <w:sz w:val="24"/>
          <w:szCs w:val="24"/>
          <w:lang w:eastAsia="zh-CN"/>
        </w:rPr>
        <w:t>)</w:t>
      </w:r>
    </w:p>
    <w:p w14:paraId="5F18F98A" w14:textId="77777777" w:rsidR="00052634" w:rsidRPr="00F012DE" w:rsidRDefault="00052634" w:rsidP="00F012DE">
      <w:pPr>
        <w:spacing w:line="480" w:lineRule="auto"/>
        <w:rPr>
          <w:sz w:val="24"/>
          <w:szCs w:val="24"/>
        </w:rPr>
      </w:pPr>
      <w:r w:rsidRPr="00F012DE">
        <w:rPr>
          <w:sz w:val="24"/>
          <w:szCs w:val="24"/>
        </w:rPr>
        <w:t>subject to</w:t>
      </w:r>
      <w:r w:rsidR="00D720DE" w:rsidRPr="00F012DE">
        <w:rPr>
          <w:sz w:val="24"/>
          <w:szCs w:val="24"/>
        </w:rPr>
        <w:t xml:space="preserve"> </w:t>
      </w:r>
      <w:r w:rsidR="000C34C7" w:rsidRPr="00F012DE">
        <w:rPr>
          <w:sz w:val="24"/>
          <w:szCs w:val="24"/>
        </w:rPr>
        <w:t xml:space="preserve">the constraints: </w:t>
      </w:r>
      <w:r w:rsidR="00D720DE" w:rsidRPr="00F012DE">
        <w:rPr>
          <w:sz w:val="24"/>
          <w:szCs w:val="24"/>
        </w:rPr>
        <w:t>Eq. (20-27, 29-31, 33-43)</w:t>
      </w:r>
    </w:p>
    <w:p w14:paraId="7EC7E263" w14:textId="338794FD" w:rsidR="00F012DE" w:rsidRPr="00F012DE" w:rsidRDefault="00052634" w:rsidP="00F012DE">
      <w:pPr>
        <w:spacing w:line="480" w:lineRule="auto"/>
        <w:ind w:firstLineChars="100" w:firstLine="240"/>
        <w:rPr>
          <w:sz w:val="24"/>
          <w:szCs w:val="24"/>
        </w:rPr>
        <w:sectPr w:rsidR="00F012DE" w:rsidRPr="00F012DE" w:rsidSect="00F012DE">
          <w:type w:val="continuous"/>
          <w:pgSz w:w="12240" w:h="15840" w:code="1"/>
          <w:pgMar w:top="1008" w:right="936" w:bottom="1008" w:left="936" w:header="432" w:footer="432" w:gutter="0"/>
          <w:cols w:space="288"/>
        </w:sectPr>
      </w:pPr>
      <w:r w:rsidRPr="00F012DE">
        <w:rPr>
          <w:sz w:val="24"/>
          <w:szCs w:val="24"/>
        </w:rPr>
        <w:lastRenderedPageBreak/>
        <w:t xml:space="preserve">         </w:t>
      </w:r>
    </w:p>
    <w:tbl>
      <w:tblPr>
        <w:tblW w:w="0" w:type="auto"/>
        <w:tblInd w:w="1134" w:type="dxa"/>
        <w:tblLook w:val="04A0" w:firstRow="1" w:lastRow="0" w:firstColumn="1" w:lastColumn="0" w:noHBand="0" w:noVBand="1"/>
      </w:tblPr>
      <w:tblGrid>
        <w:gridCol w:w="4127"/>
        <w:gridCol w:w="4177"/>
      </w:tblGrid>
      <w:tr w:rsidR="00B22DA8" w:rsidRPr="00F012DE" w14:paraId="2668A2AC" w14:textId="77777777" w:rsidTr="006547F1">
        <w:tc>
          <w:tcPr>
            <w:tcW w:w="8304" w:type="dxa"/>
            <w:gridSpan w:val="2"/>
            <w:shd w:val="clear" w:color="auto" w:fill="auto"/>
            <w:vAlign w:val="center"/>
          </w:tcPr>
          <w:p w14:paraId="48169BED" w14:textId="0C06DD89" w:rsidR="009707FA" w:rsidRPr="00F012DE" w:rsidRDefault="00052634" w:rsidP="006547F1">
            <w:pPr>
              <w:spacing w:line="480" w:lineRule="auto"/>
              <w:jc w:val="center"/>
              <w:rPr>
                <w:iCs/>
                <w:sz w:val="24"/>
                <w:szCs w:val="24"/>
                <w:lang w:eastAsia="zh-CN"/>
              </w:rPr>
            </w:pPr>
            <w:r w:rsidRPr="00F012DE">
              <w:rPr>
                <w:sz w:val="24"/>
                <w:szCs w:val="24"/>
              </w:rPr>
              <w:t xml:space="preserve">  </w:t>
            </w:r>
            <w:r w:rsidR="00DD1A9C" w:rsidRPr="00F012DE">
              <w:rPr>
                <w:rFonts w:eastAsia="MS Mincho"/>
                <w:noProof/>
                <w:sz w:val="24"/>
                <w:szCs w:val="24"/>
                <w:lang w:eastAsia="zh-CN"/>
              </w:rPr>
              <w:drawing>
                <wp:inline distT="0" distB="0" distL="0" distR="0" wp14:anchorId="066F93A4" wp14:editId="1965FAF1">
                  <wp:extent cx="2988000" cy="892027"/>
                  <wp:effectExtent l="0" t="0" r="0" b="3810"/>
                  <wp:docPr id="1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2988000" cy="892027"/>
                          </a:xfrm>
                          <a:prstGeom prst="rect">
                            <a:avLst/>
                          </a:prstGeom>
                          <a:noFill/>
                          <a:ln>
                            <a:noFill/>
                          </a:ln>
                        </pic:spPr>
                      </pic:pic>
                    </a:graphicData>
                  </a:graphic>
                </wp:inline>
              </w:drawing>
            </w:r>
          </w:p>
        </w:tc>
      </w:tr>
      <w:tr w:rsidR="00B22DA8" w:rsidRPr="00F012DE" w14:paraId="7912DA4A" w14:textId="77777777" w:rsidTr="006547F1">
        <w:tc>
          <w:tcPr>
            <w:tcW w:w="8304" w:type="dxa"/>
            <w:gridSpan w:val="2"/>
            <w:shd w:val="clear" w:color="auto" w:fill="auto"/>
            <w:vAlign w:val="center"/>
          </w:tcPr>
          <w:p w14:paraId="17357694" w14:textId="77777777" w:rsidR="00B22DA8" w:rsidRPr="00F012DE" w:rsidRDefault="00B22DA8" w:rsidP="00F012DE">
            <w:pPr>
              <w:spacing w:line="480" w:lineRule="auto"/>
              <w:jc w:val="center"/>
              <w:rPr>
                <w:iCs/>
                <w:sz w:val="24"/>
                <w:szCs w:val="24"/>
                <w:lang w:eastAsia="zh-CN"/>
              </w:rPr>
            </w:pPr>
            <w:r w:rsidRPr="00F012DE">
              <w:rPr>
                <w:iCs/>
                <w:sz w:val="24"/>
                <w:szCs w:val="24"/>
                <w:lang w:eastAsia="zh-CN"/>
              </w:rPr>
              <w:t>(a) sequential strategy</w:t>
            </w:r>
          </w:p>
        </w:tc>
      </w:tr>
      <w:tr w:rsidR="00B22DA8" w:rsidRPr="00F012DE" w14:paraId="07AD60E2" w14:textId="77777777" w:rsidTr="006547F1">
        <w:tc>
          <w:tcPr>
            <w:tcW w:w="4127" w:type="dxa"/>
            <w:shd w:val="clear" w:color="auto" w:fill="auto"/>
            <w:vAlign w:val="center"/>
          </w:tcPr>
          <w:p w14:paraId="634D3082" w14:textId="08FEB6DC" w:rsidR="00B22DA8" w:rsidRPr="00F012DE" w:rsidRDefault="00DD1A9C" w:rsidP="00F012DE">
            <w:pPr>
              <w:spacing w:line="480" w:lineRule="auto"/>
              <w:jc w:val="center"/>
              <w:rPr>
                <w:iCs/>
                <w:sz w:val="24"/>
                <w:szCs w:val="24"/>
                <w:lang w:eastAsia="zh-CN"/>
              </w:rPr>
            </w:pPr>
            <w:r w:rsidRPr="00F012DE">
              <w:rPr>
                <w:rFonts w:eastAsia="MS Mincho"/>
                <w:noProof/>
                <w:sz w:val="24"/>
                <w:szCs w:val="24"/>
                <w:lang w:eastAsia="zh-CN"/>
              </w:rPr>
              <w:drawing>
                <wp:inline distT="0" distB="0" distL="0" distR="0" wp14:anchorId="017FB09B" wp14:editId="4454D859">
                  <wp:extent cx="2484000" cy="1722825"/>
                  <wp:effectExtent l="0" t="0" r="0" b="0"/>
                  <wp:docPr id="11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484000" cy="1722825"/>
                          </a:xfrm>
                          <a:prstGeom prst="rect">
                            <a:avLst/>
                          </a:prstGeom>
                          <a:noFill/>
                          <a:ln>
                            <a:noFill/>
                          </a:ln>
                        </pic:spPr>
                      </pic:pic>
                    </a:graphicData>
                  </a:graphic>
                </wp:inline>
              </w:drawing>
            </w:r>
            <w:r w:rsidR="009707FA" w:rsidRPr="00F012DE">
              <w:rPr>
                <w:iCs/>
                <w:sz w:val="24"/>
                <w:szCs w:val="24"/>
                <w:lang w:eastAsia="zh-CN"/>
              </w:rPr>
              <w:t xml:space="preserve">         </w:t>
            </w:r>
          </w:p>
        </w:tc>
        <w:tc>
          <w:tcPr>
            <w:tcW w:w="4177" w:type="dxa"/>
            <w:shd w:val="clear" w:color="auto" w:fill="auto"/>
            <w:vAlign w:val="center"/>
          </w:tcPr>
          <w:p w14:paraId="234ACD29" w14:textId="39658BA1" w:rsidR="00B22DA8" w:rsidRPr="00F012DE" w:rsidRDefault="009707FA" w:rsidP="00F012DE">
            <w:pPr>
              <w:spacing w:line="480" w:lineRule="auto"/>
              <w:jc w:val="center"/>
              <w:rPr>
                <w:rFonts w:eastAsia="MS Mincho"/>
                <w:iCs/>
                <w:sz w:val="24"/>
                <w:szCs w:val="24"/>
                <w:lang w:eastAsia="zh-CN"/>
              </w:rPr>
            </w:pPr>
            <w:r w:rsidRPr="00F012DE">
              <w:rPr>
                <w:rFonts w:eastAsia="MS Mincho"/>
                <w:iCs/>
                <w:noProof/>
                <w:sz w:val="24"/>
                <w:szCs w:val="24"/>
                <w:lang w:eastAsia="zh-CN"/>
              </w:rPr>
              <w:t xml:space="preserve">                         </w:t>
            </w:r>
            <w:r w:rsidR="00DD1A9C" w:rsidRPr="00F012DE">
              <w:rPr>
                <w:rFonts w:eastAsia="MS Mincho"/>
                <w:noProof/>
                <w:sz w:val="24"/>
                <w:szCs w:val="24"/>
                <w:lang w:eastAsia="zh-CN"/>
              </w:rPr>
              <w:drawing>
                <wp:inline distT="0" distB="0" distL="0" distR="0" wp14:anchorId="1AA6DC5D" wp14:editId="26D6B206">
                  <wp:extent cx="2484000" cy="1724166"/>
                  <wp:effectExtent l="0" t="0" r="0" b="0"/>
                  <wp:docPr id="11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484000" cy="1724166"/>
                          </a:xfrm>
                          <a:prstGeom prst="rect">
                            <a:avLst/>
                          </a:prstGeom>
                          <a:noFill/>
                          <a:ln>
                            <a:noFill/>
                          </a:ln>
                        </pic:spPr>
                      </pic:pic>
                    </a:graphicData>
                  </a:graphic>
                </wp:inline>
              </w:drawing>
            </w:r>
          </w:p>
        </w:tc>
      </w:tr>
      <w:tr w:rsidR="00B22DA8" w:rsidRPr="00F012DE" w14:paraId="1423E46E" w14:textId="77777777" w:rsidTr="006547F1">
        <w:tc>
          <w:tcPr>
            <w:tcW w:w="4127" w:type="dxa"/>
            <w:shd w:val="clear" w:color="auto" w:fill="auto"/>
            <w:vAlign w:val="center"/>
          </w:tcPr>
          <w:p w14:paraId="216A806A" w14:textId="364F018D" w:rsidR="00B22DA8" w:rsidRPr="00F012DE" w:rsidRDefault="00B22DA8" w:rsidP="00F012DE">
            <w:pPr>
              <w:spacing w:line="480" w:lineRule="auto"/>
              <w:jc w:val="center"/>
              <w:rPr>
                <w:iCs/>
                <w:sz w:val="24"/>
                <w:szCs w:val="24"/>
                <w:lang w:eastAsia="zh-CN"/>
              </w:rPr>
            </w:pPr>
            <w:r w:rsidRPr="00F012DE">
              <w:rPr>
                <w:iCs/>
                <w:sz w:val="24"/>
                <w:szCs w:val="24"/>
                <w:lang w:eastAsia="zh-CN"/>
              </w:rPr>
              <w:t>b)</w:t>
            </w:r>
            <w:r w:rsidR="006377CA">
              <w:rPr>
                <w:iCs/>
                <w:sz w:val="24"/>
                <w:szCs w:val="24"/>
                <w:lang w:eastAsia="zh-CN"/>
              </w:rPr>
              <w:t xml:space="preserve"> </w:t>
            </w:r>
            <w:r w:rsidRPr="00F012DE">
              <w:rPr>
                <w:iCs/>
                <w:sz w:val="24"/>
                <w:szCs w:val="24"/>
                <w:lang w:eastAsia="zh-CN"/>
              </w:rPr>
              <w:t>IDC strategy [2</w:t>
            </w:r>
            <w:r w:rsidR="00276B72" w:rsidRPr="00F012DE">
              <w:rPr>
                <w:iCs/>
                <w:sz w:val="24"/>
                <w:szCs w:val="24"/>
                <w:lang w:eastAsia="zh-CN"/>
              </w:rPr>
              <w:t>2</w:t>
            </w:r>
            <w:r w:rsidRPr="00F012DE">
              <w:rPr>
                <w:iCs/>
                <w:sz w:val="24"/>
                <w:szCs w:val="24"/>
                <w:lang w:eastAsia="zh-CN"/>
              </w:rPr>
              <w:t>]</w:t>
            </w:r>
          </w:p>
        </w:tc>
        <w:tc>
          <w:tcPr>
            <w:tcW w:w="4177" w:type="dxa"/>
            <w:shd w:val="clear" w:color="auto" w:fill="auto"/>
            <w:vAlign w:val="center"/>
          </w:tcPr>
          <w:p w14:paraId="0DCD32D6" w14:textId="77777777" w:rsidR="00B22DA8" w:rsidRPr="00F012DE" w:rsidRDefault="00B22DA8" w:rsidP="00F012DE">
            <w:pPr>
              <w:spacing w:line="480" w:lineRule="auto"/>
              <w:jc w:val="center"/>
              <w:rPr>
                <w:iCs/>
                <w:sz w:val="24"/>
                <w:szCs w:val="24"/>
                <w:lang w:eastAsia="zh-CN"/>
              </w:rPr>
            </w:pPr>
            <w:r w:rsidRPr="00F012DE">
              <w:rPr>
                <w:iCs/>
                <w:sz w:val="24"/>
                <w:szCs w:val="24"/>
                <w:lang w:eastAsia="zh-CN"/>
              </w:rPr>
              <w:t>(c)IRDRC strategy</w:t>
            </w:r>
          </w:p>
        </w:tc>
      </w:tr>
    </w:tbl>
    <w:p w14:paraId="3DFF8A7F" w14:textId="0F25B96B" w:rsidR="00052634" w:rsidRPr="00F012DE" w:rsidRDefault="00B22DA8" w:rsidP="00F012DE">
      <w:pPr>
        <w:pStyle w:val="Default"/>
        <w:spacing w:line="480" w:lineRule="auto"/>
        <w:ind w:firstLineChars="100" w:firstLine="240"/>
        <w:jc w:val="both"/>
        <w:rPr>
          <w:rFonts w:eastAsia="宋体"/>
        </w:rPr>
      </w:pPr>
      <w:r w:rsidRPr="00F012DE">
        <w:t xml:space="preserve">Fig. 4.  The structure of </w:t>
      </w:r>
      <w:r w:rsidR="00AB1F79" w:rsidRPr="00F012DE">
        <w:t xml:space="preserve">the </w:t>
      </w:r>
      <w:r w:rsidRPr="00F012DE">
        <w:t>sequential strategy, IDC strategy, and IRDRC strategy</w:t>
      </w:r>
    </w:p>
    <w:p w14:paraId="7CD7E951" w14:textId="7E6ACB06" w:rsidR="003158A1" w:rsidRPr="00F012DE" w:rsidRDefault="00DD1A9C" w:rsidP="00F012DE">
      <w:pPr>
        <w:pStyle w:val="Text"/>
        <w:spacing w:line="480" w:lineRule="auto"/>
        <w:ind w:firstLine="0"/>
        <w:jc w:val="center"/>
        <w:rPr>
          <w:sz w:val="24"/>
          <w:szCs w:val="24"/>
        </w:rPr>
      </w:pPr>
      <w:r w:rsidRPr="00F012DE">
        <w:rPr>
          <w:noProof/>
          <w:sz w:val="24"/>
          <w:szCs w:val="24"/>
          <w:lang w:eastAsia="zh-CN"/>
        </w:rPr>
        <w:drawing>
          <wp:inline distT="0" distB="0" distL="0" distR="0" wp14:anchorId="0E609C27" wp14:editId="2559BB15">
            <wp:extent cx="6006465" cy="3098800"/>
            <wp:effectExtent l="0" t="0" r="0" b="0"/>
            <wp:docPr id="1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6006465" cy="3098800"/>
                    </a:xfrm>
                    <a:prstGeom prst="rect">
                      <a:avLst/>
                    </a:prstGeom>
                    <a:noFill/>
                    <a:ln>
                      <a:noFill/>
                    </a:ln>
                  </pic:spPr>
                </pic:pic>
              </a:graphicData>
            </a:graphic>
          </wp:inline>
        </w:drawing>
      </w:r>
    </w:p>
    <w:p w14:paraId="108C1F98" w14:textId="3547085A" w:rsidR="00293F86" w:rsidRPr="00F012DE" w:rsidRDefault="00052634" w:rsidP="00F012DE">
      <w:pPr>
        <w:pStyle w:val="Text"/>
        <w:spacing w:line="480" w:lineRule="auto"/>
        <w:ind w:firstLine="0"/>
        <w:rPr>
          <w:sz w:val="24"/>
          <w:szCs w:val="24"/>
        </w:rPr>
      </w:pPr>
      <w:r w:rsidRPr="00F012DE">
        <w:rPr>
          <w:sz w:val="24"/>
          <w:szCs w:val="24"/>
        </w:rPr>
        <w:t>Fig. 5. Flow chart of the IRDRC strategy</w:t>
      </w:r>
    </w:p>
    <w:p w14:paraId="2FC94C07" w14:textId="77777777" w:rsidR="006377CA" w:rsidRPr="006377CA" w:rsidRDefault="006377CA" w:rsidP="006377CA">
      <w:pPr>
        <w:pStyle w:val="Text"/>
        <w:spacing w:line="480" w:lineRule="auto"/>
        <w:rPr>
          <w:sz w:val="24"/>
          <w:szCs w:val="24"/>
        </w:rPr>
      </w:pPr>
      <w:r w:rsidRPr="006377CA">
        <w:rPr>
          <w:sz w:val="24"/>
          <w:szCs w:val="24"/>
        </w:rPr>
        <w:t>The variables, parameters, and interactive parameters are summarized as follows:</w:t>
      </w:r>
    </w:p>
    <w:p w14:paraId="335C21DA" w14:textId="5876787E" w:rsidR="00A26C3B" w:rsidRPr="00F012DE" w:rsidRDefault="006377CA" w:rsidP="006377CA">
      <w:pPr>
        <w:pStyle w:val="Text"/>
        <w:spacing w:line="480" w:lineRule="auto"/>
        <w:ind w:firstLineChars="100" w:firstLine="240"/>
        <w:rPr>
          <w:sz w:val="24"/>
          <w:szCs w:val="24"/>
        </w:rPr>
      </w:pPr>
      <w:r w:rsidRPr="006377CA">
        <w:rPr>
          <w:sz w:val="24"/>
          <w:szCs w:val="24"/>
        </w:rPr>
        <w:lastRenderedPageBreak/>
        <w:t>Variables:</w:t>
      </w:r>
    </w:p>
    <w:p w14:paraId="632C5324" w14:textId="77777777" w:rsidR="00293F86" w:rsidRPr="00F012DE" w:rsidRDefault="00293F86" w:rsidP="00F012DE">
      <w:pPr>
        <w:pStyle w:val="Text"/>
        <w:spacing w:line="480" w:lineRule="auto"/>
        <w:ind w:firstLine="0"/>
        <w:jc w:val="center"/>
        <w:rPr>
          <w:sz w:val="24"/>
          <w:szCs w:val="24"/>
        </w:rPr>
        <w:sectPr w:rsidR="00293F86" w:rsidRPr="00F012DE" w:rsidSect="00B22DA8">
          <w:type w:val="continuous"/>
          <w:pgSz w:w="12240" w:h="15840" w:code="1"/>
          <w:pgMar w:top="1008" w:right="936" w:bottom="1008" w:left="936" w:header="432" w:footer="432" w:gutter="0"/>
          <w:cols w:space="288"/>
        </w:sectPr>
      </w:pPr>
    </w:p>
    <w:p w14:paraId="7C3780AF" w14:textId="79F641BD" w:rsidR="00293F86" w:rsidRPr="00F012DE" w:rsidRDefault="00293F86" w:rsidP="00F012DE">
      <w:pPr>
        <w:pStyle w:val="MTDisplayEquation"/>
        <w:wordWrap w:val="0"/>
        <w:spacing w:line="480" w:lineRule="auto"/>
        <w:jc w:val="right"/>
        <w:rPr>
          <w:color w:val="auto"/>
        </w:rPr>
      </w:pPr>
      <w:r w:rsidRPr="00F012DE">
        <w:t>X</w:t>
      </w:r>
      <w:r w:rsidRPr="00F012DE">
        <w:rPr>
          <w:i/>
          <w:iCs/>
          <w:vertAlign w:val="subscript"/>
        </w:rPr>
        <w:t>d</w:t>
      </w:r>
      <w:proofErr w:type="gramStart"/>
      <w:r w:rsidRPr="00F012DE">
        <w:t>=(</w:t>
      </w:r>
      <w:proofErr w:type="spellStart"/>
      <w:proofErr w:type="gramEnd"/>
      <w:r w:rsidRPr="00F012DE">
        <w:rPr>
          <w:i/>
        </w:rPr>
        <w:t>i</w:t>
      </w:r>
      <w:r w:rsidRPr="00F012DE">
        <w:rPr>
          <w:i/>
          <w:vertAlign w:val="subscript"/>
        </w:rPr>
        <w:t>dd</w:t>
      </w:r>
      <w:proofErr w:type="spellEnd"/>
      <w:r w:rsidRPr="00F012DE">
        <w:rPr>
          <w:rFonts w:eastAsia="宋体"/>
          <w:color w:val="auto"/>
        </w:rPr>
        <w:t xml:space="preserve"> </w:t>
      </w:r>
      <w:bookmarkStart w:id="41" w:name="_Hlk33260143"/>
      <w:bookmarkStart w:id="42" w:name="OLE_LINK55"/>
      <w:bookmarkStart w:id="43" w:name="OLE_LINK56"/>
      <w:r w:rsidRPr="00F012DE">
        <w:t xml:space="preserve">, </w:t>
      </w:r>
      <w:proofErr w:type="spellStart"/>
      <w:r w:rsidRPr="00F012DE">
        <w:rPr>
          <w:i/>
        </w:rPr>
        <w:t>k</w:t>
      </w:r>
      <w:r w:rsidRPr="00F012DE">
        <w:rPr>
          <w:i/>
          <w:vertAlign w:val="subscript"/>
        </w:rPr>
        <w:t>dp</w:t>
      </w:r>
      <w:proofErr w:type="spellEnd"/>
      <w:r w:rsidRPr="00F012DE">
        <w:t xml:space="preserve">, </w:t>
      </w:r>
      <w:proofErr w:type="spellStart"/>
      <w:r w:rsidRPr="00F012DE">
        <w:rPr>
          <w:i/>
        </w:rPr>
        <w:t>k</w:t>
      </w:r>
      <w:r w:rsidRPr="00F012DE">
        <w:rPr>
          <w:i/>
          <w:vertAlign w:val="subscript"/>
        </w:rPr>
        <w:t>di</w:t>
      </w:r>
      <w:proofErr w:type="spellEnd"/>
      <w:r w:rsidRPr="00F012DE">
        <w:t xml:space="preserve">, </w:t>
      </w:r>
      <w:proofErr w:type="spellStart"/>
      <w:r w:rsidRPr="00F012DE">
        <w:rPr>
          <w:i/>
        </w:rPr>
        <w:t>k</w:t>
      </w:r>
      <w:r w:rsidRPr="00F012DE">
        <w:rPr>
          <w:i/>
          <w:vertAlign w:val="subscript"/>
        </w:rPr>
        <w:t>dd</w:t>
      </w:r>
      <w:proofErr w:type="spellEnd"/>
      <w:r w:rsidRPr="00F012DE">
        <w:rPr>
          <w:iCs/>
        </w:rPr>
        <w:t>)</w:t>
      </w:r>
      <w:r w:rsidRPr="00F012DE">
        <w:rPr>
          <w:i/>
          <w:vertAlign w:val="superscript"/>
        </w:rPr>
        <w:t xml:space="preserve"> T</w:t>
      </w:r>
      <w:r w:rsidRPr="00F012DE">
        <w:rPr>
          <w:rFonts w:eastAsia="宋体"/>
          <w:color w:val="auto"/>
        </w:rPr>
        <w:t xml:space="preserve">, </w:t>
      </w:r>
      <w:proofErr w:type="spellStart"/>
      <w:r w:rsidRPr="00F012DE">
        <w:t>X</w:t>
      </w:r>
      <w:r w:rsidRPr="00F012DE">
        <w:rPr>
          <w:i/>
          <w:vertAlign w:val="subscript"/>
        </w:rPr>
        <w:t>c</w:t>
      </w:r>
      <w:bookmarkEnd w:id="41"/>
      <w:proofErr w:type="spellEnd"/>
      <w:r w:rsidRPr="00F012DE">
        <w:t>= (</w:t>
      </w:r>
      <w:proofErr w:type="spellStart"/>
      <w:r w:rsidRPr="00F012DE">
        <w:rPr>
          <w:i/>
        </w:rPr>
        <w:t>k</w:t>
      </w:r>
      <w:r w:rsidRPr="00F012DE">
        <w:rPr>
          <w:i/>
          <w:vertAlign w:val="subscript"/>
        </w:rPr>
        <w:t>cp</w:t>
      </w:r>
      <w:proofErr w:type="spellEnd"/>
      <w:r w:rsidRPr="00F012DE">
        <w:t xml:space="preserve">, </w:t>
      </w:r>
      <w:proofErr w:type="spellStart"/>
      <w:r w:rsidRPr="00F012DE">
        <w:rPr>
          <w:i/>
        </w:rPr>
        <w:t>k</w:t>
      </w:r>
      <w:r w:rsidRPr="00F012DE">
        <w:rPr>
          <w:i/>
          <w:vertAlign w:val="subscript"/>
        </w:rPr>
        <w:t>ci</w:t>
      </w:r>
      <w:proofErr w:type="spellEnd"/>
      <w:r w:rsidRPr="00F012DE">
        <w:t xml:space="preserve">, </w:t>
      </w:r>
      <w:proofErr w:type="spellStart"/>
      <w:r w:rsidRPr="00F012DE">
        <w:rPr>
          <w:i/>
        </w:rPr>
        <w:t>k</w:t>
      </w:r>
      <w:r w:rsidRPr="00F012DE">
        <w:rPr>
          <w:i/>
          <w:vertAlign w:val="subscript"/>
        </w:rPr>
        <w:t>cd</w:t>
      </w:r>
      <w:proofErr w:type="spellEnd"/>
      <w:r w:rsidRPr="00F012DE">
        <w:t>)</w:t>
      </w:r>
      <w:bookmarkStart w:id="44" w:name="_Hlk60564321"/>
      <w:bookmarkStart w:id="45" w:name="_Hlk60568654"/>
      <w:r w:rsidRPr="00F012DE">
        <w:rPr>
          <w:i/>
          <w:vertAlign w:val="superscript"/>
        </w:rPr>
        <w:t>T</w:t>
      </w:r>
      <w:bookmarkEnd w:id="42"/>
      <w:bookmarkEnd w:id="43"/>
      <w:bookmarkEnd w:id="44"/>
      <w:r w:rsidRPr="00F012DE">
        <w:rPr>
          <w:rFonts w:eastAsia="宋体"/>
          <w:color w:val="auto"/>
        </w:rPr>
        <w:t xml:space="preserve"> </w:t>
      </w:r>
      <w:bookmarkEnd w:id="45"/>
      <w:r w:rsidRPr="00F012DE">
        <w:rPr>
          <w:rFonts w:eastAsia="宋体"/>
          <w:color w:val="auto"/>
        </w:rPr>
        <w:t xml:space="preserve">   </w:t>
      </w:r>
      <w:r w:rsidR="006377CA">
        <w:rPr>
          <w:rFonts w:eastAsia="宋体"/>
          <w:color w:val="auto"/>
        </w:rPr>
        <w:t xml:space="preserve">                                      </w:t>
      </w:r>
      <w:r w:rsidRPr="00F012DE">
        <w:rPr>
          <w:rFonts w:eastAsia="宋体"/>
          <w:color w:val="auto"/>
        </w:rPr>
        <w:t xml:space="preserve">   </w:t>
      </w:r>
      <w:r w:rsidRPr="00F012DE">
        <w:rPr>
          <w:color w:val="auto"/>
        </w:rPr>
        <w:t>(45)</w:t>
      </w:r>
    </w:p>
    <w:p w14:paraId="7850ADB6" w14:textId="77777777" w:rsidR="00293F86" w:rsidRPr="00F012DE" w:rsidRDefault="00293F86" w:rsidP="00F012DE">
      <w:pPr>
        <w:spacing w:line="480" w:lineRule="auto"/>
        <w:ind w:firstLineChars="100" w:firstLine="240"/>
        <w:rPr>
          <w:sz w:val="24"/>
          <w:szCs w:val="24"/>
          <w:lang w:eastAsia="zh-CN"/>
        </w:rPr>
      </w:pPr>
      <w:r w:rsidRPr="00F012DE">
        <w:rPr>
          <w:sz w:val="24"/>
          <w:szCs w:val="24"/>
          <w:lang w:eastAsia="zh-CN"/>
        </w:rPr>
        <w:t>Parameters:</w:t>
      </w:r>
    </w:p>
    <w:p w14:paraId="4A250DF0" w14:textId="43D786C0" w:rsidR="00293F86" w:rsidRPr="00F012DE" w:rsidRDefault="00293F86" w:rsidP="00F012DE">
      <w:pPr>
        <w:spacing w:line="480" w:lineRule="auto"/>
        <w:ind w:firstLine="204"/>
        <w:jc w:val="right"/>
        <w:rPr>
          <w:sz w:val="24"/>
          <w:szCs w:val="24"/>
        </w:rPr>
      </w:pPr>
      <w:r w:rsidRPr="00F012DE">
        <w:rPr>
          <w:sz w:val="24"/>
          <w:szCs w:val="24"/>
        </w:rPr>
        <w:t xml:space="preserve">      P</w:t>
      </w:r>
      <w:r w:rsidRPr="00F012DE">
        <w:rPr>
          <w:i/>
          <w:iCs/>
          <w:sz w:val="24"/>
          <w:szCs w:val="24"/>
          <w:vertAlign w:val="subscript"/>
        </w:rPr>
        <w:t>d</w:t>
      </w:r>
      <w:r w:rsidRPr="00F012DE">
        <w:rPr>
          <w:sz w:val="24"/>
          <w:szCs w:val="24"/>
        </w:rPr>
        <w:t>= (</w:t>
      </w:r>
      <w:bookmarkStart w:id="46" w:name="_Hlk41845003"/>
      <w:bookmarkStart w:id="47" w:name="_Hlk41838203"/>
      <w:proofErr w:type="spellStart"/>
      <w:r w:rsidRPr="00F012DE">
        <w:rPr>
          <w:i/>
          <w:sz w:val="24"/>
          <w:szCs w:val="24"/>
        </w:rPr>
        <w:t>τ</w:t>
      </w:r>
      <w:r w:rsidRPr="00F012DE">
        <w:rPr>
          <w:i/>
          <w:sz w:val="24"/>
          <w:szCs w:val="24"/>
          <w:vertAlign w:val="subscript"/>
        </w:rPr>
        <w:t>d</w:t>
      </w:r>
      <w:bookmarkEnd w:id="46"/>
      <w:proofErr w:type="spellEnd"/>
      <w:r w:rsidRPr="00F012DE">
        <w:rPr>
          <w:sz w:val="24"/>
          <w:szCs w:val="24"/>
        </w:rPr>
        <w:t>, I,</w:t>
      </w:r>
      <w:r w:rsidRPr="00F012DE">
        <w:rPr>
          <w:i/>
          <w:sz w:val="24"/>
          <w:szCs w:val="24"/>
        </w:rPr>
        <w:t xml:space="preserve"> </w:t>
      </w:r>
      <w:proofErr w:type="spellStart"/>
      <w:r w:rsidRPr="00F012DE">
        <w:rPr>
          <w:i/>
          <w:sz w:val="24"/>
          <w:szCs w:val="24"/>
        </w:rPr>
        <w:t>M</w:t>
      </w:r>
      <w:bookmarkEnd w:id="47"/>
      <w:r w:rsidRPr="00F012DE">
        <w:rPr>
          <w:i/>
          <w:sz w:val="24"/>
          <w:szCs w:val="24"/>
          <w:vertAlign w:val="superscript"/>
        </w:rPr>
        <w:t>τ</w:t>
      </w:r>
      <w:proofErr w:type="spellEnd"/>
      <w:r w:rsidRPr="00F012DE">
        <w:rPr>
          <w:sz w:val="24"/>
          <w:szCs w:val="24"/>
        </w:rPr>
        <w:t>,</w:t>
      </w:r>
      <w:r w:rsidRPr="00F012DE">
        <w:rPr>
          <w:i/>
          <w:sz w:val="24"/>
          <w:szCs w:val="24"/>
        </w:rPr>
        <w:t xml:space="preserve"> </w:t>
      </w:r>
      <w:proofErr w:type="spellStart"/>
      <w:r w:rsidRPr="00F012DE">
        <w:rPr>
          <w:i/>
          <w:sz w:val="24"/>
          <w:szCs w:val="24"/>
        </w:rPr>
        <w:t>J</w:t>
      </w:r>
      <w:r w:rsidRPr="00F012DE">
        <w:rPr>
          <w:i/>
          <w:sz w:val="24"/>
          <w:szCs w:val="24"/>
          <w:vertAlign w:val="subscript"/>
        </w:rPr>
        <w:t>τ</w:t>
      </w:r>
      <w:proofErr w:type="spellEnd"/>
      <w:r w:rsidRPr="00F012DE">
        <w:rPr>
          <w:sz w:val="24"/>
          <w:szCs w:val="24"/>
        </w:rPr>
        <w:t>,</w:t>
      </w:r>
      <w:r w:rsidRPr="00F012DE">
        <w:rPr>
          <w:i/>
          <w:sz w:val="24"/>
          <w:szCs w:val="24"/>
        </w:rPr>
        <w:t xml:space="preserve"> T</w:t>
      </w:r>
      <w:r w:rsidRPr="00F012DE">
        <w:rPr>
          <w:sz w:val="24"/>
          <w:szCs w:val="24"/>
          <w:vertAlign w:val="subscript"/>
        </w:rPr>
        <w:t>1</w:t>
      </w:r>
      <w:r w:rsidRPr="00F012DE">
        <w:rPr>
          <w:sz w:val="24"/>
          <w:szCs w:val="24"/>
        </w:rPr>
        <w:t>,</w:t>
      </w:r>
      <w:r w:rsidRPr="00F012DE">
        <w:rPr>
          <w:i/>
          <w:sz w:val="24"/>
          <w:szCs w:val="24"/>
        </w:rPr>
        <w:t xml:space="preserve"> T</w:t>
      </w:r>
      <w:r w:rsidRPr="00F012DE">
        <w:rPr>
          <w:sz w:val="24"/>
          <w:szCs w:val="24"/>
          <w:vertAlign w:val="subscript"/>
        </w:rPr>
        <w:t>2</w:t>
      </w:r>
      <w:r w:rsidRPr="00F012DE">
        <w:rPr>
          <w:sz w:val="24"/>
          <w:szCs w:val="24"/>
        </w:rPr>
        <w:t xml:space="preserve">, </w:t>
      </w:r>
      <w:r w:rsidRPr="00F012DE">
        <w:rPr>
          <w:i/>
          <w:sz w:val="24"/>
          <w:szCs w:val="24"/>
        </w:rPr>
        <w:t>ω</w:t>
      </w:r>
      <w:r w:rsidRPr="00F012DE">
        <w:rPr>
          <w:sz w:val="24"/>
          <w:szCs w:val="24"/>
          <w:vertAlign w:val="subscript"/>
        </w:rPr>
        <w:t>1</w:t>
      </w:r>
      <w:r w:rsidRPr="00F012DE">
        <w:rPr>
          <w:sz w:val="24"/>
          <w:szCs w:val="24"/>
        </w:rPr>
        <w:t xml:space="preserve">, </w:t>
      </w:r>
      <w:r w:rsidRPr="00F012DE">
        <w:rPr>
          <w:i/>
          <w:sz w:val="24"/>
          <w:szCs w:val="24"/>
        </w:rPr>
        <w:t>ω</w:t>
      </w:r>
      <w:r w:rsidRPr="00F012DE">
        <w:rPr>
          <w:sz w:val="24"/>
          <w:szCs w:val="24"/>
          <w:vertAlign w:val="subscript"/>
        </w:rPr>
        <w:t>2</w:t>
      </w:r>
      <w:r w:rsidRPr="00F012DE">
        <w:rPr>
          <w:iCs/>
          <w:sz w:val="24"/>
          <w:szCs w:val="24"/>
          <w:lang w:eastAsia="zh-CN"/>
        </w:rPr>
        <w:t xml:space="preserve">, </w:t>
      </w:r>
      <w:proofErr w:type="gramStart"/>
      <w:r w:rsidRPr="00F012DE">
        <w:rPr>
          <w:i/>
          <w:sz w:val="24"/>
          <w:szCs w:val="24"/>
          <w:lang w:eastAsia="zh-CN"/>
        </w:rPr>
        <w:t>M</w:t>
      </w:r>
      <w:r w:rsidRPr="00F012DE">
        <w:rPr>
          <w:sz w:val="24"/>
          <w:szCs w:val="24"/>
          <w:vertAlign w:val="subscript"/>
        </w:rPr>
        <w:t xml:space="preserve"> </w:t>
      </w:r>
      <w:r w:rsidRPr="00F012DE">
        <w:rPr>
          <w:sz w:val="24"/>
          <w:szCs w:val="24"/>
        </w:rPr>
        <w:t>)</w:t>
      </w:r>
      <w:r w:rsidRPr="00F012DE">
        <w:rPr>
          <w:i/>
          <w:sz w:val="24"/>
          <w:szCs w:val="24"/>
          <w:vertAlign w:val="superscript"/>
        </w:rPr>
        <w:t>T</w:t>
      </w:r>
      <w:bookmarkStart w:id="48" w:name="OLE_LINK49"/>
      <w:bookmarkStart w:id="49" w:name="OLE_LINK50"/>
      <w:proofErr w:type="gramEnd"/>
      <w:r w:rsidRPr="00F012DE">
        <w:rPr>
          <w:sz w:val="24"/>
          <w:szCs w:val="24"/>
        </w:rPr>
        <w:t>, P</w:t>
      </w:r>
      <w:r w:rsidRPr="00F012DE">
        <w:rPr>
          <w:i/>
          <w:sz w:val="24"/>
          <w:szCs w:val="24"/>
          <w:vertAlign w:val="subscript"/>
        </w:rPr>
        <w:t>c</w:t>
      </w:r>
      <w:r w:rsidRPr="00F012DE">
        <w:rPr>
          <w:sz w:val="24"/>
          <w:szCs w:val="24"/>
        </w:rPr>
        <w:t>=(</w:t>
      </w:r>
      <m:oMath>
        <m:r>
          <w:rPr>
            <w:rFonts w:ascii="Cambria Math" w:hAnsi="Cambria Math"/>
            <w:sz w:val="24"/>
            <w:szCs w:val="24"/>
          </w:rPr>
          <m:t xml:space="preserve"> φ</m:t>
        </m:r>
      </m:oMath>
      <w:r w:rsidRPr="00F012DE">
        <w:rPr>
          <w:i/>
          <w:sz w:val="24"/>
          <w:szCs w:val="24"/>
          <w:vertAlign w:val="subscript"/>
        </w:rPr>
        <w:t>c</w:t>
      </w:r>
      <w:r w:rsidRPr="00F012DE">
        <w:rPr>
          <w:sz w:val="24"/>
          <w:szCs w:val="24"/>
        </w:rPr>
        <w:t>(</w:t>
      </w:r>
      <w:r w:rsidRPr="00F012DE">
        <w:rPr>
          <w:i/>
          <w:sz w:val="24"/>
          <w:szCs w:val="24"/>
        </w:rPr>
        <w:t>t</w:t>
      </w:r>
      <w:r w:rsidRPr="00F012DE">
        <w:rPr>
          <w:sz w:val="24"/>
          <w:szCs w:val="24"/>
        </w:rPr>
        <w:t>),</w:t>
      </w:r>
      <w:r w:rsidRPr="00F012DE">
        <w:rPr>
          <w:i/>
          <w:sz w:val="24"/>
          <w:szCs w:val="24"/>
        </w:rPr>
        <w:t xml:space="preserve"> </w:t>
      </w:r>
      <w:r w:rsidRPr="00F012DE">
        <w:rPr>
          <w:iCs/>
          <w:sz w:val="24"/>
          <w:szCs w:val="24"/>
        </w:rPr>
        <w:t>I</w:t>
      </w:r>
      <w:r w:rsidRPr="00F012DE">
        <w:rPr>
          <w:sz w:val="24"/>
          <w:szCs w:val="24"/>
        </w:rPr>
        <w:t>)</w:t>
      </w:r>
      <w:r w:rsidRPr="00F012DE">
        <w:rPr>
          <w:i/>
          <w:sz w:val="24"/>
          <w:szCs w:val="24"/>
          <w:vertAlign w:val="superscript"/>
        </w:rPr>
        <w:t xml:space="preserve"> T</w:t>
      </w:r>
      <w:r w:rsidRPr="00F012DE">
        <w:rPr>
          <w:sz w:val="24"/>
          <w:szCs w:val="24"/>
        </w:rPr>
        <w:t xml:space="preserve"> </w:t>
      </w:r>
      <w:r w:rsidR="006377CA">
        <w:rPr>
          <w:sz w:val="24"/>
          <w:szCs w:val="24"/>
        </w:rPr>
        <w:t xml:space="preserve">                                  </w:t>
      </w:r>
      <w:r w:rsidRPr="00F012DE">
        <w:rPr>
          <w:sz w:val="24"/>
          <w:szCs w:val="24"/>
        </w:rPr>
        <w:t>(46)</w:t>
      </w:r>
    </w:p>
    <w:p w14:paraId="0A947C8B" w14:textId="77777777" w:rsidR="00293F86" w:rsidRPr="00F012DE" w:rsidRDefault="00293F86" w:rsidP="00F012DE">
      <w:pPr>
        <w:spacing w:line="480" w:lineRule="auto"/>
        <w:ind w:firstLineChars="100" w:firstLine="240"/>
        <w:jc w:val="left"/>
        <w:rPr>
          <w:sz w:val="24"/>
          <w:szCs w:val="24"/>
          <w:lang w:eastAsia="zh-CN"/>
        </w:rPr>
      </w:pPr>
      <w:r w:rsidRPr="00F012DE">
        <w:rPr>
          <w:sz w:val="24"/>
          <w:szCs w:val="24"/>
          <w:lang w:eastAsia="zh-CN"/>
        </w:rPr>
        <w:t>Interactive parameters:</w:t>
      </w:r>
    </w:p>
    <w:bookmarkStart w:id="50" w:name="_Hlk60564502"/>
    <w:p w14:paraId="218C784E" w14:textId="47B49424" w:rsidR="00293F86" w:rsidRPr="00F012DE" w:rsidRDefault="00000000" w:rsidP="00F012DE">
      <w:pPr>
        <w:spacing w:line="480" w:lineRule="auto"/>
        <w:ind w:firstLine="204"/>
        <w:jc w:val="right"/>
        <w:rPr>
          <w:sz w:val="24"/>
          <w:szCs w:val="24"/>
        </w:rPr>
      </w:pPr>
      <m:oMath>
        <m:sSubSup>
          <m:sSubSupPr>
            <m:ctrlPr>
              <w:rPr>
                <w:rFonts w:ascii="Cambria Math" w:hAnsi="Cambria Math"/>
                <w:sz w:val="24"/>
                <w:szCs w:val="24"/>
              </w:rPr>
            </m:ctrlPr>
          </m:sSubSupPr>
          <m:e>
            <m:acc>
              <m:accPr>
                <m:chr m:val="̅"/>
                <m:ctrlPr>
                  <w:rPr>
                    <w:rFonts w:ascii="Cambria Math" w:hAnsi="Cambria Math"/>
                    <w:sz w:val="24"/>
                    <w:szCs w:val="24"/>
                  </w:rPr>
                </m:ctrlPr>
              </m:accPr>
              <m:e>
                <m:r>
                  <m:rPr>
                    <m:sty m:val="p"/>
                  </m:rPr>
                  <w:rPr>
                    <w:rFonts w:ascii="Cambria Math" w:hAnsi="Cambria Math"/>
                    <w:sz w:val="24"/>
                    <w:szCs w:val="24"/>
                  </w:rPr>
                  <m:t>I</m:t>
                </m:r>
              </m:e>
            </m:acc>
          </m:e>
          <m:sub>
            <m:r>
              <w:rPr>
                <w:rFonts w:ascii="Cambria Math" w:hAnsi="Cambria Math"/>
                <w:sz w:val="24"/>
                <w:szCs w:val="24"/>
              </w:rPr>
              <m:t>cd</m:t>
            </m:r>
          </m:sub>
          <m:sup>
            <m:r>
              <w:rPr>
                <w:rFonts w:ascii="Cambria Math" w:hAnsi="Cambria Math"/>
                <w:sz w:val="24"/>
                <w:szCs w:val="24"/>
              </w:rPr>
              <m:t>d</m:t>
            </m:r>
          </m:sup>
        </m:sSubSup>
      </m:oMath>
      <w:bookmarkEnd w:id="50"/>
      <w:r w:rsidR="00293F86" w:rsidRPr="00F012DE">
        <w:rPr>
          <w:sz w:val="24"/>
          <w:szCs w:val="24"/>
        </w:rPr>
        <w:t xml:space="preserve"> </w:t>
      </w:r>
      <w:r w:rsidR="00293F86" w:rsidRPr="00F012DE">
        <w:rPr>
          <w:i/>
          <w:sz w:val="24"/>
          <w:szCs w:val="24"/>
        </w:rPr>
        <w:t xml:space="preserve">= </w:t>
      </w:r>
      <m:oMath>
        <m:acc>
          <m:accPr>
            <m:chr m:val="̅"/>
            <m:ctrlPr>
              <w:rPr>
                <w:rFonts w:ascii="Cambria Math" w:hAnsi="Cambria Math"/>
                <w:i/>
                <w:sz w:val="24"/>
                <w:szCs w:val="24"/>
              </w:rPr>
            </m:ctrlPr>
          </m:accPr>
          <m:e>
            <m:r>
              <w:rPr>
                <w:rFonts w:ascii="Cambria Math" w:hAnsi="Cambria Math"/>
                <w:sz w:val="24"/>
                <w:szCs w:val="24"/>
              </w:rPr>
              <m:t>U</m:t>
            </m:r>
          </m:e>
        </m:acc>
      </m:oMath>
      <w:r w:rsidR="00293F86" w:rsidRPr="00F012DE">
        <w:rPr>
          <w:sz w:val="24"/>
          <w:szCs w:val="24"/>
        </w:rPr>
        <w:t xml:space="preserve"> </w:t>
      </w:r>
      <w:bookmarkEnd w:id="48"/>
      <w:bookmarkEnd w:id="49"/>
      <w:r w:rsidR="00293F86" w:rsidRPr="00F012DE">
        <w:rPr>
          <w:sz w:val="24"/>
          <w:szCs w:val="24"/>
        </w:rPr>
        <w:t>,</w:t>
      </w:r>
      <m:oMath>
        <m:r>
          <m:rPr>
            <m:sty m:val="p"/>
          </m:rPr>
          <w:rPr>
            <w:rFonts w:ascii="Cambria Math" w:hAnsi="Cambria Math"/>
            <w:sz w:val="24"/>
            <w:szCs w:val="24"/>
          </w:rPr>
          <m:t xml:space="preserve"> </m:t>
        </m:r>
        <m:sSubSup>
          <m:sSubSupPr>
            <m:ctrlPr>
              <w:rPr>
                <w:rFonts w:ascii="Cambria Math" w:hAnsi="Cambria Math"/>
                <w:sz w:val="24"/>
                <w:szCs w:val="24"/>
              </w:rPr>
            </m:ctrlPr>
          </m:sSubSupPr>
          <m:e>
            <m:acc>
              <m:accPr>
                <m:chr m:val="̅"/>
                <m:ctrlPr>
                  <w:rPr>
                    <w:rFonts w:ascii="Cambria Math" w:hAnsi="Cambria Math"/>
                    <w:sz w:val="24"/>
                    <w:szCs w:val="24"/>
                  </w:rPr>
                </m:ctrlPr>
              </m:accPr>
              <m:e>
                <m:r>
                  <m:rPr>
                    <m:sty m:val="p"/>
                  </m:rPr>
                  <w:rPr>
                    <w:rFonts w:ascii="Cambria Math" w:hAnsi="Cambria Math"/>
                    <w:sz w:val="24"/>
                    <w:szCs w:val="24"/>
                  </w:rPr>
                  <m:t>I</m:t>
                </m:r>
              </m:e>
            </m:acc>
          </m:e>
          <m:sub>
            <m:r>
              <w:rPr>
                <w:rFonts w:ascii="Cambria Math" w:hAnsi="Cambria Math"/>
                <w:sz w:val="24"/>
                <w:szCs w:val="24"/>
              </w:rPr>
              <m:t>cd</m:t>
            </m:r>
          </m:sub>
          <m:sup/>
        </m:sSubSup>
        <m:r>
          <w:rPr>
            <w:rFonts w:ascii="Cambria Math" w:hAnsi="Cambria Math"/>
            <w:sz w:val="24"/>
            <w:szCs w:val="24"/>
          </w:rPr>
          <m:t>=</m:t>
        </m:r>
      </m:oMath>
      <w:r w:rsidR="00293F86" w:rsidRPr="00F012DE">
        <w:rPr>
          <w:sz w:val="24"/>
          <w:szCs w:val="24"/>
        </w:rPr>
        <w:t xml:space="preserve"> </w:t>
      </w:r>
      <m:oMath>
        <m:acc>
          <m:accPr>
            <m:chr m:val="̅"/>
            <m:ctrlPr>
              <w:rPr>
                <w:rFonts w:ascii="Cambria Math" w:hAnsi="Cambria Math"/>
                <w:i/>
                <w:sz w:val="24"/>
                <w:szCs w:val="24"/>
              </w:rPr>
            </m:ctrlPr>
          </m:accPr>
          <m:e>
            <m:r>
              <w:rPr>
                <w:rFonts w:ascii="Cambria Math" w:hAnsi="Cambria Math"/>
                <w:sz w:val="24"/>
                <w:szCs w:val="24"/>
              </w:rPr>
              <m:t>τ</m:t>
            </m:r>
          </m:e>
        </m:acc>
      </m:oMath>
      <w:r w:rsidR="00293F86" w:rsidRPr="00F012DE">
        <w:rPr>
          <w:i/>
          <w:sz w:val="24"/>
          <w:szCs w:val="24"/>
          <w:vertAlign w:val="subscript"/>
        </w:rPr>
        <w:t>φ</w:t>
      </w:r>
      <w:r w:rsidR="00293F86" w:rsidRPr="00F012DE">
        <w:rPr>
          <w:iCs/>
          <w:sz w:val="24"/>
          <w:szCs w:val="24"/>
        </w:rPr>
        <w:t>,</w:t>
      </w:r>
      <m:oMath>
        <m:r>
          <m:rPr>
            <m:sty m:val="p"/>
          </m:rPr>
          <w:rPr>
            <w:rFonts w:ascii="Cambria Math" w:hAnsi="Cambria Math"/>
            <w:sz w:val="24"/>
            <w:szCs w:val="24"/>
          </w:rPr>
          <m:t xml:space="preserve"> </m:t>
        </m:r>
        <m:sSubSup>
          <m:sSubSupPr>
            <m:ctrlPr>
              <w:rPr>
                <w:rFonts w:ascii="Cambria Math" w:hAnsi="Cambria Math"/>
                <w:sz w:val="24"/>
                <w:szCs w:val="24"/>
              </w:rPr>
            </m:ctrlPr>
          </m:sSubSupPr>
          <m:e>
            <m:acc>
              <m:accPr>
                <m:chr m:val="̅"/>
                <m:ctrlPr>
                  <w:rPr>
                    <w:rFonts w:ascii="Cambria Math" w:hAnsi="Cambria Math"/>
                    <w:sz w:val="24"/>
                    <w:szCs w:val="24"/>
                  </w:rPr>
                </m:ctrlPr>
              </m:accPr>
              <m:e>
                <m:r>
                  <m:rPr>
                    <m:sty m:val="p"/>
                  </m:rPr>
                  <w:rPr>
                    <w:rFonts w:ascii="Cambria Math" w:hAnsi="Cambria Math"/>
                    <w:sz w:val="24"/>
                    <w:szCs w:val="24"/>
                  </w:rPr>
                  <m:t>I</m:t>
                </m:r>
              </m:e>
            </m:acc>
          </m:e>
          <m:sub>
            <m:r>
              <w:rPr>
                <w:rFonts w:ascii="Cambria Math" w:hAnsi="Cambria Math"/>
                <w:sz w:val="24"/>
                <w:szCs w:val="24"/>
              </w:rPr>
              <m:t>dc</m:t>
            </m:r>
          </m:sub>
          <m:sup>
            <m:r>
              <w:rPr>
                <w:rFonts w:ascii="Cambria Math" w:hAnsi="Cambria Math"/>
                <w:sz w:val="24"/>
                <w:szCs w:val="24"/>
              </w:rPr>
              <m:t>d</m:t>
            </m:r>
          </m:sup>
        </m:sSubSup>
      </m:oMath>
      <w:r w:rsidR="00293F86" w:rsidRPr="00F012DE">
        <w:rPr>
          <w:i/>
          <w:sz w:val="24"/>
          <w:szCs w:val="24"/>
        </w:rPr>
        <w:t>=</w:t>
      </w:r>
      <w:r w:rsidR="00293F86" w:rsidRPr="00F012DE">
        <w:rPr>
          <w:iCs/>
          <w:sz w:val="24"/>
          <w:szCs w:val="24"/>
        </w:rPr>
        <w:t xml:space="preserve"> (</w:t>
      </w:r>
      <m:oMath>
        <m:acc>
          <m:accPr>
            <m:chr m:val="̅"/>
            <m:ctrlPr>
              <w:rPr>
                <w:rFonts w:ascii="Cambria Math" w:hAnsi="Cambria Math"/>
                <w:i/>
                <w:sz w:val="24"/>
                <w:szCs w:val="24"/>
                <w:lang w:eastAsia="zh-CN"/>
              </w:rPr>
            </m:ctrlPr>
          </m:accPr>
          <m:e>
            <m:r>
              <w:rPr>
                <w:rFonts w:ascii="Cambria Math" w:hAnsi="Cambria Math"/>
                <w:sz w:val="24"/>
                <w:szCs w:val="24"/>
                <w:lang w:eastAsia="zh-CN"/>
              </w:rPr>
              <m:t>ω</m:t>
            </m:r>
          </m:e>
        </m:acc>
      </m:oMath>
      <w:r w:rsidR="00293F86" w:rsidRPr="00F012DE">
        <w:rPr>
          <w:i/>
          <w:sz w:val="24"/>
          <w:szCs w:val="24"/>
          <w:lang w:eastAsia="zh-CN"/>
        </w:rPr>
        <w:t>,</w:t>
      </w:r>
      <m:oMath>
        <m:acc>
          <m:accPr>
            <m:chr m:val="̅"/>
            <m:ctrlPr>
              <w:rPr>
                <w:rFonts w:ascii="Cambria Math" w:hAnsi="Cambria Math"/>
                <w:i/>
                <w:iCs/>
                <w:sz w:val="24"/>
                <w:szCs w:val="24"/>
              </w:rPr>
            </m:ctrlPr>
          </m:accPr>
          <m:e>
            <m:r>
              <w:rPr>
                <w:rFonts w:ascii="Cambria Math" w:hAnsi="Cambria Math"/>
                <w:sz w:val="24"/>
                <w:szCs w:val="24"/>
              </w:rPr>
              <m:t>T</m:t>
            </m:r>
          </m:e>
        </m:acc>
      </m:oMath>
      <w:r w:rsidR="00293F86" w:rsidRPr="00F012DE">
        <w:rPr>
          <w:iCs/>
          <w:sz w:val="24"/>
          <w:szCs w:val="24"/>
        </w:rPr>
        <w:t>)</w:t>
      </w:r>
      <w:r w:rsidR="00293F86" w:rsidRPr="00F012DE">
        <w:rPr>
          <w:i/>
          <w:sz w:val="24"/>
          <w:szCs w:val="24"/>
          <w:vertAlign w:val="superscript"/>
        </w:rPr>
        <w:t>T</w:t>
      </w:r>
      <w:r w:rsidR="00293F86" w:rsidRPr="00F012DE">
        <w:rPr>
          <w:iCs/>
          <w:sz w:val="24"/>
          <w:szCs w:val="24"/>
        </w:rPr>
        <w:t xml:space="preserve">, </w:t>
      </w:r>
      <m:oMath>
        <m:acc>
          <m:accPr>
            <m:chr m:val="̅"/>
            <m:ctrlPr>
              <w:rPr>
                <w:rFonts w:ascii="Cambria Math" w:hAnsi="Cambria Math"/>
                <w:i/>
                <w:sz w:val="24"/>
                <w:szCs w:val="24"/>
              </w:rPr>
            </m:ctrlPr>
          </m:accPr>
          <m:e>
            <m:r>
              <m:rPr>
                <m:sty m:val="p"/>
              </m:rPr>
              <w:rPr>
                <w:rFonts w:ascii="Cambria Math" w:hAnsi="Cambria Math"/>
                <w:sz w:val="24"/>
                <w:szCs w:val="24"/>
              </w:rPr>
              <m:t>I</m:t>
            </m:r>
          </m:e>
        </m:acc>
      </m:oMath>
      <w:r w:rsidR="00293F86" w:rsidRPr="00F012DE">
        <w:rPr>
          <w:i/>
          <w:sz w:val="24"/>
          <w:szCs w:val="24"/>
          <w:vertAlign w:val="subscript"/>
        </w:rPr>
        <w:t>dc</w:t>
      </w:r>
      <w:r w:rsidR="00293F86" w:rsidRPr="00F012DE">
        <w:rPr>
          <w:i/>
          <w:sz w:val="24"/>
          <w:szCs w:val="24"/>
        </w:rPr>
        <w:t>=</w:t>
      </w:r>
      <w:r w:rsidR="00293F86" w:rsidRPr="00F012DE">
        <w:rPr>
          <w:sz w:val="24"/>
          <w:szCs w:val="24"/>
        </w:rPr>
        <w:t xml:space="preserve"> (</w:t>
      </w:r>
      <m:oMath>
        <m:bar>
          <m:barPr>
            <m:pos m:val="top"/>
            <m:ctrlPr>
              <w:rPr>
                <w:rFonts w:ascii="Cambria Math" w:hAnsi="Cambria Math"/>
                <w:i/>
                <w:sz w:val="24"/>
                <w:szCs w:val="24"/>
                <w:lang w:eastAsia="zh-CN"/>
              </w:rPr>
            </m:ctrlPr>
          </m:barPr>
          <m:e>
            <m:r>
              <w:rPr>
                <w:rFonts w:ascii="Cambria Math" w:hAnsi="Cambria Math"/>
                <w:sz w:val="24"/>
                <w:szCs w:val="24"/>
                <w:lang w:eastAsia="zh-CN"/>
              </w:rPr>
              <m:t>ω</m:t>
            </m:r>
          </m:e>
        </m:bar>
        <m:r>
          <w:rPr>
            <w:rFonts w:ascii="Cambria Math" w:hAnsi="Cambria Math"/>
            <w:sz w:val="24"/>
            <w:szCs w:val="24"/>
            <w:lang w:eastAsia="zh-CN"/>
          </w:rPr>
          <m:t>,</m:t>
        </m:r>
        <m:bar>
          <m:barPr>
            <m:pos m:val="top"/>
            <m:ctrlPr>
              <w:rPr>
                <w:rFonts w:ascii="Cambria Math" w:hAnsi="Cambria Math"/>
                <w:i/>
                <w:sz w:val="24"/>
                <w:szCs w:val="24"/>
                <w:lang w:eastAsia="zh-CN"/>
              </w:rPr>
            </m:ctrlPr>
          </m:barPr>
          <m:e>
            <m:sSub>
              <m:sSubPr>
                <m:ctrlPr>
                  <w:rPr>
                    <w:rFonts w:ascii="Cambria Math" w:hAnsi="Cambria Math"/>
                    <w:i/>
                    <w:sz w:val="24"/>
                    <w:szCs w:val="24"/>
                    <w:lang w:eastAsia="zh-CN"/>
                  </w:rPr>
                </m:ctrlPr>
              </m:sSubPr>
              <m:e>
                <m:r>
                  <w:rPr>
                    <w:rFonts w:ascii="Cambria Math" w:hAnsi="Cambria Math"/>
                    <w:sz w:val="24"/>
                    <w:szCs w:val="24"/>
                    <w:lang w:eastAsia="zh-CN"/>
                  </w:rPr>
                  <m:t>i</m:t>
                </m:r>
              </m:e>
              <m:sub>
                <m:r>
                  <w:rPr>
                    <w:rFonts w:ascii="Cambria Math" w:hAnsi="Cambria Math"/>
                    <w:sz w:val="24"/>
                    <w:szCs w:val="24"/>
                    <w:lang w:eastAsia="zh-CN"/>
                  </w:rPr>
                  <m:t>dd</m:t>
                </m:r>
              </m:sub>
            </m:sSub>
          </m:e>
        </m:bar>
      </m:oMath>
      <w:r w:rsidR="00293F86" w:rsidRPr="00F012DE">
        <w:rPr>
          <w:sz w:val="24"/>
          <w:szCs w:val="24"/>
        </w:rPr>
        <w:t>)</w:t>
      </w:r>
      <w:r w:rsidR="00293F86" w:rsidRPr="00F012DE">
        <w:rPr>
          <w:i/>
          <w:sz w:val="24"/>
          <w:szCs w:val="24"/>
          <w:vertAlign w:val="superscript"/>
        </w:rPr>
        <w:t xml:space="preserve"> T</w:t>
      </w:r>
      <w:r w:rsidR="00293F86" w:rsidRPr="00F012DE">
        <w:rPr>
          <w:sz w:val="24"/>
          <w:szCs w:val="24"/>
        </w:rPr>
        <w:t xml:space="preserve">    </w:t>
      </w:r>
      <w:r w:rsidR="006377CA">
        <w:rPr>
          <w:sz w:val="24"/>
          <w:szCs w:val="24"/>
        </w:rPr>
        <w:t xml:space="preserve">                                 </w:t>
      </w:r>
      <w:proofErr w:type="gramStart"/>
      <w:r w:rsidR="006377CA">
        <w:rPr>
          <w:sz w:val="24"/>
          <w:szCs w:val="24"/>
        </w:rPr>
        <w:t xml:space="preserve">   </w:t>
      </w:r>
      <w:r w:rsidR="00293F86" w:rsidRPr="00F012DE">
        <w:rPr>
          <w:sz w:val="24"/>
          <w:szCs w:val="24"/>
        </w:rPr>
        <w:t>(</w:t>
      </w:r>
      <w:proofErr w:type="gramEnd"/>
      <w:r w:rsidR="00293F86" w:rsidRPr="00F012DE">
        <w:rPr>
          <w:sz w:val="24"/>
          <w:szCs w:val="24"/>
        </w:rPr>
        <w:t xml:space="preserve">47) </w:t>
      </w:r>
    </w:p>
    <w:p w14:paraId="6312A30C" w14:textId="2961A1E4" w:rsidR="00293F86" w:rsidRPr="00F012DE" w:rsidRDefault="00293F86" w:rsidP="00F012DE">
      <w:pPr>
        <w:spacing w:line="480" w:lineRule="auto"/>
        <w:ind w:firstLine="204"/>
        <w:jc w:val="right"/>
        <w:rPr>
          <w:sz w:val="24"/>
          <w:szCs w:val="24"/>
        </w:rPr>
      </w:pPr>
      <w:r w:rsidRPr="00F012DE">
        <w:rPr>
          <w:sz w:val="24"/>
          <w:szCs w:val="24"/>
        </w:rPr>
        <w:t xml:space="preserve">The interactive parameters are determined by the variables and parameters in subsystems:           </w:t>
      </w:r>
    </w:p>
    <w:p w14:paraId="5D060150" w14:textId="3FFCA524" w:rsidR="00293F86" w:rsidRPr="00F012DE" w:rsidRDefault="00293F86" w:rsidP="00F012DE">
      <w:pPr>
        <w:pStyle w:val="MTDisplayEquation"/>
        <w:wordWrap w:val="0"/>
        <w:spacing w:line="480" w:lineRule="auto"/>
        <w:jc w:val="right"/>
      </w:pPr>
      <w:r w:rsidRPr="00F012DE">
        <w:rPr>
          <w:color w:val="auto"/>
        </w:rPr>
        <w:t xml:space="preserve">  </w:t>
      </w:r>
      <w:r w:rsidRPr="00F012DE">
        <w:rPr>
          <w:rFonts w:eastAsia="宋体"/>
          <w:color w:val="auto"/>
        </w:rPr>
        <w:t xml:space="preserve">         </w:t>
      </w:r>
      <w:r w:rsidRPr="00F012DE">
        <w:rPr>
          <w:color w:val="auto"/>
        </w:rPr>
        <w:t xml:space="preserve">      </w:t>
      </w:r>
      <w:r w:rsidRPr="00F012DE">
        <w:rPr>
          <w:position w:val="-10"/>
        </w:rPr>
        <w:object w:dxaOrig="1640" w:dyaOrig="340" w14:anchorId="3C748476">
          <v:shape id="_x0000_i1075" type="#_x0000_t75" style="width:82.9pt;height:13.9pt" o:ole="">
            <v:imagedata r:id="rId117" o:title=""/>
          </v:shape>
          <o:OLEObject Type="Embed" ProgID="Equation.DSMT4" ShapeID="_x0000_i1075" DrawAspect="Content" ObjectID="_1826253245" r:id="rId118"/>
        </w:object>
      </w:r>
      <w:r w:rsidRPr="00F012DE">
        <w:t xml:space="preserve">                         </w:t>
      </w:r>
      <w:r w:rsidR="006377CA">
        <w:t xml:space="preserve">                                       </w:t>
      </w:r>
      <w:r w:rsidRPr="00F012DE">
        <w:t>(48)</w:t>
      </w:r>
    </w:p>
    <w:p w14:paraId="1395E852" w14:textId="77777777" w:rsidR="00F012DE" w:rsidRPr="00F012DE" w:rsidRDefault="00F012DE" w:rsidP="00F012DE">
      <w:pPr>
        <w:pStyle w:val="Text"/>
        <w:spacing w:line="480" w:lineRule="auto"/>
        <w:ind w:firstLine="204"/>
        <w:jc w:val="right"/>
        <w:rPr>
          <w:sz w:val="24"/>
          <w:szCs w:val="24"/>
        </w:rPr>
        <w:sectPr w:rsidR="00F012DE" w:rsidRPr="00F012DE" w:rsidSect="00F012DE">
          <w:type w:val="continuous"/>
          <w:pgSz w:w="12240" w:h="15840" w:code="1"/>
          <w:pgMar w:top="1008" w:right="936" w:bottom="1008" w:left="936" w:header="432" w:footer="432" w:gutter="0"/>
          <w:cols w:space="288"/>
        </w:sectPr>
      </w:pPr>
    </w:p>
    <w:p w14:paraId="4A6D40DD" w14:textId="7EF879AB" w:rsidR="00293F86" w:rsidRPr="00F012DE" w:rsidRDefault="00293F86" w:rsidP="00F012DE">
      <w:pPr>
        <w:pStyle w:val="Text"/>
        <w:spacing w:line="480" w:lineRule="auto"/>
        <w:ind w:firstLine="204"/>
        <w:jc w:val="right"/>
        <w:rPr>
          <w:sz w:val="24"/>
          <w:szCs w:val="24"/>
        </w:rPr>
      </w:pPr>
      <w:r w:rsidRPr="00F012DE">
        <w:rPr>
          <w:position w:val="-10"/>
          <w:sz w:val="24"/>
          <w:szCs w:val="24"/>
        </w:rPr>
        <w:object w:dxaOrig="2060" w:dyaOrig="340" w14:anchorId="5D0A8792">
          <v:shape id="_x0000_i1076" type="#_x0000_t75" style="width:105pt;height:13.9pt" o:ole="">
            <v:imagedata r:id="rId119" o:title=""/>
          </v:shape>
          <o:OLEObject Type="Embed" ProgID="Equation.DSMT4" ShapeID="_x0000_i1076" DrawAspect="Content" ObjectID="_1826253246" r:id="rId120"/>
        </w:object>
      </w:r>
      <w:r w:rsidRPr="00F012DE">
        <w:rPr>
          <w:sz w:val="24"/>
          <w:szCs w:val="24"/>
        </w:rPr>
        <w:t xml:space="preserve">             </w:t>
      </w:r>
      <w:r w:rsidR="006377CA">
        <w:rPr>
          <w:sz w:val="24"/>
          <w:szCs w:val="24"/>
        </w:rPr>
        <w:t xml:space="preserve">                                    </w:t>
      </w:r>
      <w:r w:rsidRPr="00F012DE">
        <w:rPr>
          <w:sz w:val="24"/>
          <w:szCs w:val="24"/>
        </w:rPr>
        <w:t xml:space="preserve">           (49)</w:t>
      </w:r>
    </w:p>
    <w:p w14:paraId="5C5E4037" w14:textId="31AAAF1B" w:rsidR="00293F86" w:rsidRPr="00F012DE" w:rsidRDefault="00293F86" w:rsidP="00F012DE">
      <w:pPr>
        <w:spacing w:line="480" w:lineRule="auto"/>
        <w:ind w:firstLine="202"/>
        <w:jc w:val="right"/>
        <w:rPr>
          <w:sz w:val="24"/>
          <w:szCs w:val="24"/>
        </w:rPr>
      </w:pPr>
      <w:r w:rsidRPr="00F012DE">
        <w:rPr>
          <w:position w:val="-10"/>
          <w:sz w:val="24"/>
          <w:szCs w:val="24"/>
        </w:rPr>
        <w:object w:dxaOrig="1760" w:dyaOrig="340" w14:anchorId="77FFCAAC">
          <v:shape id="_x0000_i1077" type="#_x0000_t75" style="width:90.4pt;height:13.9pt" o:ole="">
            <v:imagedata r:id="rId121" o:title=""/>
          </v:shape>
          <o:OLEObject Type="Embed" ProgID="Equation.DSMT4" ShapeID="_x0000_i1077" DrawAspect="Content" ObjectID="_1826253247" r:id="rId122"/>
        </w:object>
      </w:r>
      <w:r w:rsidRPr="00F012DE">
        <w:rPr>
          <w:sz w:val="24"/>
          <w:szCs w:val="24"/>
        </w:rPr>
        <w:t xml:space="preserve">                 </w:t>
      </w:r>
      <w:r w:rsidR="006377CA">
        <w:rPr>
          <w:sz w:val="24"/>
          <w:szCs w:val="24"/>
        </w:rPr>
        <w:t xml:space="preserve">                                  </w:t>
      </w:r>
      <w:r w:rsidRPr="00F012DE">
        <w:rPr>
          <w:sz w:val="24"/>
          <w:szCs w:val="24"/>
        </w:rPr>
        <w:t xml:space="preserve">           (50)</w:t>
      </w:r>
    </w:p>
    <w:p w14:paraId="26D26755" w14:textId="70332430" w:rsidR="00293F86" w:rsidRPr="00F012DE" w:rsidRDefault="00293F86" w:rsidP="00F012DE">
      <w:pPr>
        <w:spacing w:line="480" w:lineRule="auto"/>
        <w:ind w:firstLine="202"/>
        <w:jc w:val="right"/>
        <w:rPr>
          <w:sz w:val="24"/>
          <w:szCs w:val="24"/>
        </w:rPr>
      </w:pPr>
      <w:r w:rsidRPr="00F012DE">
        <w:rPr>
          <w:position w:val="-10"/>
          <w:sz w:val="24"/>
          <w:szCs w:val="24"/>
        </w:rPr>
        <w:object w:dxaOrig="2240" w:dyaOrig="340" w14:anchorId="2B0F1223">
          <v:shape id="_x0000_i1078" type="#_x0000_t75" style="width:112.9pt;height:13.9pt" o:ole="">
            <v:imagedata r:id="rId123" o:title=""/>
          </v:shape>
          <o:OLEObject Type="Embed" ProgID="Equation.DSMT4" ShapeID="_x0000_i1078" DrawAspect="Content" ObjectID="_1826253248" r:id="rId124"/>
        </w:object>
      </w:r>
      <w:r w:rsidRPr="00F012DE">
        <w:rPr>
          <w:sz w:val="24"/>
          <w:szCs w:val="24"/>
        </w:rPr>
        <w:t xml:space="preserve">           </w:t>
      </w:r>
      <w:r w:rsidR="006377CA">
        <w:rPr>
          <w:sz w:val="24"/>
          <w:szCs w:val="24"/>
        </w:rPr>
        <w:t xml:space="preserve">                                    </w:t>
      </w:r>
      <w:r w:rsidRPr="00F012DE">
        <w:rPr>
          <w:sz w:val="24"/>
          <w:szCs w:val="24"/>
        </w:rPr>
        <w:t xml:space="preserve">           (51)</w:t>
      </w:r>
    </w:p>
    <w:p w14:paraId="71264B6B" w14:textId="44956727" w:rsidR="00293F86" w:rsidRPr="00F012DE" w:rsidRDefault="00293F86" w:rsidP="00F012DE">
      <w:pPr>
        <w:spacing w:line="480" w:lineRule="auto"/>
        <w:ind w:firstLine="204"/>
        <w:rPr>
          <w:sz w:val="24"/>
          <w:szCs w:val="24"/>
        </w:rPr>
      </w:pPr>
      <w:r w:rsidRPr="00F012DE">
        <w:rPr>
          <w:sz w:val="24"/>
          <w:szCs w:val="24"/>
        </w:rPr>
        <w:t xml:space="preserve">As formulated, </w:t>
      </w:r>
      <w:r w:rsidRPr="00F012DE">
        <w:rPr>
          <w:iCs/>
          <w:sz w:val="24"/>
          <w:szCs w:val="24"/>
        </w:rPr>
        <w:t xml:space="preserve">the initial uncertain parameter is </w:t>
      </w:r>
      <m:oMath>
        <m:sSup>
          <m:sSupPr>
            <m:ctrlPr>
              <w:rPr>
                <w:rFonts w:ascii="Cambria Math" w:hAnsi="Cambria Math"/>
                <w:kern w:val="2"/>
                <w:sz w:val="24"/>
                <w:szCs w:val="24"/>
                <w:lang w:val="en-GB" w:eastAsia="zh-CN"/>
              </w:rPr>
            </m:ctrlPr>
          </m:sSupPr>
          <m:e>
            <m:acc>
              <m:accPr>
                <m:chr m:val="̅"/>
                <m:ctrlPr>
                  <w:rPr>
                    <w:rFonts w:ascii="Cambria Math" w:hAnsi="Cambria Math"/>
                    <w:kern w:val="2"/>
                    <w:sz w:val="24"/>
                    <w:szCs w:val="24"/>
                    <w:lang w:val="en-GB" w:eastAsia="zh-CN"/>
                  </w:rPr>
                </m:ctrlPr>
              </m:accPr>
              <m:e>
                <m:r>
                  <w:rPr>
                    <w:rFonts w:ascii="Cambria Math" w:hAnsi="Cambria Math"/>
                    <w:kern w:val="2"/>
                    <w:sz w:val="24"/>
                    <w:szCs w:val="24"/>
                    <w:lang w:val="en-GB" w:eastAsia="zh-CN"/>
                  </w:rPr>
                  <m:t>M</m:t>
                </m:r>
              </m:e>
            </m:acc>
          </m:e>
          <m:sup>
            <m:r>
              <w:rPr>
                <w:rFonts w:ascii="Cambria Math" w:hAnsi="Cambria Math"/>
                <w:kern w:val="2"/>
                <w:sz w:val="24"/>
                <w:szCs w:val="24"/>
                <w:lang w:val="en-GB" w:eastAsia="zh-CN"/>
              </w:rPr>
              <m:t>τ</m:t>
            </m:r>
          </m:sup>
        </m:sSup>
      </m:oMath>
      <w:r w:rsidRPr="00F012DE">
        <w:rPr>
          <w:kern w:val="2"/>
          <w:sz w:val="24"/>
          <w:szCs w:val="24"/>
          <w:lang w:val="en-GB" w:eastAsia="zh-CN"/>
        </w:rPr>
        <w:t xml:space="preserve"> and its uncertainty propagates to other parameters by the two-way interaction between subsystems.</w:t>
      </w:r>
    </w:p>
    <w:p w14:paraId="56984159" w14:textId="2E6C1910" w:rsidR="00293F86" w:rsidRPr="00F012DE" w:rsidRDefault="00293F86" w:rsidP="00F012DE">
      <w:pPr>
        <w:pStyle w:val="1"/>
        <w:numPr>
          <w:ilvl w:val="0"/>
          <w:numId w:val="2"/>
        </w:numPr>
        <w:spacing w:line="480" w:lineRule="auto"/>
        <w:rPr>
          <w:rFonts w:ascii="Times New Roman" w:hAnsi="Times New Roman"/>
          <w:sz w:val="24"/>
          <w:szCs w:val="24"/>
        </w:rPr>
      </w:pPr>
      <w:r w:rsidRPr="00F012DE">
        <w:rPr>
          <w:rFonts w:ascii="Times New Roman" w:hAnsi="Times New Roman"/>
          <w:sz w:val="24"/>
          <w:szCs w:val="24"/>
          <w:lang w:eastAsia="zh-CN"/>
        </w:rPr>
        <w:t>P</w:t>
      </w:r>
      <w:r w:rsidR="006377CA">
        <w:rPr>
          <w:rFonts w:ascii="Times New Roman" w:hAnsi="Times New Roman"/>
          <w:sz w:val="24"/>
          <w:szCs w:val="24"/>
          <w:lang w:eastAsia="zh-CN"/>
        </w:rPr>
        <w:t>ROBLEM</w:t>
      </w:r>
      <w:r w:rsidRPr="00F012DE">
        <w:rPr>
          <w:rFonts w:ascii="Times New Roman" w:hAnsi="Times New Roman"/>
          <w:sz w:val="24"/>
          <w:szCs w:val="24"/>
        </w:rPr>
        <w:t xml:space="preserve"> O</w:t>
      </w:r>
      <w:r w:rsidR="006377CA">
        <w:rPr>
          <w:rFonts w:ascii="Times New Roman" w:hAnsi="Times New Roman"/>
          <w:sz w:val="24"/>
          <w:szCs w:val="24"/>
        </w:rPr>
        <w:t>PTIMIZATION</w:t>
      </w:r>
      <w:r w:rsidRPr="00F012DE">
        <w:rPr>
          <w:rFonts w:ascii="Times New Roman" w:hAnsi="Times New Roman"/>
          <w:sz w:val="24"/>
          <w:szCs w:val="24"/>
        </w:rPr>
        <w:t xml:space="preserve"> S</w:t>
      </w:r>
      <w:r w:rsidR="006377CA">
        <w:rPr>
          <w:rFonts w:ascii="Times New Roman" w:hAnsi="Times New Roman"/>
          <w:sz w:val="24"/>
          <w:szCs w:val="24"/>
        </w:rPr>
        <w:t>OLUTION</w:t>
      </w:r>
    </w:p>
    <w:p w14:paraId="3AEE2B4F" w14:textId="1FE52F29" w:rsidR="00293F86" w:rsidRPr="00F012DE" w:rsidRDefault="00A26C3B" w:rsidP="00F012DE">
      <w:pPr>
        <w:pStyle w:val="Text"/>
        <w:spacing w:line="480" w:lineRule="auto"/>
        <w:ind w:firstLine="0"/>
        <w:rPr>
          <w:sz w:val="24"/>
          <w:szCs w:val="24"/>
        </w:rPr>
      </w:pPr>
      <w:r w:rsidRPr="00F012DE">
        <w:rPr>
          <w:sz w:val="24"/>
          <w:szCs w:val="24"/>
        </w:rPr>
        <w:t xml:space="preserve">    </w:t>
      </w:r>
      <w:r w:rsidR="00293F86" w:rsidRPr="00F012DE">
        <w:rPr>
          <w:sz w:val="24"/>
          <w:szCs w:val="24"/>
        </w:rPr>
        <w:t xml:space="preserve">The IRDRC strategy, IDC strategy [16], and sequential strategy </w:t>
      </w:r>
      <w:bookmarkStart w:id="51" w:name="_Hlk62675374"/>
      <w:r w:rsidR="00293F86" w:rsidRPr="00F012DE">
        <w:rPr>
          <w:sz w:val="24"/>
          <w:szCs w:val="24"/>
        </w:rPr>
        <w:t xml:space="preserve">are used to </w:t>
      </w:r>
      <w:r w:rsidR="00293F86" w:rsidRPr="00F012DE">
        <w:rPr>
          <w:sz w:val="24"/>
          <w:szCs w:val="24"/>
          <w:lang w:eastAsia="zh-CN"/>
        </w:rPr>
        <w:t>describe</w:t>
      </w:r>
      <w:r w:rsidR="00293F86" w:rsidRPr="00F012DE">
        <w:rPr>
          <w:sz w:val="24"/>
          <w:szCs w:val="24"/>
        </w:rPr>
        <w:t xml:space="preserve"> the optimization problem of a RAFC system (see Fig. 4); in particular, the uncertainty of parameters in the IRDRC strategy and sequential strategy is</w:t>
      </w:r>
      <w:bookmarkEnd w:id="51"/>
      <w:r w:rsidR="00293F86" w:rsidRPr="00F012DE">
        <w:rPr>
          <w:sz w:val="24"/>
          <w:szCs w:val="24"/>
        </w:rPr>
        <w:t xml:space="preserve"> considered. </w:t>
      </w:r>
      <w:r w:rsidRPr="00F012DE">
        <w:rPr>
          <w:sz w:val="24"/>
          <w:szCs w:val="24"/>
        </w:rPr>
        <w:t xml:space="preserve">Figure 5 shows the flow chart to solve an IRDRC problem. </w:t>
      </w:r>
      <w:r w:rsidR="00293F86" w:rsidRPr="00F012DE">
        <w:rPr>
          <w:sz w:val="24"/>
          <w:szCs w:val="24"/>
        </w:rPr>
        <w:t>To the RFAC system optimization, the sequential strategy considers the uncertainty and optimizes the II-design-</w:t>
      </w:r>
      <w:r w:rsidR="006377CA" w:rsidRPr="006377CA">
        <w:rPr>
          <w:sz w:val="24"/>
          <w:szCs w:val="24"/>
        </w:rPr>
        <w:t>-system, II-control-subsystem, and I-control-</w:t>
      </w:r>
      <w:bookmarkStart w:id="52" w:name="_Hlk62675983"/>
      <w:r w:rsidR="006377CA" w:rsidRPr="00F012DE">
        <w:rPr>
          <w:sz w:val="24"/>
          <w:szCs w:val="24"/>
        </w:rPr>
        <w:t>subsystem sequentially; the IDC strategy optimizes the subsystems simultaneously</w:t>
      </w:r>
      <w:bookmarkEnd w:id="52"/>
      <w:r w:rsidR="006377CA" w:rsidRPr="00F012DE">
        <w:rPr>
          <w:sz w:val="24"/>
          <w:szCs w:val="24"/>
        </w:rPr>
        <w:t xml:space="preserve"> considering the impact parameters between subsystems. It can obtain a system-level optimum, but the system robustness is not addressed; while the IRDRC strategy can realize a robust design and control by optimizing the performance under the worst case of parameters, and can achieve a systematic optimal result. Please note that </w:t>
      </w:r>
      <w:proofErr w:type="spellStart"/>
      <w:r w:rsidR="006377CA" w:rsidRPr="00F012DE">
        <w:rPr>
          <w:sz w:val="24"/>
          <w:szCs w:val="24"/>
        </w:rPr>
        <w:t>I</w:t>
      </w:r>
      <w:r w:rsidR="006377CA" w:rsidRPr="00F012DE">
        <w:rPr>
          <w:i/>
          <w:iCs/>
          <w:sz w:val="24"/>
          <w:szCs w:val="24"/>
          <w:vertAlign w:val="subscript"/>
        </w:rPr>
        <w:t>cd</w:t>
      </w:r>
      <w:proofErr w:type="spellEnd"/>
      <w:r w:rsidR="006377CA" w:rsidRPr="00F012DE">
        <w:rPr>
          <w:sz w:val="24"/>
          <w:szCs w:val="24"/>
        </w:rPr>
        <w:t xml:space="preserve"> in Fig.4a is not randomly initialized, where the value of each of its elements is pre-given according to the experts’ knowledge and experience.</w:t>
      </w:r>
    </w:p>
    <w:p w14:paraId="22F66494" w14:textId="77777777" w:rsidR="00293F86" w:rsidRPr="00F012DE" w:rsidRDefault="00293F86" w:rsidP="00F012DE">
      <w:pPr>
        <w:pStyle w:val="Text"/>
        <w:spacing w:line="480" w:lineRule="auto"/>
        <w:ind w:firstLine="0"/>
        <w:rPr>
          <w:sz w:val="24"/>
          <w:szCs w:val="24"/>
        </w:rPr>
        <w:sectPr w:rsidR="00293F86" w:rsidRPr="00F012DE" w:rsidSect="006377CA">
          <w:type w:val="continuous"/>
          <w:pgSz w:w="12240" w:h="15840" w:code="1"/>
          <w:pgMar w:top="1008" w:right="936" w:bottom="1008" w:left="936" w:header="432" w:footer="432" w:gutter="0"/>
          <w:cols w:space="288"/>
        </w:sectPr>
      </w:pPr>
    </w:p>
    <w:p w14:paraId="20BB3FE2" w14:textId="77777777" w:rsidR="00A26C3B" w:rsidRPr="00F012DE" w:rsidRDefault="00A26C3B" w:rsidP="00F012DE">
      <w:pPr>
        <w:pStyle w:val="Text"/>
        <w:spacing w:line="480" w:lineRule="auto"/>
        <w:ind w:firstLine="0"/>
        <w:jc w:val="center"/>
        <w:rPr>
          <w:sz w:val="24"/>
          <w:szCs w:val="24"/>
        </w:rPr>
      </w:pPr>
      <w:r w:rsidRPr="00F012DE">
        <w:rPr>
          <w:sz w:val="24"/>
          <w:szCs w:val="24"/>
        </w:rPr>
        <w:lastRenderedPageBreak/>
        <w:t>TABLE III</w:t>
      </w:r>
    </w:p>
    <w:p w14:paraId="4A8E8968" w14:textId="77777777" w:rsidR="00A26C3B" w:rsidRPr="00F012DE" w:rsidRDefault="00A26C3B" w:rsidP="00F012DE">
      <w:pPr>
        <w:pStyle w:val="Default"/>
        <w:spacing w:line="480" w:lineRule="auto"/>
        <w:jc w:val="center"/>
        <w:rPr>
          <w:rFonts w:eastAsia="宋体"/>
          <w:color w:val="auto"/>
        </w:rPr>
      </w:pPr>
      <w:r w:rsidRPr="00F012DE">
        <w:rPr>
          <w:rFonts w:eastAsia="宋体"/>
          <w:color w:val="auto"/>
        </w:rPr>
        <w:t>THE OPTIMIZATION RESULTS WITH THREE STRATEGIES (SEQUENTIAL STRATEGY, IDC STRATEGY, AND IRDRC STRATEGY)</w:t>
      </w:r>
    </w:p>
    <w:tbl>
      <w:tblPr>
        <w:tblW w:w="10443" w:type="dxa"/>
        <w:jc w:val="center"/>
        <w:tblBorders>
          <w:top w:val="double" w:sz="4" w:space="0" w:color="auto"/>
          <w:bottom w:val="double" w:sz="4" w:space="0" w:color="auto"/>
        </w:tblBorders>
        <w:tblLayout w:type="fixed"/>
        <w:tblLook w:val="04A0" w:firstRow="1" w:lastRow="0" w:firstColumn="1" w:lastColumn="0" w:noHBand="0" w:noVBand="1"/>
      </w:tblPr>
      <w:tblGrid>
        <w:gridCol w:w="3402"/>
        <w:gridCol w:w="1560"/>
        <w:gridCol w:w="1559"/>
        <w:gridCol w:w="1984"/>
        <w:gridCol w:w="1938"/>
      </w:tblGrid>
      <w:tr w:rsidR="00A26C3B" w:rsidRPr="00F012DE" w14:paraId="5BE155A3" w14:textId="77777777" w:rsidTr="006377CA">
        <w:trPr>
          <w:trHeight w:val="301"/>
          <w:jc w:val="center"/>
        </w:trPr>
        <w:tc>
          <w:tcPr>
            <w:tcW w:w="3402" w:type="dxa"/>
            <w:tcBorders>
              <w:bottom w:val="single" w:sz="4" w:space="0" w:color="auto"/>
            </w:tcBorders>
            <w:shd w:val="clear" w:color="auto" w:fill="auto"/>
            <w:vAlign w:val="center"/>
          </w:tcPr>
          <w:p w14:paraId="593A3F7C" w14:textId="77777777" w:rsidR="00A26C3B" w:rsidRPr="00F012DE" w:rsidRDefault="00A26C3B" w:rsidP="006377CA">
            <w:pPr>
              <w:pStyle w:val="Default"/>
              <w:spacing w:line="276" w:lineRule="auto"/>
              <w:jc w:val="center"/>
              <w:rPr>
                <w:color w:val="auto"/>
              </w:rPr>
            </w:pPr>
            <w:r w:rsidRPr="00F012DE">
              <w:rPr>
                <w:color w:val="auto"/>
              </w:rPr>
              <w:t>Description</w:t>
            </w:r>
          </w:p>
        </w:tc>
        <w:tc>
          <w:tcPr>
            <w:tcW w:w="1560" w:type="dxa"/>
            <w:tcBorders>
              <w:top w:val="double" w:sz="4" w:space="0" w:color="auto"/>
              <w:bottom w:val="single" w:sz="4" w:space="0" w:color="auto"/>
            </w:tcBorders>
            <w:shd w:val="clear" w:color="auto" w:fill="auto"/>
            <w:vAlign w:val="center"/>
          </w:tcPr>
          <w:p w14:paraId="2AA256AF" w14:textId="77777777" w:rsidR="00A26C3B" w:rsidRPr="00F012DE" w:rsidRDefault="00A26C3B" w:rsidP="006377CA">
            <w:pPr>
              <w:pStyle w:val="Default"/>
              <w:spacing w:line="276" w:lineRule="auto"/>
              <w:jc w:val="center"/>
              <w:rPr>
                <w:color w:val="auto"/>
              </w:rPr>
            </w:pPr>
            <w:r w:rsidRPr="00F012DE">
              <w:rPr>
                <w:color w:val="auto"/>
              </w:rPr>
              <w:t>Experiment 1</w:t>
            </w:r>
          </w:p>
        </w:tc>
        <w:tc>
          <w:tcPr>
            <w:tcW w:w="1559" w:type="dxa"/>
            <w:tcBorders>
              <w:top w:val="double" w:sz="4" w:space="0" w:color="auto"/>
              <w:bottom w:val="single" w:sz="4" w:space="0" w:color="auto"/>
            </w:tcBorders>
            <w:shd w:val="clear" w:color="auto" w:fill="auto"/>
            <w:vAlign w:val="center"/>
          </w:tcPr>
          <w:p w14:paraId="30E43ADC"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Experiment 2</w:t>
            </w:r>
          </w:p>
        </w:tc>
        <w:tc>
          <w:tcPr>
            <w:tcW w:w="1984" w:type="dxa"/>
            <w:tcBorders>
              <w:top w:val="double" w:sz="4" w:space="0" w:color="auto"/>
              <w:bottom w:val="single" w:sz="4" w:space="0" w:color="auto"/>
            </w:tcBorders>
            <w:shd w:val="clear" w:color="auto" w:fill="auto"/>
            <w:vAlign w:val="center"/>
          </w:tcPr>
          <w:p w14:paraId="3EB2E81B"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Experiment 3</w:t>
            </w:r>
          </w:p>
        </w:tc>
        <w:tc>
          <w:tcPr>
            <w:tcW w:w="1938" w:type="dxa"/>
            <w:tcBorders>
              <w:top w:val="double" w:sz="4" w:space="0" w:color="auto"/>
              <w:bottom w:val="single" w:sz="4" w:space="0" w:color="auto"/>
            </w:tcBorders>
            <w:shd w:val="clear" w:color="auto" w:fill="auto"/>
          </w:tcPr>
          <w:p w14:paraId="707F3A02"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Experiment 4</w:t>
            </w:r>
          </w:p>
        </w:tc>
      </w:tr>
      <w:tr w:rsidR="00A26C3B" w:rsidRPr="00F012DE" w14:paraId="5AD7C768" w14:textId="77777777" w:rsidTr="006377CA">
        <w:trPr>
          <w:trHeight w:val="301"/>
          <w:jc w:val="center"/>
        </w:trPr>
        <w:tc>
          <w:tcPr>
            <w:tcW w:w="3402" w:type="dxa"/>
            <w:tcBorders>
              <w:bottom w:val="nil"/>
            </w:tcBorders>
            <w:shd w:val="clear" w:color="auto" w:fill="auto"/>
            <w:vAlign w:val="center"/>
          </w:tcPr>
          <w:p w14:paraId="6E9F323E"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Strategy</w:t>
            </w:r>
          </w:p>
        </w:tc>
        <w:tc>
          <w:tcPr>
            <w:tcW w:w="1560" w:type="dxa"/>
            <w:tcBorders>
              <w:top w:val="single" w:sz="4" w:space="0" w:color="auto"/>
              <w:bottom w:val="nil"/>
            </w:tcBorders>
            <w:shd w:val="clear" w:color="auto" w:fill="auto"/>
            <w:vAlign w:val="center"/>
          </w:tcPr>
          <w:p w14:paraId="6C57612B"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Sequential strategy</w:t>
            </w:r>
          </w:p>
        </w:tc>
        <w:tc>
          <w:tcPr>
            <w:tcW w:w="1559" w:type="dxa"/>
            <w:tcBorders>
              <w:top w:val="single" w:sz="4" w:space="0" w:color="auto"/>
              <w:bottom w:val="nil"/>
            </w:tcBorders>
            <w:shd w:val="clear" w:color="auto" w:fill="auto"/>
            <w:vAlign w:val="center"/>
          </w:tcPr>
          <w:p w14:paraId="6F379725"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IDC strategy</w:t>
            </w:r>
          </w:p>
        </w:tc>
        <w:tc>
          <w:tcPr>
            <w:tcW w:w="1984" w:type="dxa"/>
            <w:tcBorders>
              <w:top w:val="single" w:sz="4" w:space="0" w:color="auto"/>
              <w:bottom w:val="nil"/>
            </w:tcBorders>
            <w:shd w:val="clear" w:color="auto" w:fill="auto"/>
            <w:vAlign w:val="center"/>
          </w:tcPr>
          <w:p w14:paraId="42AE4F44"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IRDRC strategy</w:t>
            </w:r>
          </w:p>
        </w:tc>
        <w:tc>
          <w:tcPr>
            <w:tcW w:w="1938" w:type="dxa"/>
            <w:tcBorders>
              <w:top w:val="single" w:sz="4" w:space="0" w:color="auto"/>
              <w:bottom w:val="nil"/>
            </w:tcBorders>
            <w:shd w:val="clear" w:color="auto" w:fill="auto"/>
            <w:vAlign w:val="center"/>
          </w:tcPr>
          <w:p w14:paraId="3423C20A"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IRDRC Strategy</w:t>
            </w:r>
          </w:p>
        </w:tc>
      </w:tr>
      <w:tr w:rsidR="00A26C3B" w:rsidRPr="00F012DE" w14:paraId="48892645" w14:textId="77777777" w:rsidTr="006377CA">
        <w:trPr>
          <w:trHeight w:val="301"/>
          <w:jc w:val="center"/>
        </w:trPr>
        <w:tc>
          <w:tcPr>
            <w:tcW w:w="3402" w:type="dxa"/>
            <w:tcBorders>
              <w:top w:val="nil"/>
              <w:bottom w:val="nil"/>
            </w:tcBorders>
            <w:shd w:val="clear" w:color="auto" w:fill="auto"/>
            <w:vAlign w:val="center"/>
          </w:tcPr>
          <w:p w14:paraId="2309CF74"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Robust (Y/N)</w:t>
            </w:r>
          </w:p>
        </w:tc>
        <w:tc>
          <w:tcPr>
            <w:tcW w:w="1560" w:type="dxa"/>
            <w:tcBorders>
              <w:top w:val="nil"/>
              <w:bottom w:val="nil"/>
            </w:tcBorders>
            <w:shd w:val="clear" w:color="auto" w:fill="auto"/>
            <w:vAlign w:val="center"/>
          </w:tcPr>
          <w:p w14:paraId="4A68537B"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Y</w:t>
            </w:r>
          </w:p>
        </w:tc>
        <w:tc>
          <w:tcPr>
            <w:tcW w:w="1559" w:type="dxa"/>
            <w:tcBorders>
              <w:top w:val="nil"/>
              <w:bottom w:val="nil"/>
            </w:tcBorders>
            <w:shd w:val="clear" w:color="auto" w:fill="auto"/>
            <w:vAlign w:val="center"/>
          </w:tcPr>
          <w:p w14:paraId="1F577452"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N</w:t>
            </w:r>
          </w:p>
        </w:tc>
        <w:tc>
          <w:tcPr>
            <w:tcW w:w="1984" w:type="dxa"/>
            <w:tcBorders>
              <w:top w:val="nil"/>
              <w:bottom w:val="nil"/>
            </w:tcBorders>
            <w:shd w:val="clear" w:color="auto" w:fill="auto"/>
            <w:vAlign w:val="center"/>
          </w:tcPr>
          <w:p w14:paraId="79163112"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Y</w:t>
            </w:r>
          </w:p>
        </w:tc>
        <w:tc>
          <w:tcPr>
            <w:tcW w:w="1938" w:type="dxa"/>
            <w:tcBorders>
              <w:top w:val="nil"/>
              <w:bottom w:val="nil"/>
            </w:tcBorders>
            <w:shd w:val="clear" w:color="auto" w:fill="auto"/>
          </w:tcPr>
          <w:p w14:paraId="63658416"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Y</w:t>
            </w:r>
          </w:p>
        </w:tc>
      </w:tr>
      <w:tr w:rsidR="00A26C3B" w:rsidRPr="00F012DE" w14:paraId="79DE0B9D" w14:textId="77777777" w:rsidTr="006377CA">
        <w:trPr>
          <w:trHeight w:val="301"/>
          <w:jc w:val="center"/>
        </w:trPr>
        <w:tc>
          <w:tcPr>
            <w:tcW w:w="3402" w:type="dxa"/>
            <w:tcBorders>
              <w:top w:val="nil"/>
              <w:bottom w:val="nil"/>
            </w:tcBorders>
            <w:shd w:val="clear" w:color="auto" w:fill="auto"/>
            <w:vAlign w:val="center"/>
          </w:tcPr>
          <w:p w14:paraId="508DFC95"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Algorithm</w:t>
            </w:r>
          </w:p>
        </w:tc>
        <w:tc>
          <w:tcPr>
            <w:tcW w:w="1560" w:type="dxa"/>
            <w:tcBorders>
              <w:top w:val="nil"/>
              <w:bottom w:val="nil"/>
            </w:tcBorders>
            <w:shd w:val="clear" w:color="auto" w:fill="auto"/>
            <w:vAlign w:val="center"/>
          </w:tcPr>
          <w:p w14:paraId="721FBFF6"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GA</w:t>
            </w:r>
          </w:p>
        </w:tc>
        <w:tc>
          <w:tcPr>
            <w:tcW w:w="1559" w:type="dxa"/>
            <w:tcBorders>
              <w:top w:val="nil"/>
              <w:bottom w:val="nil"/>
            </w:tcBorders>
            <w:shd w:val="clear" w:color="auto" w:fill="auto"/>
            <w:vAlign w:val="center"/>
          </w:tcPr>
          <w:p w14:paraId="4714266B"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GA</w:t>
            </w:r>
          </w:p>
        </w:tc>
        <w:tc>
          <w:tcPr>
            <w:tcW w:w="1984" w:type="dxa"/>
            <w:tcBorders>
              <w:top w:val="nil"/>
              <w:bottom w:val="nil"/>
            </w:tcBorders>
            <w:shd w:val="clear" w:color="auto" w:fill="auto"/>
            <w:vAlign w:val="center"/>
          </w:tcPr>
          <w:p w14:paraId="6B12BFFE"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GA</w:t>
            </w:r>
          </w:p>
        </w:tc>
        <w:tc>
          <w:tcPr>
            <w:tcW w:w="1938" w:type="dxa"/>
            <w:tcBorders>
              <w:top w:val="nil"/>
              <w:bottom w:val="nil"/>
            </w:tcBorders>
            <w:shd w:val="clear" w:color="auto" w:fill="auto"/>
          </w:tcPr>
          <w:p w14:paraId="495C6D68"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SQP</w:t>
            </w:r>
          </w:p>
        </w:tc>
      </w:tr>
      <w:tr w:rsidR="00A26C3B" w:rsidRPr="00F012DE" w14:paraId="709DC4B0" w14:textId="77777777" w:rsidTr="006377CA">
        <w:trPr>
          <w:trHeight w:val="315"/>
          <w:jc w:val="center"/>
        </w:trPr>
        <w:tc>
          <w:tcPr>
            <w:tcW w:w="3402" w:type="dxa"/>
            <w:tcBorders>
              <w:top w:val="nil"/>
              <w:bottom w:val="nil"/>
            </w:tcBorders>
            <w:shd w:val="clear" w:color="auto" w:fill="auto"/>
            <w:vAlign w:val="center"/>
          </w:tcPr>
          <w:p w14:paraId="56708842"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 xml:space="preserve">Objective </w:t>
            </w:r>
            <w:r w:rsidRPr="00F012DE">
              <w:rPr>
                <w:rFonts w:eastAsia="宋体"/>
                <w:i/>
                <w:iCs/>
                <w:color w:val="auto"/>
              </w:rPr>
              <w:t>F</w:t>
            </w:r>
            <w:r w:rsidRPr="00F012DE">
              <w:rPr>
                <w:rFonts w:eastAsia="宋体"/>
                <w:color w:val="auto"/>
              </w:rPr>
              <w:t xml:space="preserve">= 0.1 </w:t>
            </w:r>
            <w:r w:rsidRPr="00F012DE">
              <w:rPr>
                <w:rFonts w:eastAsia="宋体"/>
                <w:i/>
                <w:iCs/>
                <w:color w:val="auto"/>
              </w:rPr>
              <w:t>f</w:t>
            </w:r>
            <w:r w:rsidRPr="00F012DE">
              <w:rPr>
                <w:rFonts w:eastAsia="宋体"/>
                <w:color w:val="auto"/>
                <w:vertAlign w:val="subscript"/>
              </w:rPr>
              <w:t>d</w:t>
            </w:r>
            <w:r w:rsidRPr="00F012DE">
              <w:rPr>
                <w:rFonts w:eastAsia="宋体"/>
                <w:color w:val="auto"/>
              </w:rPr>
              <w:t xml:space="preserve">+0.9 </w:t>
            </w:r>
            <w:r w:rsidRPr="00F012DE">
              <w:rPr>
                <w:rFonts w:eastAsia="宋体"/>
                <w:i/>
                <w:iCs/>
                <w:color w:val="auto"/>
              </w:rPr>
              <w:t>f</w:t>
            </w:r>
            <w:r w:rsidRPr="00F012DE">
              <w:rPr>
                <w:rFonts w:eastAsia="宋体"/>
                <w:color w:val="auto"/>
                <w:vertAlign w:val="subscript"/>
              </w:rPr>
              <w:t>c</w:t>
            </w:r>
          </w:p>
        </w:tc>
        <w:tc>
          <w:tcPr>
            <w:tcW w:w="1560" w:type="dxa"/>
            <w:tcBorders>
              <w:top w:val="nil"/>
              <w:bottom w:val="nil"/>
            </w:tcBorders>
            <w:shd w:val="clear" w:color="auto" w:fill="auto"/>
            <w:vAlign w:val="center"/>
          </w:tcPr>
          <w:p w14:paraId="3628407E"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0.2191</w:t>
            </w:r>
          </w:p>
        </w:tc>
        <w:tc>
          <w:tcPr>
            <w:tcW w:w="1559" w:type="dxa"/>
            <w:tcBorders>
              <w:top w:val="nil"/>
              <w:bottom w:val="nil"/>
            </w:tcBorders>
            <w:shd w:val="clear" w:color="auto" w:fill="auto"/>
            <w:vAlign w:val="center"/>
          </w:tcPr>
          <w:p w14:paraId="413EE68F" w14:textId="77777777" w:rsidR="00A26C3B" w:rsidRPr="00F012DE" w:rsidRDefault="00A26C3B" w:rsidP="006377CA">
            <w:pPr>
              <w:pStyle w:val="Default"/>
              <w:spacing w:line="276" w:lineRule="auto"/>
              <w:jc w:val="center"/>
              <w:rPr>
                <w:color w:val="auto"/>
              </w:rPr>
            </w:pPr>
            <w:r w:rsidRPr="00F012DE">
              <w:rPr>
                <w:rFonts w:eastAsia="宋体"/>
                <w:color w:val="auto"/>
              </w:rPr>
              <w:t>0.1609</w:t>
            </w:r>
          </w:p>
        </w:tc>
        <w:tc>
          <w:tcPr>
            <w:tcW w:w="1984" w:type="dxa"/>
            <w:tcBorders>
              <w:top w:val="nil"/>
              <w:bottom w:val="nil"/>
            </w:tcBorders>
            <w:shd w:val="clear" w:color="auto" w:fill="auto"/>
            <w:vAlign w:val="center"/>
          </w:tcPr>
          <w:p w14:paraId="251FCC0D" w14:textId="77777777" w:rsidR="00A26C3B" w:rsidRPr="00F012DE" w:rsidRDefault="00A26C3B" w:rsidP="006377CA">
            <w:pPr>
              <w:pStyle w:val="Default"/>
              <w:spacing w:line="276" w:lineRule="auto"/>
              <w:jc w:val="center"/>
              <w:rPr>
                <w:color w:val="auto"/>
              </w:rPr>
            </w:pPr>
            <w:r w:rsidRPr="00F012DE">
              <w:rPr>
                <w:rFonts w:eastAsia="宋体"/>
                <w:color w:val="auto"/>
              </w:rPr>
              <w:t>0.1724</w:t>
            </w:r>
          </w:p>
        </w:tc>
        <w:tc>
          <w:tcPr>
            <w:tcW w:w="1938" w:type="dxa"/>
            <w:tcBorders>
              <w:top w:val="nil"/>
              <w:left w:val="nil"/>
              <w:bottom w:val="nil"/>
              <w:right w:val="nil"/>
            </w:tcBorders>
            <w:shd w:val="clear" w:color="auto" w:fill="auto"/>
            <w:vAlign w:val="center"/>
          </w:tcPr>
          <w:p w14:paraId="4FE3C8DE"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0.1746</w:t>
            </w:r>
          </w:p>
        </w:tc>
      </w:tr>
      <w:tr w:rsidR="00A26C3B" w:rsidRPr="00F012DE" w14:paraId="0C573F74" w14:textId="77777777" w:rsidTr="006377CA">
        <w:trPr>
          <w:trHeight w:val="315"/>
          <w:jc w:val="center"/>
        </w:trPr>
        <w:tc>
          <w:tcPr>
            <w:tcW w:w="3402" w:type="dxa"/>
            <w:tcBorders>
              <w:top w:val="nil"/>
            </w:tcBorders>
            <w:shd w:val="clear" w:color="auto" w:fill="auto"/>
            <w:vAlign w:val="center"/>
          </w:tcPr>
          <w:p w14:paraId="6F8F7E2F"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 xml:space="preserve">Worst </w:t>
            </w:r>
            <w:r w:rsidRPr="00F012DE">
              <w:rPr>
                <w:rFonts w:eastAsia="宋体"/>
                <w:i/>
                <w:iCs/>
                <w:color w:val="auto"/>
              </w:rPr>
              <w:t>F</w:t>
            </w:r>
          </w:p>
        </w:tc>
        <w:tc>
          <w:tcPr>
            <w:tcW w:w="1560" w:type="dxa"/>
            <w:tcBorders>
              <w:top w:val="nil"/>
            </w:tcBorders>
            <w:shd w:val="clear" w:color="auto" w:fill="auto"/>
          </w:tcPr>
          <w:p w14:paraId="6EE8C0CA"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 xml:space="preserve">0.2739 </w:t>
            </w:r>
          </w:p>
        </w:tc>
        <w:tc>
          <w:tcPr>
            <w:tcW w:w="1559" w:type="dxa"/>
            <w:tcBorders>
              <w:top w:val="nil"/>
            </w:tcBorders>
            <w:shd w:val="clear" w:color="auto" w:fill="auto"/>
            <w:vAlign w:val="center"/>
          </w:tcPr>
          <w:p w14:paraId="7238FEFD"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w:t>
            </w:r>
          </w:p>
        </w:tc>
        <w:tc>
          <w:tcPr>
            <w:tcW w:w="1984" w:type="dxa"/>
            <w:tcBorders>
              <w:top w:val="nil"/>
            </w:tcBorders>
            <w:shd w:val="clear" w:color="auto" w:fill="auto"/>
          </w:tcPr>
          <w:p w14:paraId="0F9B289F"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0.1925</w:t>
            </w:r>
          </w:p>
        </w:tc>
        <w:tc>
          <w:tcPr>
            <w:tcW w:w="1938" w:type="dxa"/>
            <w:tcBorders>
              <w:top w:val="nil"/>
              <w:left w:val="nil"/>
              <w:bottom w:val="nil"/>
              <w:right w:val="nil"/>
            </w:tcBorders>
            <w:shd w:val="clear" w:color="auto" w:fill="auto"/>
          </w:tcPr>
          <w:p w14:paraId="4E722737"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 xml:space="preserve">0.1918 </w:t>
            </w:r>
          </w:p>
        </w:tc>
      </w:tr>
      <w:tr w:rsidR="00A26C3B" w:rsidRPr="00F012DE" w14:paraId="331767CE" w14:textId="77777777" w:rsidTr="006377CA">
        <w:trPr>
          <w:trHeight w:val="226"/>
          <w:jc w:val="center"/>
        </w:trPr>
        <w:tc>
          <w:tcPr>
            <w:tcW w:w="3402" w:type="dxa"/>
            <w:shd w:val="clear" w:color="auto" w:fill="auto"/>
            <w:vAlign w:val="center"/>
          </w:tcPr>
          <w:p w14:paraId="0A29E9C9" w14:textId="77777777" w:rsidR="00A26C3B" w:rsidRPr="00F012DE" w:rsidRDefault="00A26C3B" w:rsidP="006377CA">
            <w:pPr>
              <w:pStyle w:val="Default"/>
              <w:spacing w:line="276" w:lineRule="auto"/>
              <w:jc w:val="center"/>
              <w:rPr>
                <w:color w:val="auto"/>
              </w:rPr>
            </w:pPr>
            <w:r w:rsidRPr="00F012DE">
              <w:rPr>
                <w:color w:val="auto"/>
              </w:rPr>
              <w:t xml:space="preserve">Actuator Power Consumption (kw), </w:t>
            </w:r>
            <w:proofErr w:type="spellStart"/>
            <w:r w:rsidRPr="00F012DE">
              <w:rPr>
                <w:i/>
                <w:color w:val="auto"/>
              </w:rPr>
              <w:t>f</w:t>
            </w:r>
            <w:r w:rsidRPr="00F012DE">
              <w:rPr>
                <w:i/>
                <w:color w:val="auto"/>
                <w:vertAlign w:val="subscript"/>
              </w:rPr>
              <w:t>dd</w:t>
            </w:r>
            <w:proofErr w:type="spellEnd"/>
          </w:p>
        </w:tc>
        <w:tc>
          <w:tcPr>
            <w:tcW w:w="1560" w:type="dxa"/>
            <w:shd w:val="clear" w:color="auto" w:fill="auto"/>
          </w:tcPr>
          <w:p w14:paraId="04FA70AE" w14:textId="77777777" w:rsidR="00A26C3B" w:rsidRPr="00F012DE" w:rsidRDefault="00A26C3B" w:rsidP="006377CA">
            <w:pPr>
              <w:widowControl w:val="0"/>
              <w:autoSpaceDE w:val="0"/>
              <w:autoSpaceDN w:val="0"/>
              <w:adjustRightInd w:val="0"/>
              <w:spacing w:line="276" w:lineRule="auto"/>
              <w:jc w:val="center"/>
              <w:rPr>
                <w:sz w:val="24"/>
                <w:szCs w:val="24"/>
                <w:lang w:eastAsia="zh-CN"/>
              </w:rPr>
            </w:pPr>
            <w:r w:rsidRPr="00F012DE">
              <w:rPr>
                <w:sz w:val="24"/>
                <w:szCs w:val="24"/>
                <w:lang w:eastAsia="zh-CN"/>
              </w:rPr>
              <w:t xml:space="preserve">11.4816 </w:t>
            </w:r>
          </w:p>
        </w:tc>
        <w:tc>
          <w:tcPr>
            <w:tcW w:w="1559" w:type="dxa"/>
            <w:shd w:val="clear" w:color="auto" w:fill="auto"/>
          </w:tcPr>
          <w:p w14:paraId="16C18094" w14:textId="77777777" w:rsidR="00A26C3B" w:rsidRPr="00F012DE" w:rsidRDefault="00A26C3B" w:rsidP="006377CA">
            <w:pPr>
              <w:widowControl w:val="0"/>
              <w:autoSpaceDE w:val="0"/>
              <w:autoSpaceDN w:val="0"/>
              <w:adjustRightInd w:val="0"/>
              <w:spacing w:line="276" w:lineRule="auto"/>
              <w:jc w:val="center"/>
              <w:rPr>
                <w:sz w:val="24"/>
                <w:szCs w:val="24"/>
                <w:lang w:eastAsia="zh-CN"/>
              </w:rPr>
            </w:pPr>
            <w:r w:rsidRPr="00F012DE">
              <w:rPr>
                <w:sz w:val="24"/>
                <w:szCs w:val="24"/>
                <w:lang w:eastAsia="zh-CN"/>
              </w:rPr>
              <w:t xml:space="preserve">5.7621 </w:t>
            </w:r>
          </w:p>
        </w:tc>
        <w:tc>
          <w:tcPr>
            <w:tcW w:w="1984" w:type="dxa"/>
            <w:shd w:val="clear" w:color="auto" w:fill="auto"/>
          </w:tcPr>
          <w:p w14:paraId="186E7E8B" w14:textId="77777777" w:rsidR="00A26C3B" w:rsidRPr="00F012DE" w:rsidRDefault="00A26C3B" w:rsidP="006377CA">
            <w:pPr>
              <w:widowControl w:val="0"/>
              <w:autoSpaceDE w:val="0"/>
              <w:autoSpaceDN w:val="0"/>
              <w:adjustRightInd w:val="0"/>
              <w:spacing w:line="276" w:lineRule="auto"/>
              <w:jc w:val="center"/>
              <w:rPr>
                <w:rFonts w:eastAsia="MS Mincho"/>
                <w:sz w:val="24"/>
                <w:szCs w:val="24"/>
                <w:lang w:eastAsia="zh-CN"/>
              </w:rPr>
            </w:pPr>
            <w:r w:rsidRPr="00F012DE">
              <w:rPr>
                <w:sz w:val="24"/>
                <w:szCs w:val="24"/>
                <w:lang w:eastAsia="zh-CN"/>
              </w:rPr>
              <w:t>5.8264</w:t>
            </w:r>
          </w:p>
        </w:tc>
        <w:tc>
          <w:tcPr>
            <w:tcW w:w="1938" w:type="dxa"/>
            <w:tcBorders>
              <w:top w:val="nil"/>
              <w:left w:val="nil"/>
              <w:bottom w:val="nil"/>
              <w:right w:val="nil"/>
            </w:tcBorders>
            <w:shd w:val="clear" w:color="auto" w:fill="auto"/>
          </w:tcPr>
          <w:p w14:paraId="61F946A1"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 xml:space="preserve">5.8320 </w:t>
            </w:r>
          </w:p>
        </w:tc>
      </w:tr>
      <w:tr w:rsidR="00A26C3B" w:rsidRPr="00F012DE" w14:paraId="73F3375D" w14:textId="77777777" w:rsidTr="006377CA">
        <w:trPr>
          <w:jc w:val="center"/>
        </w:trPr>
        <w:tc>
          <w:tcPr>
            <w:tcW w:w="3402" w:type="dxa"/>
            <w:shd w:val="clear" w:color="auto" w:fill="auto"/>
            <w:vAlign w:val="center"/>
          </w:tcPr>
          <w:p w14:paraId="23F61118" w14:textId="77777777" w:rsidR="00A26C3B" w:rsidRPr="00F012DE" w:rsidRDefault="00A26C3B" w:rsidP="006377CA">
            <w:pPr>
              <w:pStyle w:val="Default"/>
              <w:spacing w:line="276" w:lineRule="auto"/>
              <w:jc w:val="center"/>
              <w:rPr>
                <w:color w:val="auto"/>
              </w:rPr>
            </w:pPr>
            <w:r w:rsidRPr="00F012DE">
              <w:rPr>
                <w:color w:val="auto"/>
              </w:rPr>
              <w:t xml:space="preserve">Rudder Deflection Angle Response Error (rad), </w:t>
            </w:r>
            <w:proofErr w:type="spellStart"/>
            <w:r w:rsidRPr="00F012DE">
              <w:rPr>
                <w:i/>
                <w:color w:val="auto"/>
              </w:rPr>
              <w:t>f</w:t>
            </w:r>
            <w:r w:rsidRPr="00F012DE">
              <w:rPr>
                <w:i/>
                <w:color w:val="auto"/>
                <w:vertAlign w:val="subscript"/>
              </w:rPr>
              <w:t>dc</w:t>
            </w:r>
            <w:proofErr w:type="spellEnd"/>
          </w:p>
        </w:tc>
        <w:tc>
          <w:tcPr>
            <w:tcW w:w="1560" w:type="dxa"/>
            <w:shd w:val="clear" w:color="auto" w:fill="auto"/>
          </w:tcPr>
          <w:p w14:paraId="31FA9598"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 xml:space="preserve">0.1416 </w:t>
            </w:r>
          </w:p>
        </w:tc>
        <w:tc>
          <w:tcPr>
            <w:tcW w:w="1559" w:type="dxa"/>
            <w:shd w:val="clear" w:color="auto" w:fill="auto"/>
          </w:tcPr>
          <w:p w14:paraId="7549B3D2" w14:textId="77777777" w:rsidR="00A26C3B" w:rsidRPr="00F012DE" w:rsidRDefault="00A26C3B" w:rsidP="006377CA">
            <w:pPr>
              <w:widowControl w:val="0"/>
              <w:autoSpaceDE w:val="0"/>
              <w:autoSpaceDN w:val="0"/>
              <w:adjustRightInd w:val="0"/>
              <w:spacing w:line="276" w:lineRule="auto"/>
              <w:jc w:val="center"/>
              <w:rPr>
                <w:sz w:val="24"/>
                <w:szCs w:val="24"/>
                <w:lang w:eastAsia="zh-CN"/>
              </w:rPr>
            </w:pPr>
            <w:r w:rsidRPr="00F012DE">
              <w:rPr>
                <w:sz w:val="24"/>
                <w:szCs w:val="24"/>
                <w:lang w:eastAsia="zh-CN"/>
              </w:rPr>
              <w:t xml:space="preserve">0.1415 </w:t>
            </w:r>
          </w:p>
        </w:tc>
        <w:tc>
          <w:tcPr>
            <w:tcW w:w="1984" w:type="dxa"/>
            <w:shd w:val="clear" w:color="auto" w:fill="auto"/>
          </w:tcPr>
          <w:p w14:paraId="278463B2"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0.1590</w:t>
            </w:r>
          </w:p>
        </w:tc>
        <w:tc>
          <w:tcPr>
            <w:tcW w:w="1938" w:type="dxa"/>
            <w:tcBorders>
              <w:top w:val="nil"/>
              <w:left w:val="nil"/>
              <w:bottom w:val="nil"/>
              <w:right w:val="nil"/>
            </w:tcBorders>
            <w:shd w:val="clear" w:color="auto" w:fill="auto"/>
          </w:tcPr>
          <w:p w14:paraId="1CF1666D"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 xml:space="preserve">0.1589 </w:t>
            </w:r>
          </w:p>
        </w:tc>
      </w:tr>
      <w:tr w:rsidR="00A26C3B" w:rsidRPr="00F012DE" w14:paraId="60C1F2E9" w14:textId="77777777" w:rsidTr="006377CA">
        <w:trPr>
          <w:jc w:val="center"/>
        </w:trPr>
        <w:tc>
          <w:tcPr>
            <w:tcW w:w="3402" w:type="dxa"/>
            <w:shd w:val="clear" w:color="auto" w:fill="auto"/>
            <w:vAlign w:val="center"/>
          </w:tcPr>
          <w:p w14:paraId="549FEDD5"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 xml:space="preserve">Worst </w:t>
            </w:r>
            <w:proofErr w:type="spellStart"/>
            <w:r w:rsidRPr="00F012DE">
              <w:rPr>
                <w:i/>
                <w:color w:val="auto"/>
              </w:rPr>
              <w:t>f</w:t>
            </w:r>
            <w:r w:rsidRPr="00F012DE">
              <w:rPr>
                <w:i/>
                <w:color w:val="auto"/>
                <w:vertAlign w:val="subscript"/>
              </w:rPr>
              <w:t>dd</w:t>
            </w:r>
            <w:proofErr w:type="spellEnd"/>
          </w:p>
        </w:tc>
        <w:tc>
          <w:tcPr>
            <w:tcW w:w="1560" w:type="dxa"/>
            <w:shd w:val="clear" w:color="auto" w:fill="auto"/>
          </w:tcPr>
          <w:p w14:paraId="1673F8BF"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 xml:space="preserve">13.1455 </w:t>
            </w:r>
          </w:p>
        </w:tc>
        <w:tc>
          <w:tcPr>
            <w:tcW w:w="1559" w:type="dxa"/>
            <w:shd w:val="clear" w:color="auto" w:fill="auto"/>
            <w:vAlign w:val="center"/>
          </w:tcPr>
          <w:p w14:paraId="7A1A6E3B"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w:t>
            </w:r>
          </w:p>
        </w:tc>
        <w:tc>
          <w:tcPr>
            <w:tcW w:w="1984" w:type="dxa"/>
            <w:shd w:val="clear" w:color="auto" w:fill="auto"/>
            <w:vAlign w:val="center"/>
          </w:tcPr>
          <w:p w14:paraId="6303CC23"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6.0183</w:t>
            </w:r>
          </w:p>
        </w:tc>
        <w:tc>
          <w:tcPr>
            <w:tcW w:w="1938" w:type="dxa"/>
            <w:tcBorders>
              <w:top w:val="nil"/>
              <w:left w:val="nil"/>
              <w:bottom w:val="nil"/>
              <w:right w:val="nil"/>
            </w:tcBorders>
            <w:shd w:val="clear" w:color="auto" w:fill="auto"/>
          </w:tcPr>
          <w:p w14:paraId="23BB3A8D"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 xml:space="preserve">6.0224 </w:t>
            </w:r>
          </w:p>
        </w:tc>
      </w:tr>
      <w:tr w:rsidR="00A26C3B" w:rsidRPr="00F012DE" w14:paraId="076958E8" w14:textId="77777777" w:rsidTr="006377CA">
        <w:trPr>
          <w:jc w:val="center"/>
        </w:trPr>
        <w:tc>
          <w:tcPr>
            <w:tcW w:w="3402" w:type="dxa"/>
            <w:shd w:val="clear" w:color="auto" w:fill="auto"/>
            <w:vAlign w:val="center"/>
          </w:tcPr>
          <w:p w14:paraId="0B90BD9F" w14:textId="77777777" w:rsidR="00A26C3B" w:rsidRPr="00F012DE" w:rsidRDefault="00A26C3B" w:rsidP="006377CA">
            <w:pPr>
              <w:pStyle w:val="Default"/>
              <w:spacing w:line="276" w:lineRule="auto"/>
              <w:jc w:val="center"/>
              <w:rPr>
                <w:color w:val="auto"/>
              </w:rPr>
            </w:pPr>
            <w:r w:rsidRPr="00F012DE">
              <w:rPr>
                <w:iCs/>
                <w:color w:val="auto"/>
              </w:rPr>
              <w:t xml:space="preserve">Worst </w:t>
            </w:r>
            <w:proofErr w:type="spellStart"/>
            <w:r w:rsidRPr="00F012DE">
              <w:rPr>
                <w:i/>
                <w:color w:val="auto"/>
              </w:rPr>
              <w:t>f</w:t>
            </w:r>
            <w:r w:rsidRPr="00F012DE">
              <w:rPr>
                <w:i/>
                <w:color w:val="auto"/>
                <w:vertAlign w:val="subscript"/>
              </w:rPr>
              <w:t>dc</w:t>
            </w:r>
            <w:proofErr w:type="spellEnd"/>
          </w:p>
        </w:tc>
        <w:tc>
          <w:tcPr>
            <w:tcW w:w="1560" w:type="dxa"/>
            <w:shd w:val="clear" w:color="auto" w:fill="auto"/>
          </w:tcPr>
          <w:p w14:paraId="4AC74298"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 xml:space="preserve">0.2637 </w:t>
            </w:r>
          </w:p>
        </w:tc>
        <w:tc>
          <w:tcPr>
            <w:tcW w:w="1559" w:type="dxa"/>
            <w:shd w:val="clear" w:color="auto" w:fill="auto"/>
            <w:vAlign w:val="center"/>
          </w:tcPr>
          <w:p w14:paraId="5952A625"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w:t>
            </w:r>
          </w:p>
        </w:tc>
        <w:tc>
          <w:tcPr>
            <w:tcW w:w="1984" w:type="dxa"/>
            <w:shd w:val="clear" w:color="auto" w:fill="auto"/>
            <w:vAlign w:val="center"/>
          </w:tcPr>
          <w:p w14:paraId="52BCCCFB"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0.1601</w:t>
            </w:r>
          </w:p>
        </w:tc>
        <w:tc>
          <w:tcPr>
            <w:tcW w:w="1938" w:type="dxa"/>
            <w:tcBorders>
              <w:top w:val="nil"/>
              <w:left w:val="nil"/>
              <w:bottom w:val="nil"/>
              <w:right w:val="nil"/>
            </w:tcBorders>
            <w:shd w:val="clear" w:color="auto" w:fill="auto"/>
          </w:tcPr>
          <w:p w14:paraId="30109678"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 xml:space="preserve">0.1641 </w:t>
            </w:r>
          </w:p>
        </w:tc>
      </w:tr>
      <w:tr w:rsidR="00A26C3B" w:rsidRPr="00F012DE" w14:paraId="6514C9D7" w14:textId="77777777" w:rsidTr="006377CA">
        <w:trPr>
          <w:trHeight w:val="108"/>
          <w:jc w:val="center"/>
        </w:trPr>
        <w:tc>
          <w:tcPr>
            <w:tcW w:w="3402" w:type="dxa"/>
            <w:shd w:val="clear" w:color="auto" w:fill="auto"/>
            <w:vAlign w:val="center"/>
          </w:tcPr>
          <w:p w14:paraId="6F84718D" w14:textId="77777777" w:rsidR="00A26C3B" w:rsidRPr="00F012DE" w:rsidRDefault="00A26C3B" w:rsidP="006377CA">
            <w:pPr>
              <w:pStyle w:val="Default"/>
              <w:spacing w:line="276" w:lineRule="auto"/>
              <w:jc w:val="center"/>
              <w:rPr>
                <w:color w:val="auto"/>
              </w:rPr>
            </w:pPr>
            <w:r w:rsidRPr="00F012DE">
              <w:rPr>
                <w:color w:val="auto"/>
              </w:rPr>
              <w:t>Actuator Performance</w:t>
            </w:r>
            <w:r w:rsidRPr="00F012DE">
              <w:rPr>
                <w:rFonts w:eastAsia="宋体"/>
                <w:i/>
                <w:iCs/>
                <w:color w:val="auto"/>
              </w:rPr>
              <w:t xml:space="preserve"> </w:t>
            </w:r>
            <w:proofErr w:type="spellStart"/>
            <w:r w:rsidRPr="00F012DE">
              <w:rPr>
                <w:rFonts w:eastAsia="宋体"/>
                <w:i/>
                <w:iCs/>
                <w:color w:val="auto"/>
              </w:rPr>
              <w:t>f</w:t>
            </w:r>
            <w:r w:rsidRPr="00F012DE">
              <w:rPr>
                <w:rFonts w:eastAsia="宋体"/>
                <w:color w:val="auto"/>
                <w:vertAlign w:val="subscript"/>
              </w:rPr>
              <w:t>d</w:t>
            </w:r>
            <w:proofErr w:type="spellEnd"/>
            <w:r w:rsidRPr="00F012DE">
              <w:rPr>
                <w:color w:val="auto"/>
              </w:rPr>
              <w:t>= 0.05</w:t>
            </w:r>
            <w:r w:rsidRPr="00F012DE">
              <w:rPr>
                <w:i/>
                <w:color w:val="auto"/>
              </w:rPr>
              <w:t>f</w:t>
            </w:r>
            <w:r w:rsidRPr="00F012DE">
              <w:rPr>
                <w:i/>
                <w:color w:val="auto"/>
                <w:vertAlign w:val="subscript"/>
              </w:rPr>
              <w:t>dd</w:t>
            </w:r>
            <w:r w:rsidRPr="00F012DE">
              <w:rPr>
                <w:color w:val="auto"/>
              </w:rPr>
              <w:t xml:space="preserve"> +0.95</w:t>
            </w:r>
            <w:r w:rsidRPr="00F012DE">
              <w:rPr>
                <w:i/>
                <w:color w:val="auto"/>
              </w:rPr>
              <w:t>f</w:t>
            </w:r>
            <w:r w:rsidRPr="00F012DE">
              <w:rPr>
                <w:i/>
                <w:color w:val="auto"/>
                <w:vertAlign w:val="subscript"/>
              </w:rPr>
              <w:t>dc</w:t>
            </w:r>
          </w:p>
        </w:tc>
        <w:tc>
          <w:tcPr>
            <w:tcW w:w="1560" w:type="dxa"/>
            <w:shd w:val="clear" w:color="auto" w:fill="auto"/>
          </w:tcPr>
          <w:p w14:paraId="4705340B"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0.7086</w:t>
            </w:r>
          </w:p>
        </w:tc>
        <w:tc>
          <w:tcPr>
            <w:tcW w:w="1559" w:type="dxa"/>
            <w:shd w:val="clear" w:color="auto" w:fill="auto"/>
            <w:vAlign w:val="center"/>
          </w:tcPr>
          <w:p w14:paraId="2DAA73B9" w14:textId="77777777" w:rsidR="00A26C3B" w:rsidRPr="00F012DE" w:rsidRDefault="00A26C3B" w:rsidP="006377CA">
            <w:pPr>
              <w:pStyle w:val="Default"/>
              <w:spacing w:line="276" w:lineRule="auto"/>
              <w:jc w:val="center"/>
              <w:rPr>
                <w:rFonts w:eastAsia="宋体"/>
                <w:color w:val="auto"/>
              </w:rPr>
            </w:pPr>
            <w:r w:rsidRPr="00F012DE">
              <w:rPr>
                <w:color w:val="auto"/>
              </w:rPr>
              <w:t>0.</w:t>
            </w:r>
            <w:r w:rsidRPr="00F012DE">
              <w:rPr>
                <w:rFonts w:eastAsia="宋体"/>
                <w:color w:val="auto"/>
              </w:rPr>
              <w:t>4225</w:t>
            </w:r>
          </w:p>
        </w:tc>
        <w:tc>
          <w:tcPr>
            <w:tcW w:w="1984" w:type="dxa"/>
            <w:shd w:val="clear" w:color="auto" w:fill="auto"/>
            <w:vAlign w:val="center"/>
          </w:tcPr>
          <w:p w14:paraId="7F263EFE"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0.4424</w:t>
            </w:r>
          </w:p>
        </w:tc>
        <w:tc>
          <w:tcPr>
            <w:tcW w:w="1938" w:type="dxa"/>
            <w:tcBorders>
              <w:top w:val="nil"/>
              <w:left w:val="nil"/>
              <w:bottom w:val="nil"/>
              <w:right w:val="nil"/>
            </w:tcBorders>
            <w:shd w:val="clear" w:color="auto" w:fill="auto"/>
          </w:tcPr>
          <w:p w14:paraId="794B9EB7"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 xml:space="preserve">0.4425 </w:t>
            </w:r>
          </w:p>
        </w:tc>
      </w:tr>
      <w:tr w:rsidR="00A26C3B" w:rsidRPr="00F012DE" w14:paraId="6BCA7C03" w14:textId="77777777" w:rsidTr="006377CA">
        <w:trPr>
          <w:trHeight w:val="108"/>
          <w:jc w:val="center"/>
        </w:trPr>
        <w:tc>
          <w:tcPr>
            <w:tcW w:w="3402" w:type="dxa"/>
            <w:shd w:val="clear" w:color="auto" w:fill="auto"/>
            <w:vAlign w:val="center"/>
          </w:tcPr>
          <w:p w14:paraId="69902494"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 xml:space="preserve">Worst </w:t>
            </w:r>
            <w:proofErr w:type="spellStart"/>
            <w:r w:rsidRPr="00F012DE">
              <w:rPr>
                <w:rFonts w:eastAsia="宋体"/>
                <w:i/>
                <w:iCs/>
                <w:color w:val="auto"/>
              </w:rPr>
              <w:t>f</w:t>
            </w:r>
            <w:r w:rsidRPr="00F012DE">
              <w:rPr>
                <w:rFonts w:eastAsia="宋体"/>
                <w:color w:val="auto"/>
                <w:vertAlign w:val="subscript"/>
              </w:rPr>
              <w:t>d</w:t>
            </w:r>
            <w:proofErr w:type="spellEnd"/>
          </w:p>
        </w:tc>
        <w:tc>
          <w:tcPr>
            <w:tcW w:w="1560" w:type="dxa"/>
            <w:shd w:val="clear" w:color="auto" w:fill="auto"/>
          </w:tcPr>
          <w:p w14:paraId="59D83C0C"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 xml:space="preserve">0.9086 </w:t>
            </w:r>
          </w:p>
        </w:tc>
        <w:tc>
          <w:tcPr>
            <w:tcW w:w="1559" w:type="dxa"/>
            <w:shd w:val="clear" w:color="auto" w:fill="auto"/>
            <w:vAlign w:val="center"/>
          </w:tcPr>
          <w:p w14:paraId="578482FB"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w:t>
            </w:r>
          </w:p>
        </w:tc>
        <w:tc>
          <w:tcPr>
            <w:tcW w:w="1984" w:type="dxa"/>
            <w:shd w:val="clear" w:color="auto" w:fill="auto"/>
            <w:vAlign w:val="center"/>
          </w:tcPr>
          <w:p w14:paraId="11A1C33C"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0.4530</w:t>
            </w:r>
          </w:p>
        </w:tc>
        <w:tc>
          <w:tcPr>
            <w:tcW w:w="1938" w:type="dxa"/>
            <w:tcBorders>
              <w:top w:val="nil"/>
              <w:left w:val="nil"/>
              <w:bottom w:val="nil"/>
              <w:right w:val="nil"/>
            </w:tcBorders>
            <w:shd w:val="clear" w:color="auto" w:fill="auto"/>
          </w:tcPr>
          <w:p w14:paraId="05CB856E"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 xml:space="preserve">0.4539 </w:t>
            </w:r>
          </w:p>
        </w:tc>
      </w:tr>
      <w:tr w:rsidR="00A26C3B" w:rsidRPr="00F012DE" w14:paraId="5E00014F" w14:textId="77777777" w:rsidTr="006377CA">
        <w:trPr>
          <w:trHeight w:val="80"/>
          <w:jc w:val="center"/>
        </w:trPr>
        <w:tc>
          <w:tcPr>
            <w:tcW w:w="3402" w:type="dxa"/>
            <w:shd w:val="clear" w:color="auto" w:fill="auto"/>
            <w:vAlign w:val="center"/>
          </w:tcPr>
          <w:p w14:paraId="520481FD" w14:textId="77777777" w:rsidR="00A26C3B" w:rsidRPr="00F012DE" w:rsidRDefault="00A26C3B" w:rsidP="006377CA">
            <w:pPr>
              <w:pStyle w:val="Default"/>
              <w:spacing w:line="276" w:lineRule="auto"/>
              <w:jc w:val="center"/>
              <w:rPr>
                <w:color w:val="auto"/>
              </w:rPr>
            </w:pPr>
            <w:r w:rsidRPr="00F012DE">
              <w:rPr>
                <w:color w:val="auto"/>
              </w:rPr>
              <w:t>Pitch Angle Response Error (rad)</w:t>
            </w:r>
            <w:r w:rsidRPr="00F012DE">
              <w:rPr>
                <w:rFonts w:eastAsia="宋体"/>
                <w:color w:val="auto"/>
              </w:rPr>
              <w:t>,</w:t>
            </w:r>
            <w:r w:rsidRPr="00F012DE">
              <w:rPr>
                <w:color w:val="auto"/>
              </w:rPr>
              <w:t xml:space="preserve"> </w:t>
            </w:r>
            <w:r w:rsidRPr="00F012DE">
              <w:rPr>
                <w:i/>
                <w:color w:val="auto"/>
              </w:rPr>
              <w:t>f</w:t>
            </w:r>
            <w:r w:rsidRPr="00F012DE">
              <w:rPr>
                <w:i/>
                <w:color w:val="auto"/>
                <w:vertAlign w:val="subscript"/>
              </w:rPr>
              <w:t>c</w:t>
            </w:r>
          </w:p>
        </w:tc>
        <w:tc>
          <w:tcPr>
            <w:tcW w:w="1560" w:type="dxa"/>
            <w:shd w:val="clear" w:color="auto" w:fill="auto"/>
          </w:tcPr>
          <w:p w14:paraId="11FBAD57"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 xml:space="preserve">0.1647 </w:t>
            </w:r>
          </w:p>
        </w:tc>
        <w:tc>
          <w:tcPr>
            <w:tcW w:w="1559" w:type="dxa"/>
            <w:shd w:val="clear" w:color="auto" w:fill="auto"/>
            <w:vAlign w:val="center"/>
          </w:tcPr>
          <w:p w14:paraId="7F35A1B1" w14:textId="77777777" w:rsidR="00A26C3B" w:rsidRPr="00F012DE" w:rsidRDefault="00A26C3B" w:rsidP="006377CA">
            <w:pPr>
              <w:pStyle w:val="Default"/>
              <w:spacing w:line="276" w:lineRule="auto"/>
              <w:jc w:val="center"/>
              <w:rPr>
                <w:color w:val="auto"/>
              </w:rPr>
            </w:pPr>
            <w:r w:rsidRPr="00F012DE">
              <w:rPr>
                <w:rFonts w:eastAsia="宋体"/>
                <w:color w:val="auto"/>
              </w:rPr>
              <w:t>0.1318</w:t>
            </w:r>
          </w:p>
        </w:tc>
        <w:tc>
          <w:tcPr>
            <w:tcW w:w="1984" w:type="dxa"/>
            <w:shd w:val="clear" w:color="auto" w:fill="auto"/>
          </w:tcPr>
          <w:p w14:paraId="47890141" w14:textId="77777777" w:rsidR="00A26C3B" w:rsidRPr="00F012DE" w:rsidRDefault="00A26C3B" w:rsidP="006377CA">
            <w:pPr>
              <w:pStyle w:val="Default"/>
              <w:spacing w:line="276" w:lineRule="auto"/>
              <w:jc w:val="center"/>
              <w:rPr>
                <w:color w:val="auto"/>
              </w:rPr>
            </w:pPr>
            <w:r w:rsidRPr="00F012DE">
              <w:rPr>
                <w:rFonts w:eastAsia="宋体"/>
                <w:color w:val="auto"/>
              </w:rPr>
              <w:t>0.1424</w:t>
            </w:r>
          </w:p>
        </w:tc>
        <w:tc>
          <w:tcPr>
            <w:tcW w:w="1938" w:type="dxa"/>
            <w:tcBorders>
              <w:top w:val="nil"/>
              <w:left w:val="nil"/>
              <w:bottom w:val="nil"/>
              <w:right w:val="nil"/>
            </w:tcBorders>
            <w:shd w:val="clear" w:color="auto" w:fill="auto"/>
          </w:tcPr>
          <w:p w14:paraId="6E02017D"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 xml:space="preserve">0.1448 </w:t>
            </w:r>
          </w:p>
        </w:tc>
      </w:tr>
      <w:tr w:rsidR="00A26C3B" w:rsidRPr="00F012DE" w14:paraId="4D308F9E" w14:textId="77777777" w:rsidTr="006377CA">
        <w:trPr>
          <w:trHeight w:val="80"/>
          <w:jc w:val="center"/>
        </w:trPr>
        <w:tc>
          <w:tcPr>
            <w:tcW w:w="3402" w:type="dxa"/>
            <w:shd w:val="clear" w:color="auto" w:fill="auto"/>
            <w:vAlign w:val="center"/>
          </w:tcPr>
          <w:p w14:paraId="413F18ED"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 xml:space="preserve">Worst </w:t>
            </w:r>
            <w:r w:rsidRPr="00F012DE">
              <w:rPr>
                <w:i/>
                <w:color w:val="auto"/>
              </w:rPr>
              <w:t>f</w:t>
            </w:r>
            <w:r w:rsidRPr="00F012DE">
              <w:rPr>
                <w:i/>
                <w:color w:val="auto"/>
                <w:vertAlign w:val="subscript"/>
              </w:rPr>
              <w:t>c</w:t>
            </w:r>
          </w:p>
        </w:tc>
        <w:tc>
          <w:tcPr>
            <w:tcW w:w="1560" w:type="dxa"/>
            <w:shd w:val="clear" w:color="auto" w:fill="auto"/>
          </w:tcPr>
          <w:p w14:paraId="2CAC2526"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 xml:space="preserve">0.2065 </w:t>
            </w:r>
          </w:p>
        </w:tc>
        <w:tc>
          <w:tcPr>
            <w:tcW w:w="1559" w:type="dxa"/>
            <w:shd w:val="clear" w:color="auto" w:fill="auto"/>
            <w:vAlign w:val="center"/>
          </w:tcPr>
          <w:p w14:paraId="6319EF9B"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w:t>
            </w:r>
          </w:p>
        </w:tc>
        <w:tc>
          <w:tcPr>
            <w:tcW w:w="1984" w:type="dxa"/>
            <w:shd w:val="clear" w:color="auto" w:fill="auto"/>
          </w:tcPr>
          <w:p w14:paraId="7509EE1D"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0.1636</w:t>
            </w:r>
          </w:p>
        </w:tc>
        <w:tc>
          <w:tcPr>
            <w:tcW w:w="1938" w:type="dxa"/>
            <w:tcBorders>
              <w:top w:val="nil"/>
              <w:left w:val="nil"/>
              <w:bottom w:val="nil"/>
              <w:right w:val="nil"/>
            </w:tcBorders>
            <w:shd w:val="clear" w:color="auto" w:fill="auto"/>
          </w:tcPr>
          <w:p w14:paraId="1900C274"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 xml:space="preserve">0.1644 </w:t>
            </w:r>
          </w:p>
        </w:tc>
      </w:tr>
      <w:tr w:rsidR="00A26C3B" w:rsidRPr="00F012DE" w14:paraId="2F576EAD" w14:textId="77777777" w:rsidTr="006377CA">
        <w:trPr>
          <w:trHeight w:val="80"/>
          <w:jc w:val="center"/>
        </w:trPr>
        <w:tc>
          <w:tcPr>
            <w:tcW w:w="3402" w:type="dxa"/>
            <w:shd w:val="clear" w:color="auto" w:fill="auto"/>
            <w:vAlign w:val="center"/>
          </w:tcPr>
          <w:p w14:paraId="5B027212" w14:textId="77777777" w:rsidR="00A26C3B" w:rsidRPr="00F012DE" w:rsidRDefault="00A26C3B" w:rsidP="006377CA">
            <w:pPr>
              <w:pStyle w:val="Default"/>
              <w:spacing w:line="276" w:lineRule="auto"/>
              <w:jc w:val="center"/>
              <w:rPr>
                <w:color w:val="auto"/>
                <w:vertAlign w:val="subscript"/>
              </w:rPr>
            </w:pPr>
            <w:r w:rsidRPr="00F012DE">
              <w:rPr>
                <w:color w:val="auto"/>
              </w:rPr>
              <w:t xml:space="preserve">Reduction Ratio of Actuator, </w:t>
            </w:r>
            <w:proofErr w:type="spellStart"/>
            <w:r w:rsidRPr="00F012DE">
              <w:rPr>
                <w:i/>
                <w:color w:val="auto"/>
              </w:rPr>
              <w:t>i</w:t>
            </w:r>
            <w:r w:rsidRPr="00F012DE">
              <w:rPr>
                <w:i/>
                <w:color w:val="auto"/>
                <w:vertAlign w:val="subscript"/>
              </w:rPr>
              <w:t>dd</w:t>
            </w:r>
            <w:proofErr w:type="spellEnd"/>
          </w:p>
        </w:tc>
        <w:tc>
          <w:tcPr>
            <w:tcW w:w="1560" w:type="dxa"/>
            <w:shd w:val="clear" w:color="auto" w:fill="auto"/>
          </w:tcPr>
          <w:p w14:paraId="07DEF5EF"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 xml:space="preserve">446.7242 </w:t>
            </w:r>
          </w:p>
        </w:tc>
        <w:tc>
          <w:tcPr>
            <w:tcW w:w="1559" w:type="dxa"/>
            <w:shd w:val="clear" w:color="auto" w:fill="auto"/>
          </w:tcPr>
          <w:p w14:paraId="0F8D79B0"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 xml:space="preserve">136.5955 </w:t>
            </w:r>
          </w:p>
        </w:tc>
        <w:tc>
          <w:tcPr>
            <w:tcW w:w="1984" w:type="dxa"/>
            <w:shd w:val="clear" w:color="auto" w:fill="auto"/>
          </w:tcPr>
          <w:p w14:paraId="418220B1" w14:textId="77777777" w:rsidR="00A26C3B" w:rsidRPr="00F012DE" w:rsidRDefault="00A26C3B" w:rsidP="006377CA">
            <w:pPr>
              <w:pStyle w:val="Default"/>
              <w:spacing w:line="276" w:lineRule="auto"/>
              <w:jc w:val="center"/>
              <w:rPr>
                <w:color w:val="auto"/>
              </w:rPr>
            </w:pPr>
            <w:r w:rsidRPr="00F012DE">
              <w:rPr>
                <w:rFonts w:eastAsia="宋体"/>
                <w:color w:val="auto"/>
              </w:rPr>
              <w:t>187.6925</w:t>
            </w:r>
          </w:p>
        </w:tc>
        <w:tc>
          <w:tcPr>
            <w:tcW w:w="1938" w:type="dxa"/>
            <w:tcBorders>
              <w:top w:val="nil"/>
              <w:left w:val="nil"/>
              <w:bottom w:val="nil"/>
              <w:right w:val="nil"/>
            </w:tcBorders>
            <w:shd w:val="clear" w:color="auto" w:fill="auto"/>
          </w:tcPr>
          <w:p w14:paraId="382CF247"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 xml:space="preserve">187.6927 </w:t>
            </w:r>
          </w:p>
        </w:tc>
      </w:tr>
      <w:tr w:rsidR="00A26C3B" w:rsidRPr="00F012DE" w14:paraId="73CACDE1" w14:textId="77777777" w:rsidTr="006377CA">
        <w:trPr>
          <w:jc w:val="center"/>
        </w:trPr>
        <w:tc>
          <w:tcPr>
            <w:tcW w:w="3402" w:type="dxa"/>
            <w:shd w:val="clear" w:color="auto" w:fill="auto"/>
            <w:vAlign w:val="center"/>
          </w:tcPr>
          <w:p w14:paraId="483DB75E" w14:textId="77777777" w:rsidR="00A26C3B" w:rsidRPr="00F012DE" w:rsidRDefault="00A26C3B" w:rsidP="006377CA">
            <w:pPr>
              <w:pStyle w:val="Default"/>
              <w:spacing w:line="276" w:lineRule="auto"/>
              <w:jc w:val="center"/>
              <w:rPr>
                <w:color w:val="auto"/>
              </w:rPr>
            </w:pPr>
            <w:r w:rsidRPr="00F012DE">
              <w:rPr>
                <w:color w:val="auto"/>
              </w:rPr>
              <w:t xml:space="preserve">Proportional Gain for Actuator Controller, </w:t>
            </w:r>
            <w:proofErr w:type="spellStart"/>
            <w:r w:rsidRPr="00F012DE">
              <w:rPr>
                <w:i/>
                <w:color w:val="auto"/>
              </w:rPr>
              <w:t>k</w:t>
            </w:r>
            <w:r w:rsidRPr="00F012DE">
              <w:rPr>
                <w:i/>
                <w:color w:val="auto"/>
                <w:vertAlign w:val="subscript"/>
              </w:rPr>
              <w:t>dp</w:t>
            </w:r>
            <w:proofErr w:type="spellEnd"/>
          </w:p>
        </w:tc>
        <w:tc>
          <w:tcPr>
            <w:tcW w:w="1560" w:type="dxa"/>
            <w:shd w:val="clear" w:color="auto" w:fill="auto"/>
          </w:tcPr>
          <w:p w14:paraId="02B066CC"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 xml:space="preserve">8.5943 </w:t>
            </w:r>
          </w:p>
        </w:tc>
        <w:tc>
          <w:tcPr>
            <w:tcW w:w="1559" w:type="dxa"/>
            <w:shd w:val="clear" w:color="auto" w:fill="auto"/>
          </w:tcPr>
          <w:p w14:paraId="446444D3"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 xml:space="preserve">6.5339 </w:t>
            </w:r>
          </w:p>
        </w:tc>
        <w:tc>
          <w:tcPr>
            <w:tcW w:w="1984" w:type="dxa"/>
            <w:shd w:val="clear" w:color="auto" w:fill="auto"/>
          </w:tcPr>
          <w:p w14:paraId="55B12CA4"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8.0687</w:t>
            </w:r>
          </w:p>
        </w:tc>
        <w:tc>
          <w:tcPr>
            <w:tcW w:w="1938" w:type="dxa"/>
            <w:tcBorders>
              <w:top w:val="nil"/>
              <w:left w:val="nil"/>
              <w:bottom w:val="nil"/>
              <w:right w:val="nil"/>
            </w:tcBorders>
            <w:shd w:val="clear" w:color="auto" w:fill="auto"/>
          </w:tcPr>
          <w:p w14:paraId="090A8631"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 xml:space="preserve">8.0678 </w:t>
            </w:r>
          </w:p>
        </w:tc>
      </w:tr>
      <w:tr w:rsidR="00A26C3B" w:rsidRPr="00F012DE" w14:paraId="44F71206" w14:textId="77777777" w:rsidTr="006377CA">
        <w:trPr>
          <w:jc w:val="center"/>
        </w:trPr>
        <w:tc>
          <w:tcPr>
            <w:tcW w:w="3402" w:type="dxa"/>
            <w:shd w:val="clear" w:color="auto" w:fill="auto"/>
            <w:vAlign w:val="center"/>
          </w:tcPr>
          <w:p w14:paraId="464926E6" w14:textId="77777777" w:rsidR="00A26C3B" w:rsidRPr="00F012DE" w:rsidRDefault="00A26C3B" w:rsidP="006377CA">
            <w:pPr>
              <w:pStyle w:val="Default"/>
              <w:spacing w:line="276" w:lineRule="auto"/>
              <w:jc w:val="center"/>
              <w:rPr>
                <w:color w:val="auto"/>
              </w:rPr>
            </w:pPr>
            <w:r w:rsidRPr="00F012DE">
              <w:rPr>
                <w:color w:val="auto"/>
              </w:rPr>
              <w:t xml:space="preserve">Integral Gain for Actuator Controller, </w:t>
            </w:r>
            <w:proofErr w:type="spellStart"/>
            <w:r w:rsidRPr="00F012DE">
              <w:rPr>
                <w:i/>
                <w:color w:val="auto"/>
              </w:rPr>
              <w:t>k</w:t>
            </w:r>
            <w:r w:rsidRPr="00F012DE">
              <w:rPr>
                <w:i/>
                <w:color w:val="auto"/>
                <w:vertAlign w:val="subscript"/>
              </w:rPr>
              <w:t>di</w:t>
            </w:r>
            <w:proofErr w:type="spellEnd"/>
          </w:p>
        </w:tc>
        <w:tc>
          <w:tcPr>
            <w:tcW w:w="1560" w:type="dxa"/>
            <w:shd w:val="clear" w:color="auto" w:fill="auto"/>
          </w:tcPr>
          <w:p w14:paraId="7F6630A0"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 xml:space="preserve">0.0195 </w:t>
            </w:r>
          </w:p>
        </w:tc>
        <w:tc>
          <w:tcPr>
            <w:tcW w:w="1559" w:type="dxa"/>
            <w:shd w:val="clear" w:color="auto" w:fill="auto"/>
          </w:tcPr>
          <w:p w14:paraId="0E64599F"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 xml:space="preserve">0.2569 </w:t>
            </w:r>
          </w:p>
        </w:tc>
        <w:tc>
          <w:tcPr>
            <w:tcW w:w="1984" w:type="dxa"/>
            <w:shd w:val="clear" w:color="auto" w:fill="auto"/>
          </w:tcPr>
          <w:p w14:paraId="3ACEE707"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1.6490</w:t>
            </w:r>
          </w:p>
        </w:tc>
        <w:tc>
          <w:tcPr>
            <w:tcW w:w="1938" w:type="dxa"/>
            <w:tcBorders>
              <w:top w:val="nil"/>
              <w:left w:val="nil"/>
              <w:bottom w:val="nil"/>
              <w:right w:val="nil"/>
            </w:tcBorders>
            <w:shd w:val="clear" w:color="auto" w:fill="auto"/>
          </w:tcPr>
          <w:p w14:paraId="2E81CF36"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 xml:space="preserve">1.6463 </w:t>
            </w:r>
          </w:p>
        </w:tc>
      </w:tr>
      <w:tr w:rsidR="00A26C3B" w:rsidRPr="00F012DE" w14:paraId="78F9D574" w14:textId="77777777" w:rsidTr="006377CA">
        <w:trPr>
          <w:jc w:val="center"/>
        </w:trPr>
        <w:tc>
          <w:tcPr>
            <w:tcW w:w="3402" w:type="dxa"/>
            <w:shd w:val="clear" w:color="auto" w:fill="auto"/>
            <w:vAlign w:val="center"/>
          </w:tcPr>
          <w:p w14:paraId="557B4DFD" w14:textId="77777777" w:rsidR="00A26C3B" w:rsidRPr="00F012DE" w:rsidRDefault="00A26C3B" w:rsidP="006377CA">
            <w:pPr>
              <w:pStyle w:val="Default"/>
              <w:spacing w:line="276" w:lineRule="auto"/>
              <w:jc w:val="center"/>
              <w:rPr>
                <w:color w:val="auto"/>
              </w:rPr>
            </w:pPr>
            <w:r w:rsidRPr="00F012DE">
              <w:rPr>
                <w:color w:val="auto"/>
              </w:rPr>
              <w:t xml:space="preserve">Derivative Gain for Actuator Controller, </w:t>
            </w:r>
            <w:proofErr w:type="spellStart"/>
            <w:r w:rsidRPr="00F012DE">
              <w:rPr>
                <w:i/>
                <w:color w:val="auto"/>
              </w:rPr>
              <w:t>k</w:t>
            </w:r>
            <w:r w:rsidRPr="00F012DE">
              <w:rPr>
                <w:i/>
                <w:color w:val="auto"/>
                <w:vertAlign w:val="subscript"/>
              </w:rPr>
              <w:t>dd</w:t>
            </w:r>
            <w:proofErr w:type="spellEnd"/>
          </w:p>
        </w:tc>
        <w:tc>
          <w:tcPr>
            <w:tcW w:w="1560" w:type="dxa"/>
            <w:shd w:val="clear" w:color="auto" w:fill="auto"/>
          </w:tcPr>
          <w:p w14:paraId="766BCCA2"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 xml:space="preserve">0.3545 </w:t>
            </w:r>
          </w:p>
        </w:tc>
        <w:tc>
          <w:tcPr>
            <w:tcW w:w="1559" w:type="dxa"/>
            <w:shd w:val="clear" w:color="auto" w:fill="auto"/>
          </w:tcPr>
          <w:p w14:paraId="20964802"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 xml:space="preserve">0.0456 </w:t>
            </w:r>
          </w:p>
        </w:tc>
        <w:tc>
          <w:tcPr>
            <w:tcW w:w="1984" w:type="dxa"/>
            <w:shd w:val="clear" w:color="auto" w:fill="auto"/>
          </w:tcPr>
          <w:p w14:paraId="40553098"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0.0082</w:t>
            </w:r>
          </w:p>
        </w:tc>
        <w:tc>
          <w:tcPr>
            <w:tcW w:w="1938" w:type="dxa"/>
            <w:tcBorders>
              <w:top w:val="nil"/>
              <w:left w:val="nil"/>
              <w:bottom w:val="nil"/>
              <w:right w:val="nil"/>
            </w:tcBorders>
            <w:shd w:val="clear" w:color="auto" w:fill="auto"/>
          </w:tcPr>
          <w:p w14:paraId="1F361615"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 xml:space="preserve">0.0103 </w:t>
            </w:r>
          </w:p>
        </w:tc>
      </w:tr>
      <w:tr w:rsidR="00A26C3B" w:rsidRPr="00F012DE" w14:paraId="2C3D767C" w14:textId="77777777" w:rsidTr="006377CA">
        <w:trPr>
          <w:jc w:val="center"/>
        </w:trPr>
        <w:tc>
          <w:tcPr>
            <w:tcW w:w="3402" w:type="dxa"/>
            <w:shd w:val="clear" w:color="auto" w:fill="auto"/>
            <w:vAlign w:val="center"/>
          </w:tcPr>
          <w:p w14:paraId="237EBB54" w14:textId="77777777" w:rsidR="00A26C3B" w:rsidRPr="00F012DE" w:rsidRDefault="00A26C3B" w:rsidP="006377CA">
            <w:pPr>
              <w:pStyle w:val="Default"/>
              <w:spacing w:line="276" w:lineRule="auto"/>
              <w:jc w:val="center"/>
              <w:rPr>
                <w:rFonts w:eastAsia="宋体"/>
                <w:color w:val="auto"/>
              </w:rPr>
            </w:pPr>
            <w:r w:rsidRPr="00F012DE">
              <w:rPr>
                <w:color w:val="auto"/>
              </w:rPr>
              <w:t xml:space="preserve">Proportional Gain for Attitude Controller, </w:t>
            </w:r>
            <w:proofErr w:type="spellStart"/>
            <w:r w:rsidRPr="00F012DE">
              <w:rPr>
                <w:i/>
                <w:color w:val="auto"/>
              </w:rPr>
              <w:t>k</w:t>
            </w:r>
            <w:r w:rsidRPr="00F012DE">
              <w:rPr>
                <w:i/>
                <w:color w:val="auto"/>
                <w:vertAlign w:val="subscript"/>
              </w:rPr>
              <w:t>c</w:t>
            </w:r>
            <w:r w:rsidRPr="00F012DE">
              <w:rPr>
                <w:rFonts w:eastAsia="宋体"/>
                <w:i/>
                <w:color w:val="auto"/>
                <w:vertAlign w:val="subscript"/>
              </w:rPr>
              <w:t>p</w:t>
            </w:r>
            <w:proofErr w:type="spellEnd"/>
          </w:p>
        </w:tc>
        <w:tc>
          <w:tcPr>
            <w:tcW w:w="1560" w:type="dxa"/>
            <w:shd w:val="clear" w:color="auto" w:fill="auto"/>
          </w:tcPr>
          <w:p w14:paraId="4FE5467A"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 xml:space="preserve">0.9654 </w:t>
            </w:r>
          </w:p>
        </w:tc>
        <w:tc>
          <w:tcPr>
            <w:tcW w:w="1559" w:type="dxa"/>
            <w:shd w:val="clear" w:color="auto" w:fill="auto"/>
          </w:tcPr>
          <w:p w14:paraId="29CDA2AB"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 xml:space="preserve">0.8387 </w:t>
            </w:r>
          </w:p>
        </w:tc>
        <w:tc>
          <w:tcPr>
            <w:tcW w:w="1984" w:type="dxa"/>
            <w:shd w:val="clear" w:color="auto" w:fill="auto"/>
          </w:tcPr>
          <w:p w14:paraId="50E6469F"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1.0213</w:t>
            </w:r>
          </w:p>
        </w:tc>
        <w:tc>
          <w:tcPr>
            <w:tcW w:w="1938" w:type="dxa"/>
            <w:tcBorders>
              <w:top w:val="nil"/>
              <w:left w:val="nil"/>
              <w:bottom w:val="nil"/>
              <w:right w:val="nil"/>
            </w:tcBorders>
            <w:shd w:val="clear" w:color="auto" w:fill="auto"/>
          </w:tcPr>
          <w:p w14:paraId="2D302D0F"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 xml:space="preserve">1.0230 </w:t>
            </w:r>
          </w:p>
        </w:tc>
      </w:tr>
      <w:tr w:rsidR="00A26C3B" w:rsidRPr="00F012DE" w14:paraId="2FAB5A1F" w14:textId="77777777" w:rsidTr="006377CA">
        <w:trPr>
          <w:jc w:val="center"/>
        </w:trPr>
        <w:tc>
          <w:tcPr>
            <w:tcW w:w="3402" w:type="dxa"/>
            <w:shd w:val="clear" w:color="auto" w:fill="auto"/>
            <w:vAlign w:val="center"/>
          </w:tcPr>
          <w:p w14:paraId="4CF74B50" w14:textId="77777777" w:rsidR="00A26C3B" w:rsidRPr="00F012DE" w:rsidRDefault="00A26C3B" w:rsidP="006377CA">
            <w:pPr>
              <w:pStyle w:val="Default"/>
              <w:spacing w:line="276" w:lineRule="auto"/>
              <w:jc w:val="center"/>
              <w:rPr>
                <w:color w:val="auto"/>
              </w:rPr>
            </w:pPr>
            <w:r w:rsidRPr="00F012DE">
              <w:rPr>
                <w:color w:val="auto"/>
              </w:rPr>
              <w:t xml:space="preserve">Integral Gain for Attitude Controller, </w:t>
            </w:r>
            <w:proofErr w:type="spellStart"/>
            <w:r w:rsidRPr="00F012DE">
              <w:rPr>
                <w:i/>
                <w:color w:val="auto"/>
              </w:rPr>
              <w:t>k</w:t>
            </w:r>
            <w:r w:rsidRPr="00F012DE">
              <w:rPr>
                <w:i/>
                <w:color w:val="auto"/>
                <w:vertAlign w:val="subscript"/>
              </w:rPr>
              <w:t>ci</w:t>
            </w:r>
            <w:proofErr w:type="spellEnd"/>
          </w:p>
        </w:tc>
        <w:tc>
          <w:tcPr>
            <w:tcW w:w="1560" w:type="dxa"/>
            <w:shd w:val="clear" w:color="auto" w:fill="auto"/>
          </w:tcPr>
          <w:p w14:paraId="461114DA"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 xml:space="preserve">0.3805 </w:t>
            </w:r>
          </w:p>
        </w:tc>
        <w:tc>
          <w:tcPr>
            <w:tcW w:w="1559" w:type="dxa"/>
            <w:shd w:val="clear" w:color="auto" w:fill="auto"/>
          </w:tcPr>
          <w:p w14:paraId="1859D267"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 xml:space="preserve">0.0259 </w:t>
            </w:r>
          </w:p>
        </w:tc>
        <w:tc>
          <w:tcPr>
            <w:tcW w:w="1984" w:type="dxa"/>
            <w:shd w:val="clear" w:color="auto" w:fill="auto"/>
          </w:tcPr>
          <w:p w14:paraId="48E97FC7"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0.0523</w:t>
            </w:r>
          </w:p>
        </w:tc>
        <w:tc>
          <w:tcPr>
            <w:tcW w:w="1938" w:type="dxa"/>
            <w:tcBorders>
              <w:top w:val="nil"/>
              <w:left w:val="nil"/>
              <w:bottom w:val="nil"/>
              <w:right w:val="nil"/>
            </w:tcBorders>
            <w:shd w:val="clear" w:color="auto" w:fill="auto"/>
          </w:tcPr>
          <w:p w14:paraId="40D7BE46"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 xml:space="preserve">0.0465 </w:t>
            </w:r>
          </w:p>
        </w:tc>
      </w:tr>
      <w:tr w:rsidR="00A26C3B" w:rsidRPr="00F012DE" w14:paraId="4EC8AD7F" w14:textId="77777777" w:rsidTr="006377CA">
        <w:trPr>
          <w:trHeight w:val="47"/>
          <w:jc w:val="center"/>
        </w:trPr>
        <w:tc>
          <w:tcPr>
            <w:tcW w:w="3402" w:type="dxa"/>
            <w:shd w:val="clear" w:color="auto" w:fill="auto"/>
            <w:vAlign w:val="center"/>
          </w:tcPr>
          <w:p w14:paraId="5BAD372B" w14:textId="77777777" w:rsidR="00A26C3B" w:rsidRPr="00F012DE" w:rsidRDefault="00A26C3B" w:rsidP="006377CA">
            <w:pPr>
              <w:pStyle w:val="Default"/>
              <w:spacing w:line="276" w:lineRule="auto"/>
              <w:jc w:val="center"/>
              <w:rPr>
                <w:color w:val="auto"/>
              </w:rPr>
            </w:pPr>
            <w:r w:rsidRPr="00F012DE">
              <w:rPr>
                <w:color w:val="auto"/>
              </w:rPr>
              <w:t xml:space="preserve">Derivative Gain for Attitude Controller, </w:t>
            </w:r>
            <w:proofErr w:type="spellStart"/>
            <w:r w:rsidRPr="00F012DE">
              <w:rPr>
                <w:i/>
                <w:color w:val="auto"/>
              </w:rPr>
              <w:t>k</w:t>
            </w:r>
            <w:r w:rsidRPr="00F012DE">
              <w:rPr>
                <w:i/>
                <w:color w:val="auto"/>
                <w:vertAlign w:val="subscript"/>
              </w:rPr>
              <w:t>cd</w:t>
            </w:r>
            <w:proofErr w:type="spellEnd"/>
          </w:p>
        </w:tc>
        <w:tc>
          <w:tcPr>
            <w:tcW w:w="1560" w:type="dxa"/>
            <w:shd w:val="clear" w:color="auto" w:fill="auto"/>
          </w:tcPr>
          <w:p w14:paraId="1F2A59A5"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 xml:space="preserve">0.0103 </w:t>
            </w:r>
          </w:p>
        </w:tc>
        <w:tc>
          <w:tcPr>
            <w:tcW w:w="1559" w:type="dxa"/>
            <w:shd w:val="clear" w:color="auto" w:fill="auto"/>
          </w:tcPr>
          <w:p w14:paraId="36BDCD6F"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 xml:space="preserve">0.0042 </w:t>
            </w:r>
          </w:p>
        </w:tc>
        <w:tc>
          <w:tcPr>
            <w:tcW w:w="1984" w:type="dxa"/>
            <w:shd w:val="clear" w:color="auto" w:fill="auto"/>
          </w:tcPr>
          <w:p w14:paraId="2A7EE189"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0.0018</w:t>
            </w:r>
          </w:p>
        </w:tc>
        <w:tc>
          <w:tcPr>
            <w:tcW w:w="1938" w:type="dxa"/>
            <w:tcBorders>
              <w:top w:val="nil"/>
              <w:left w:val="nil"/>
              <w:bottom w:val="nil"/>
              <w:right w:val="nil"/>
            </w:tcBorders>
            <w:shd w:val="clear" w:color="auto" w:fill="auto"/>
          </w:tcPr>
          <w:p w14:paraId="609EFFD0"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 xml:space="preserve">0.0011 </w:t>
            </w:r>
          </w:p>
        </w:tc>
      </w:tr>
      <w:tr w:rsidR="00A26C3B" w:rsidRPr="00F012DE" w14:paraId="294534CF" w14:textId="77777777" w:rsidTr="006377CA">
        <w:trPr>
          <w:jc w:val="center"/>
        </w:trPr>
        <w:tc>
          <w:tcPr>
            <w:tcW w:w="3402" w:type="dxa"/>
            <w:shd w:val="clear" w:color="auto" w:fill="auto"/>
            <w:vAlign w:val="center"/>
          </w:tcPr>
          <w:p w14:paraId="03B4C04D"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Computation time(min)</w:t>
            </w:r>
          </w:p>
        </w:tc>
        <w:tc>
          <w:tcPr>
            <w:tcW w:w="1560" w:type="dxa"/>
            <w:shd w:val="clear" w:color="auto" w:fill="auto"/>
          </w:tcPr>
          <w:p w14:paraId="4841F14F"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 xml:space="preserve">1.3 </w:t>
            </w:r>
          </w:p>
        </w:tc>
        <w:tc>
          <w:tcPr>
            <w:tcW w:w="1559" w:type="dxa"/>
            <w:shd w:val="clear" w:color="auto" w:fill="auto"/>
          </w:tcPr>
          <w:p w14:paraId="24D34B67"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 xml:space="preserve">2.6 </w:t>
            </w:r>
          </w:p>
        </w:tc>
        <w:tc>
          <w:tcPr>
            <w:tcW w:w="1984" w:type="dxa"/>
            <w:shd w:val="clear" w:color="auto" w:fill="auto"/>
          </w:tcPr>
          <w:p w14:paraId="590070E1" w14:textId="77777777" w:rsidR="00A26C3B" w:rsidRPr="00F012DE" w:rsidRDefault="00A26C3B" w:rsidP="006377CA">
            <w:pPr>
              <w:pStyle w:val="Default"/>
              <w:spacing w:line="276" w:lineRule="auto"/>
              <w:jc w:val="center"/>
              <w:rPr>
                <w:rFonts w:eastAsia="宋体"/>
                <w:color w:val="auto"/>
              </w:rPr>
            </w:pPr>
            <w:r w:rsidRPr="00F012DE">
              <w:rPr>
                <w:rFonts w:eastAsia="宋体"/>
                <w:color w:val="auto"/>
              </w:rPr>
              <w:t>3.5</w:t>
            </w:r>
          </w:p>
        </w:tc>
        <w:tc>
          <w:tcPr>
            <w:tcW w:w="1938" w:type="dxa"/>
            <w:tcBorders>
              <w:top w:val="nil"/>
              <w:left w:val="nil"/>
              <w:bottom w:val="double" w:sz="4" w:space="0" w:color="auto"/>
              <w:right w:val="nil"/>
            </w:tcBorders>
            <w:shd w:val="clear" w:color="auto" w:fill="auto"/>
            <w:vAlign w:val="center"/>
          </w:tcPr>
          <w:p w14:paraId="00F74601" w14:textId="332184D0" w:rsidR="00A26C3B" w:rsidRPr="00F012DE" w:rsidRDefault="00A26C3B" w:rsidP="006377CA">
            <w:pPr>
              <w:pStyle w:val="Default"/>
              <w:spacing w:line="276" w:lineRule="auto"/>
              <w:jc w:val="center"/>
              <w:rPr>
                <w:rFonts w:eastAsia="宋体"/>
                <w:color w:val="auto"/>
              </w:rPr>
            </w:pPr>
            <w:r w:rsidRPr="00F012DE">
              <w:rPr>
                <w:rFonts w:eastAsia="宋体"/>
                <w:color w:val="auto"/>
              </w:rPr>
              <w:t>2.9</w:t>
            </w:r>
          </w:p>
        </w:tc>
      </w:tr>
    </w:tbl>
    <w:p w14:paraId="5F07B5A0" w14:textId="77777777" w:rsidR="00A26C3B" w:rsidRPr="00F012DE" w:rsidRDefault="00A26C3B" w:rsidP="00F012DE">
      <w:pPr>
        <w:pStyle w:val="Default"/>
        <w:spacing w:line="480" w:lineRule="auto"/>
        <w:jc w:val="center"/>
        <w:rPr>
          <w:rFonts w:eastAsia="宋体"/>
          <w:color w:val="auto"/>
        </w:rPr>
      </w:pPr>
    </w:p>
    <w:p w14:paraId="0ABE48CD" w14:textId="77777777" w:rsidR="00293F86" w:rsidRPr="00F012DE" w:rsidRDefault="00293F86" w:rsidP="00F012DE">
      <w:pPr>
        <w:pStyle w:val="Text"/>
        <w:spacing w:line="480" w:lineRule="auto"/>
        <w:ind w:firstLine="0"/>
        <w:rPr>
          <w:sz w:val="24"/>
          <w:szCs w:val="24"/>
        </w:rPr>
      </w:pPr>
    </w:p>
    <w:p w14:paraId="70208E73" w14:textId="409EACFD" w:rsidR="00B22DA8" w:rsidRPr="00F012DE" w:rsidRDefault="00B22DA8" w:rsidP="00F012DE">
      <w:pPr>
        <w:pStyle w:val="Default"/>
        <w:spacing w:line="480" w:lineRule="auto"/>
        <w:ind w:firstLineChars="100" w:firstLine="240"/>
        <w:jc w:val="both"/>
        <w:rPr>
          <w:color w:val="auto"/>
        </w:rPr>
      </w:pPr>
      <w:r w:rsidRPr="00F012DE">
        <w:rPr>
          <w:rFonts w:eastAsia="宋体"/>
          <w:color w:val="auto"/>
        </w:rPr>
        <w:lastRenderedPageBreak/>
        <w:t xml:space="preserve">The proposed IRDRC strategy begins with the calculation of the worst case under uncertainty, i.e., maximize the value of the objective functions under uncertain parameters. Based on this worst case, this strategy then optimizes the system performance and identify the value of decision variables. Compare with the existing sequential strategy and IDC strategy, the IRDIRC strategy considers both the two-way impact between subsystems and the worst case caused by uncertain parameters. The optimal model is closer to real cases. </w:t>
      </w:r>
    </w:p>
    <w:p w14:paraId="4BCFB4A7" w14:textId="0524751E" w:rsidR="00A26C3B" w:rsidRPr="00F012DE" w:rsidRDefault="00B22DA8" w:rsidP="00F012DE">
      <w:pPr>
        <w:spacing w:line="480" w:lineRule="auto"/>
        <w:ind w:firstLine="204"/>
        <w:rPr>
          <w:sz w:val="24"/>
          <w:szCs w:val="24"/>
        </w:rPr>
      </w:pPr>
      <w:r w:rsidRPr="00F012DE">
        <w:rPr>
          <w:sz w:val="24"/>
          <w:szCs w:val="24"/>
        </w:rPr>
        <w:t xml:space="preserve">The sequential strategy, IDC strategy, and IRDRD strategy are nonlinear programming (NP) problems with multiple equality and inequality constraints. The </w:t>
      </w:r>
      <w:bookmarkStart w:id="53" w:name="_Hlk41852466"/>
      <w:r w:rsidRPr="00F012DE">
        <w:rPr>
          <w:sz w:val="24"/>
          <w:szCs w:val="24"/>
        </w:rPr>
        <w:t xml:space="preserve">GA algorithm </w:t>
      </w:r>
      <w:bookmarkEnd w:id="53"/>
      <w:r w:rsidRPr="00F012DE">
        <w:rPr>
          <w:sz w:val="24"/>
          <w:szCs w:val="24"/>
        </w:rPr>
        <w:t>has been proved as one of the most effective algorithms to solve such NP problems, and has been implemented in many packages for different programming languages. We use the “</w:t>
      </w:r>
      <w:proofErr w:type="spellStart"/>
      <w:r w:rsidRPr="00F012DE">
        <w:rPr>
          <w:sz w:val="24"/>
          <w:szCs w:val="24"/>
        </w:rPr>
        <w:t>gatool</w:t>
      </w:r>
      <w:proofErr w:type="spellEnd"/>
      <w:r w:rsidRPr="00F012DE">
        <w:rPr>
          <w:sz w:val="24"/>
          <w:szCs w:val="24"/>
        </w:rPr>
        <w:t>” in MATLAB to output the optimal results for three strategies. The fitness function</w:t>
      </w:r>
      <w:r w:rsidR="00342C30" w:rsidRPr="00F012DE">
        <w:rPr>
          <w:sz w:val="24"/>
          <w:szCs w:val="24"/>
        </w:rPr>
        <w:t xml:space="preserve"> of </w:t>
      </w:r>
      <w:r w:rsidR="005D6989" w:rsidRPr="00F012DE">
        <w:rPr>
          <w:sz w:val="24"/>
          <w:szCs w:val="24"/>
        </w:rPr>
        <w:t>the</w:t>
      </w:r>
      <w:r w:rsidR="00342C30" w:rsidRPr="00F012DE">
        <w:rPr>
          <w:sz w:val="24"/>
          <w:szCs w:val="24"/>
        </w:rPr>
        <w:t xml:space="preserve"> optimization problem</w:t>
      </w:r>
      <w:r w:rsidRPr="00F012DE">
        <w:rPr>
          <w:sz w:val="24"/>
          <w:szCs w:val="24"/>
        </w:rPr>
        <w:t xml:space="preserve"> is the objective function.</w:t>
      </w:r>
      <w:r w:rsidR="00A34161" w:rsidRPr="00F012DE">
        <w:rPr>
          <w:sz w:val="24"/>
          <w:szCs w:val="24"/>
        </w:rPr>
        <w:t xml:space="preserve"> </w:t>
      </w:r>
    </w:p>
    <w:p w14:paraId="46565A8B" w14:textId="4ADE437B" w:rsidR="00F9046E" w:rsidRPr="00F012DE" w:rsidRDefault="008F113C" w:rsidP="00F012DE">
      <w:pPr>
        <w:pStyle w:val="1"/>
        <w:numPr>
          <w:ilvl w:val="0"/>
          <w:numId w:val="2"/>
        </w:numPr>
        <w:spacing w:before="120" w:line="480" w:lineRule="auto"/>
        <w:rPr>
          <w:rFonts w:ascii="Times New Roman" w:hAnsi="Times New Roman"/>
          <w:sz w:val="24"/>
          <w:szCs w:val="24"/>
        </w:rPr>
      </w:pPr>
      <w:r w:rsidRPr="00F012DE">
        <w:rPr>
          <w:rFonts w:ascii="Times New Roman" w:hAnsi="Times New Roman"/>
          <w:sz w:val="24"/>
          <w:szCs w:val="24"/>
        </w:rPr>
        <w:t>Discussions</w:t>
      </w:r>
    </w:p>
    <w:p w14:paraId="79DC73F7" w14:textId="06785C8C" w:rsidR="00F9046E" w:rsidRPr="00F012DE" w:rsidRDefault="00F9046E" w:rsidP="00F012DE">
      <w:pPr>
        <w:pStyle w:val="Text"/>
        <w:spacing w:line="480" w:lineRule="auto"/>
        <w:rPr>
          <w:sz w:val="24"/>
          <w:szCs w:val="24"/>
          <w:lang w:val="en-GB" w:eastAsia="zh-CN"/>
        </w:rPr>
      </w:pPr>
      <w:r w:rsidRPr="00F012DE">
        <w:rPr>
          <w:sz w:val="24"/>
          <w:szCs w:val="24"/>
          <w:lang w:eastAsia="zh-CN"/>
        </w:rPr>
        <w:t xml:space="preserve">This section shows and compares the optimal results of three strategies. The data of the target RAFC system </w:t>
      </w:r>
      <w:r w:rsidR="00C04D0C" w:rsidRPr="00F012DE">
        <w:rPr>
          <w:sz w:val="24"/>
          <w:szCs w:val="24"/>
          <w:lang w:eastAsia="zh-CN"/>
        </w:rPr>
        <w:t>is</w:t>
      </w:r>
      <w:r w:rsidRPr="00F012DE">
        <w:rPr>
          <w:sz w:val="24"/>
          <w:szCs w:val="24"/>
          <w:lang w:eastAsia="zh-CN"/>
        </w:rPr>
        <w:t xml:space="preserve"> adopted with pre-treatment for confidentiality. </w:t>
      </w:r>
      <w:r w:rsidRPr="00F012DE">
        <w:rPr>
          <w:sz w:val="24"/>
          <w:szCs w:val="24"/>
          <w:lang w:val="en-GB" w:eastAsia="zh-CN"/>
        </w:rPr>
        <w:t>The weights of objective functions are set according to the previous research [</w:t>
      </w:r>
      <w:r w:rsidR="00426028" w:rsidRPr="00F012DE">
        <w:rPr>
          <w:sz w:val="24"/>
          <w:szCs w:val="24"/>
          <w:lang w:val="en-GB" w:eastAsia="zh-CN"/>
        </w:rPr>
        <w:t>2</w:t>
      </w:r>
      <w:r w:rsidR="00276B72" w:rsidRPr="00F012DE">
        <w:rPr>
          <w:sz w:val="24"/>
          <w:szCs w:val="24"/>
          <w:lang w:val="en-GB" w:eastAsia="zh-CN"/>
        </w:rPr>
        <w:t>2</w:t>
      </w:r>
      <w:r w:rsidRPr="00F012DE">
        <w:rPr>
          <w:sz w:val="24"/>
          <w:szCs w:val="24"/>
          <w:lang w:val="en-GB" w:eastAsia="zh-CN"/>
        </w:rPr>
        <w:t>], where</w:t>
      </w:r>
      <w:bookmarkStart w:id="54" w:name="_Hlk41854369"/>
      <w:r w:rsidRPr="00F012DE">
        <w:rPr>
          <w:sz w:val="24"/>
          <w:szCs w:val="24"/>
          <w:lang w:val="en-GB" w:eastAsia="zh-CN"/>
        </w:rPr>
        <w:t xml:space="preserve"> </w:t>
      </w:r>
      <w:bookmarkStart w:id="55" w:name="_Hlk41854197"/>
      <m:oMath>
        <m:sSub>
          <m:sSubPr>
            <m:ctrlPr>
              <w:rPr>
                <w:rFonts w:ascii="Cambria Math" w:hAnsi="Cambria Math"/>
                <w:i/>
                <w:sz w:val="24"/>
                <w:szCs w:val="24"/>
                <w:lang w:val="en-GB" w:eastAsia="zh-CN"/>
              </w:rPr>
            </m:ctrlPr>
          </m:sSubPr>
          <m:e>
            <m:r>
              <w:rPr>
                <w:rFonts w:ascii="Cambria Math" w:hAnsi="Cambria Math"/>
                <w:sz w:val="24"/>
                <w:szCs w:val="24"/>
                <w:lang w:val="en-GB" w:eastAsia="zh-CN"/>
              </w:rPr>
              <m:t>β</m:t>
            </m:r>
          </m:e>
          <m:sub>
            <m:r>
              <w:rPr>
                <w:rFonts w:ascii="Cambria Math" w:hAnsi="Cambria Math"/>
                <w:sz w:val="24"/>
                <w:szCs w:val="24"/>
                <w:lang w:val="en-GB" w:eastAsia="zh-CN"/>
              </w:rPr>
              <m:t>d</m:t>
            </m:r>
          </m:sub>
        </m:sSub>
      </m:oMath>
      <w:bookmarkEnd w:id="55"/>
      <w:r w:rsidRPr="00F012DE">
        <w:rPr>
          <w:sz w:val="24"/>
          <w:szCs w:val="24"/>
          <w:lang w:val="en-GB" w:eastAsia="zh-CN"/>
        </w:rPr>
        <w:t xml:space="preserve">=0.1, </w:t>
      </w:r>
      <m:oMath>
        <m:sSub>
          <m:sSubPr>
            <m:ctrlPr>
              <w:rPr>
                <w:rFonts w:ascii="Cambria Math" w:hAnsi="Cambria Math"/>
                <w:i/>
                <w:sz w:val="24"/>
                <w:szCs w:val="24"/>
                <w:lang w:val="en-GB" w:eastAsia="zh-CN"/>
              </w:rPr>
            </m:ctrlPr>
          </m:sSubPr>
          <m:e>
            <m:r>
              <w:rPr>
                <w:rFonts w:ascii="Cambria Math" w:hAnsi="Cambria Math"/>
                <w:sz w:val="24"/>
                <w:szCs w:val="24"/>
                <w:lang w:val="en-GB" w:eastAsia="zh-CN"/>
              </w:rPr>
              <m:t>β</m:t>
            </m:r>
          </m:e>
          <m:sub>
            <m:r>
              <w:rPr>
                <w:rFonts w:ascii="Cambria Math" w:hAnsi="Cambria Math"/>
                <w:sz w:val="24"/>
                <w:szCs w:val="24"/>
                <w:lang w:val="en-GB" w:eastAsia="zh-CN"/>
              </w:rPr>
              <m:t>c</m:t>
            </m:r>
          </m:sub>
        </m:sSub>
      </m:oMath>
      <w:r w:rsidRPr="00F012DE">
        <w:rPr>
          <w:sz w:val="24"/>
          <w:szCs w:val="24"/>
          <w:lang w:val="en-GB" w:eastAsia="zh-CN"/>
        </w:rPr>
        <w:t>=0.9</w:t>
      </w:r>
      <w:bookmarkEnd w:id="54"/>
      <w:r w:rsidRPr="00F012DE">
        <w:rPr>
          <w:sz w:val="24"/>
          <w:szCs w:val="24"/>
          <w:lang w:val="en-GB" w:eastAsia="zh-CN"/>
        </w:rPr>
        <w:t xml:space="preserve">, </w:t>
      </w:r>
      <m:oMath>
        <m:sSub>
          <m:sSubPr>
            <m:ctrlPr>
              <w:rPr>
                <w:rFonts w:ascii="Cambria Math" w:hAnsi="Cambria Math"/>
                <w:i/>
                <w:sz w:val="24"/>
                <w:szCs w:val="24"/>
                <w:lang w:val="en-GB" w:eastAsia="zh-CN"/>
              </w:rPr>
            </m:ctrlPr>
          </m:sSubPr>
          <m:e>
            <m:r>
              <w:rPr>
                <w:rFonts w:ascii="Cambria Math" w:hAnsi="Cambria Math"/>
                <w:sz w:val="24"/>
                <w:szCs w:val="24"/>
                <w:lang w:val="en-GB" w:eastAsia="zh-CN"/>
              </w:rPr>
              <m:t>β</m:t>
            </m:r>
          </m:e>
          <m:sub>
            <m:r>
              <w:rPr>
                <w:rFonts w:ascii="Cambria Math" w:hAnsi="Cambria Math"/>
                <w:sz w:val="24"/>
                <w:szCs w:val="24"/>
                <w:lang w:val="en-GB" w:eastAsia="zh-CN"/>
              </w:rPr>
              <m:t>dd</m:t>
            </m:r>
          </m:sub>
        </m:sSub>
      </m:oMath>
      <w:r w:rsidRPr="00F012DE">
        <w:rPr>
          <w:sz w:val="24"/>
          <w:szCs w:val="24"/>
          <w:lang w:val="en-GB" w:eastAsia="zh-CN"/>
        </w:rPr>
        <w:t xml:space="preserve">=0.05, </w:t>
      </w:r>
      <m:oMath>
        <m:sSub>
          <m:sSubPr>
            <m:ctrlPr>
              <w:rPr>
                <w:rFonts w:ascii="Cambria Math" w:hAnsi="Cambria Math"/>
                <w:i/>
                <w:sz w:val="24"/>
                <w:szCs w:val="24"/>
                <w:lang w:val="en-GB" w:eastAsia="zh-CN"/>
              </w:rPr>
            </m:ctrlPr>
          </m:sSubPr>
          <m:e>
            <m:r>
              <w:rPr>
                <w:rFonts w:ascii="Cambria Math" w:hAnsi="Cambria Math"/>
                <w:sz w:val="24"/>
                <w:szCs w:val="24"/>
                <w:lang w:val="en-GB" w:eastAsia="zh-CN"/>
              </w:rPr>
              <m:t>β</m:t>
            </m:r>
          </m:e>
          <m:sub>
            <m:r>
              <w:rPr>
                <w:rFonts w:ascii="Cambria Math" w:hAnsi="Cambria Math"/>
                <w:sz w:val="24"/>
                <w:szCs w:val="24"/>
                <w:lang w:val="en-GB" w:eastAsia="zh-CN"/>
              </w:rPr>
              <m:t>c</m:t>
            </m:r>
          </m:sub>
        </m:sSub>
      </m:oMath>
      <w:r w:rsidRPr="00F012DE">
        <w:rPr>
          <w:sz w:val="24"/>
          <w:szCs w:val="24"/>
          <w:lang w:val="en-GB" w:eastAsia="zh-CN"/>
        </w:rPr>
        <w:t>=0.95. The results of using</w:t>
      </w:r>
      <w:r w:rsidR="00025B15" w:rsidRPr="00F012DE">
        <w:rPr>
          <w:sz w:val="24"/>
          <w:szCs w:val="24"/>
          <w:lang w:val="en-GB" w:eastAsia="zh-CN"/>
        </w:rPr>
        <w:t xml:space="preserve"> a</w:t>
      </w:r>
      <w:r w:rsidRPr="00F012DE">
        <w:rPr>
          <w:sz w:val="24"/>
          <w:szCs w:val="24"/>
          <w:lang w:val="en-GB" w:eastAsia="zh-CN"/>
        </w:rPr>
        <w:t xml:space="preserve"> sequential strategy, IDC strategy, and IRDRC strategy are shown in Table III.</w:t>
      </w:r>
    </w:p>
    <w:p w14:paraId="1959B309" w14:textId="77777777" w:rsidR="00025B15" w:rsidRPr="00F012DE" w:rsidRDefault="00025B15" w:rsidP="00F012DE">
      <w:pPr>
        <w:pStyle w:val="Text"/>
        <w:spacing w:line="480" w:lineRule="auto"/>
        <w:rPr>
          <w:sz w:val="24"/>
          <w:szCs w:val="24"/>
          <w:lang w:val="en-GB" w:eastAsia="zh-CN"/>
        </w:rPr>
      </w:pPr>
      <w:r w:rsidRPr="00F012DE">
        <w:rPr>
          <w:sz w:val="24"/>
          <w:szCs w:val="24"/>
          <w:lang w:val="en-GB" w:eastAsia="zh-CN"/>
        </w:rPr>
        <w:t>We firstly make a comparison between the sequential strategy and the IRDRC strategy. The difference between the two strategies is whether examining the two-way impact between subsystems; in particular, the sequential strategy only considers the one-way influence from design to control. It can be seen from the table that the optimization performance of objective function using the IRDRC strategy is better than that using a sequential strategy under the same uncertainty. The o</w:t>
      </w:r>
      <w:r w:rsidR="00426028" w:rsidRPr="00F012DE">
        <w:rPr>
          <w:sz w:val="24"/>
          <w:szCs w:val="24"/>
          <w:lang w:val="en-GB" w:eastAsia="zh-CN"/>
        </w:rPr>
        <w:t>ptimized</w:t>
      </w:r>
      <w:r w:rsidRPr="00F012DE">
        <w:rPr>
          <w:sz w:val="24"/>
          <w:szCs w:val="24"/>
          <w:lang w:val="en-GB" w:eastAsia="zh-CN"/>
        </w:rPr>
        <w:t xml:space="preserve"> F under the worst case using the IRDRC strategy under uncertainty is 0.1724, while the counterpart of the sequential strategy is 0.21</w:t>
      </w:r>
      <w:r w:rsidR="00426028" w:rsidRPr="00F012DE">
        <w:rPr>
          <w:sz w:val="24"/>
          <w:szCs w:val="24"/>
          <w:lang w:val="en-GB" w:eastAsia="zh-CN"/>
        </w:rPr>
        <w:t>91</w:t>
      </w:r>
      <w:r w:rsidRPr="00F012DE">
        <w:rPr>
          <w:sz w:val="24"/>
          <w:szCs w:val="24"/>
          <w:lang w:val="en-GB" w:eastAsia="zh-CN"/>
        </w:rPr>
        <w:t xml:space="preserve">. This advantage of IRDRC is also found in most of the objective functions of subsystems. It proves that the optimal results outputted by the IRDRC strategy are more robust than those outputted by the sequential strategy. One exception is the optimal results for the actuator controller (i.e., the rudder deflection angle response error); </w:t>
      </w:r>
      <w:r w:rsidRPr="00F012DE">
        <w:rPr>
          <w:sz w:val="24"/>
          <w:szCs w:val="24"/>
          <w:lang w:val="en-GB" w:eastAsia="zh-CN"/>
        </w:rPr>
        <w:lastRenderedPageBreak/>
        <w:t>the actuator controller performance using a sequential strategy (0.1</w:t>
      </w:r>
      <w:r w:rsidR="00032C96" w:rsidRPr="00F012DE">
        <w:rPr>
          <w:sz w:val="24"/>
          <w:szCs w:val="24"/>
          <w:lang w:val="en-GB" w:eastAsia="zh-CN"/>
        </w:rPr>
        <w:t>416</w:t>
      </w:r>
      <w:r w:rsidRPr="00F012DE">
        <w:rPr>
          <w:sz w:val="24"/>
          <w:szCs w:val="24"/>
          <w:lang w:val="en-GB" w:eastAsia="zh-CN"/>
        </w:rPr>
        <w:t xml:space="preserve">) is better than that using IRDRC strategy (0.1590). This is because we make </w:t>
      </w:r>
      <w:r w:rsidR="00AB1F79" w:rsidRPr="00F012DE">
        <w:rPr>
          <w:sz w:val="24"/>
          <w:szCs w:val="24"/>
          <w:lang w:val="en-GB" w:eastAsia="zh-CN"/>
        </w:rPr>
        <w:t xml:space="preserve">an </w:t>
      </w:r>
      <w:r w:rsidRPr="00F012DE">
        <w:rPr>
          <w:sz w:val="24"/>
          <w:szCs w:val="24"/>
          <w:lang w:val="en-GB" w:eastAsia="zh-CN"/>
        </w:rPr>
        <w:t>optimal design of actuators firstly in the sequential strategy without considering the</w:t>
      </w:r>
      <w:r w:rsidRPr="00F012DE">
        <w:rPr>
          <w:sz w:val="24"/>
          <w:szCs w:val="24"/>
        </w:rPr>
        <w:t xml:space="preserve"> </w:t>
      </w:r>
      <w:r w:rsidRPr="00F012DE">
        <w:rPr>
          <w:sz w:val="24"/>
          <w:szCs w:val="24"/>
          <w:lang w:val="en-GB" w:eastAsia="zh-CN"/>
        </w:rPr>
        <w:t xml:space="preserve">influence of control on design, which means </w:t>
      </w:r>
      <w:r w:rsidR="00AB1F79" w:rsidRPr="00F012DE">
        <w:rPr>
          <w:sz w:val="24"/>
          <w:szCs w:val="24"/>
          <w:lang w:val="en-GB" w:eastAsia="zh-CN"/>
        </w:rPr>
        <w:t xml:space="preserve">a </w:t>
      </w:r>
      <w:r w:rsidRPr="00F012DE">
        <w:rPr>
          <w:sz w:val="24"/>
          <w:szCs w:val="24"/>
          <w:lang w:val="en-GB" w:eastAsia="zh-CN"/>
        </w:rPr>
        <w:t xml:space="preserve">sequential strategy gives priority to the design part. However, the better result of one subsystem cannot guarantee the system-level optimization, as we can see that the system performance in IRDRC strategy is much better than that in </w:t>
      </w:r>
      <w:r w:rsidR="00AB1F79" w:rsidRPr="00F012DE">
        <w:rPr>
          <w:sz w:val="24"/>
          <w:szCs w:val="24"/>
          <w:lang w:val="en-GB" w:eastAsia="zh-CN"/>
        </w:rPr>
        <w:t xml:space="preserve">a </w:t>
      </w:r>
      <w:r w:rsidRPr="00F012DE">
        <w:rPr>
          <w:sz w:val="24"/>
          <w:szCs w:val="24"/>
          <w:lang w:val="en-GB" w:eastAsia="zh-CN"/>
        </w:rPr>
        <w:t>sequential strategy.</w:t>
      </w:r>
    </w:p>
    <w:p w14:paraId="21360DC1" w14:textId="402FC693" w:rsidR="00032C96" w:rsidRPr="00F012DE" w:rsidRDefault="00501B9E" w:rsidP="00F012DE">
      <w:pPr>
        <w:pStyle w:val="Text"/>
        <w:spacing w:line="480" w:lineRule="auto"/>
        <w:rPr>
          <w:sz w:val="24"/>
          <w:szCs w:val="24"/>
          <w:lang w:eastAsia="zh-CN"/>
        </w:rPr>
      </w:pPr>
      <w:r w:rsidRPr="00F012DE">
        <w:rPr>
          <w:sz w:val="24"/>
          <w:szCs w:val="24"/>
          <w:lang w:eastAsia="zh-CN"/>
        </w:rPr>
        <w:t xml:space="preserve">The comparison of the results between the IDC strategy and the IRDRC strategy is used to illustrate the influence of uncertain parameters on the optimal results. The IDC strategy assesses the impact parameters between multiple subsystems considering system decomposition, but this strategy has limitations in its application because </w:t>
      </w:r>
      <w:r w:rsidR="00AB1F79" w:rsidRPr="00F012DE">
        <w:rPr>
          <w:sz w:val="24"/>
          <w:szCs w:val="24"/>
          <w:lang w:eastAsia="zh-CN"/>
        </w:rPr>
        <w:t xml:space="preserve">of </w:t>
      </w:r>
      <w:r w:rsidRPr="00F012DE">
        <w:rPr>
          <w:sz w:val="24"/>
          <w:szCs w:val="24"/>
          <w:lang w:eastAsia="zh-CN"/>
        </w:rPr>
        <w:t xml:space="preserve">the ignorance </w:t>
      </w:r>
      <w:r w:rsidR="00AF70AD" w:rsidRPr="00F012DE">
        <w:rPr>
          <w:sz w:val="24"/>
          <w:szCs w:val="24"/>
          <w:lang w:eastAsia="zh-CN"/>
        </w:rPr>
        <w:t xml:space="preserve">of unavoidable uncertainty. </w:t>
      </w:r>
      <w:r w:rsidR="00C91776" w:rsidRPr="00F012DE">
        <w:rPr>
          <w:sz w:val="24"/>
          <w:szCs w:val="24"/>
          <w:lang w:eastAsia="zh-CN"/>
        </w:rPr>
        <w:t xml:space="preserve">No results under the worst case have been outputted in the experiment of IDC strategy. </w:t>
      </w:r>
      <w:r w:rsidR="00526416" w:rsidRPr="00F012DE">
        <w:rPr>
          <w:sz w:val="24"/>
          <w:szCs w:val="24"/>
          <w:lang w:eastAsia="zh-CN"/>
        </w:rPr>
        <w:t xml:space="preserve">The IRDRC strategy is developed based on the IDC strategy, where the uncertain parameters are considered to improve the system robustness facing uncertain parameters. </w:t>
      </w:r>
      <w:r w:rsidR="00C91776" w:rsidRPr="00F012DE">
        <w:rPr>
          <w:sz w:val="24"/>
          <w:szCs w:val="24"/>
          <w:lang w:eastAsia="zh-CN"/>
        </w:rPr>
        <w:t>It can be seen from Table III that using the IRDRC strategy</w:t>
      </w:r>
      <w:r w:rsidR="005E681D" w:rsidRPr="00F012DE">
        <w:rPr>
          <w:sz w:val="24"/>
          <w:szCs w:val="24"/>
          <w:lang w:eastAsia="zh-CN"/>
        </w:rPr>
        <w:t xml:space="preserve"> outputs</w:t>
      </w:r>
      <w:r w:rsidR="005E681D" w:rsidRPr="00F012DE">
        <w:rPr>
          <w:sz w:val="24"/>
          <w:szCs w:val="24"/>
        </w:rPr>
        <w:t xml:space="preserve"> </w:t>
      </w:r>
      <w:r w:rsidR="005E681D" w:rsidRPr="00F012DE">
        <w:rPr>
          <w:sz w:val="24"/>
          <w:szCs w:val="24"/>
          <w:lang w:eastAsia="zh-CN"/>
        </w:rPr>
        <w:t>the worse system performance than using the IDC strategy</w:t>
      </w:r>
      <w:r w:rsidR="00C91776" w:rsidRPr="00F012DE">
        <w:rPr>
          <w:sz w:val="24"/>
          <w:szCs w:val="24"/>
          <w:lang w:eastAsia="zh-CN"/>
        </w:rPr>
        <w:t xml:space="preserve">, e.g., the optimal system performance </w:t>
      </w:r>
      <w:r w:rsidR="005E681D" w:rsidRPr="00F012DE">
        <w:rPr>
          <w:sz w:val="24"/>
          <w:szCs w:val="24"/>
          <w:lang w:eastAsia="zh-CN"/>
        </w:rPr>
        <w:t>of IDC is 0.1</w:t>
      </w:r>
      <w:r w:rsidR="00032C96" w:rsidRPr="00F012DE">
        <w:rPr>
          <w:sz w:val="24"/>
          <w:szCs w:val="24"/>
          <w:lang w:eastAsia="zh-CN"/>
        </w:rPr>
        <w:t>609</w:t>
      </w:r>
      <w:r w:rsidR="005E681D" w:rsidRPr="00F012DE">
        <w:rPr>
          <w:sz w:val="24"/>
          <w:szCs w:val="24"/>
          <w:lang w:eastAsia="zh-CN"/>
        </w:rPr>
        <w:t>, which is better than that outputted by the IRDRC strategy (0.1724)</w:t>
      </w:r>
      <w:r w:rsidR="00C91776" w:rsidRPr="00F012DE">
        <w:rPr>
          <w:sz w:val="24"/>
          <w:szCs w:val="24"/>
          <w:lang w:eastAsia="zh-CN"/>
        </w:rPr>
        <w:t>. It is caused by</w:t>
      </w:r>
      <w:r w:rsidR="005E681D" w:rsidRPr="00F012DE">
        <w:rPr>
          <w:sz w:val="24"/>
          <w:szCs w:val="24"/>
          <w:lang w:eastAsia="zh-CN"/>
        </w:rPr>
        <w:t xml:space="preserve"> that the</w:t>
      </w:r>
      <w:r w:rsidR="00C91776" w:rsidRPr="00F012DE">
        <w:rPr>
          <w:sz w:val="24"/>
          <w:szCs w:val="24"/>
          <w:lang w:eastAsia="zh-CN"/>
        </w:rPr>
        <w:t xml:space="preserve"> IRDRC strategy performs the optimization based on the worst case of system condition</w:t>
      </w:r>
      <w:r w:rsidR="00AB1F79" w:rsidRPr="00F012DE">
        <w:rPr>
          <w:sz w:val="24"/>
          <w:szCs w:val="24"/>
          <w:lang w:eastAsia="zh-CN"/>
        </w:rPr>
        <w:t>,</w:t>
      </w:r>
      <w:r w:rsidR="005E681D" w:rsidRPr="00F012DE">
        <w:rPr>
          <w:sz w:val="24"/>
          <w:szCs w:val="24"/>
          <w:lang w:eastAsia="zh-CN"/>
        </w:rPr>
        <w:t xml:space="preserve"> not a nominal condition (IDC strategy)</w:t>
      </w:r>
      <w:r w:rsidR="00C91776" w:rsidRPr="00F012DE">
        <w:rPr>
          <w:sz w:val="24"/>
          <w:szCs w:val="24"/>
          <w:lang w:eastAsia="zh-CN"/>
        </w:rPr>
        <w:t>.</w:t>
      </w:r>
      <w:r w:rsidR="005E681D" w:rsidRPr="00F012DE">
        <w:rPr>
          <w:sz w:val="24"/>
          <w:szCs w:val="24"/>
          <w:lang w:eastAsia="zh-CN"/>
        </w:rPr>
        <w:t xml:space="preserve"> </w:t>
      </w:r>
      <w:r w:rsidR="004B3199" w:rsidRPr="00F012DE">
        <w:rPr>
          <w:sz w:val="24"/>
          <w:szCs w:val="24"/>
          <w:lang w:eastAsia="zh-CN"/>
        </w:rPr>
        <w:t>Based on the results, d</w:t>
      </w:r>
      <w:r w:rsidR="00AF70AD" w:rsidRPr="00F012DE">
        <w:rPr>
          <w:sz w:val="24"/>
          <w:szCs w:val="24"/>
          <w:lang w:eastAsia="zh-CN"/>
        </w:rPr>
        <w:t xml:space="preserve">esigners are advised to use </w:t>
      </w:r>
      <w:r w:rsidR="005E681D" w:rsidRPr="00F012DE">
        <w:rPr>
          <w:sz w:val="24"/>
          <w:szCs w:val="24"/>
          <w:lang w:eastAsia="zh-CN"/>
        </w:rPr>
        <w:t xml:space="preserve">the </w:t>
      </w:r>
      <w:r w:rsidR="00AF70AD" w:rsidRPr="00F012DE">
        <w:rPr>
          <w:sz w:val="24"/>
          <w:szCs w:val="24"/>
          <w:lang w:eastAsia="zh-CN"/>
        </w:rPr>
        <w:t xml:space="preserve">IRDRC strategy to </w:t>
      </w:r>
      <w:r w:rsidR="00F5347A" w:rsidRPr="00F012DE">
        <w:rPr>
          <w:sz w:val="24"/>
          <w:szCs w:val="24"/>
          <w:lang w:eastAsia="zh-CN"/>
        </w:rPr>
        <w:t xml:space="preserve">output a </w:t>
      </w:r>
      <w:r w:rsidR="00AD4D72" w:rsidRPr="00F012DE">
        <w:rPr>
          <w:sz w:val="24"/>
          <w:szCs w:val="24"/>
          <w:lang w:eastAsia="zh-CN"/>
        </w:rPr>
        <w:t xml:space="preserve">more </w:t>
      </w:r>
      <w:r w:rsidR="00F5347A" w:rsidRPr="00F012DE">
        <w:rPr>
          <w:sz w:val="24"/>
          <w:szCs w:val="24"/>
          <w:lang w:eastAsia="zh-CN"/>
        </w:rPr>
        <w:t>practical result</w:t>
      </w:r>
      <w:r w:rsidR="00AF70AD" w:rsidRPr="00F012DE">
        <w:rPr>
          <w:sz w:val="24"/>
          <w:szCs w:val="24"/>
          <w:lang w:eastAsia="zh-CN"/>
        </w:rPr>
        <w:t xml:space="preserve"> </w:t>
      </w:r>
      <w:r w:rsidR="00AD4D72" w:rsidRPr="00F012DE">
        <w:rPr>
          <w:sz w:val="24"/>
          <w:szCs w:val="24"/>
          <w:lang w:eastAsia="zh-CN"/>
        </w:rPr>
        <w:t>for</w:t>
      </w:r>
      <w:r w:rsidR="004B3199" w:rsidRPr="00F012DE">
        <w:rPr>
          <w:sz w:val="24"/>
          <w:szCs w:val="24"/>
          <w:lang w:eastAsia="zh-CN"/>
        </w:rPr>
        <w:t xml:space="preserve"> </w:t>
      </w:r>
      <w:r w:rsidR="00AF70AD" w:rsidRPr="00F012DE">
        <w:rPr>
          <w:sz w:val="24"/>
          <w:szCs w:val="24"/>
          <w:lang w:eastAsia="zh-CN"/>
        </w:rPr>
        <w:t xml:space="preserve">an engineering system, instead of </w:t>
      </w:r>
      <w:r w:rsidR="004B3199" w:rsidRPr="00F012DE">
        <w:rPr>
          <w:sz w:val="24"/>
          <w:szCs w:val="24"/>
          <w:lang w:eastAsia="zh-CN"/>
        </w:rPr>
        <w:t>an IDC strategy</w:t>
      </w:r>
      <w:r w:rsidR="00AF70AD" w:rsidRPr="00F012DE">
        <w:rPr>
          <w:sz w:val="24"/>
          <w:szCs w:val="24"/>
          <w:lang w:eastAsia="zh-CN"/>
        </w:rPr>
        <w:t>.</w:t>
      </w:r>
      <w:r w:rsidR="009130FB" w:rsidRPr="00F012DE">
        <w:rPr>
          <w:sz w:val="24"/>
          <w:szCs w:val="24"/>
          <w:lang w:eastAsia="zh-CN"/>
        </w:rPr>
        <w:t xml:space="preserve"> </w:t>
      </w:r>
      <w:r w:rsidR="00032C96" w:rsidRPr="00F012DE">
        <w:rPr>
          <w:sz w:val="24"/>
          <w:szCs w:val="24"/>
          <w:lang w:eastAsia="zh-CN"/>
        </w:rPr>
        <w:t xml:space="preserve">Table III </w:t>
      </w:r>
      <w:r w:rsidR="000732AC" w:rsidRPr="00F012DE">
        <w:rPr>
          <w:sz w:val="24"/>
          <w:szCs w:val="24"/>
          <w:lang w:eastAsia="zh-CN"/>
        </w:rPr>
        <w:t xml:space="preserve">also </w:t>
      </w:r>
      <w:r w:rsidR="00032C96" w:rsidRPr="00F012DE">
        <w:rPr>
          <w:sz w:val="24"/>
          <w:szCs w:val="24"/>
          <w:lang w:eastAsia="zh-CN"/>
        </w:rPr>
        <w:t xml:space="preserve">presents the results </w:t>
      </w:r>
      <w:r w:rsidR="000732AC" w:rsidRPr="00F012DE">
        <w:rPr>
          <w:sz w:val="24"/>
          <w:szCs w:val="24"/>
          <w:lang w:eastAsia="zh-CN"/>
        </w:rPr>
        <w:t>of</w:t>
      </w:r>
      <w:r w:rsidR="006377CA">
        <w:rPr>
          <w:sz w:val="24"/>
          <w:szCs w:val="24"/>
          <w:lang w:eastAsia="zh-CN"/>
        </w:rPr>
        <w:t xml:space="preserve"> </w:t>
      </w:r>
      <w:r w:rsidR="000732AC" w:rsidRPr="00F012DE">
        <w:rPr>
          <w:sz w:val="24"/>
          <w:szCs w:val="24"/>
          <w:lang w:eastAsia="zh-CN"/>
        </w:rPr>
        <w:t xml:space="preserve">IRDRC </w:t>
      </w:r>
      <w:r w:rsidR="00032C96" w:rsidRPr="00F012DE">
        <w:rPr>
          <w:sz w:val="24"/>
          <w:szCs w:val="24"/>
          <w:lang w:eastAsia="zh-CN"/>
        </w:rPr>
        <w:t xml:space="preserve">using SQP </w:t>
      </w:r>
      <w:r w:rsidR="000732AC" w:rsidRPr="00F012DE">
        <w:rPr>
          <w:sz w:val="24"/>
          <w:szCs w:val="24"/>
          <w:lang w:eastAsia="zh-CN"/>
        </w:rPr>
        <w:t xml:space="preserve">solution </w:t>
      </w:r>
      <w:r w:rsidR="00032C96" w:rsidRPr="00F012DE">
        <w:rPr>
          <w:sz w:val="24"/>
          <w:szCs w:val="24"/>
          <w:lang w:eastAsia="zh-CN"/>
        </w:rPr>
        <w:t>(a gra</w:t>
      </w:r>
      <w:r w:rsidR="009130FB" w:rsidRPr="00F012DE">
        <w:rPr>
          <w:sz w:val="24"/>
          <w:szCs w:val="24"/>
          <w:lang w:eastAsia="zh-CN"/>
        </w:rPr>
        <w:t>d</w:t>
      </w:r>
      <w:r w:rsidR="00032C96" w:rsidRPr="00F012DE">
        <w:rPr>
          <w:sz w:val="24"/>
          <w:szCs w:val="24"/>
          <w:lang w:eastAsia="zh-CN"/>
        </w:rPr>
        <w:t>i</w:t>
      </w:r>
      <w:r w:rsidR="009130FB" w:rsidRPr="00F012DE">
        <w:rPr>
          <w:sz w:val="24"/>
          <w:szCs w:val="24"/>
          <w:lang w:eastAsia="zh-CN"/>
        </w:rPr>
        <w:t>e</w:t>
      </w:r>
      <w:r w:rsidR="00032C96" w:rsidRPr="00F012DE">
        <w:rPr>
          <w:sz w:val="24"/>
          <w:szCs w:val="24"/>
          <w:lang w:eastAsia="zh-CN"/>
        </w:rPr>
        <w:t>nt</w:t>
      </w:r>
      <w:r w:rsidR="00AB1F79" w:rsidRPr="00F012DE">
        <w:rPr>
          <w:sz w:val="24"/>
          <w:szCs w:val="24"/>
          <w:lang w:eastAsia="zh-CN"/>
        </w:rPr>
        <w:t>-</w:t>
      </w:r>
      <w:r w:rsidR="00032C96" w:rsidRPr="00F012DE">
        <w:rPr>
          <w:sz w:val="24"/>
          <w:szCs w:val="24"/>
          <w:lang w:eastAsia="zh-CN"/>
        </w:rPr>
        <w:t xml:space="preserve"> de</w:t>
      </w:r>
      <w:r w:rsidR="00AB1F79" w:rsidRPr="00F012DE">
        <w:rPr>
          <w:sz w:val="24"/>
          <w:szCs w:val="24"/>
          <w:lang w:eastAsia="zh-CN"/>
        </w:rPr>
        <w:t>s</w:t>
      </w:r>
      <w:r w:rsidR="00032C96" w:rsidRPr="00F012DE">
        <w:rPr>
          <w:sz w:val="24"/>
          <w:szCs w:val="24"/>
          <w:lang w:eastAsia="zh-CN"/>
        </w:rPr>
        <w:t>cent based method)</w:t>
      </w:r>
      <w:r w:rsidR="009130FB" w:rsidRPr="00F012DE">
        <w:rPr>
          <w:sz w:val="24"/>
          <w:szCs w:val="24"/>
          <w:lang w:eastAsia="zh-CN"/>
        </w:rPr>
        <w:t>, which</w:t>
      </w:r>
      <w:r w:rsidR="00032C96" w:rsidRPr="00F012DE">
        <w:rPr>
          <w:sz w:val="24"/>
          <w:szCs w:val="24"/>
          <w:lang w:eastAsia="zh-CN"/>
        </w:rPr>
        <w:t xml:space="preserve"> </w:t>
      </w:r>
      <w:r w:rsidR="000732AC" w:rsidRPr="00F012DE">
        <w:rPr>
          <w:sz w:val="24"/>
          <w:szCs w:val="24"/>
          <w:lang w:eastAsia="zh-CN"/>
        </w:rPr>
        <w:t>prove</w:t>
      </w:r>
      <w:r w:rsidR="009130FB" w:rsidRPr="00F012DE">
        <w:rPr>
          <w:sz w:val="24"/>
          <w:szCs w:val="24"/>
          <w:lang w:eastAsia="zh-CN"/>
        </w:rPr>
        <w:t>s</w:t>
      </w:r>
      <w:r w:rsidR="000732AC" w:rsidRPr="00F012DE">
        <w:rPr>
          <w:sz w:val="24"/>
          <w:szCs w:val="24"/>
          <w:lang w:eastAsia="zh-CN"/>
        </w:rPr>
        <w:t xml:space="preserve"> the effectiveness of the proposed approach</w:t>
      </w:r>
      <w:r w:rsidR="009130FB" w:rsidRPr="00F012DE">
        <w:rPr>
          <w:sz w:val="24"/>
          <w:szCs w:val="24"/>
          <w:lang w:eastAsia="zh-CN"/>
        </w:rPr>
        <w:t xml:space="preserve">. Compared with </w:t>
      </w:r>
      <w:r w:rsidR="00AB1F79" w:rsidRPr="00F012DE">
        <w:rPr>
          <w:sz w:val="24"/>
          <w:szCs w:val="24"/>
          <w:lang w:eastAsia="zh-CN"/>
        </w:rPr>
        <w:t xml:space="preserve">the </w:t>
      </w:r>
      <w:r w:rsidR="009130FB" w:rsidRPr="00F012DE">
        <w:rPr>
          <w:sz w:val="24"/>
          <w:szCs w:val="24"/>
          <w:lang w:eastAsia="zh-CN"/>
        </w:rPr>
        <w:t>SQP method,</w:t>
      </w:r>
      <w:r w:rsidR="000732AC" w:rsidRPr="00F012DE">
        <w:rPr>
          <w:sz w:val="24"/>
          <w:szCs w:val="24"/>
          <w:lang w:eastAsia="zh-CN"/>
        </w:rPr>
        <w:t xml:space="preserve"> GA outperforms in the global optimality although it cost more computable efforts.</w:t>
      </w:r>
    </w:p>
    <w:p w14:paraId="31BA6268" w14:textId="77777777" w:rsidR="00A3486A" w:rsidRPr="00F012DE" w:rsidRDefault="00A3486A" w:rsidP="00F012DE">
      <w:pPr>
        <w:pStyle w:val="Text"/>
        <w:spacing w:line="480" w:lineRule="auto"/>
        <w:rPr>
          <w:sz w:val="24"/>
          <w:szCs w:val="24"/>
          <w:lang w:eastAsia="zh-CN"/>
        </w:rPr>
      </w:pPr>
      <w:r w:rsidRPr="00F012DE">
        <w:rPr>
          <w:sz w:val="24"/>
          <w:szCs w:val="24"/>
          <w:lang w:val="en-GB" w:eastAsia="zh-CN"/>
        </w:rPr>
        <w:t xml:space="preserve">We compare the response of three subsystems using the sequential strategy, the IDC strategy, the IRDRC strategy, respectively. As shown from Fig. 6 to 8, the </w:t>
      </w:r>
      <w:r w:rsidRPr="00F012DE">
        <w:rPr>
          <w:sz w:val="24"/>
          <w:szCs w:val="24"/>
          <w:lang w:eastAsia="zh-CN"/>
        </w:rPr>
        <w:t>response of three</w:t>
      </w:r>
      <w:r w:rsidR="00C13451" w:rsidRPr="00F012DE">
        <w:rPr>
          <w:sz w:val="24"/>
          <w:szCs w:val="24"/>
          <w:lang w:eastAsia="zh-CN"/>
        </w:rPr>
        <w:t xml:space="preserve"> subsystems followed a similar trend, but integrated strategies (IDC and IRDRC) yielded a faster response with no overshoot than the sequential strategy. But integrated strategies have low efficiency in computation; they require more time for computation. The IDC strategy performs more quickly and more smoothly than the IRDRC strategy because the uncertain parameters increase the computation load.  </w:t>
      </w:r>
    </w:p>
    <w:p w14:paraId="565DF996" w14:textId="77777777" w:rsidR="00C81F6A" w:rsidRPr="00F012DE" w:rsidRDefault="00D03CE1" w:rsidP="00F012DE">
      <w:pPr>
        <w:pStyle w:val="Text"/>
        <w:spacing w:line="480" w:lineRule="auto"/>
        <w:ind w:firstLineChars="100" w:firstLine="240"/>
        <w:rPr>
          <w:sz w:val="24"/>
          <w:szCs w:val="24"/>
          <w:lang w:eastAsia="zh-CN"/>
        </w:rPr>
      </w:pPr>
      <w:r w:rsidRPr="00F012DE">
        <w:rPr>
          <w:sz w:val="24"/>
          <w:szCs w:val="24"/>
          <w:lang w:eastAsia="zh-CN"/>
        </w:rPr>
        <w:lastRenderedPageBreak/>
        <w:t xml:space="preserve">Designers may select the proper optimization strategy according to the characteristics of the target problem. </w:t>
      </w:r>
      <w:r w:rsidRPr="00F012DE">
        <w:rPr>
          <w:sz w:val="24"/>
          <w:szCs w:val="24"/>
        </w:rPr>
        <w:t>Several insights are summarized as follows: (1) The integrated strategies (IDC or IRDRC) output better systematic optimization results than sequential strategy. If the system-level optimization is desired in a real-world problem; integrated</w:t>
      </w:r>
      <w:r w:rsidR="00C81F6A" w:rsidRPr="00F012DE">
        <w:rPr>
          <w:sz w:val="24"/>
          <w:szCs w:val="24"/>
        </w:rPr>
        <w:t xml:space="preserve"> </w:t>
      </w:r>
      <w:bookmarkStart w:id="56" w:name="_Hlk60086762"/>
      <w:bookmarkStart w:id="57" w:name="OLE_LINK62"/>
      <w:r w:rsidR="00C81F6A" w:rsidRPr="00F012DE">
        <w:rPr>
          <w:sz w:val="24"/>
          <w:szCs w:val="24"/>
        </w:rPr>
        <w:t>strategies</w:t>
      </w:r>
      <w:bookmarkEnd w:id="56"/>
      <w:r w:rsidR="00C81F6A" w:rsidRPr="00F012DE">
        <w:rPr>
          <w:sz w:val="24"/>
          <w:szCs w:val="24"/>
        </w:rPr>
        <w:t xml:space="preserve"> are suggested for designers. (2) The sequential strategy may yield better performance for subsystems, especially for the design subsystems. A sequential strategy can be applied when the optimization of the I-design-system subsystem is much more significant than other subsystems. (3) Third, the IRDRC strategy realizes a more robust system than the sequential strategy. Using the IRDRC strategy can obtain </w:t>
      </w:r>
      <w:bookmarkStart w:id="58" w:name="_Hlk41870716"/>
      <w:r w:rsidR="00C81F6A" w:rsidRPr="00F012DE">
        <w:rPr>
          <w:sz w:val="24"/>
          <w:szCs w:val="24"/>
        </w:rPr>
        <w:t xml:space="preserve">system-level optimization </w:t>
      </w:r>
      <w:bookmarkEnd w:id="58"/>
      <w:r w:rsidR="00C81F6A" w:rsidRPr="00F012DE">
        <w:rPr>
          <w:sz w:val="24"/>
          <w:szCs w:val="24"/>
        </w:rPr>
        <w:t>and high s</w:t>
      </w:r>
      <w:bookmarkStart w:id="59" w:name="_Hlk62678216"/>
      <w:r w:rsidR="00C81F6A" w:rsidRPr="00F012DE">
        <w:rPr>
          <w:sz w:val="24"/>
          <w:szCs w:val="24"/>
        </w:rPr>
        <w:t xml:space="preserve">ystem robustness </w:t>
      </w:r>
      <w:bookmarkStart w:id="60" w:name="_Hlk41874195"/>
      <w:r w:rsidR="00C81F6A" w:rsidRPr="00F012DE">
        <w:rPr>
          <w:sz w:val="24"/>
          <w:szCs w:val="24"/>
        </w:rPr>
        <w:t>simultaneously</w:t>
      </w:r>
      <w:bookmarkEnd w:id="60"/>
      <w:r w:rsidR="00C81F6A" w:rsidRPr="00F012DE">
        <w:rPr>
          <w:sz w:val="24"/>
          <w:szCs w:val="24"/>
          <w:lang w:eastAsia="zh-CN"/>
        </w:rPr>
        <w:t xml:space="preserve">. </w:t>
      </w:r>
      <w:bookmarkEnd w:id="57"/>
    </w:p>
    <w:bookmarkEnd w:id="59"/>
    <w:p w14:paraId="33581D1E" w14:textId="43E8E316" w:rsidR="009B1448" w:rsidRPr="00F012DE" w:rsidRDefault="00DD1A9C" w:rsidP="00F012DE">
      <w:pPr>
        <w:pStyle w:val="Text"/>
        <w:spacing w:line="480" w:lineRule="auto"/>
        <w:ind w:firstLine="0"/>
        <w:jc w:val="center"/>
        <w:rPr>
          <w:sz w:val="24"/>
          <w:szCs w:val="24"/>
          <w:lang w:eastAsia="zh-CN"/>
        </w:rPr>
      </w:pPr>
      <w:r w:rsidRPr="00F012DE">
        <w:rPr>
          <w:noProof/>
          <w:sz w:val="24"/>
          <w:szCs w:val="24"/>
          <w:lang w:eastAsia="zh-CN"/>
        </w:rPr>
        <w:drawing>
          <wp:inline distT="0" distB="0" distL="0" distR="0" wp14:anchorId="7F32F3F8" wp14:editId="60A20D66">
            <wp:extent cx="2704465" cy="2557145"/>
            <wp:effectExtent l="0" t="0" r="0" b="0"/>
            <wp:docPr id="123"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704465" cy="2557145"/>
                    </a:xfrm>
                    <a:prstGeom prst="rect">
                      <a:avLst/>
                    </a:prstGeom>
                    <a:noFill/>
                    <a:ln>
                      <a:noFill/>
                    </a:ln>
                  </pic:spPr>
                </pic:pic>
              </a:graphicData>
            </a:graphic>
          </wp:inline>
        </w:drawing>
      </w:r>
    </w:p>
    <w:p w14:paraId="5661D7EC" w14:textId="77777777" w:rsidR="00C773FD" w:rsidRPr="00F012DE" w:rsidRDefault="006D4D07" w:rsidP="00F012DE">
      <w:pPr>
        <w:pStyle w:val="Text"/>
        <w:spacing w:line="480" w:lineRule="auto"/>
        <w:ind w:firstLine="0"/>
        <w:jc w:val="center"/>
        <w:rPr>
          <w:sz w:val="24"/>
          <w:szCs w:val="24"/>
          <w:lang w:eastAsia="zh-CN"/>
        </w:rPr>
      </w:pPr>
      <w:r w:rsidRPr="00F012DE">
        <w:rPr>
          <w:sz w:val="24"/>
          <w:szCs w:val="24"/>
        </w:rPr>
        <w:t xml:space="preserve">Fig. </w:t>
      </w:r>
      <w:r w:rsidR="00DC5BA1" w:rsidRPr="00F012DE">
        <w:rPr>
          <w:sz w:val="24"/>
          <w:szCs w:val="24"/>
        </w:rPr>
        <w:t>6</w:t>
      </w:r>
      <w:r w:rsidRPr="00F012DE">
        <w:rPr>
          <w:sz w:val="24"/>
          <w:szCs w:val="24"/>
          <w:lang w:eastAsia="zh-CN"/>
        </w:rPr>
        <w:t>.</w:t>
      </w:r>
      <w:r w:rsidR="00C773FD" w:rsidRPr="00F012DE">
        <w:rPr>
          <w:sz w:val="24"/>
          <w:szCs w:val="24"/>
          <w:lang w:eastAsia="zh-CN"/>
        </w:rPr>
        <w:t xml:space="preserve"> </w:t>
      </w:r>
      <w:r w:rsidRPr="00F012DE">
        <w:rPr>
          <w:sz w:val="24"/>
          <w:szCs w:val="24"/>
        </w:rPr>
        <w:t>Power res</w:t>
      </w:r>
      <w:r w:rsidRPr="00F012DE">
        <w:rPr>
          <w:sz w:val="24"/>
          <w:szCs w:val="24"/>
          <w:lang w:eastAsia="zh-CN"/>
        </w:rPr>
        <w:t>ponse comparison</w:t>
      </w:r>
    </w:p>
    <w:p w14:paraId="1B522398" w14:textId="57FBE7DC" w:rsidR="009B1448" w:rsidRPr="00F012DE" w:rsidRDefault="00DD1A9C" w:rsidP="00F012DE">
      <w:pPr>
        <w:pStyle w:val="Text"/>
        <w:spacing w:line="480" w:lineRule="auto"/>
        <w:ind w:firstLine="0"/>
        <w:jc w:val="center"/>
        <w:rPr>
          <w:sz w:val="24"/>
          <w:szCs w:val="24"/>
          <w:lang w:eastAsia="zh-CN"/>
        </w:rPr>
      </w:pPr>
      <w:r w:rsidRPr="00F012DE">
        <w:rPr>
          <w:noProof/>
          <w:sz w:val="24"/>
          <w:szCs w:val="24"/>
          <w:lang w:eastAsia="zh-CN"/>
        </w:rPr>
        <w:drawing>
          <wp:inline distT="0" distB="0" distL="0" distR="0" wp14:anchorId="60C66C6D" wp14:editId="1E630678">
            <wp:extent cx="2700020" cy="2531110"/>
            <wp:effectExtent l="0" t="0" r="0" b="0"/>
            <wp:docPr id="124"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2700020" cy="2531110"/>
                    </a:xfrm>
                    <a:prstGeom prst="rect">
                      <a:avLst/>
                    </a:prstGeom>
                    <a:noFill/>
                    <a:ln>
                      <a:noFill/>
                    </a:ln>
                  </pic:spPr>
                </pic:pic>
              </a:graphicData>
            </a:graphic>
          </wp:inline>
        </w:drawing>
      </w:r>
    </w:p>
    <w:p w14:paraId="392C41BB" w14:textId="77777777" w:rsidR="005B0F64" w:rsidRPr="00F012DE" w:rsidRDefault="006D4D07" w:rsidP="00F012DE">
      <w:pPr>
        <w:pStyle w:val="Text"/>
        <w:spacing w:line="480" w:lineRule="auto"/>
        <w:ind w:firstLine="0"/>
        <w:jc w:val="center"/>
        <w:rPr>
          <w:sz w:val="24"/>
          <w:szCs w:val="24"/>
          <w:lang w:eastAsia="zh-CN"/>
        </w:rPr>
      </w:pPr>
      <w:r w:rsidRPr="00F012DE">
        <w:rPr>
          <w:sz w:val="24"/>
          <w:szCs w:val="24"/>
        </w:rPr>
        <w:t xml:space="preserve">Fig. </w:t>
      </w:r>
      <w:r w:rsidR="00DC5BA1" w:rsidRPr="00F012DE">
        <w:rPr>
          <w:sz w:val="24"/>
          <w:szCs w:val="24"/>
        </w:rPr>
        <w:t>7</w:t>
      </w:r>
      <w:r w:rsidRPr="00F012DE">
        <w:rPr>
          <w:sz w:val="24"/>
          <w:szCs w:val="24"/>
          <w:lang w:eastAsia="zh-CN"/>
        </w:rPr>
        <w:t>.</w:t>
      </w:r>
      <w:r w:rsidRPr="00F012DE">
        <w:rPr>
          <w:sz w:val="24"/>
          <w:szCs w:val="24"/>
        </w:rPr>
        <w:t xml:space="preserve"> R</w:t>
      </w:r>
      <w:r w:rsidR="005B0F64" w:rsidRPr="00F012DE">
        <w:rPr>
          <w:sz w:val="24"/>
          <w:szCs w:val="24"/>
        </w:rPr>
        <w:t>udder deflection angle res</w:t>
      </w:r>
      <w:r w:rsidR="0085514E" w:rsidRPr="00F012DE">
        <w:rPr>
          <w:sz w:val="24"/>
          <w:szCs w:val="24"/>
          <w:lang w:eastAsia="zh-CN"/>
        </w:rPr>
        <w:t xml:space="preserve">ponse </w:t>
      </w:r>
      <w:r w:rsidRPr="00F012DE">
        <w:rPr>
          <w:sz w:val="24"/>
          <w:szCs w:val="24"/>
          <w:lang w:eastAsia="zh-CN"/>
        </w:rPr>
        <w:t>comparison</w:t>
      </w:r>
    </w:p>
    <w:p w14:paraId="1A54F888" w14:textId="509417CA" w:rsidR="009B1448" w:rsidRPr="00F012DE" w:rsidRDefault="00DD1A9C" w:rsidP="00F012DE">
      <w:pPr>
        <w:pStyle w:val="Text"/>
        <w:spacing w:line="480" w:lineRule="auto"/>
        <w:ind w:firstLine="0"/>
        <w:jc w:val="center"/>
        <w:rPr>
          <w:sz w:val="24"/>
          <w:szCs w:val="24"/>
          <w:lang w:eastAsia="zh-CN"/>
        </w:rPr>
      </w:pPr>
      <w:r w:rsidRPr="00F012DE">
        <w:rPr>
          <w:noProof/>
          <w:sz w:val="24"/>
          <w:szCs w:val="24"/>
          <w:lang w:eastAsia="zh-CN"/>
        </w:rPr>
        <w:lastRenderedPageBreak/>
        <w:drawing>
          <wp:inline distT="0" distB="0" distL="0" distR="0" wp14:anchorId="373A6AD7" wp14:editId="1E9EE3C1">
            <wp:extent cx="2738755" cy="2557145"/>
            <wp:effectExtent l="0" t="0" r="0" b="0"/>
            <wp:docPr id="125"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2738755" cy="2557145"/>
                    </a:xfrm>
                    <a:prstGeom prst="rect">
                      <a:avLst/>
                    </a:prstGeom>
                    <a:noFill/>
                    <a:ln>
                      <a:noFill/>
                    </a:ln>
                  </pic:spPr>
                </pic:pic>
              </a:graphicData>
            </a:graphic>
          </wp:inline>
        </w:drawing>
      </w:r>
    </w:p>
    <w:p w14:paraId="48CF4C0D" w14:textId="77777777" w:rsidR="004020C7" w:rsidRPr="00F012DE" w:rsidRDefault="004020C7" w:rsidP="00F012DE">
      <w:pPr>
        <w:pStyle w:val="Text"/>
        <w:spacing w:line="480" w:lineRule="auto"/>
        <w:ind w:firstLine="0"/>
        <w:jc w:val="center"/>
        <w:rPr>
          <w:sz w:val="24"/>
          <w:szCs w:val="24"/>
          <w:lang w:eastAsia="zh-CN"/>
        </w:rPr>
      </w:pPr>
      <w:r w:rsidRPr="00F012DE">
        <w:rPr>
          <w:sz w:val="24"/>
          <w:szCs w:val="24"/>
        </w:rPr>
        <w:t xml:space="preserve">Fig. </w:t>
      </w:r>
      <w:r w:rsidR="00DC5BA1" w:rsidRPr="00F012DE">
        <w:rPr>
          <w:sz w:val="24"/>
          <w:szCs w:val="24"/>
          <w:lang w:eastAsia="zh-CN"/>
        </w:rPr>
        <w:t>8</w:t>
      </w:r>
      <w:r w:rsidR="00C56844" w:rsidRPr="00F012DE">
        <w:rPr>
          <w:sz w:val="24"/>
          <w:szCs w:val="24"/>
          <w:lang w:eastAsia="zh-CN"/>
        </w:rPr>
        <w:t>.</w:t>
      </w:r>
      <w:r w:rsidRPr="00F012DE">
        <w:rPr>
          <w:sz w:val="24"/>
          <w:szCs w:val="24"/>
        </w:rPr>
        <w:t xml:space="preserve"> Pitch angle </w:t>
      </w:r>
      <w:r w:rsidR="006D4D07" w:rsidRPr="00F012DE">
        <w:rPr>
          <w:sz w:val="24"/>
          <w:szCs w:val="24"/>
        </w:rPr>
        <w:t>response</w:t>
      </w:r>
      <w:r w:rsidRPr="00F012DE">
        <w:rPr>
          <w:sz w:val="24"/>
          <w:szCs w:val="24"/>
        </w:rPr>
        <w:t xml:space="preserve"> comparison</w:t>
      </w:r>
    </w:p>
    <w:p w14:paraId="16BEC975" w14:textId="77777777" w:rsidR="006377CA" w:rsidRPr="00F012DE" w:rsidRDefault="006377CA" w:rsidP="006377CA">
      <w:pPr>
        <w:pStyle w:val="1"/>
        <w:numPr>
          <w:ilvl w:val="0"/>
          <w:numId w:val="2"/>
        </w:numPr>
        <w:spacing w:line="480" w:lineRule="auto"/>
        <w:rPr>
          <w:rFonts w:ascii="Times New Roman" w:hAnsi="Times New Roman"/>
          <w:sz w:val="24"/>
          <w:szCs w:val="24"/>
        </w:rPr>
      </w:pPr>
      <w:r w:rsidRPr="00F012DE">
        <w:rPr>
          <w:rFonts w:ascii="Times New Roman" w:hAnsi="Times New Roman"/>
          <w:sz w:val="24"/>
          <w:szCs w:val="24"/>
        </w:rPr>
        <w:t>Conclusion</w:t>
      </w:r>
    </w:p>
    <w:p w14:paraId="53A575F9" w14:textId="60DF4ADB" w:rsidR="009E242F" w:rsidRPr="006377CA" w:rsidRDefault="006377CA" w:rsidP="006377CA">
      <w:pPr>
        <w:pStyle w:val="Default"/>
        <w:spacing w:line="480" w:lineRule="auto"/>
        <w:jc w:val="both"/>
      </w:pPr>
      <w:r w:rsidRPr="00F012DE">
        <w:t xml:space="preserve">To improve the robustness of a system performance facing uncertainty and ensure better optimality, this paper proposes an integrated robust design and robust control (IRDRC) strategy </w:t>
      </w:r>
      <w:r w:rsidRPr="00F012DE">
        <w:rPr>
          <w:color w:val="auto"/>
        </w:rPr>
        <w:t xml:space="preserve">for a general engineering system, using the GA algorithm. The proposed approach is applied to a rocket flight attitude control </w:t>
      </w:r>
      <w:r w:rsidRPr="00F012DE">
        <w:rPr>
          <w:rFonts w:eastAsia="宋体"/>
          <w:color w:val="auto"/>
        </w:rPr>
        <w:t>system to test its effectiveness. The results show that the IRDRC strategy outperforms existing sequential strategies and integrated design and control (IDC) strategies, considering the system-level optimization and system robustness; also, the AI-based GA algorithm has better global optimality compared with traditional optimization algorithms. The main contribution of this research is that the proposed approach improves the system robustness than sequential strategies; moreover, this method outputs more reliable results than the IDC strategy due to involving potential uncertainty.</w:t>
      </w:r>
    </w:p>
    <w:p w14:paraId="0DABB6D7" w14:textId="45813B9E" w:rsidR="00647473" w:rsidRPr="00F012DE" w:rsidRDefault="001B068D" w:rsidP="00F012DE">
      <w:pPr>
        <w:pStyle w:val="Default"/>
        <w:spacing w:line="480" w:lineRule="auto"/>
        <w:ind w:firstLine="204"/>
        <w:jc w:val="both"/>
        <w:rPr>
          <w:rFonts w:eastAsia="宋体"/>
          <w:color w:val="auto"/>
        </w:rPr>
      </w:pPr>
      <w:r w:rsidRPr="00F012DE">
        <w:rPr>
          <w:rFonts w:eastAsia="宋体"/>
          <w:color w:val="auto"/>
        </w:rPr>
        <w:t>W</w:t>
      </w:r>
      <w:r w:rsidR="007D1951" w:rsidRPr="00F012DE">
        <w:rPr>
          <w:rFonts w:eastAsia="宋体"/>
          <w:color w:val="auto"/>
        </w:rPr>
        <w:t xml:space="preserve">e plan to explore the </w:t>
      </w:r>
      <w:bookmarkStart w:id="61" w:name="_Hlk59560586"/>
      <w:r w:rsidR="007D1951" w:rsidRPr="00F012DE">
        <w:rPr>
          <w:rFonts w:eastAsia="宋体"/>
          <w:color w:val="auto"/>
        </w:rPr>
        <w:t xml:space="preserve">application of </w:t>
      </w:r>
      <w:r w:rsidRPr="00F012DE">
        <w:rPr>
          <w:rFonts w:eastAsia="宋体"/>
          <w:color w:val="auto"/>
        </w:rPr>
        <w:t>IRDRC</w:t>
      </w:r>
      <w:r w:rsidR="007D1951" w:rsidRPr="00F012DE">
        <w:rPr>
          <w:rFonts w:eastAsia="宋体"/>
          <w:color w:val="auto"/>
        </w:rPr>
        <w:t xml:space="preserve"> strategy </w:t>
      </w:r>
      <w:bookmarkEnd w:id="61"/>
      <w:r w:rsidR="007D1951" w:rsidRPr="00F012DE">
        <w:rPr>
          <w:rFonts w:eastAsia="宋体"/>
          <w:color w:val="auto"/>
        </w:rPr>
        <w:t xml:space="preserve">in the area of service systems in future studies. </w:t>
      </w:r>
      <w:r w:rsidR="0049785A" w:rsidRPr="00F012DE">
        <w:rPr>
          <w:rFonts w:eastAsia="宋体"/>
          <w:color w:val="auto"/>
        </w:rPr>
        <w:t>For a service system, t</w:t>
      </w:r>
      <w:r w:rsidR="00A318F0" w:rsidRPr="00F012DE">
        <w:rPr>
          <w:rFonts w:eastAsia="宋体"/>
          <w:color w:val="auto"/>
        </w:rPr>
        <w:t xml:space="preserve">he control </w:t>
      </w:r>
      <w:r w:rsidR="0049785A" w:rsidRPr="00F012DE">
        <w:rPr>
          <w:rFonts w:eastAsia="宋体"/>
          <w:color w:val="auto"/>
        </w:rPr>
        <w:t xml:space="preserve">and design </w:t>
      </w:r>
      <w:r w:rsidR="000E323A" w:rsidRPr="00F012DE">
        <w:rPr>
          <w:rFonts w:eastAsia="宋体"/>
          <w:color w:val="auto"/>
        </w:rPr>
        <w:t>of</w:t>
      </w:r>
      <w:r w:rsidR="00AB1F79" w:rsidRPr="00F012DE">
        <w:rPr>
          <w:rFonts w:eastAsia="宋体"/>
          <w:color w:val="auto"/>
        </w:rPr>
        <w:t xml:space="preserve"> the</w:t>
      </w:r>
      <w:r w:rsidR="0049785A" w:rsidRPr="00F012DE">
        <w:rPr>
          <w:rFonts w:eastAsia="宋体"/>
          <w:color w:val="auto"/>
        </w:rPr>
        <w:t xml:space="preserve"> I-layer mean </w:t>
      </w:r>
      <w:r w:rsidR="00A318F0" w:rsidRPr="00F012DE">
        <w:rPr>
          <w:rFonts w:eastAsia="宋体"/>
          <w:color w:val="auto"/>
        </w:rPr>
        <w:t>its operation</w:t>
      </w:r>
      <w:r w:rsidR="0049785A" w:rsidRPr="00F012DE">
        <w:rPr>
          <w:rFonts w:eastAsia="宋体"/>
          <w:color w:val="auto"/>
        </w:rPr>
        <w:t xml:space="preserve"> </w:t>
      </w:r>
      <w:r w:rsidRPr="00F012DE">
        <w:rPr>
          <w:rFonts w:eastAsia="宋体"/>
          <w:color w:val="auto"/>
        </w:rPr>
        <w:t xml:space="preserve">subsystem </w:t>
      </w:r>
      <w:r w:rsidR="0049785A" w:rsidRPr="00F012DE">
        <w:rPr>
          <w:rFonts w:eastAsia="宋体"/>
          <w:color w:val="auto"/>
        </w:rPr>
        <w:t>and infrastructure</w:t>
      </w:r>
      <w:r w:rsidRPr="00F012DE">
        <w:rPr>
          <w:rFonts w:eastAsia="宋体"/>
          <w:color w:val="auto"/>
        </w:rPr>
        <w:t xml:space="preserve"> subsystem</w:t>
      </w:r>
      <w:r w:rsidR="00A318F0" w:rsidRPr="00F012DE">
        <w:rPr>
          <w:rFonts w:eastAsia="宋体"/>
          <w:color w:val="auto"/>
        </w:rPr>
        <w:t>,</w:t>
      </w:r>
      <w:r w:rsidR="0049785A" w:rsidRPr="00F012DE">
        <w:rPr>
          <w:rFonts w:eastAsia="宋体"/>
          <w:color w:val="auto"/>
        </w:rPr>
        <w:t xml:space="preserve"> respectively. The </w:t>
      </w:r>
      <w:r w:rsidRPr="00F012DE">
        <w:rPr>
          <w:rFonts w:eastAsia="宋体"/>
          <w:color w:val="auto"/>
        </w:rPr>
        <w:t xml:space="preserve">I-layer subsystems are then divided into II-subsystems based on the system function and structure. For example, the </w:t>
      </w:r>
      <w:r w:rsidR="0049785A" w:rsidRPr="00F012DE">
        <w:rPr>
          <w:rFonts w:eastAsia="宋体"/>
          <w:color w:val="auto"/>
        </w:rPr>
        <w:t xml:space="preserve">infrastructure </w:t>
      </w:r>
      <w:r w:rsidRPr="00F012DE">
        <w:rPr>
          <w:rFonts w:eastAsia="宋体"/>
          <w:color w:val="auto"/>
        </w:rPr>
        <w:t>subsystem may consist of</w:t>
      </w:r>
      <w:r w:rsidR="0049785A" w:rsidRPr="00F012DE">
        <w:rPr>
          <w:rFonts w:eastAsia="宋体"/>
          <w:color w:val="auto"/>
        </w:rPr>
        <w:t xml:space="preserve"> </w:t>
      </w:r>
      <w:r w:rsidRPr="00F012DE">
        <w:rPr>
          <w:rFonts w:eastAsia="宋体"/>
          <w:color w:val="auto"/>
        </w:rPr>
        <w:t xml:space="preserve">the </w:t>
      </w:r>
      <w:r w:rsidR="0049785A" w:rsidRPr="00F012DE">
        <w:rPr>
          <w:rFonts w:eastAsia="宋体"/>
          <w:color w:val="auto"/>
        </w:rPr>
        <w:t>physical structure</w:t>
      </w:r>
      <w:r w:rsidR="007D1951" w:rsidRPr="00F012DE">
        <w:rPr>
          <w:rFonts w:eastAsia="宋体"/>
          <w:color w:val="auto"/>
        </w:rPr>
        <w:t xml:space="preserve"> (II-design-subsystem)</w:t>
      </w:r>
      <w:r w:rsidR="0049785A" w:rsidRPr="00F012DE">
        <w:rPr>
          <w:rFonts w:eastAsia="宋体"/>
          <w:color w:val="auto"/>
        </w:rPr>
        <w:t xml:space="preserve"> and </w:t>
      </w:r>
      <w:r w:rsidR="007D1951" w:rsidRPr="00F012DE">
        <w:rPr>
          <w:rFonts w:eastAsia="宋体"/>
          <w:color w:val="auto"/>
        </w:rPr>
        <w:t>electronic control</w:t>
      </w:r>
      <w:r w:rsidR="0049785A" w:rsidRPr="00F012DE">
        <w:rPr>
          <w:rFonts w:eastAsia="宋体"/>
          <w:color w:val="auto"/>
        </w:rPr>
        <w:t xml:space="preserve"> </w:t>
      </w:r>
      <w:r w:rsidR="007D1951" w:rsidRPr="00F012DE">
        <w:rPr>
          <w:rFonts w:eastAsia="宋体"/>
          <w:color w:val="auto"/>
        </w:rPr>
        <w:t xml:space="preserve">(II-control-subsystem). </w:t>
      </w:r>
      <w:r w:rsidR="000E323A" w:rsidRPr="00F012DE">
        <w:rPr>
          <w:rFonts w:eastAsia="宋体"/>
          <w:color w:val="auto"/>
        </w:rPr>
        <w:t>The</w:t>
      </w:r>
      <w:r w:rsidR="000E323A" w:rsidRPr="00F012DE">
        <w:t xml:space="preserve"> </w:t>
      </w:r>
      <w:r w:rsidR="000E323A" w:rsidRPr="00F012DE">
        <w:rPr>
          <w:rFonts w:eastAsia="宋体"/>
          <w:color w:val="auto"/>
        </w:rPr>
        <w:t xml:space="preserve">application of IRDRC strategy may bring some novel insights for the optimization </w:t>
      </w:r>
      <w:r w:rsidR="007D1951" w:rsidRPr="00F012DE">
        <w:rPr>
          <w:rFonts w:eastAsia="宋体"/>
          <w:color w:val="auto"/>
        </w:rPr>
        <w:t xml:space="preserve">of </w:t>
      </w:r>
      <w:r w:rsidR="000E323A" w:rsidRPr="00F012DE">
        <w:rPr>
          <w:rFonts w:eastAsia="宋体"/>
          <w:color w:val="auto"/>
        </w:rPr>
        <w:t>service systems.</w:t>
      </w:r>
    </w:p>
    <w:p w14:paraId="0F92005E" w14:textId="77777777" w:rsidR="005D72BB" w:rsidRPr="00F012DE" w:rsidRDefault="005D72BB" w:rsidP="00F012DE">
      <w:pPr>
        <w:pStyle w:val="Style1"/>
        <w:spacing w:line="480" w:lineRule="auto"/>
        <w:rPr>
          <w:rFonts w:ascii="Times New Roman" w:hAnsi="Times New Roman"/>
          <w:sz w:val="24"/>
          <w:szCs w:val="24"/>
        </w:rPr>
      </w:pPr>
      <w:r w:rsidRPr="00F012DE">
        <w:rPr>
          <w:rFonts w:ascii="Times New Roman" w:hAnsi="Times New Roman"/>
          <w:sz w:val="24"/>
          <w:szCs w:val="24"/>
        </w:rPr>
        <w:lastRenderedPageBreak/>
        <w:t>References</w:t>
      </w:r>
    </w:p>
    <w:p w14:paraId="6F24DAB5" w14:textId="77777777" w:rsidR="000123A4" w:rsidRPr="00F012DE" w:rsidRDefault="00956452" w:rsidP="00F012DE">
      <w:pPr>
        <w:pStyle w:val="References"/>
        <w:spacing w:line="480" w:lineRule="auto"/>
        <w:rPr>
          <w:i/>
          <w:iCs/>
          <w:sz w:val="24"/>
          <w:szCs w:val="24"/>
        </w:rPr>
      </w:pPr>
      <w:bookmarkStart w:id="62" w:name="_Hlk37430872"/>
      <w:r w:rsidRPr="00F012DE">
        <w:rPr>
          <w:rStyle w:val="HTML1"/>
          <w:rFonts w:ascii="Times New Roman" w:hAnsi="Times New Roman" w:cs="Times New Roman"/>
          <w:color w:val="000000"/>
          <w:sz w:val="24"/>
          <w:szCs w:val="24"/>
        </w:rPr>
        <w:t xml:space="preserve">W.J. Zhang and </w:t>
      </w:r>
      <w:proofErr w:type="spellStart"/>
      <w:r w:rsidRPr="00F012DE">
        <w:rPr>
          <w:rStyle w:val="HTML1"/>
          <w:rFonts w:ascii="Times New Roman" w:hAnsi="Times New Roman" w:cs="Times New Roman"/>
          <w:color w:val="000000"/>
          <w:sz w:val="24"/>
          <w:szCs w:val="24"/>
        </w:rPr>
        <w:t>C.A.van</w:t>
      </w:r>
      <w:proofErr w:type="spellEnd"/>
      <w:r w:rsidRPr="00F012DE">
        <w:rPr>
          <w:rStyle w:val="HTML1"/>
          <w:rFonts w:ascii="Times New Roman" w:hAnsi="Times New Roman" w:cs="Times New Roman"/>
          <w:color w:val="000000"/>
          <w:sz w:val="24"/>
          <w:szCs w:val="24"/>
        </w:rPr>
        <w:t xml:space="preserve"> </w:t>
      </w:r>
      <w:proofErr w:type="spellStart"/>
      <w:r w:rsidRPr="00F012DE">
        <w:rPr>
          <w:rStyle w:val="HTML1"/>
          <w:rFonts w:ascii="Times New Roman" w:hAnsi="Times New Roman" w:cs="Times New Roman"/>
          <w:color w:val="000000"/>
          <w:sz w:val="24"/>
          <w:szCs w:val="24"/>
        </w:rPr>
        <w:t>Luttervelt</w:t>
      </w:r>
      <w:proofErr w:type="spellEnd"/>
      <w:r w:rsidRPr="00F012DE">
        <w:rPr>
          <w:rStyle w:val="HTML1"/>
          <w:rFonts w:ascii="Times New Roman" w:hAnsi="Times New Roman" w:cs="Times New Roman"/>
          <w:color w:val="000000"/>
          <w:sz w:val="24"/>
          <w:szCs w:val="24"/>
        </w:rPr>
        <w:t>, “Toward a resilient manufacturing system,”</w:t>
      </w:r>
      <w:r w:rsidRPr="00F012DE">
        <w:rPr>
          <w:sz w:val="24"/>
          <w:szCs w:val="24"/>
        </w:rPr>
        <w:t xml:space="preserve"> </w:t>
      </w:r>
      <w:r w:rsidRPr="00F012DE">
        <w:rPr>
          <w:rStyle w:val="HTML1"/>
          <w:rFonts w:ascii="Times New Roman" w:hAnsi="Times New Roman" w:cs="Times New Roman"/>
          <w:i/>
          <w:iCs/>
          <w:color w:val="000000"/>
          <w:sz w:val="24"/>
          <w:szCs w:val="24"/>
        </w:rPr>
        <w:t>CIRP Annals</w:t>
      </w:r>
      <w:r w:rsidRPr="00F012DE">
        <w:rPr>
          <w:rStyle w:val="HTML1"/>
          <w:rFonts w:ascii="Times New Roman" w:hAnsi="Times New Roman" w:cs="Times New Roman"/>
          <w:color w:val="000000"/>
          <w:sz w:val="24"/>
          <w:szCs w:val="24"/>
        </w:rPr>
        <w:t>, vol. 60, no. 1, pp. 469-472, 2011.</w:t>
      </w:r>
    </w:p>
    <w:p w14:paraId="73E7334F" w14:textId="77777777" w:rsidR="00B74DFF" w:rsidRPr="00F012DE" w:rsidRDefault="00B74DFF" w:rsidP="00F012DE">
      <w:pPr>
        <w:pStyle w:val="References"/>
        <w:spacing w:line="480" w:lineRule="auto"/>
        <w:rPr>
          <w:i/>
          <w:iCs/>
          <w:sz w:val="24"/>
          <w:szCs w:val="24"/>
        </w:rPr>
      </w:pPr>
      <w:r w:rsidRPr="00F012DE">
        <w:rPr>
          <w:sz w:val="24"/>
          <w:szCs w:val="24"/>
        </w:rPr>
        <w:t>Q. Q. Sun</w:t>
      </w:r>
      <w:r w:rsidRPr="00F012DE">
        <w:rPr>
          <w:i/>
          <w:iCs/>
          <w:sz w:val="24"/>
          <w:szCs w:val="24"/>
        </w:rPr>
        <w:t xml:space="preserve"> et al</w:t>
      </w:r>
      <w:r w:rsidRPr="00F012DE">
        <w:rPr>
          <w:sz w:val="24"/>
          <w:szCs w:val="24"/>
        </w:rPr>
        <w:t>.,</w:t>
      </w:r>
      <w:r w:rsidRPr="00F012DE">
        <w:rPr>
          <w:i/>
          <w:iCs/>
          <w:sz w:val="24"/>
          <w:szCs w:val="24"/>
        </w:rPr>
        <w:t xml:space="preserve"> </w:t>
      </w:r>
      <w:r w:rsidRPr="00F012DE">
        <w:rPr>
          <w:sz w:val="24"/>
          <w:szCs w:val="24"/>
        </w:rPr>
        <w:t>“Designing robust control for mechanical systems: constraint following and multivariable optimization,”</w:t>
      </w:r>
      <w:r w:rsidRPr="00F012DE">
        <w:rPr>
          <w:i/>
          <w:iCs/>
          <w:sz w:val="24"/>
          <w:szCs w:val="24"/>
        </w:rPr>
        <w:t xml:space="preserve"> IEEE Trans</w:t>
      </w:r>
      <w:r w:rsidR="003A1E9E" w:rsidRPr="00F012DE">
        <w:rPr>
          <w:i/>
          <w:iCs/>
          <w:sz w:val="24"/>
          <w:szCs w:val="24"/>
        </w:rPr>
        <w:t>.</w:t>
      </w:r>
      <w:r w:rsidRPr="00F012DE">
        <w:rPr>
          <w:i/>
          <w:iCs/>
          <w:sz w:val="24"/>
          <w:szCs w:val="24"/>
        </w:rPr>
        <w:t xml:space="preserve"> Industrial Informatics, </w:t>
      </w:r>
      <w:r w:rsidRPr="00F012DE">
        <w:rPr>
          <w:sz w:val="24"/>
          <w:szCs w:val="24"/>
        </w:rPr>
        <w:t>vol.16, no. 8, pp.5267-5275, Aug. 2020.</w:t>
      </w:r>
    </w:p>
    <w:p w14:paraId="07A84AB9" w14:textId="77777777" w:rsidR="00B74DFF" w:rsidRPr="00F012DE" w:rsidRDefault="00B74DFF" w:rsidP="00F012DE">
      <w:pPr>
        <w:pStyle w:val="References"/>
        <w:spacing w:line="480" w:lineRule="auto"/>
        <w:rPr>
          <w:i/>
          <w:iCs/>
          <w:sz w:val="24"/>
          <w:szCs w:val="24"/>
        </w:rPr>
      </w:pPr>
      <w:r w:rsidRPr="00F012DE">
        <w:rPr>
          <w:sz w:val="24"/>
          <w:szCs w:val="24"/>
        </w:rPr>
        <w:t>M. Ke</w:t>
      </w:r>
      <w:r w:rsidRPr="00F012DE">
        <w:rPr>
          <w:i/>
          <w:iCs/>
          <w:sz w:val="24"/>
          <w:szCs w:val="24"/>
        </w:rPr>
        <w:t xml:space="preserve"> et al</w:t>
      </w:r>
      <w:r w:rsidRPr="00F012DE">
        <w:rPr>
          <w:sz w:val="24"/>
          <w:szCs w:val="24"/>
        </w:rPr>
        <w:t>.,</w:t>
      </w:r>
      <w:r w:rsidRPr="00F012DE">
        <w:rPr>
          <w:i/>
          <w:iCs/>
          <w:sz w:val="24"/>
          <w:szCs w:val="24"/>
        </w:rPr>
        <w:t xml:space="preserve"> “</w:t>
      </w:r>
      <w:r w:rsidRPr="00F012DE">
        <w:rPr>
          <w:sz w:val="24"/>
          <w:szCs w:val="24"/>
        </w:rPr>
        <w:t>Motion planning and robust control for the endovascular navigation of a microrobot</w:t>
      </w:r>
      <w:r w:rsidRPr="00F012DE">
        <w:rPr>
          <w:i/>
          <w:iCs/>
          <w:sz w:val="24"/>
          <w:szCs w:val="24"/>
        </w:rPr>
        <w:t xml:space="preserve">,” IEEE </w:t>
      </w:r>
      <w:r w:rsidR="00AB1F79" w:rsidRPr="00F012DE">
        <w:rPr>
          <w:i/>
          <w:iCs/>
          <w:sz w:val="24"/>
          <w:szCs w:val="24"/>
        </w:rPr>
        <w:t>T</w:t>
      </w:r>
      <w:r w:rsidRPr="00F012DE">
        <w:rPr>
          <w:i/>
          <w:iCs/>
          <w:sz w:val="24"/>
          <w:szCs w:val="24"/>
        </w:rPr>
        <w:t>rans</w:t>
      </w:r>
      <w:r w:rsidR="003A1E9E" w:rsidRPr="00F012DE">
        <w:rPr>
          <w:i/>
          <w:iCs/>
          <w:sz w:val="24"/>
          <w:szCs w:val="24"/>
        </w:rPr>
        <w:t>.</w:t>
      </w:r>
      <w:r w:rsidRPr="00F012DE">
        <w:rPr>
          <w:i/>
          <w:iCs/>
          <w:sz w:val="24"/>
          <w:szCs w:val="24"/>
        </w:rPr>
        <w:t xml:space="preserve"> on industrial informatics,</w:t>
      </w:r>
      <w:r w:rsidRPr="00F012DE">
        <w:rPr>
          <w:sz w:val="24"/>
          <w:szCs w:val="24"/>
        </w:rPr>
        <w:t xml:space="preserve"> vol.16, no. 7, pp.4557-4566, Jul. 2020</w:t>
      </w:r>
      <w:r w:rsidR="00160B85" w:rsidRPr="00F012DE">
        <w:rPr>
          <w:sz w:val="24"/>
          <w:szCs w:val="24"/>
        </w:rPr>
        <w:t>.</w:t>
      </w:r>
    </w:p>
    <w:p w14:paraId="5E4759C5" w14:textId="77777777" w:rsidR="00160B85" w:rsidRPr="00F012DE" w:rsidRDefault="00160B85" w:rsidP="00F012DE">
      <w:pPr>
        <w:pStyle w:val="References"/>
        <w:spacing w:line="480" w:lineRule="auto"/>
        <w:rPr>
          <w:sz w:val="24"/>
          <w:szCs w:val="24"/>
        </w:rPr>
      </w:pPr>
      <w:r w:rsidRPr="00F012DE">
        <w:rPr>
          <w:sz w:val="24"/>
          <w:szCs w:val="24"/>
        </w:rPr>
        <w:t xml:space="preserve">R. L. Dou, R. R. </w:t>
      </w:r>
      <w:proofErr w:type="spellStart"/>
      <w:r w:rsidRPr="00F012DE">
        <w:rPr>
          <w:sz w:val="24"/>
          <w:szCs w:val="24"/>
        </w:rPr>
        <w:t>Muddada</w:t>
      </w:r>
      <w:proofErr w:type="spellEnd"/>
      <w:r w:rsidRPr="00F012DE">
        <w:rPr>
          <w:sz w:val="24"/>
          <w:szCs w:val="24"/>
        </w:rPr>
        <w:t xml:space="preserve">, J. L. Ding, H. F. Wang, and W.J. Zhang, “Management of a Holistic Supply Chain Network for Proactive Resilience: Theory and Case Study,” </w:t>
      </w:r>
      <w:r w:rsidRPr="00F012DE">
        <w:rPr>
          <w:i/>
          <w:iCs/>
          <w:sz w:val="24"/>
          <w:szCs w:val="24"/>
        </w:rPr>
        <w:t>Computers &amp; Industrial Engineering</w:t>
      </w:r>
      <w:r w:rsidRPr="00F012DE">
        <w:rPr>
          <w:sz w:val="24"/>
          <w:szCs w:val="24"/>
        </w:rPr>
        <w:t>. vol. 125, pp. 668-677, Nov. 2018.</w:t>
      </w:r>
    </w:p>
    <w:p w14:paraId="724BCE1A" w14:textId="77777777" w:rsidR="00B74DFF" w:rsidRPr="00F012DE" w:rsidRDefault="00B74DFF" w:rsidP="00F012DE">
      <w:pPr>
        <w:pStyle w:val="References"/>
        <w:spacing w:line="480" w:lineRule="auto"/>
        <w:rPr>
          <w:sz w:val="24"/>
          <w:szCs w:val="24"/>
        </w:rPr>
      </w:pPr>
      <w:r w:rsidRPr="00F012DE">
        <w:rPr>
          <w:sz w:val="24"/>
          <w:szCs w:val="24"/>
          <w:lang w:val="en-GB"/>
        </w:rPr>
        <w:t xml:space="preserve">T. </w:t>
      </w:r>
      <w:proofErr w:type="spellStart"/>
      <w:r w:rsidRPr="00F012DE">
        <w:rPr>
          <w:sz w:val="24"/>
          <w:szCs w:val="24"/>
          <w:lang w:val="en-GB"/>
        </w:rPr>
        <w:t>Screenuch</w:t>
      </w:r>
      <w:proofErr w:type="spellEnd"/>
      <w:r w:rsidRPr="00F012DE">
        <w:rPr>
          <w:sz w:val="24"/>
          <w:szCs w:val="24"/>
          <w:lang w:val="en-GB"/>
        </w:rPr>
        <w:t xml:space="preserve"> </w:t>
      </w:r>
      <w:r w:rsidRPr="00F012DE">
        <w:rPr>
          <w:i/>
          <w:iCs/>
          <w:sz w:val="24"/>
          <w:szCs w:val="24"/>
          <w:lang w:val="en-GB"/>
        </w:rPr>
        <w:t>et al</w:t>
      </w:r>
      <w:r w:rsidRPr="00F012DE">
        <w:rPr>
          <w:sz w:val="24"/>
          <w:szCs w:val="24"/>
          <w:lang w:val="en-GB"/>
        </w:rPr>
        <w:t>., “Fuzzy gain-scheduled missile autopilot design using evolutionary algorithms,”</w:t>
      </w:r>
      <w:r w:rsidRPr="00F012DE">
        <w:rPr>
          <w:i/>
          <w:iCs/>
          <w:sz w:val="24"/>
          <w:szCs w:val="24"/>
        </w:rPr>
        <w:t xml:space="preserve"> IEEE Trans. </w:t>
      </w:r>
      <w:proofErr w:type="spellStart"/>
      <w:r w:rsidRPr="00F012DE">
        <w:rPr>
          <w:i/>
          <w:iCs/>
          <w:sz w:val="24"/>
          <w:szCs w:val="24"/>
        </w:rPr>
        <w:t>Aerosp</w:t>
      </w:r>
      <w:proofErr w:type="spellEnd"/>
      <w:r w:rsidRPr="00F012DE">
        <w:rPr>
          <w:i/>
          <w:iCs/>
          <w:sz w:val="24"/>
          <w:szCs w:val="24"/>
        </w:rPr>
        <w:t>. Electron. Syst.</w:t>
      </w:r>
      <w:r w:rsidRPr="00F012DE">
        <w:rPr>
          <w:sz w:val="24"/>
          <w:szCs w:val="24"/>
          <w:lang w:val="en-GB"/>
        </w:rPr>
        <w:t>, vol. 42, no. 4, pp.1323-1339, 2006</w:t>
      </w:r>
      <w:r w:rsidR="00160B85" w:rsidRPr="00F012DE">
        <w:rPr>
          <w:sz w:val="24"/>
          <w:szCs w:val="24"/>
          <w:lang w:val="en-GB"/>
        </w:rPr>
        <w:t>.</w:t>
      </w:r>
    </w:p>
    <w:p w14:paraId="612EBF18" w14:textId="77777777" w:rsidR="00B74DFF" w:rsidRPr="00F012DE" w:rsidRDefault="00B74DFF" w:rsidP="00F012DE">
      <w:pPr>
        <w:pStyle w:val="References"/>
        <w:spacing w:line="480" w:lineRule="auto"/>
        <w:rPr>
          <w:sz w:val="24"/>
          <w:szCs w:val="24"/>
        </w:rPr>
      </w:pPr>
      <w:r w:rsidRPr="00F012DE">
        <w:rPr>
          <w:sz w:val="24"/>
          <w:szCs w:val="24"/>
        </w:rPr>
        <w:t xml:space="preserve">H. G. Zhang, J. Yang, and C. Y. Su, “T-S fuzzy-model-based robust H design for networked control systems with uncertainties,” </w:t>
      </w:r>
      <w:r w:rsidRPr="00F012DE">
        <w:rPr>
          <w:i/>
          <w:iCs/>
          <w:sz w:val="24"/>
          <w:szCs w:val="24"/>
        </w:rPr>
        <w:t>IEEE Trans</w:t>
      </w:r>
      <w:r w:rsidR="003A1E9E" w:rsidRPr="00F012DE">
        <w:rPr>
          <w:i/>
          <w:iCs/>
          <w:sz w:val="24"/>
          <w:szCs w:val="24"/>
        </w:rPr>
        <w:t>.</w:t>
      </w:r>
      <w:r w:rsidRPr="00F012DE">
        <w:rPr>
          <w:i/>
          <w:iCs/>
          <w:sz w:val="24"/>
          <w:szCs w:val="24"/>
        </w:rPr>
        <w:t xml:space="preserve"> Industrial Informatics</w:t>
      </w:r>
      <w:r w:rsidRPr="00F012DE">
        <w:rPr>
          <w:sz w:val="24"/>
          <w:szCs w:val="24"/>
        </w:rPr>
        <w:t>, vol. 3, no. 4, pp.289-301, Nov. 2007</w:t>
      </w:r>
      <w:r w:rsidR="00160B85" w:rsidRPr="00F012DE">
        <w:rPr>
          <w:sz w:val="24"/>
          <w:szCs w:val="24"/>
        </w:rPr>
        <w:t>.</w:t>
      </w:r>
    </w:p>
    <w:p w14:paraId="5965DB1A" w14:textId="77777777" w:rsidR="00B74DFF" w:rsidRPr="00F012DE" w:rsidRDefault="00B74DFF" w:rsidP="00F012DE">
      <w:pPr>
        <w:pStyle w:val="References"/>
        <w:spacing w:line="480" w:lineRule="auto"/>
        <w:rPr>
          <w:sz w:val="24"/>
          <w:szCs w:val="24"/>
        </w:rPr>
      </w:pPr>
      <w:r w:rsidRPr="00F012DE">
        <w:rPr>
          <w:sz w:val="24"/>
          <w:szCs w:val="24"/>
          <w:shd w:val="clear" w:color="auto" w:fill="FFFFFF"/>
        </w:rPr>
        <w:t xml:space="preserve">W. J. Zhang, J. W. Wang, and Y.Z. Lin, “Integrated design and operation management for enterprise systems,” </w:t>
      </w:r>
      <w:r w:rsidRPr="00F012DE">
        <w:rPr>
          <w:i/>
          <w:iCs/>
          <w:sz w:val="24"/>
          <w:szCs w:val="24"/>
          <w:shd w:val="clear" w:color="auto" w:fill="FFFFFF"/>
        </w:rPr>
        <w:t>Enterprise Information System</w:t>
      </w:r>
      <w:r w:rsidRPr="00F012DE">
        <w:rPr>
          <w:sz w:val="24"/>
          <w:szCs w:val="24"/>
          <w:shd w:val="clear" w:color="auto" w:fill="FFFFFF"/>
        </w:rPr>
        <w:t xml:space="preserve">, </w:t>
      </w:r>
      <w:r w:rsidRPr="00F012DE">
        <w:rPr>
          <w:sz w:val="24"/>
          <w:szCs w:val="24"/>
          <w:lang w:eastAsia="zh-CN"/>
        </w:rPr>
        <w:t>vol. 13, no. 4, pp. 424</w:t>
      </w:r>
      <w:r w:rsidRPr="00F012DE">
        <w:rPr>
          <w:sz w:val="24"/>
          <w:szCs w:val="24"/>
          <w:shd w:val="clear" w:color="auto" w:fill="FFFFFF"/>
        </w:rPr>
        <w:t>-429, Mar. 2019.</w:t>
      </w:r>
      <w:r w:rsidR="003158A1" w:rsidRPr="00F012DE">
        <w:rPr>
          <w:noProof/>
          <w:sz w:val="24"/>
          <w:szCs w:val="24"/>
        </w:rPr>
        <w:t xml:space="preserve"> </w:t>
      </w:r>
    </w:p>
    <w:p w14:paraId="3393570D" w14:textId="77777777" w:rsidR="00C81F6A" w:rsidRPr="00F012DE" w:rsidRDefault="00C81F6A" w:rsidP="00F012DE">
      <w:pPr>
        <w:pStyle w:val="References"/>
        <w:spacing w:line="480" w:lineRule="auto"/>
        <w:rPr>
          <w:sz w:val="24"/>
          <w:szCs w:val="24"/>
        </w:rPr>
      </w:pPr>
      <w:r w:rsidRPr="00F012DE">
        <w:rPr>
          <w:sz w:val="24"/>
          <w:szCs w:val="24"/>
        </w:rPr>
        <w:t xml:space="preserve">F. X. Wu, W. J. Zhang, Q. Li, </w:t>
      </w:r>
      <w:r w:rsidR="00160B85" w:rsidRPr="00F012DE">
        <w:rPr>
          <w:sz w:val="24"/>
          <w:szCs w:val="24"/>
        </w:rPr>
        <w:t xml:space="preserve">and </w:t>
      </w:r>
      <w:r w:rsidRPr="00F012DE">
        <w:rPr>
          <w:sz w:val="24"/>
          <w:szCs w:val="24"/>
        </w:rPr>
        <w:t>P. R.</w:t>
      </w:r>
      <w:r w:rsidR="00160B85" w:rsidRPr="00F012DE">
        <w:rPr>
          <w:sz w:val="24"/>
          <w:szCs w:val="24"/>
        </w:rPr>
        <w:t xml:space="preserve"> </w:t>
      </w:r>
      <w:r w:rsidRPr="00F012DE">
        <w:rPr>
          <w:sz w:val="24"/>
          <w:szCs w:val="24"/>
        </w:rPr>
        <w:t>Ouyang</w:t>
      </w:r>
      <w:r w:rsidR="00160B85" w:rsidRPr="00F012DE">
        <w:rPr>
          <w:sz w:val="24"/>
          <w:szCs w:val="24"/>
        </w:rPr>
        <w:t>,</w:t>
      </w:r>
      <w:r w:rsidRPr="00F012DE">
        <w:rPr>
          <w:sz w:val="24"/>
          <w:szCs w:val="24"/>
        </w:rPr>
        <w:t xml:space="preserve"> </w:t>
      </w:r>
      <w:r w:rsidR="00160B85" w:rsidRPr="00F012DE">
        <w:rPr>
          <w:sz w:val="24"/>
          <w:szCs w:val="24"/>
        </w:rPr>
        <w:t>“</w:t>
      </w:r>
      <w:r w:rsidRPr="00F012DE">
        <w:rPr>
          <w:sz w:val="24"/>
          <w:szCs w:val="24"/>
        </w:rPr>
        <w:t>Integrated Design and PD Control of High-Speed Closed-loop Mechanisms</w:t>
      </w:r>
      <w:r w:rsidR="00160B85" w:rsidRPr="00F012DE">
        <w:rPr>
          <w:sz w:val="24"/>
          <w:szCs w:val="24"/>
        </w:rPr>
        <w:t xml:space="preserve">,” </w:t>
      </w:r>
      <w:r w:rsidRPr="00F012DE">
        <w:rPr>
          <w:i/>
          <w:iCs/>
          <w:sz w:val="24"/>
          <w:szCs w:val="24"/>
        </w:rPr>
        <w:t xml:space="preserve">Journal of Dynamic Systems, Measurement, and Control, </w:t>
      </w:r>
      <w:r w:rsidR="00160B85" w:rsidRPr="00F012DE">
        <w:rPr>
          <w:sz w:val="24"/>
          <w:szCs w:val="24"/>
        </w:rPr>
        <w:t xml:space="preserve">vol. 124, no. 4, pp. 522-528, </w:t>
      </w:r>
      <w:r w:rsidRPr="00F012DE">
        <w:rPr>
          <w:sz w:val="24"/>
          <w:szCs w:val="24"/>
        </w:rPr>
        <w:t>Dec 2002</w:t>
      </w:r>
      <w:r w:rsidR="00160B85" w:rsidRPr="00F012DE">
        <w:rPr>
          <w:sz w:val="24"/>
          <w:szCs w:val="24"/>
        </w:rPr>
        <w:t>.</w:t>
      </w:r>
    </w:p>
    <w:p w14:paraId="367F6910" w14:textId="77777777" w:rsidR="00B74DFF" w:rsidRPr="00F012DE" w:rsidRDefault="00B74DFF" w:rsidP="00F012DE">
      <w:pPr>
        <w:pStyle w:val="References"/>
        <w:spacing w:line="480" w:lineRule="auto"/>
        <w:rPr>
          <w:i/>
          <w:iCs/>
          <w:sz w:val="24"/>
          <w:szCs w:val="24"/>
        </w:rPr>
      </w:pPr>
      <w:r w:rsidRPr="00F012DE">
        <w:rPr>
          <w:sz w:val="24"/>
          <w:szCs w:val="24"/>
          <w:lang w:eastAsia="zh-CN"/>
        </w:rPr>
        <w:t xml:space="preserve">J. Onoda and R. T. </w:t>
      </w:r>
      <w:proofErr w:type="spellStart"/>
      <w:r w:rsidRPr="00F012DE">
        <w:rPr>
          <w:sz w:val="24"/>
          <w:szCs w:val="24"/>
          <w:lang w:eastAsia="zh-CN"/>
        </w:rPr>
        <w:t>Haftka</w:t>
      </w:r>
      <w:proofErr w:type="spellEnd"/>
      <w:r w:rsidRPr="00F012DE">
        <w:rPr>
          <w:sz w:val="24"/>
          <w:szCs w:val="24"/>
          <w:lang w:eastAsia="zh-CN"/>
        </w:rPr>
        <w:t xml:space="preserve">, “An approach to structure/control simultaneous optimization for large flexible spacecraft,” </w:t>
      </w:r>
      <w:r w:rsidRPr="00F012DE">
        <w:rPr>
          <w:i/>
          <w:sz w:val="24"/>
          <w:szCs w:val="24"/>
          <w:lang w:eastAsia="zh-CN"/>
        </w:rPr>
        <w:t>AIAA J.</w:t>
      </w:r>
      <w:r w:rsidRPr="00F012DE">
        <w:rPr>
          <w:sz w:val="24"/>
          <w:szCs w:val="24"/>
          <w:lang w:eastAsia="zh-CN"/>
        </w:rPr>
        <w:t>, vol. 25, pp. 1133–1138, Aug. 1987.</w:t>
      </w:r>
    </w:p>
    <w:p w14:paraId="50EE4E66" w14:textId="77777777" w:rsidR="00B74DFF" w:rsidRPr="00F012DE" w:rsidRDefault="00B74DFF" w:rsidP="00F012DE">
      <w:pPr>
        <w:pStyle w:val="References"/>
        <w:spacing w:line="480" w:lineRule="auto"/>
        <w:rPr>
          <w:i/>
          <w:iCs/>
          <w:sz w:val="24"/>
          <w:szCs w:val="24"/>
        </w:rPr>
      </w:pPr>
      <w:r w:rsidRPr="00F012DE">
        <w:rPr>
          <w:sz w:val="24"/>
          <w:szCs w:val="24"/>
          <w:shd w:val="clear" w:color="auto" w:fill="FFFFFF"/>
        </w:rPr>
        <w:t xml:space="preserve">S. Hirose, and A. </w:t>
      </w:r>
      <w:proofErr w:type="spellStart"/>
      <w:r w:rsidRPr="00F012DE">
        <w:rPr>
          <w:sz w:val="24"/>
          <w:szCs w:val="24"/>
          <w:shd w:val="clear" w:color="auto" w:fill="FFFFFF"/>
        </w:rPr>
        <w:t>Morishima</w:t>
      </w:r>
      <w:proofErr w:type="spellEnd"/>
      <w:r w:rsidRPr="00F012DE">
        <w:rPr>
          <w:sz w:val="24"/>
          <w:szCs w:val="24"/>
          <w:shd w:val="clear" w:color="auto" w:fill="FFFFFF"/>
        </w:rPr>
        <w:t xml:space="preserve">, “Design and control of a mobile robot with an articulated body,” </w:t>
      </w:r>
      <w:r w:rsidRPr="00F012DE">
        <w:rPr>
          <w:i/>
          <w:iCs/>
          <w:sz w:val="24"/>
          <w:szCs w:val="24"/>
        </w:rPr>
        <w:t>Int. J. Rob. Res.</w:t>
      </w:r>
      <w:r w:rsidRPr="00F012DE">
        <w:rPr>
          <w:sz w:val="24"/>
          <w:szCs w:val="24"/>
          <w:shd w:val="clear" w:color="auto" w:fill="FFFFFF"/>
        </w:rPr>
        <w:t xml:space="preserve">, </w:t>
      </w:r>
      <w:r w:rsidRPr="00F012DE">
        <w:rPr>
          <w:sz w:val="24"/>
          <w:szCs w:val="24"/>
        </w:rPr>
        <w:t>vol. 9, no. 2,</w:t>
      </w:r>
      <w:r w:rsidRPr="00F012DE">
        <w:rPr>
          <w:sz w:val="24"/>
          <w:szCs w:val="24"/>
          <w:shd w:val="clear" w:color="auto" w:fill="FFFFFF"/>
        </w:rPr>
        <w:t xml:space="preserve"> pp. 99-114, Apr. 1990.</w:t>
      </w:r>
      <w:r w:rsidRPr="00F012DE">
        <w:rPr>
          <w:sz w:val="24"/>
          <w:szCs w:val="24"/>
        </w:rPr>
        <w:t xml:space="preserve"> </w:t>
      </w:r>
    </w:p>
    <w:p w14:paraId="614272BF" w14:textId="77777777" w:rsidR="00B74DFF" w:rsidRPr="00F012DE" w:rsidRDefault="00B74DFF" w:rsidP="00F012DE">
      <w:pPr>
        <w:pStyle w:val="References"/>
        <w:spacing w:line="480" w:lineRule="auto"/>
        <w:rPr>
          <w:i/>
          <w:iCs/>
          <w:sz w:val="24"/>
          <w:szCs w:val="24"/>
        </w:rPr>
      </w:pPr>
      <w:r w:rsidRPr="00F012DE">
        <w:rPr>
          <w:sz w:val="24"/>
          <w:szCs w:val="24"/>
          <w:shd w:val="clear" w:color="auto" w:fill="FFFFFF"/>
        </w:rPr>
        <w:lastRenderedPageBreak/>
        <w:t xml:space="preserve">P. F. Huang </w:t>
      </w:r>
      <w:r w:rsidRPr="00F012DE">
        <w:rPr>
          <w:i/>
          <w:sz w:val="24"/>
          <w:szCs w:val="24"/>
          <w:shd w:val="clear" w:color="auto" w:fill="FFFFFF"/>
        </w:rPr>
        <w:t>et al</w:t>
      </w:r>
      <w:r w:rsidRPr="00F012DE">
        <w:rPr>
          <w:iCs/>
          <w:sz w:val="24"/>
          <w:szCs w:val="24"/>
          <w:shd w:val="clear" w:color="auto" w:fill="FFFFFF"/>
        </w:rPr>
        <w:t>.,</w:t>
      </w:r>
      <w:r w:rsidRPr="00F012DE">
        <w:rPr>
          <w:sz w:val="24"/>
          <w:szCs w:val="24"/>
          <w:shd w:val="clear" w:color="auto" w:fill="FFFFFF"/>
        </w:rPr>
        <w:t xml:space="preserve"> “Dexterous tethered space robot: design, measurement, control, and experiment,” </w:t>
      </w:r>
      <w:r w:rsidRPr="00F012DE">
        <w:rPr>
          <w:i/>
          <w:iCs/>
          <w:sz w:val="24"/>
          <w:szCs w:val="24"/>
        </w:rPr>
        <w:t xml:space="preserve">IEEE Trans. </w:t>
      </w:r>
      <w:proofErr w:type="spellStart"/>
      <w:r w:rsidRPr="00F012DE">
        <w:rPr>
          <w:i/>
          <w:iCs/>
          <w:sz w:val="24"/>
          <w:szCs w:val="24"/>
        </w:rPr>
        <w:t>Aerosp</w:t>
      </w:r>
      <w:proofErr w:type="spellEnd"/>
      <w:r w:rsidRPr="00F012DE">
        <w:rPr>
          <w:i/>
          <w:iCs/>
          <w:sz w:val="24"/>
          <w:szCs w:val="24"/>
        </w:rPr>
        <w:t>. Electron. Syst.,</w:t>
      </w:r>
      <w:r w:rsidRPr="00F012DE">
        <w:rPr>
          <w:sz w:val="24"/>
          <w:szCs w:val="24"/>
          <w:shd w:val="clear" w:color="auto" w:fill="FFFFFF"/>
        </w:rPr>
        <w:t xml:space="preserve"> </w:t>
      </w:r>
      <w:r w:rsidRPr="00F012DE">
        <w:rPr>
          <w:sz w:val="24"/>
          <w:szCs w:val="24"/>
        </w:rPr>
        <w:t>vol. 53, no. 3,</w:t>
      </w:r>
      <w:r w:rsidRPr="00F012DE">
        <w:rPr>
          <w:sz w:val="24"/>
          <w:szCs w:val="24"/>
          <w:shd w:val="clear" w:color="auto" w:fill="FFFFFF"/>
        </w:rPr>
        <w:t xml:space="preserve"> pp. 1452-1468, Jun. 2017.</w:t>
      </w:r>
      <w:r w:rsidRPr="00F012DE">
        <w:rPr>
          <w:sz w:val="24"/>
          <w:szCs w:val="24"/>
        </w:rPr>
        <w:t xml:space="preserve"> </w:t>
      </w:r>
    </w:p>
    <w:p w14:paraId="4D390578" w14:textId="77777777" w:rsidR="00B74DFF" w:rsidRPr="00F012DE" w:rsidRDefault="00B74DFF" w:rsidP="00F012DE">
      <w:pPr>
        <w:pStyle w:val="References"/>
        <w:spacing w:line="480" w:lineRule="auto"/>
        <w:rPr>
          <w:i/>
          <w:iCs/>
          <w:sz w:val="24"/>
          <w:szCs w:val="24"/>
        </w:rPr>
      </w:pPr>
      <w:r w:rsidRPr="00F012DE">
        <w:rPr>
          <w:sz w:val="24"/>
          <w:szCs w:val="24"/>
        </w:rPr>
        <w:t xml:space="preserve">J. Ye, H. B. </w:t>
      </w:r>
      <w:proofErr w:type="spellStart"/>
      <w:r w:rsidRPr="00F012DE">
        <w:rPr>
          <w:sz w:val="24"/>
          <w:szCs w:val="24"/>
        </w:rPr>
        <w:t>Gooi</w:t>
      </w:r>
      <w:proofErr w:type="spellEnd"/>
      <w:r w:rsidRPr="00F012DE">
        <w:rPr>
          <w:sz w:val="24"/>
          <w:szCs w:val="24"/>
        </w:rPr>
        <w:t>, and F. J. Wu</w:t>
      </w:r>
      <w:r w:rsidRPr="00F012DE">
        <w:rPr>
          <w:i/>
          <w:iCs/>
          <w:sz w:val="24"/>
          <w:szCs w:val="24"/>
        </w:rPr>
        <w:t xml:space="preserve">, </w:t>
      </w:r>
      <w:r w:rsidRPr="00F012DE">
        <w:rPr>
          <w:sz w:val="24"/>
          <w:szCs w:val="24"/>
        </w:rPr>
        <w:t>“Optimal design and control implementation of UPQC based on variable phase angle control method,”</w:t>
      </w:r>
      <w:r w:rsidRPr="00F012DE">
        <w:rPr>
          <w:i/>
          <w:iCs/>
          <w:sz w:val="24"/>
          <w:szCs w:val="24"/>
        </w:rPr>
        <w:t xml:space="preserve"> IEEE Trans</w:t>
      </w:r>
      <w:r w:rsidR="003A1E9E" w:rsidRPr="00F012DE">
        <w:rPr>
          <w:i/>
          <w:iCs/>
          <w:sz w:val="24"/>
          <w:szCs w:val="24"/>
        </w:rPr>
        <w:t>.</w:t>
      </w:r>
      <w:r w:rsidRPr="00F012DE">
        <w:rPr>
          <w:i/>
          <w:iCs/>
          <w:sz w:val="24"/>
          <w:szCs w:val="24"/>
        </w:rPr>
        <w:t xml:space="preserve"> Industrial Informatics</w:t>
      </w:r>
      <w:r w:rsidRPr="00F012DE">
        <w:rPr>
          <w:sz w:val="24"/>
          <w:szCs w:val="24"/>
        </w:rPr>
        <w:t>,</w:t>
      </w:r>
      <w:r w:rsidRPr="00F012DE">
        <w:rPr>
          <w:i/>
          <w:iCs/>
          <w:sz w:val="24"/>
          <w:szCs w:val="24"/>
        </w:rPr>
        <w:t xml:space="preserve"> </w:t>
      </w:r>
      <w:r w:rsidRPr="00F012DE">
        <w:rPr>
          <w:sz w:val="24"/>
          <w:szCs w:val="24"/>
        </w:rPr>
        <w:t>vol. 14, no.7, pp. 3109-123, Web. 2018</w:t>
      </w:r>
      <w:r w:rsidRPr="00F012DE">
        <w:rPr>
          <w:i/>
          <w:iCs/>
          <w:sz w:val="24"/>
          <w:szCs w:val="24"/>
        </w:rPr>
        <w:t>.</w:t>
      </w:r>
    </w:p>
    <w:p w14:paraId="1F939EA4" w14:textId="77777777" w:rsidR="00B74DFF" w:rsidRPr="00F012DE" w:rsidRDefault="00B74DFF" w:rsidP="00F012DE">
      <w:pPr>
        <w:pStyle w:val="References"/>
        <w:spacing w:line="480" w:lineRule="auto"/>
        <w:rPr>
          <w:i/>
          <w:iCs/>
          <w:sz w:val="24"/>
          <w:szCs w:val="24"/>
        </w:rPr>
      </w:pPr>
      <w:r w:rsidRPr="00F012DE">
        <w:rPr>
          <w:iCs/>
          <w:sz w:val="24"/>
          <w:szCs w:val="24"/>
        </w:rPr>
        <w:t>X. Zhuang</w:t>
      </w:r>
      <w:r w:rsidRPr="00F012DE">
        <w:rPr>
          <w:i/>
          <w:iCs/>
          <w:sz w:val="24"/>
          <w:szCs w:val="24"/>
        </w:rPr>
        <w:t xml:space="preserve"> et al</w:t>
      </w:r>
      <w:r w:rsidRPr="00F012DE">
        <w:rPr>
          <w:sz w:val="24"/>
          <w:szCs w:val="24"/>
        </w:rPr>
        <w:t>.,</w:t>
      </w:r>
      <w:r w:rsidRPr="00F012DE">
        <w:rPr>
          <w:i/>
          <w:iCs/>
          <w:sz w:val="24"/>
          <w:szCs w:val="24"/>
        </w:rPr>
        <w:t xml:space="preserve"> </w:t>
      </w:r>
      <w:r w:rsidRPr="00F012DE">
        <w:rPr>
          <w:iCs/>
          <w:sz w:val="24"/>
          <w:szCs w:val="24"/>
        </w:rPr>
        <w:t>“Rapid configuration design of multiple-planetary-gear power-split hybrid powertrain via mode combination,”</w:t>
      </w:r>
      <w:r w:rsidRPr="00F012DE">
        <w:rPr>
          <w:i/>
          <w:iCs/>
          <w:sz w:val="24"/>
          <w:szCs w:val="24"/>
        </w:rPr>
        <w:t xml:space="preserve"> IEEE/ASME Trans. Mechatronics, </w:t>
      </w:r>
      <w:r w:rsidRPr="00F012DE">
        <w:rPr>
          <w:iCs/>
          <w:sz w:val="24"/>
          <w:szCs w:val="24"/>
        </w:rPr>
        <w:t>vol. 21, no. 6, pp. 2924 - 2934, Dec. 2016.</w:t>
      </w:r>
      <w:r w:rsidRPr="00F012DE">
        <w:rPr>
          <w:i/>
          <w:iCs/>
          <w:sz w:val="24"/>
          <w:szCs w:val="24"/>
        </w:rPr>
        <w:t xml:space="preserve">  </w:t>
      </w:r>
    </w:p>
    <w:p w14:paraId="7D39CF71" w14:textId="77777777" w:rsidR="00B74DFF" w:rsidRPr="00F012DE" w:rsidRDefault="00B74DFF" w:rsidP="00F012DE">
      <w:pPr>
        <w:pStyle w:val="References"/>
        <w:spacing w:line="480" w:lineRule="auto"/>
        <w:rPr>
          <w:i/>
          <w:iCs/>
          <w:sz w:val="24"/>
          <w:szCs w:val="24"/>
        </w:rPr>
      </w:pPr>
      <w:r w:rsidRPr="00F012DE">
        <w:rPr>
          <w:sz w:val="24"/>
          <w:szCs w:val="24"/>
        </w:rPr>
        <w:t xml:space="preserve">Z. M. Jin </w:t>
      </w:r>
      <w:r w:rsidRPr="00F012DE">
        <w:rPr>
          <w:i/>
          <w:iCs/>
          <w:sz w:val="24"/>
          <w:szCs w:val="24"/>
        </w:rPr>
        <w:t>et al</w:t>
      </w:r>
      <w:r w:rsidRPr="00F012DE">
        <w:rPr>
          <w:sz w:val="24"/>
          <w:szCs w:val="24"/>
        </w:rPr>
        <w:t>.,</w:t>
      </w:r>
      <w:r w:rsidRPr="00F012DE">
        <w:rPr>
          <w:i/>
          <w:iCs/>
          <w:sz w:val="24"/>
          <w:szCs w:val="24"/>
        </w:rPr>
        <w:t xml:space="preserve"> </w:t>
      </w:r>
      <w:r w:rsidRPr="00F012DE">
        <w:rPr>
          <w:sz w:val="24"/>
          <w:szCs w:val="24"/>
        </w:rPr>
        <w:t>“</w:t>
      </w:r>
      <w:r w:rsidRPr="00F012DE">
        <w:rPr>
          <w:i/>
          <w:iCs/>
          <w:sz w:val="24"/>
          <w:szCs w:val="24"/>
        </w:rPr>
        <w:t>Hierarchical control design for a shipboard power system with DC distribution and energy storage aboard future more-electric ships</w:t>
      </w:r>
      <w:r w:rsidRPr="00F012DE">
        <w:rPr>
          <w:sz w:val="24"/>
          <w:szCs w:val="24"/>
        </w:rPr>
        <w:t>,”</w:t>
      </w:r>
      <w:r w:rsidRPr="00F012DE">
        <w:rPr>
          <w:i/>
          <w:iCs/>
          <w:sz w:val="24"/>
          <w:szCs w:val="24"/>
        </w:rPr>
        <w:t xml:space="preserve"> IEEE Trans</w:t>
      </w:r>
      <w:r w:rsidR="003A1E9E" w:rsidRPr="00F012DE">
        <w:rPr>
          <w:i/>
          <w:iCs/>
          <w:sz w:val="24"/>
          <w:szCs w:val="24"/>
        </w:rPr>
        <w:t>.</w:t>
      </w:r>
      <w:r w:rsidRPr="00F012DE">
        <w:rPr>
          <w:i/>
          <w:iCs/>
          <w:sz w:val="24"/>
          <w:szCs w:val="24"/>
        </w:rPr>
        <w:t xml:space="preserve"> Industrial Informatics</w:t>
      </w:r>
      <w:r w:rsidRPr="00F012DE">
        <w:rPr>
          <w:sz w:val="24"/>
          <w:szCs w:val="24"/>
        </w:rPr>
        <w:t>, vol. 14, no. 2, pp. 703-14. Web. 2018.</w:t>
      </w:r>
    </w:p>
    <w:p w14:paraId="2DD82866" w14:textId="77777777" w:rsidR="00B74DFF" w:rsidRPr="00F012DE" w:rsidRDefault="00B74DFF" w:rsidP="00F012DE">
      <w:pPr>
        <w:pStyle w:val="References"/>
        <w:spacing w:line="480" w:lineRule="auto"/>
        <w:rPr>
          <w:sz w:val="24"/>
          <w:szCs w:val="24"/>
        </w:rPr>
      </w:pPr>
      <w:r w:rsidRPr="00F012DE">
        <w:rPr>
          <w:sz w:val="24"/>
          <w:szCs w:val="24"/>
          <w:shd w:val="clear" w:color="auto" w:fill="FFFFFF"/>
        </w:rPr>
        <w:t xml:space="preserve">J. Ni, J. Hu, and C. Xiang, “Control-configured-vehicle design and implementation on an X-by-Wire electric vehicle,” </w:t>
      </w:r>
      <w:r w:rsidRPr="00F012DE">
        <w:rPr>
          <w:i/>
          <w:iCs/>
          <w:sz w:val="24"/>
          <w:szCs w:val="24"/>
        </w:rPr>
        <w:t>IEEE Trans. Veh. Technol.,</w:t>
      </w:r>
      <w:r w:rsidRPr="00F012DE">
        <w:rPr>
          <w:sz w:val="24"/>
          <w:szCs w:val="24"/>
          <w:shd w:val="clear" w:color="auto" w:fill="FFFFFF"/>
        </w:rPr>
        <w:t xml:space="preserve"> </w:t>
      </w:r>
      <w:r w:rsidRPr="00F012DE">
        <w:rPr>
          <w:iCs/>
          <w:sz w:val="24"/>
          <w:szCs w:val="24"/>
        </w:rPr>
        <w:t xml:space="preserve">vol. 67, no. 5, pp. </w:t>
      </w:r>
      <w:r w:rsidRPr="00F012DE">
        <w:rPr>
          <w:sz w:val="24"/>
          <w:szCs w:val="24"/>
          <w:shd w:val="clear" w:color="auto" w:fill="FFFFFF"/>
        </w:rPr>
        <w:t>3755-3766, May. 2018.</w:t>
      </w:r>
    </w:p>
    <w:p w14:paraId="58929EC1" w14:textId="77777777" w:rsidR="00B74DFF" w:rsidRPr="00F012DE" w:rsidRDefault="00B74DFF" w:rsidP="00F012DE">
      <w:pPr>
        <w:pStyle w:val="References"/>
        <w:spacing w:line="480" w:lineRule="auto"/>
        <w:rPr>
          <w:sz w:val="24"/>
          <w:szCs w:val="24"/>
        </w:rPr>
      </w:pPr>
      <w:r w:rsidRPr="00F012DE">
        <w:rPr>
          <w:sz w:val="24"/>
          <w:szCs w:val="24"/>
        </w:rPr>
        <w:t xml:space="preserve">Z. X. Wu </w:t>
      </w:r>
      <w:r w:rsidRPr="00F012DE">
        <w:rPr>
          <w:i/>
          <w:iCs/>
          <w:sz w:val="24"/>
          <w:szCs w:val="24"/>
        </w:rPr>
        <w:t>et al</w:t>
      </w:r>
      <w:r w:rsidRPr="00F012DE">
        <w:rPr>
          <w:sz w:val="24"/>
          <w:szCs w:val="24"/>
        </w:rPr>
        <w:t>., “Towards a gliding robotic dolphin: design, modeling, and experiments,”</w:t>
      </w:r>
      <w:r w:rsidRPr="00F012DE">
        <w:rPr>
          <w:i/>
          <w:iCs/>
          <w:sz w:val="24"/>
          <w:szCs w:val="24"/>
        </w:rPr>
        <w:t xml:space="preserve"> IEEE/ASME Trans. Mechatronics</w:t>
      </w:r>
      <w:r w:rsidRPr="00F012DE">
        <w:rPr>
          <w:sz w:val="24"/>
          <w:szCs w:val="24"/>
        </w:rPr>
        <w:t>,</w:t>
      </w:r>
      <w:r w:rsidRPr="00F012DE">
        <w:rPr>
          <w:i/>
          <w:iCs/>
          <w:sz w:val="24"/>
          <w:szCs w:val="24"/>
        </w:rPr>
        <w:t xml:space="preserve"> </w:t>
      </w:r>
      <w:r w:rsidRPr="00F012DE">
        <w:rPr>
          <w:sz w:val="24"/>
          <w:szCs w:val="24"/>
        </w:rPr>
        <w:t>vol. 24, no. 1, pp. 260-270, Feb. 2019.</w:t>
      </w:r>
    </w:p>
    <w:p w14:paraId="0BE139D1" w14:textId="77777777" w:rsidR="00B74DFF" w:rsidRPr="00F012DE" w:rsidRDefault="00B74DFF" w:rsidP="00F012DE">
      <w:pPr>
        <w:pStyle w:val="References"/>
        <w:spacing w:line="480" w:lineRule="auto"/>
        <w:rPr>
          <w:sz w:val="24"/>
          <w:szCs w:val="24"/>
        </w:rPr>
      </w:pPr>
      <w:r w:rsidRPr="00F012DE">
        <w:rPr>
          <w:sz w:val="24"/>
          <w:szCs w:val="24"/>
          <w:shd w:val="clear" w:color="auto" w:fill="FFFFFF"/>
        </w:rPr>
        <w:t xml:space="preserve">S. S. Rao, “Combined structural and control optimization of flexible structures,” </w:t>
      </w:r>
      <w:r w:rsidRPr="00F012DE">
        <w:rPr>
          <w:i/>
          <w:iCs/>
          <w:sz w:val="24"/>
          <w:szCs w:val="24"/>
        </w:rPr>
        <w:t>Engineering Optimization</w:t>
      </w:r>
      <w:r w:rsidRPr="00F012DE">
        <w:rPr>
          <w:sz w:val="24"/>
          <w:szCs w:val="24"/>
          <w:shd w:val="clear" w:color="auto" w:fill="FFFFFF"/>
        </w:rPr>
        <w:t>, vol. 13, no. 1, pp. 1-16, 1988.</w:t>
      </w:r>
    </w:p>
    <w:p w14:paraId="5A73C963" w14:textId="77777777" w:rsidR="00B74DFF" w:rsidRPr="00F012DE" w:rsidRDefault="00B74DFF" w:rsidP="00F012DE">
      <w:pPr>
        <w:pStyle w:val="References"/>
        <w:spacing w:line="480" w:lineRule="auto"/>
        <w:ind w:left="499" w:hanging="357"/>
        <w:rPr>
          <w:i/>
          <w:iCs/>
          <w:sz w:val="24"/>
          <w:szCs w:val="24"/>
        </w:rPr>
      </w:pPr>
      <w:r w:rsidRPr="00F012DE">
        <w:rPr>
          <w:sz w:val="24"/>
          <w:szCs w:val="24"/>
          <w:lang w:eastAsia="zh-CN"/>
        </w:rPr>
        <w:t xml:space="preserve">S. F. </w:t>
      </w:r>
      <w:proofErr w:type="spellStart"/>
      <w:r w:rsidRPr="00F012DE">
        <w:rPr>
          <w:sz w:val="24"/>
          <w:szCs w:val="24"/>
          <w:lang w:eastAsia="zh-CN"/>
        </w:rPr>
        <w:t>Alyaqout</w:t>
      </w:r>
      <w:proofErr w:type="spellEnd"/>
      <w:r w:rsidRPr="00F012DE">
        <w:rPr>
          <w:sz w:val="24"/>
          <w:szCs w:val="24"/>
          <w:lang w:eastAsia="zh-CN"/>
        </w:rPr>
        <w:t xml:space="preserve">, P. Y. </w:t>
      </w:r>
      <w:proofErr w:type="spellStart"/>
      <w:r w:rsidRPr="00F012DE">
        <w:rPr>
          <w:sz w:val="24"/>
          <w:szCs w:val="24"/>
          <w:lang w:eastAsia="zh-CN"/>
        </w:rPr>
        <w:t>Papalambros</w:t>
      </w:r>
      <w:proofErr w:type="spellEnd"/>
      <w:r w:rsidRPr="00F012DE">
        <w:rPr>
          <w:sz w:val="24"/>
          <w:szCs w:val="24"/>
          <w:lang w:eastAsia="zh-CN"/>
        </w:rPr>
        <w:t xml:space="preserve">, and A. G. </w:t>
      </w:r>
      <w:proofErr w:type="spellStart"/>
      <w:r w:rsidRPr="00F012DE">
        <w:rPr>
          <w:sz w:val="24"/>
          <w:szCs w:val="24"/>
          <w:lang w:eastAsia="zh-CN"/>
        </w:rPr>
        <w:t>Ulsoy</w:t>
      </w:r>
      <w:proofErr w:type="spellEnd"/>
      <w:r w:rsidRPr="00F012DE">
        <w:rPr>
          <w:sz w:val="24"/>
          <w:szCs w:val="24"/>
          <w:lang w:eastAsia="zh-CN"/>
        </w:rPr>
        <w:t xml:space="preserve">, “Combined robust design and robust control of an electronic DC motor,” </w:t>
      </w:r>
      <w:r w:rsidRPr="00F012DE">
        <w:rPr>
          <w:i/>
          <w:sz w:val="24"/>
          <w:szCs w:val="24"/>
          <w:lang w:eastAsia="zh-CN"/>
        </w:rPr>
        <w:t xml:space="preserve">IEEE/ASME Trans. </w:t>
      </w:r>
      <w:proofErr w:type="spellStart"/>
      <w:r w:rsidRPr="00F012DE">
        <w:rPr>
          <w:i/>
          <w:sz w:val="24"/>
          <w:szCs w:val="24"/>
          <w:lang w:eastAsia="zh-CN"/>
        </w:rPr>
        <w:t>Mechatron</w:t>
      </w:r>
      <w:proofErr w:type="spellEnd"/>
      <w:r w:rsidRPr="00F012DE">
        <w:rPr>
          <w:i/>
          <w:sz w:val="24"/>
          <w:szCs w:val="24"/>
          <w:lang w:eastAsia="zh-CN"/>
        </w:rPr>
        <w:t>.</w:t>
      </w:r>
      <w:r w:rsidRPr="00F012DE">
        <w:rPr>
          <w:sz w:val="24"/>
          <w:szCs w:val="24"/>
          <w:lang w:eastAsia="zh-CN"/>
        </w:rPr>
        <w:t>, vol. 16, no. 3, pp. 574-582, Jun. 2011.</w:t>
      </w:r>
    </w:p>
    <w:p w14:paraId="2701B93A" w14:textId="77777777" w:rsidR="00B74DFF" w:rsidRPr="00F012DE" w:rsidRDefault="00B74DFF" w:rsidP="00F012DE">
      <w:pPr>
        <w:pStyle w:val="References"/>
        <w:spacing w:line="480" w:lineRule="auto"/>
        <w:rPr>
          <w:sz w:val="24"/>
          <w:szCs w:val="24"/>
        </w:rPr>
      </w:pPr>
      <w:r w:rsidRPr="00F012DE">
        <w:rPr>
          <w:sz w:val="24"/>
          <w:szCs w:val="24"/>
          <w:shd w:val="clear" w:color="auto" w:fill="FFFFFF"/>
        </w:rPr>
        <w:t>W. J. Zhang, and J. W. Wang, “Design theory and methodology for enterprise systems,” pp. 245-248, 2016.</w:t>
      </w:r>
    </w:p>
    <w:p w14:paraId="082BACE2" w14:textId="77777777" w:rsidR="00B74DFF" w:rsidRPr="00F012DE" w:rsidRDefault="00B74DFF" w:rsidP="00F012DE">
      <w:pPr>
        <w:pStyle w:val="References"/>
        <w:spacing w:line="480" w:lineRule="auto"/>
        <w:ind w:left="499" w:hanging="357"/>
        <w:rPr>
          <w:sz w:val="24"/>
          <w:szCs w:val="24"/>
        </w:rPr>
      </w:pPr>
      <w:r w:rsidRPr="00F012DE">
        <w:rPr>
          <w:sz w:val="24"/>
          <w:szCs w:val="24"/>
          <w:shd w:val="clear" w:color="auto" w:fill="FFFFFF"/>
        </w:rPr>
        <w:t xml:space="preserve">W. J. Zhang, Q. Li, and L. S. Guo, “Integrated design of mechanical structure and control algorithm for a programmable four-bar linkage,” </w:t>
      </w:r>
      <w:r w:rsidRPr="00F012DE">
        <w:rPr>
          <w:i/>
          <w:sz w:val="24"/>
          <w:szCs w:val="24"/>
          <w:lang w:eastAsia="zh-CN"/>
        </w:rPr>
        <w:t>IEEE/ASME Trans. Mechatronics</w:t>
      </w:r>
      <w:r w:rsidRPr="00F012DE">
        <w:rPr>
          <w:sz w:val="24"/>
          <w:szCs w:val="24"/>
          <w:lang w:eastAsia="zh-CN"/>
        </w:rPr>
        <w:t>,</w:t>
      </w:r>
      <w:r w:rsidRPr="00F012DE">
        <w:rPr>
          <w:sz w:val="24"/>
          <w:szCs w:val="24"/>
          <w:shd w:val="clear" w:color="auto" w:fill="FFFFFF"/>
        </w:rPr>
        <w:t xml:space="preserve"> </w:t>
      </w:r>
      <w:r w:rsidRPr="00F012DE">
        <w:rPr>
          <w:sz w:val="24"/>
          <w:szCs w:val="24"/>
          <w:lang w:eastAsia="zh-CN"/>
        </w:rPr>
        <w:t xml:space="preserve">vol. </w:t>
      </w:r>
      <w:r w:rsidRPr="00F012DE">
        <w:rPr>
          <w:sz w:val="24"/>
          <w:szCs w:val="24"/>
          <w:shd w:val="clear" w:color="auto" w:fill="FFFFFF"/>
        </w:rPr>
        <w:t>4, no. 4, pp. 354-362, Dec. 1999.</w:t>
      </w:r>
    </w:p>
    <w:p w14:paraId="0E94002B" w14:textId="77777777" w:rsidR="00B74DFF" w:rsidRPr="00F012DE" w:rsidRDefault="00B74DFF" w:rsidP="00F012DE">
      <w:pPr>
        <w:pStyle w:val="References"/>
        <w:spacing w:line="480" w:lineRule="auto"/>
        <w:rPr>
          <w:sz w:val="24"/>
          <w:szCs w:val="24"/>
        </w:rPr>
      </w:pPr>
      <w:r w:rsidRPr="00F012DE">
        <w:rPr>
          <w:sz w:val="24"/>
          <w:szCs w:val="24"/>
        </w:rPr>
        <w:lastRenderedPageBreak/>
        <w:t xml:space="preserve">P. R. Ouyang, Q. Li, and W. J. Zhang, “Integrated design of robotic mechanisms for force balancing and trajectory tracking,” </w:t>
      </w:r>
      <w:r w:rsidRPr="00F012DE">
        <w:rPr>
          <w:i/>
          <w:iCs/>
          <w:sz w:val="24"/>
          <w:szCs w:val="24"/>
        </w:rPr>
        <w:t>Mechatronics</w:t>
      </w:r>
      <w:r w:rsidRPr="00F012DE">
        <w:rPr>
          <w:sz w:val="24"/>
          <w:szCs w:val="24"/>
        </w:rPr>
        <w:t xml:space="preserve"> vol. 13, no. 8-9, pp. 887-905, Oct. 2003.</w:t>
      </w:r>
    </w:p>
    <w:p w14:paraId="5ED72F96" w14:textId="77777777" w:rsidR="00B74DFF" w:rsidRPr="00F012DE" w:rsidRDefault="00B74DFF" w:rsidP="00F012DE">
      <w:pPr>
        <w:pStyle w:val="References"/>
        <w:spacing w:line="480" w:lineRule="auto"/>
        <w:rPr>
          <w:sz w:val="24"/>
          <w:szCs w:val="24"/>
        </w:rPr>
      </w:pPr>
      <w:r w:rsidRPr="00F012DE">
        <w:rPr>
          <w:sz w:val="24"/>
          <w:szCs w:val="24"/>
          <w:lang w:eastAsia="zh-CN"/>
        </w:rPr>
        <w:t xml:space="preserve">Y. Gao, J. W. Wang, S. GAO, and J. L. Ding, “A general integrated design and control strategy considering system decomposition with application to a rocket flight attitude control system,” </w:t>
      </w:r>
      <w:r w:rsidRPr="00F012DE">
        <w:rPr>
          <w:i/>
          <w:iCs/>
          <w:sz w:val="24"/>
          <w:szCs w:val="24"/>
          <w:lang w:eastAsia="zh-CN"/>
        </w:rPr>
        <w:t>IEEE/ASME Trans. Mechatronics</w:t>
      </w:r>
      <w:r w:rsidRPr="00F012DE">
        <w:rPr>
          <w:sz w:val="24"/>
          <w:szCs w:val="24"/>
          <w:lang w:eastAsia="zh-CN"/>
        </w:rPr>
        <w:t xml:space="preserve">. </w:t>
      </w:r>
      <w:r w:rsidR="001262DF" w:rsidRPr="00F012DE">
        <w:rPr>
          <w:sz w:val="24"/>
          <w:szCs w:val="24"/>
          <w:lang w:eastAsia="zh-CN"/>
        </w:rPr>
        <w:t>Apr. 2020.</w:t>
      </w:r>
      <w:r w:rsidRPr="00F012DE">
        <w:rPr>
          <w:sz w:val="24"/>
          <w:szCs w:val="24"/>
          <w:lang w:eastAsia="zh-CN"/>
        </w:rPr>
        <w:t xml:space="preserve"> </w:t>
      </w:r>
      <w:bookmarkStart w:id="63" w:name="_Hlk60492728"/>
      <w:r w:rsidRPr="00F012DE">
        <w:rPr>
          <w:sz w:val="24"/>
          <w:szCs w:val="24"/>
          <w:lang w:eastAsia="zh-CN"/>
        </w:rPr>
        <w:t>Doi: 10.1109/TMECH.2020.2987853</w:t>
      </w:r>
      <w:bookmarkEnd w:id="63"/>
      <w:r w:rsidRPr="00F012DE">
        <w:rPr>
          <w:sz w:val="24"/>
          <w:szCs w:val="24"/>
          <w:lang w:eastAsia="zh-CN"/>
        </w:rPr>
        <w:t>.</w:t>
      </w:r>
    </w:p>
    <w:p w14:paraId="00496FA7" w14:textId="77777777" w:rsidR="00B74DFF" w:rsidRPr="00F012DE" w:rsidRDefault="00B74DFF" w:rsidP="00F012DE">
      <w:pPr>
        <w:pStyle w:val="References"/>
        <w:spacing w:line="480" w:lineRule="auto"/>
        <w:rPr>
          <w:sz w:val="24"/>
          <w:szCs w:val="24"/>
        </w:rPr>
      </w:pPr>
      <w:r w:rsidRPr="00F012DE">
        <w:rPr>
          <w:sz w:val="24"/>
          <w:szCs w:val="24"/>
          <w:shd w:val="clear" w:color="auto" w:fill="FFFFFF"/>
        </w:rPr>
        <w:t xml:space="preserve">Q. Li, W. J. Zhang, and L. Chen, “Design for control-a concurrent engineering approach for mechatronic systems design,” </w:t>
      </w:r>
      <w:r w:rsidRPr="00F012DE">
        <w:rPr>
          <w:i/>
          <w:sz w:val="24"/>
          <w:szCs w:val="24"/>
          <w:lang w:eastAsia="zh-CN"/>
        </w:rPr>
        <w:t>IEEE/ASME Trans. Mechatron</w:t>
      </w:r>
      <w:r w:rsidRPr="00F012DE">
        <w:rPr>
          <w:iCs/>
          <w:sz w:val="24"/>
          <w:szCs w:val="24"/>
          <w:lang w:eastAsia="zh-CN"/>
        </w:rPr>
        <w:t>ics,</w:t>
      </w:r>
      <w:r w:rsidRPr="00F012DE">
        <w:rPr>
          <w:sz w:val="24"/>
          <w:szCs w:val="24"/>
          <w:shd w:val="clear" w:color="auto" w:fill="FFFFFF"/>
        </w:rPr>
        <w:t xml:space="preserve"> vol. 6, no. 2, pp. 161-169, Jun, 2001.</w:t>
      </w:r>
    </w:p>
    <w:p w14:paraId="1C4D0B33" w14:textId="77777777" w:rsidR="00B74DFF" w:rsidRPr="00F012DE" w:rsidRDefault="00B74DFF" w:rsidP="00F012DE">
      <w:pPr>
        <w:pStyle w:val="References"/>
        <w:spacing w:line="480" w:lineRule="auto"/>
        <w:rPr>
          <w:sz w:val="24"/>
          <w:szCs w:val="24"/>
        </w:rPr>
      </w:pPr>
      <w:r w:rsidRPr="00F012DE">
        <w:rPr>
          <w:sz w:val="24"/>
          <w:szCs w:val="24"/>
          <w:shd w:val="clear" w:color="auto" w:fill="FFFFFF"/>
        </w:rPr>
        <w:t xml:space="preserve">L. Cheng </w:t>
      </w:r>
      <w:r w:rsidRPr="00F012DE">
        <w:rPr>
          <w:i/>
          <w:sz w:val="24"/>
          <w:szCs w:val="24"/>
          <w:lang w:eastAsia="zh-CN"/>
        </w:rPr>
        <w:t>et al.,</w:t>
      </w:r>
      <w:r w:rsidRPr="00F012DE">
        <w:rPr>
          <w:sz w:val="24"/>
          <w:szCs w:val="24"/>
          <w:shd w:val="clear" w:color="auto" w:fill="FFFFFF"/>
        </w:rPr>
        <w:t xml:space="preserve"> “Integrated design of machine body and control algorithm for improving the robustness of a closed-chain five-bar machine,” </w:t>
      </w:r>
      <w:r w:rsidRPr="00F012DE">
        <w:rPr>
          <w:i/>
          <w:iCs/>
          <w:sz w:val="24"/>
          <w:szCs w:val="24"/>
        </w:rPr>
        <w:t>IEEE/ASME Trans. Mechatron</w:t>
      </w:r>
      <w:r w:rsidRPr="00F012DE">
        <w:rPr>
          <w:sz w:val="24"/>
          <w:szCs w:val="24"/>
        </w:rPr>
        <w:t>ics,</w:t>
      </w:r>
      <w:r w:rsidRPr="00F012DE">
        <w:rPr>
          <w:sz w:val="24"/>
          <w:szCs w:val="24"/>
          <w:shd w:val="clear" w:color="auto" w:fill="FFFFFF"/>
        </w:rPr>
        <w:t xml:space="preserve"> vol. 17, no. 3, pp. 587-591, Feb. 2012.</w:t>
      </w:r>
    </w:p>
    <w:p w14:paraId="52B3597A" w14:textId="77777777" w:rsidR="00D677FA" w:rsidRPr="00F012DE" w:rsidRDefault="00D677FA" w:rsidP="00F012DE">
      <w:pPr>
        <w:pStyle w:val="References"/>
        <w:spacing w:line="480" w:lineRule="auto"/>
        <w:rPr>
          <w:sz w:val="24"/>
          <w:szCs w:val="24"/>
        </w:rPr>
      </w:pPr>
      <w:r w:rsidRPr="00F012DE">
        <w:rPr>
          <w:sz w:val="24"/>
          <w:szCs w:val="24"/>
        </w:rPr>
        <w:t xml:space="preserve">J. L. Ding, C. E. Yang, Y. D. Chen, and T. Y. Chai, “Research Progress and Prospects of Intelligent Optimization Decision Making in Complex Industrial Process,” </w:t>
      </w:r>
      <w:r w:rsidRPr="00F012DE">
        <w:rPr>
          <w:i/>
          <w:iCs/>
          <w:sz w:val="24"/>
          <w:szCs w:val="24"/>
        </w:rPr>
        <w:t xml:space="preserve">Acta </w:t>
      </w:r>
      <w:proofErr w:type="spellStart"/>
      <w:r w:rsidRPr="00F012DE">
        <w:rPr>
          <w:i/>
          <w:iCs/>
          <w:sz w:val="24"/>
          <w:szCs w:val="24"/>
        </w:rPr>
        <w:t>Automatica</w:t>
      </w:r>
      <w:proofErr w:type="spellEnd"/>
      <w:r w:rsidRPr="00F012DE">
        <w:rPr>
          <w:i/>
          <w:iCs/>
          <w:sz w:val="24"/>
          <w:szCs w:val="24"/>
        </w:rPr>
        <w:t xml:space="preserve"> </w:t>
      </w:r>
      <w:proofErr w:type="spellStart"/>
      <w:r w:rsidRPr="00F012DE">
        <w:rPr>
          <w:i/>
          <w:iCs/>
          <w:sz w:val="24"/>
          <w:szCs w:val="24"/>
        </w:rPr>
        <w:t>Sinica</w:t>
      </w:r>
      <w:proofErr w:type="spellEnd"/>
      <w:r w:rsidRPr="00F012DE">
        <w:rPr>
          <w:sz w:val="24"/>
          <w:szCs w:val="24"/>
        </w:rPr>
        <w:t>, vol. 44, no. 11, pp. 1931-1943, 2018.</w:t>
      </w:r>
    </w:p>
    <w:p w14:paraId="457C7D27" w14:textId="77777777" w:rsidR="00D677FA" w:rsidRPr="00F012DE" w:rsidRDefault="00D677FA" w:rsidP="00F012DE">
      <w:pPr>
        <w:pStyle w:val="References"/>
        <w:spacing w:line="480" w:lineRule="auto"/>
        <w:rPr>
          <w:sz w:val="24"/>
          <w:szCs w:val="24"/>
        </w:rPr>
      </w:pPr>
      <w:r w:rsidRPr="00F012DE">
        <w:rPr>
          <w:sz w:val="24"/>
          <w:szCs w:val="24"/>
        </w:rPr>
        <w:t xml:space="preserve">Q. Chen, J. L. Ding, S. Yang, and T. Chai, “A Novel Evolutionary Algorithm for Dynamic Constrained </w:t>
      </w:r>
      <w:proofErr w:type="spellStart"/>
      <w:r w:rsidRPr="00F012DE">
        <w:rPr>
          <w:sz w:val="24"/>
          <w:szCs w:val="24"/>
        </w:rPr>
        <w:t>Multiobjective</w:t>
      </w:r>
      <w:proofErr w:type="spellEnd"/>
      <w:r w:rsidRPr="00F012DE">
        <w:rPr>
          <w:sz w:val="24"/>
          <w:szCs w:val="24"/>
        </w:rPr>
        <w:t xml:space="preserve"> Optimization Problems,” </w:t>
      </w:r>
      <w:r w:rsidRPr="00F012DE">
        <w:rPr>
          <w:i/>
          <w:iCs/>
          <w:sz w:val="24"/>
          <w:szCs w:val="24"/>
        </w:rPr>
        <w:t>IEEE Trans. Evolutionary Computation</w:t>
      </w:r>
      <w:r w:rsidRPr="00F012DE">
        <w:rPr>
          <w:sz w:val="24"/>
          <w:szCs w:val="24"/>
        </w:rPr>
        <w:t>, vol. 24, no. 4, pp. 792 – 806, 2020</w:t>
      </w:r>
    </w:p>
    <w:p w14:paraId="53DA2738" w14:textId="77777777" w:rsidR="00276B72" w:rsidRPr="00F012DE" w:rsidRDefault="00276B72" w:rsidP="00F012DE">
      <w:pPr>
        <w:pStyle w:val="References"/>
        <w:spacing w:line="480" w:lineRule="auto"/>
        <w:rPr>
          <w:sz w:val="24"/>
          <w:szCs w:val="24"/>
        </w:rPr>
      </w:pPr>
      <w:r w:rsidRPr="00F012DE">
        <w:rPr>
          <w:sz w:val="24"/>
          <w:szCs w:val="24"/>
        </w:rPr>
        <w:t>L. Hugo-A, B. H. Omid, S. Mohammad. "Genetic Algorithm." </w:t>
      </w:r>
      <w:r w:rsidRPr="00F012DE">
        <w:rPr>
          <w:i/>
          <w:iCs/>
          <w:sz w:val="24"/>
          <w:szCs w:val="24"/>
        </w:rPr>
        <w:t>Meta‐Heuristic and Evolutionary Algorithms for Engineering Optimization</w:t>
      </w:r>
      <w:r w:rsidRPr="00F012DE">
        <w:rPr>
          <w:sz w:val="24"/>
          <w:szCs w:val="24"/>
        </w:rPr>
        <w:t>. Hoboken, NJ, USA: John Wiley &amp; Sons, pp. 53-67. Web. 2017.</w:t>
      </w:r>
    </w:p>
    <w:p w14:paraId="731F7851" w14:textId="77777777" w:rsidR="00B74DFF" w:rsidRPr="00F012DE" w:rsidRDefault="00B74DFF" w:rsidP="00F012DE">
      <w:pPr>
        <w:pStyle w:val="References"/>
        <w:spacing w:line="480" w:lineRule="auto"/>
        <w:rPr>
          <w:sz w:val="24"/>
          <w:szCs w:val="24"/>
        </w:rPr>
      </w:pPr>
      <w:r w:rsidRPr="00F012DE">
        <w:rPr>
          <w:sz w:val="24"/>
          <w:szCs w:val="24"/>
        </w:rPr>
        <w:t xml:space="preserve">F. </w:t>
      </w:r>
      <w:proofErr w:type="spellStart"/>
      <w:r w:rsidRPr="00F012DE">
        <w:rPr>
          <w:sz w:val="24"/>
          <w:szCs w:val="24"/>
        </w:rPr>
        <w:t>Pistolesi</w:t>
      </w:r>
      <w:proofErr w:type="spellEnd"/>
      <w:r w:rsidRPr="00F012DE">
        <w:rPr>
          <w:sz w:val="24"/>
          <w:szCs w:val="24"/>
        </w:rPr>
        <w:t xml:space="preserve"> </w:t>
      </w:r>
      <w:r w:rsidRPr="00F012DE">
        <w:rPr>
          <w:i/>
          <w:iCs/>
          <w:sz w:val="24"/>
          <w:szCs w:val="24"/>
        </w:rPr>
        <w:t>et al</w:t>
      </w:r>
      <w:r w:rsidRPr="00F012DE">
        <w:rPr>
          <w:sz w:val="24"/>
          <w:szCs w:val="24"/>
        </w:rPr>
        <w:t xml:space="preserve">., “EMOGA: A hybrid genetic algorithm with extremal optimization core for </w:t>
      </w:r>
      <w:proofErr w:type="spellStart"/>
      <w:r w:rsidRPr="00F012DE">
        <w:rPr>
          <w:sz w:val="24"/>
          <w:szCs w:val="24"/>
        </w:rPr>
        <w:t>multiobjective</w:t>
      </w:r>
      <w:proofErr w:type="spellEnd"/>
      <w:r w:rsidRPr="00F012DE">
        <w:rPr>
          <w:sz w:val="24"/>
          <w:szCs w:val="24"/>
        </w:rPr>
        <w:t xml:space="preserve"> disassembly line balancing,”</w:t>
      </w:r>
      <w:r w:rsidRPr="00F012DE">
        <w:rPr>
          <w:i/>
          <w:iCs/>
          <w:sz w:val="24"/>
          <w:szCs w:val="24"/>
        </w:rPr>
        <w:t xml:space="preserve"> IEEE Trans. Industrial Informatics</w:t>
      </w:r>
      <w:r w:rsidRPr="00F012DE">
        <w:rPr>
          <w:sz w:val="24"/>
          <w:szCs w:val="24"/>
        </w:rPr>
        <w:t>, vol.14, no. 3, pp.1089-1098, Mar. 2018.</w:t>
      </w:r>
    </w:p>
    <w:p w14:paraId="1957A7A0" w14:textId="77777777" w:rsidR="00B74DFF" w:rsidRPr="00F012DE" w:rsidRDefault="00B74DFF" w:rsidP="00F012DE">
      <w:pPr>
        <w:pStyle w:val="References"/>
        <w:spacing w:line="480" w:lineRule="auto"/>
        <w:rPr>
          <w:sz w:val="24"/>
          <w:szCs w:val="24"/>
        </w:rPr>
      </w:pPr>
      <w:r w:rsidRPr="00F012DE">
        <w:rPr>
          <w:sz w:val="24"/>
          <w:szCs w:val="24"/>
        </w:rPr>
        <w:t xml:space="preserve">X. G. Zhang et al., “Fast covariance matching with fuzzy genetic algorithm,” </w:t>
      </w:r>
      <w:r w:rsidRPr="00F012DE">
        <w:rPr>
          <w:i/>
          <w:iCs/>
          <w:sz w:val="24"/>
          <w:szCs w:val="24"/>
        </w:rPr>
        <w:t>IEEE Trans</w:t>
      </w:r>
      <w:r w:rsidR="003A1E9E" w:rsidRPr="00F012DE">
        <w:rPr>
          <w:i/>
          <w:iCs/>
          <w:sz w:val="24"/>
          <w:szCs w:val="24"/>
        </w:rPr>
        <w:t>.</w:t>
      </w:r>
      <w:r w:rsidRPr="00F012DE">
        <w:rPr>
          <w:i/>
          <w:iCs/>
          <w:sz w:val="24"/>
          <w:szCs w:val="24"/>
        </w:rPr>
        <w:t xml:space="preserve"> Industrial Informatics</w:t>
      </w:r>
      <w:r w:rsidRPr="00F012DE">
        <w:rPr>
          <w:sz w:val="24"/>
          <w:szCs w:val="24"/>
        </w:rPr>
        <w:t>, vol.8, no. 1, pp.148-157, Feb. 2012.</w:t>
      </w:r>
    </w:p>
    <w:p w14:paraId="52C663B0" w14:textId="77777777" w:rsidR="00276B72" w:rsidRPr="00F012DE" w:rsidRDefault="00276B72" w:rsidP="00F012DE">
      <w:pPr>
        <w:pStyle w:val="References"/>
        <w:spacing w:line="480" w:lineRule="auto"/>
        <w:rPr>
          <w:sz w:val="24"/>
          <w:szCs w:val="24"/>
          <w:lang w:eastAsia="zh-CN"/>
        </w:rPr>
      </w:pPr>
      <w:r w:rsidRPr="00F012DE">
        <w:rPr>
          <w:rStyle w:val="HTML1"/>
          <w:rFonts w:ascii="Times New Roman" w:hAnsi="Times New Roman" w:cs="Times New Roman"/>
          <w:color w:val="000000"/>
          <w:sz w:val="24"/>
          <w:szCs w:val="24"/>
        </w:rPr>
        <w:lastRenderedPageBreak/>
        <w:t xml:space="preserve">Z.M., Bi, Y. Lin, and </w:t>
      </w:r>
      <w:bookmarkStart w:id="64" w:name="_Hlk57327399"/>
      <w:r w:rsidRPr="00F012DE">
        <w:rPr>
          <w:rStyle w:val="HTML1"/>
          <w:rFonts w:ascii="Times New Roman" w:hAnsi="Times New Roman" w:cs="Times New Roman"/>
          <w:color w:val="000000"/>
          <w:sz w:val="24"/>
          <w:szCs w:val="24"/>
        </w:rPr>
        <w:t>W.J. Zhang</w:t>
      </w:r>
      <w:bookmarkEnd w:id="64"/>
      <w:r w:rsidRPr="00F012DE">
        <w:rPr>
          <w:rStyle w:val="HTML1"/>
          <w:rFonts w:ascii="Times New Roman" w:hAnsi="Times New Roman" w:cs="Times New Roman"/>
          <w:color w:val="000000"/>
          <w:sz w:val="24"/>
          <w:szCs w:val="24"/>
        </w:rPr>
        <w:t xml:space="preserve">, “The architecture of adaptive robotic systems for manufacturing applications,” </w:t>
      </w:r>
      <w:r w:rsidRPr="00F012DE">
        <w:rPr>
          <w:i/>
          <w:iCs/>
          <w:sz w:val="24"/>
          <w:szCs w:val="24"/>
        </w:rPr>
        <w:t>Robotics and Computer-Integrated Manufacturing</w:t>
      </w:r>
      <w:r w:rsidRPr="00F012DE">
        <w:rPr>
          <w:sz w:val="24"/>
          <w:szCs w:val="24"/>
        </w:rPr>
        <w:t xml:space="preserve">, vol. 26, no. 5, pp. 403-540, Oct. 2010. </w:t>
      </w:r>
    </w:p>
    <w:p w14:paraId="1FEB4A7B" w14:textId="77777777" w:rsidR="00276B72" w:rsidRPr="00F012DE" w:rsidRDefault="00276B72" w:rsidP="00F012DE">
      <w:pPr>
        <w:pStyle w:val="References"/>
        <w:spacing w:line="480" w:lineRule="auto"/>
        <w:rPr>
          <w:i/>
          <w:iCs/>
          <w:sz w:val="24"/>
          <w:szCs w:val="24"/>
        </w:rPr>
      </w:pPr>
      <w:r w:rsidRPr="00F012DE">
        <w:rPr>
          <w:sz w:val="24"/>
          <w:szCs w:val="24"/>
        </w:rPr>
        <w:t xml:space="preserve">Z.M. Bi and W.J. Zhang, 2001. Concurrent Optimal Design of Modular Robotic Configuration, </w:t>
      </w:r>
      <w:r w:rsidRPr="00F012DE">
        <w:rPr>
          <w:i/>
          <w:iCs/>
          <w:sz w:val="24"/>
          <w:szCs w:val="24"/>
        </w:rPr>
        <w:t>J. of Robotic Systems</w:t>
      </w:r>
      <w:r w:rsidRPr="00F012DE">
        <w:rPr>
          <w:sz w:val="24"/>
          <w:szCs w:val="24"/>
        </w:rPr>
        <w:t>, vol.18, no. 2, pp. 77-88, Feb. 2001.</w:t>
      </w:r>
    </w:p>
    <w:p w14:paraId="2095079C" w14:textId="77777777" w:rsidR="003158A1" w:rsidRPr="00F012DE" w:rsidRDefault="00B74DFF" w:rsidP="00F012DE">
      <w:pPr>
        <w:pStyle w:val="References"/>
        <w:spacing w:line="480" w:lineRule="auto"/>
        <w:rPr>
          <w:i/>
          <w:iCs/>
          <w:sz w:val="24"/>
          <w:szCs w:val="24"/>
        </w:rPr>
      </w:pPr>
      <w:r w:rsidRPr="00F012DE">
        <w:rPr>
          <w:sz w:val="24"/>
          <w:szCs w:val="24"/>
          <w:lang w:eastAsia="zh-CN"/>
        </w:rPr>
        <w:t xml:space="preserve">G. Z. Luo, “Robust control application in </w:t>
      </w:r>
      <w:r w:rsidR="00AB1F79" w:rsidRPr="00F012DE">
        <w:rPr>
          <w:sz w:val="24"/>
          <w:szCs w:val="24"/>
          <w:lang w:eastAsia="zh-CN"/>
        </w:rPr>
        <w:t xml:space="preserve">an </w:t>
      </w:r>
      <w:r w:rsidRPr="00F012DE">
        <w:rPr>
          <w:sz w:val="24"/>
          <w:szCs w:val="24"/>
          <w:lang w:eastAsia="zh-CN"/>
        </w:rPr>
        <w:t xml:space="preserve">electromechanical actuator,” Ph.D. thesis, Dept. Automatization, Northwestern Polytechnical University, Xi’an, China, pp.14-20, 2003. </w:t>
      </w:r>
      <w:bookmarkEnd w:id="62"/>
    </w:p>
    <w:sectPr w:rsidR="003158A1" w:rsidRPr="00F012DE" w:rsidSect="00F012DE">
      <w:type w:val="continuous"/>
      <w:pgSz w:w="12240" w:h="15840" w:code="1"/>
      <w:pgMar w:top="1008" w:right="936" w:bottom="1008" w:left="936" w:header="432" w:footer="432" w:gutter="0"/>
      <w:cols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369F8" w14:textId="77777777" w:rsidR="00990809" w:rsidRDefault="00990809">
      <w:r>
        <w:separator/>
      </w:r>
    </w:p>
  </w:endnote>
  <w:endnote w:type="continuationSeparator" w:id="0">
    <w:p w14:paraId="0A37C0CD" w14:textId="77777777" w:rsidR="00990809" w:rsidRDefault="00990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03000000" w:usb1="00000000" w:usb2="00000000" w:usb3="00000000" w:csb0="00000001"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27A24" w14:textId="77777777" w:rsidR="006547F1" w:rsidRDefault="006547F1">
    <w:pPr>
      <w:pStyle w:val="a7"/>
      <w:jc w:val="center"/>
    </w:pPr>
    <w:r>
      <w:fldChar w:fldCharType="begin"/>
    </w:r>
    <w:r>
      <w:instrText>PAGE   \* MERGEFORMAT</w:instrText>
    </w:r>
    <w:r>
      <w:fldChar w:fldCharType="separate"/>
    </w:r>
    <w:r w:rsidRPr="00893487">
      <w:rPr>
        <w:noProof/>
        <w:lang w:val="zh-CN" w:eastAsia="zh-CN"/>
      </w:rPr>
      <w:t>1</w:t>
    </w:r>
    <w:r>
      <w:fldChar w:fldCharType="end"/>
    </w:r>
  </w:p>
  <w:p w14:paraId="12847E43" w14:textId="77777777" w:rsidR="006547F1" w:rsidRDefault="006547F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DCB80" w14:textId="77777777" w:rsidR="00990809" w:rsidRDefault="00990809"/>
  </w:footnote>
  <w:footnote w:type="continuationSeparator" w:id="0">
    <w:p w14:paraId="3E39B892" w14:textId="77777777" w:rsidR="00990809" w:rsidRDefault="00990809">
      <w:r>
        <w:continuationSeparator/>
      </w:r>
    </w:p>
  </w:footnote>
  <w:footnote w:id="1">
    <w:p w14:paraId="0472A5B5" w14:textId="77777777" w:rsidR="006547F1" w:rsidRDefault="006547F1" w:rsidP="00AE2452">
      <w:pPr>
        <w:pStyle w:val="a4"/>
        <w:ind w:firstLine="204"/>
      </w:pPr>
      <w:r>
        <w:t>This work was supported in part by the National Natural Science Foundation of China (NSFC) (</w:t>
      </w:r>
      <w:bookmarkStart w:id="0" w:name="_Hlk62672427"/>
      <w:r>
        <w:t>Grant No.</w:t>
      </w:r>
      <w:bookmarkEnd w:id="0"/>
      <w:r>
        <w:t xml:space="preserve"> 71571156), by a grant from the Research Grants Council of the Hong Kong Special Administrative Region, China (</w:t>
      </w:r>
      <w:r w:rsidRPr="00AE2452">
        <w:t>Grant No.</w:t>
      </w:r>
      <w:r>
        <w:t xml:space="preserve"> T32-101/15-R), by the open project funded by State Key Laboratory of Synthetical Automation for Process Industries (</w:t>
      </w:r>
      <w:r w:rsidRPr="00AE2452">
        <w:t>Grant No.</w:t>
      </w:r>
      <w:r>
        <w:t xml:space="preserve"> PAL-N201802), by the 2019 Guangdong Special Support Talent Program–Innovation and Entrepreneurship Leading Team (China) (</w:t>
      </w:r>
      <w:r w:rsidRPr="00AE2452">
        <w:t>Grant No.</w:t>
      </w:r>
      <w:r>
        <w:t xml:space="preserve"> 2019BT02S593), </w:t>
      </w:r>
      <w:r>
        <w:rPr>
          <w:rFonts w:hint="eastAsia"/>
          <w:lang w:eastAsia="zh-CN"/>
        </w:rPr>
        <w:t>b</w:t>
      </w:r>
      <w:r>
        <w:rPr>
          <w:lang w:eastAsia="zh-CN"/>
        </w:rPr>
        <w:t>y</w:t>
      </w:r>
      <w:r w:rsidRPr="00AE2452">
        <w:t xml:space="preserve"> </w:t>
      </w:r>
      <w:r>
        <w:t>the University of Hong Kong through the Seed Fund for Basic Research (</w:t>
      </w:r>
      <w:bookmarkStart w:id="1" w:name="_Hlk62672436"/>
      <w:r w:rsidRPr="00AE2452">
        <w:t>Grant No.</w:t>
      </w:r>
      <w:bookmarkEnd w:id="1"/>
      <w:r>
        <w:t xml:space="preserve"> 201811159163)</w:t>
      </w:r>
    </w:p>
    <w:p w14:paraId="3D4BB0AD" w14:textId="77777777" w:rsidR="006547F1" w:rsidRDefault="006547F1" w:rsidP="008B70F7">
      <w:pPr>
        <w:pStyle w:val="a4"/>
        <w:rPr>
          <w:lang w:eastAsia="zh-CN"/>
        </w:rPr>
      </w:pPr>
      <w:r>
        <w:t>Y. Gao, J. W. Wang, S. Gao, and Y. Cheng*(corresponding author, yaocheng@hku.hk) are with the Department of Industrial and Manufacturing Systems Engineering, the University of Hong Kong, Hong Kong.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0E68F" w14:textId="77777777" w:rsidR="006547F1" w:rsidRDefault="006547F1" w:rsidP="00D4012A">
    <w:pPr>
      <w:ind w:right="360"/>
    </w:pPr>
    <w:r>
      <w:t>&gt; REPLACE THIS LINE WITH YOUR PAPER IDENTIFICATION NUMBER (DOUBLE-CLICK HERE TO EDIT) &lt;</w:t>
    </w:r>
  </w:p>
  <w:p w14:paraId="1879E3BA" w14:textId="77777777" w:rsidR="006547F1" w:rsidRPr="00D4012A" w:rsidRDefault="006547F1" w:rsidP="00D4012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054D72A"/>
    <w:lvl w:ilvl="0">
      <w:start w:val="1"/>
      <w:numFmt w:val="upperRoman"/>
      <w:lvlText w:val="%1."/>
      <w:lvlJc w:val="right"/>
      <w:pPr>
        <w:ind w:left="360" w:hanging="360"/>
      </w:pPr>
      <w:rPr>
        <w:rFonts w:hint="eastAsia"/>
      </w:rPr>
    </w:lvl>
    <w:lvl w:ilvl="1">
      <w:start w:val="1"/>
      <w:numFmt w:val="upperLetter"/>
      <w:pStyle w:val="2"/>
      <w:lvlText w:val="%2."/>
      <w:lvlJc w:val="left"/>
      <w:pPr>
        <w:ind w:left="0" w:firstLine="0"/>
      </w:pPr>
      <w:rPr>
        <w:rFonts w:hint="eastAsia"/>
        <w:b w:val="0"/>
      </w:rPr>
    </w:lvl>
    <w:lvl w:ilvl="2">
      <w:start w:val="1"/>
      <w:numFmt w:val="decimal"/>
      <w:pStyle w:val="3"/>
      <w:lvlText w:val="%3)"/>
      <w:lvlJc w:val="left"/>
      <w:pPr>
        <w:ind w:left="0" w:firstLine="0"/>
      </w:pPr>
      <w:rPr>
        <w:rFonts w:hint="eastAsia"/>
        <w:i/>
      </w:rPr>
    </w:lvl>
    <w:lvl w:ilvl="3">
      <w:start w:val="1"/>
      <w:numFmt w:val="lowerLetter"/>
      <w:pStyle w:val="4"/>
      <w:lvlText w:val="%4)"/>
      <w:lvlJc w:val="left"/>
      <w:pPr>
        <w:ind w:left="1152" w:hanging="720"/>
      </w:pPr>
      <w:rPr>
        <w:rFonts w:hint="eastAsia"/>
      </w:rPr>
    </w:lvl>
    <w:lvl w:ilvl="4">
      <w:start w:val="1"/>
      <w:numFmt w:val="decimal"/>
      <w:pStyle w:val="5"/>
      <w:lvlText w:val="(%5)"/>
      <w:lvlJc w:val="left"/>
      <w:pPr>
        <w:ind w:left="1872" w:hanging="720"/>
      </w:pPr>
      <w:rPr>
        <w:rFonts w:hint="eastAsia"/>
      </w:rPr>
    </w:lvl>
    <w:lvl w:ilvl="5">
      <w:start w:val="1"/>
      <w:numFmt w:val="lowerLetter"/>
      <w:pStyle w:val="6"/>
      <w:lvlText w:val="(%6)"/>
      <w:lvlJc w:val="left"/>
      <w:pPr>
        <w:ind w:left="2592" w:hanging="720"/>
      </w:pPr>
      <w:rPr>
        <w:rFonts w:hint="eastAsia"/>
      </w:rPr>
    </w:lvl>
    <w:lvl w:ilvl="6">
      <w:start w:val="1"/>
      <w:numFmt w:val="lowerRoman"/>
      <w:pStyle w:val="7"/>
      <w:lvlText w:val="(%7)"/>
      <w:lvlJc w:val="left"/>
      <w:pPr>
        <w:ind w:left="3312" w:hanging="720"/>
      </w:pPr>
      <w:rPr>
        <w:rFonts w:hint="eastAsia"/>
      </w:rPr>
    </w:lvl>
    <w:lvl w:ilvl="7">
      <w:start w:val="1"/>
      <w:numFmt w:val="lowerLetter"/>
      <w:pStyle w:val="8"/>
      <w:lvlText w:val="(%8)"/>
      <w:lvlJc w:val="left"/>
      <w:pPr>
        <w:ind w:left="4032" w:hanging="720"/>
      </w:pPr>
      <w:rPr>
        <w:rFonts w:hint="eastAsia"/>
      </w:rPr>
    </w:lvl>
    <w:lvl w:ilvl="8">
      <w:start w:val="1"/>
      <w:numFmt w:val="lowerRoman"/>
      <w:pStyle w:val="9"/>
      <w:lvlText w:val="(%9)"/>
      <w:lvlJc w:val="left"/>
      <w:pPr>
        <w:ind w:left="4752" w:hanging="720"/>
      </w:pPr>
      <w:rPr>
        <w:rFonts w:hint="eastAsia"/>
      </w:rPr>
    </w:lvl>
  </w:abstractNum>
  <w:abstractNum w:abstractNumId="1" w15:restartNumberingAfterBreak="0">
    <w:nsid w:val="03545701"/>
    <w:multiLevelType w:val="hybridMultilevel"/>
    <w:tmpl w:val="2794CA40"/>
    <w:lvl w:ilvl="0" w:tplc="A2144464">
      <w:start w:val="1"/>
      <w:numFmt w:val="upperRoman"/>
      <w:lvlText w:val="%1."/>
      <w:lvlJc w:val="right"/>
      <w:pPr>
        <w:tabs>
          <w:tab w:val="num" w:pos="539"/>
        </w:tabs>
        <w:ind w:left="539" w:hanging="179"/>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CC86CA8"/>
    <w:multiLevelType w:val="hybridMultilevel"/>
    <w:tmpl w:val="D32CFA40"/>
    <w:lvl w:ilvl="0" w:tplc="ADA2AB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95B6D"/>
    <w:multiLevelType w:val="hybridMultilevel"/>
    <w:tmpl w:val="C882A1BA"/>
    <w:lvl w:ilvl="0" w:tplc="EE22380A">
      <w:start w:val="1"/>
      <w:numFmt w:val="upperRoman"/>
      <w:lvlText w:val="%1."/>
      <w:lvlJc w:val="right"/>
      <w:pPr>
        <w:tabs>
          <w:tab w:val="num" w:pos="539"/>
        </w:tabs>
        <w:ind w:left="539" w:hanging="179"/>
      </w:pPr>
      <w:rPr>
        <w:rFonts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FBF2863"/>
    <w:multiLevelType w:val="hybridMultilevel"/>
    <w:tmpl w:val="F46EE988"/>
    <w:lvl w:ilvl="0" w:tplc="A4049AE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EBA433A"/>
    <w:multiLevelType w:val="hybridMultilevel"/>
    <w:tmpl w:val="EF066CAA"/>
    <w:lvl w:ilvl="0" w:tplc="CBFC0908">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3A877D64"/>
    <w:multiLevelType w:val="singleLevel"/>
    <w:tmpl w:val="1654DD9E"/>
    <w:lvl w:ilvl="0">
      <w:start w:val="1"/>
      <w:numFmt w:val="decimal"/>
      <w:pStyle w:val="References"/>
      <w:lvlText w:val="[%1]"/>
      <w:lvlJc w:val="left"/>
      <w:pPr>
        <w:tabs>
          <w:tab w:val="num" w:pos="502"/>
        </w:tabs>
        <w:ind w:left="502" w:hanging="360"/>
      </w:pPr>
      <w:rPr>
        <w:b w:val="0"/>
        <w:i w:val="0"/>
        <w:sz w:val="24"/>
        <w:szCs w:val="24"/>
      </w:rPr>
    </w:lvl>
  </w:abstractNum>
  <w:abstractNum w:abstractNumId="7" w15:restartNumberingAfterBreak="0">
    <w:nsid w:val="560A0135"/>
    <w:multiLevelType w:val="hybridMultilevel"/>
    <w:tmpl w:val="BD46A436"/>
    <w:lvl w:ilvl="0" w:tplc="E64C848E">
      <w:start w:val="1"/>
      <w:numFmt w:val="upperRoman"/>
      <w:lvlText w:val="%1."/>
      <w:lvlJc w:val="right"/>
      <w:pPr>
        <w:tabs>
          <w:tab w:val="num" w:pos="539"/>
        </w:tabs>
        <w:ind w:left="539" w:hanging="179"/>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C8A47DC"/>
    <w:multiLevelType w:val="hybridMultilevel"/>
    <w:tmpl w:val="FFE82E6C"/>
    <w:lvl w:ilvl="0" w:tplc="A2144464">
      <w:start w:val="1"/>
      <w:numFmt w:val="upperRoman"/>
      <w:lvlText w:val="%1."/>
      <w:lvlJc w:val="right"/>
      <w:pPr>
        <w:tabs>
          <w:tab w:val="num" w:pos="539"/>
        </w:tabs>
        <w:ind w:left="539" w:hanging="179"/>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8505723"/>
    <w:multiLevelType w:val="hybridMultilevel"/>
    <w:tmpl w:val="17822286"/>
    <w:lvl w:ilvl="0" w:tplc="A2144464">
      <w:start w:val="1"/>
      <w:numFmt w:val="upperRoman"/>
      <w:lvlText w:val="%1."/>
      <w:lvlJc w:val="right"/>
      <w:pPr>
        <w:tabs>
          <w:tab w:val="num" w:pos="539"/>
        </w:tabs>
        <w:ind w:left="539" w:hanging="179"/>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F430705"/>
    <w:multiLevelType w:val="hybridMultilevel"/>
    <w:tmpl w:val="5F4EA348"/>
    <w:lvl w:ilvl="0" w:tplc="EE22380A">
      <w:start w:val="1"/>
      <w:numFmt w:val="upperRoman"/>
      <w:lvlText w:val="%1."/>
      <w:lvlJc w:val="right"/>
      <w:pPr>
        <w:tabs>
          <w:tab w:val="num" w:pos="539"/>
        </w:tabs>
        <w:ind w:left="539" w:hanging="179"/>
      </w:pPr>
      <w:rPr>
        <w:rFonts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16227350">
    <w:abstractNumId w:val="6"/>
  </w:num>
  <w:num w:numId="2" w16cid:durableId="123617363">
    <w:abstractNumId w:val="10"/>
  </w:num>
  <w:num w:numId="3" w16cid:durableId="827137476">
    <w:abstractNumId w:val="0"/>
  </w:num>
  <w:num w:numId="4" w16cid:durableId="113789993">
    <w:abstractNumId w:val="4"/>
  </w:num>
  <w:num w:numId="5" w16cid:durableId="1716733511">
    <w:abstractNumId w:val="7"/>
  </w:num>
  <w:num w:numId="6" w16cid:durableId="1439790614">
    <w:abstractNumId w:val="2"/>
  </w:num>
  <w:num w:numId="7" w16cid:durableId="1020862706">
    <w:abstractNumId w:val="8"/>
  </w:num>
  <w:num w:numId="8" w16cid:durableId="1453213189">
    <w:abstractNumId w:val="6"/>
    <w:lvlOverride w:ilvl="0">
      <w:startOverride w:val="1"/>
    </w:lvlOverride>
  </w:num>
  <w:num w:numId="9" w16cid:durableId="496074425">
    <w:abstractNumId w:val="6"/>
    <w:lvlOverride w:ilvl="0">
      <w:startOverride w:val="1"/>
    </w:lvlOverride>
  </w:num>
  <w:num w:numId="10" w16cid:durableId="1088892563">
    <w:abstractNumId w:val="6"/>
    <w:lvlOverride w:ilvl="0">
      <w:startOverride w:val="1"/>
    </w:lvlOverride>
  </w:num>
  <w:num w:numId="11" w16cid:durableId="199362878">
    <w:abstractNumId w:val="6"/>
    <w:lvlOverride w:ilvl="0">
      <w:startOverride w:val="1"/>
    </w:lvlOverride>
  </w:num>
  <w:num w:numId="12" w16cid:durableId="986426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2870872">
    <w:abstractNumId w:val="9"/>
  </w:num>
  <w:num w:numId="14" w16cid:durableId="2063020759">
    <w:abstractNumId w:val="6"/>
    <w:lvlOverride w:ilvl="0">
      <w:startOverride w:val="1"/>
    </w:lvlOverride>
  </w:num>
  <w:num w:numId="15" w16cid:durableId="18007641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2755249">
    <w:abstractNumId w:val="1"/>
  </w:num>
  <w:num w:numId="17" w16cid:durableId="202161996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35B"/>
    <w:rsid w:val="00001352"/>
    <w:rsid w:val="0000205D"/>
    <w:rsid w:val="00005091"/>
    <w:rsid w:val="00005852"/>
    <w:rsid w:val="00005B60"/>
    <w:rsid w:val="00010065"/>
    <w:rsid w:val="000107AB"/>
    <w:rsid w:val="000123A4"/>
    <w:rsid w:val="00014CB4"/>
    <w:rsid w:val="00015FA6"/>
    <w:rsid w:val="00016DBC"/>
    <w:rsid w:val="0001706F"/>
    <w:rsid w:val="00020C90"/>
    <w:rsid w:val="0002481A"/>
    <w:rsid w:val="000255AD"/>
    <w:rsid w:val="00025B15"/>
    <w:rsid w:val="000303F6"/>
    <w:rsid w:val="000324C0"/>
    <w:rsid w:val="00032C96"/>
    <w:rsid w:val="00033049"/>
    <w:rsid w:val="000340FB"/>
    <w:rsid w:val="000351E4"/>
    <w:rsid w:val="0003542C"/>
    <w:rsid w:val="00037C42"/>
    <w:rsid w:val="000406A8"/>
    <w:rsid w:val="00042E13"/>
    <w:rsid w:val="000444EB"/>
    <w:rsid w:val="00047D41"/>
    <w:rsid w:val="00052634"/>
    <w:rsid w:val="00052C8F"/>
    <w:rsid w:val="00053706"/>
    <w:rsid w:val="00053FF3"/>
    <w:rsid w:val="00054FB1"/>
    <w:rsid w:val="00055366"/>
    <w:rsid w:val="00055F1B"/>
    <w:rsid w:val="0005750E"/>
    <w:rsid w:val="0006141B"/>
    <w:rsid w:val="00061951"/>
    <w:rsid w:val="00065497"/>
    <w:rsid w:val="00066F70"/>
    <w:rsid w:val="00070803"/>
    <w:rsid w:val="000724EB"/>
    <w:rsid w:val="000732AC"/>
    <w:rsid w:val="00073E06"/>
    <w:rsid w:val="00074742"/>
    <w:rsid w:val="00075528"/>
    <w:rsid w:val="00077744"/>
    <w:rsid w:val="000805B4"/>
    <w:rsid w:val="00082191"/>
    <w:rsid w:val="000866C0"/>
    <w:rsid w:val="00086B76"/>
    <w:rsid w:val="0008708F"/>
    <w:rsid w:val="00090589"/>
    <w:rsid w:val="00091699"/>
    <w:rsid w:val="00091D06"/>
    <w:rsid w:val="0009373B"/>
    <w:rsid w:val="0009431D"/>
    <w:rsid w:val="0009588F"/>
    <w:rsid w:val="0009612E"/>
    <w:rsid w:val="000967D1"/>
    <w:rsid w:val="00096D36"/>
    <w:rsid w:val="00096EB7"/>
    <w:rsid w:val="00097409"/>
    <w:rsid w:val="000A168B"/>
    <w:rsid w:val="000A3209"/>
    <w:rsid w:val="000A3DE0"/>
    <w:rsid w:val="000A6E31"/>
    <w:rsid w:val="000A7A98"/>
    <w:rsid w:val="000B138C"/>
    <w:rsid w:val="000B1971"/>
    <w:rsid w:val="000B199B"/>
    <w:rsid w:val="000B2817"/>
    <w:rsid w:val="000B3323"/>
    <w:rsid w:val="000B37BA"/>
    <w:rsid w:val="000B4583"/>
    <w:rsid w:val="000B46D6"/>
    <w:rsid w:val="000B5115"/>
    <w:rsid w:val="000B524C"/>
    <w:rsid w:val="000B7A43"/>
    <w:rsid w:val="000B7BE9"/>
    <w:rsid w:val="000C102D"/>
    <w:rsid w:val="000C34C7"/>
    <w:rsid w:val="000C6F63"/>
    <w:rsid w:val="000C7765"/>
    <w:rsid w:val="000D0958"/>
    <w:rsid w:val="000D0BA1"/>
    <w:rsid w:val="000D0F19"/>
    <w:rsid w:val="000D1BE8"/>
    <w:rsid w:val="000D2BDE"/>
    <w:rsid w:val="000D39BE"/>
    <w:rsid w:val="000D7542"/>
    <w:rsid w:val="000E0F7F"/>
    <w:rsid w:val="000E323A"/>
    <w:rsid w:val="000E33FA"/>
    <w:rsid w:val="000E4790"/>
    <w:rsid w:val="000E4F99"/>
    <w:rsid w:val="000E6503"/>
    <w:rsid w:val="000E7953"/>
    <w:rsid w:val="000F1C4C"/>
    <w:rsid w:val="000F2917"/>
    <w:rsid w:val="000F4A8E"/>
    <w:rsid w:val="000F524C"/>
    <w:rsid w:val="000F5E92"/>
    <w:rsid w:val="000F7E0C"/>
    <w:rsid w:val="00101BB7"/>
    <w:rsid w:val="00102F9D"/>
    <w:rsid w:val="00104BB0"/>
    <w:rsid w:val="001056A9"/>
    <w:rsid w:val="00106373"/>
    <w:rsid w:val="001066E7"/>
    <w:rsid w:val="0010794E"/>
    <w:rsid w:val="00110DE4"/>
    <w:rsid w:val="00110FA5"/>
    <w:rsid w:val="00111B95"/>
    <w:rsid w:val="001130EB"/>
    <w:rsid w:val="00116439"/>
    <w:rsid w:val="001171CA"/>
    <w:rsid w:val="00124487"/>
    <w:rsid w:val="001262DF"/>
    <w:rsid w:val="00126C82"/>
    <w:rsid w:val="00132E7C"/>
    <w:rsid w:val="0013353C"/>
    <w:rsid w:val="0013354F"/>
    <w:rsid w:val="00133C5D"/>
    <w:rsid w:val="00134288"/>
    <w:rsid w:val="00134C51"/>
    <w:rsid w:val="00136C59"/>
    <w:rsid w:val="00140FA8"/>
    <w:rsid w:val="001420FE"/>
    <w:rsid w:val="001426E7"/>
    <w:rsid w:val="0014306D"/>
    <w:rsid w:val="00143F2E"/>
    <w:rsid w:val="00144DFC"/>
    <w:rsid w:val="00144E72"/>
    <w:rsid w:val="001462E1"/>
    <w:rsid w:val="0015189E"/>
    <w:rsid w:val="00156E5F"/>
    <w:rsid w:val="00160776"/>
    <w:rsid w:val="00160B85"/>
    <w:rsid w:val="00163B66"/>
    <w:rsid w:val="00164D10"/>
    <w:rsid w:val="0016520A"/>
    <w:rsid w:val="0016664E"/>
    <w:rsid w:val="00167705"/>
    <w:rsid w:val="001710E5"/>
    <w:rsid w:val="001714FA"/>
    <w:rsid w:val="00172BC6"/>
    <w:rsid w:val="001740F6"/>
    <w:rsid w:val="001741B4"/>
    <w:rsid w:val="00174507"/>
    <w:rsid w:val="0017517D"/>
    <w:rsid w:val="00175A8C"/>
    <w:rsid w:val="001768FF"/>
    <w:rsid w:val="001828DE"/>
    <w:rsid w:val="00182D43"/>
    <w:rsid w:val="00186B36"/>
    <w:rsid w:val="0019085E"/>
    <w:rsid w:val="00192323"/>
    <w:rsid w:val="00192632"/>
    <w:rsid w:val="00192825"/>
    <w:rsid w:val="00194254"/>
    <w:rsid w:val="001969C2"/>
    <w:rsid w:val="00197A00"/>
    <w:rsid w:val="001A4330"/>
    <w:rsid w:val="001A56FC"/>
    <w:rsid w:val="001A60B1"/>
    <w:rsid w:val="001A6BC5"/>
    <w:rsid w:val="001B068D"/>
    <w:rsid w:val="001B18C3"/>
    <w:rsid w:val="001B2BAA"/>
    <w:rsid w:val="001B36B1"/>
    <w:rsid w:val="001B4668"/>
    <w:rsid w:val="001B54A5"/>
    <w:rsid w:val="001B634C"/>
    <w:rsid w:val="001B6DAF"/>
    <w:rsid w:val="001B7167"/>
    <w:rsid w:val="001C0A49"/>
    <w:rsid w:val="001C15D5"/>
    <w:rsid w:val="001C3315"/>
    <w:rsid w:val="001C3550"/>
    <w:rsid w:val="001C37D8"/>
    <w:rsid w:val="001C64D3"/>
    <w:rsid w:val="001D0BC1"/>
    <w:rsid w:val="001D1634"/>
    <w:rsid w:val="001D195F"/>
    <w:rsid w:val="001D33A7"/>
    <w:rsid w:val="001D3832"/>
    <w:rsid w:val="001D44BB"/>
    <w:rsid w:val="001D4BFB"/>
    <w:rsid w:val="001D4F16"/>
    <w:rsid w:val="001D54FD"/>
    <w:rsid w:val="001D57E1"/>
    <w:rsid w:val="001E03C3"/>
    <w:rsid w:val="001E1948"/>
    <w:rsid w:val="001E1A3F"/>
    <w:rsid w:val="001E430F"/>
    <w:rsid w:val="001E60D9"/>
    <w:rsid w:val="001E6FB0"/>
    <w:rsid w:val="001E7B7A"/>
    <w:rsid w:val="001F2472"/>
    <w:rsid w:val="001F2933"/>
    <w:rsid w:val="001F3337"/>
    <w:rsid w:val="001F4C5C"/>
    <w:rsid w:val="001F5F69"/>
    <w:rsid w:val="001F63C6"/>
    <w:rsid w:val="00200277"/>
    <w:rsid w:val="00200987"/>
    <w:rsid w:val="0020169F"/>
    <w:rsid w:val="002026F1"/>
    <w:rsid w:val="00202D87"/>
    <w:rsid w:val="00203822"/>
    <w:rsid w:val="00204478"/>
    <w:rsid w:val="0020505E"/>
    <w:rsid w:val="002060CA"/>
    <w:rsid w:val="00207C88"/>
    <w:rsid w:val="00213353"/>
    <w:rsid w:val="002133F8"/>
    <w:rsid w:val="00214E2E"/>
    <w:rsid w:val="00216141"/>
    <w:rsid w:val="00216453"/>
    <w:rsid w:val="002169F8"/>
    <w:rsid w:val="00217186"/>
    <w:rsid w:val="0022041E"/>
    <w:rsid w:val="00220E7B"/>
    <w:rsid w:val="002233A7"/>
    <w:rsid w:val="00225EED"/>
    <w:rsid w:val="00225F50"/>
    <w:rsid w:val="0022641D"/>
    <w:rsid w:val="00227428"/>
    <w:rsid w:val="00227E3A"/>
    <w:rsid w:val="00227ECB"/>
    <w:rsid w:val="00232B69"/>
    <w:rsid w:val="00234182"/>
    <w:rsid w:val="002376F9"/>
    <w:rsid w:val="0024225A"/>
    <w:rsid w:val="00242A35"/>
    <w:rsid w:val="002434A1"/>
    <w:rsid w:val="002436A5"/>
    <w:rsid w:val="00244687"/>
    <w:rsid w:val="002456B4"/>
    <w:rsid w:val="00246A1F"/>
    <w:rsid w:val="002525F6"/>
    <w:rsid w:val="0025329A"/>
    <w:rsid w:val="00254007"/>
    <w:rsid w:val="0025427F"/>
    <w:rsid w:val="00256A13"/>
    <w:rsid w:val="00256C0A"/>
    <w:rsid w:val="002573A2"/>
    <w:rsid w:val="0026163F"/>
    <w:rsid w:val="00262F05"/>
    <w:rsid w:val="00263943"/>
    <w:rsid w:val="00263A31"/>
    <w:rsid w:val="0026425D"/>
    <w:rsid w:val="002643F4"/>
    <w:rsid w:val="00264BE9"/>
    <w:rsid w:val="00265222"/>
    <w:rsid w:val="00265229"/>
    <w:rsid w:val="00267B35"/>
    <w:rsid w:val="002708B5"/>
    <w:rsid w:val="00271DFD"/>
    <w:rsid w:val="00273D6C"/>
    <w:rsid w:val="002747AA"/>
    <w:rsid w:val="00275E4E"/>
    <w:rsid w:val="002763B5"/>
    <w:rsid w:val="00276B72"/>
    <w:rsid w:val="002814F7"/>
    <w:rsid w:val="00284014"/>
    <w:rsid w:val="0028435E"/>
    <w:rsid w:val="002855A4"/>
    <w:rsid w:val="00286B74"/>
    <w:rsid w:val="00293F86"/>
    <w:rsid w:val="002947C1"/>
    <w:rsid w:val="00297469"/>
    <w:rsid w:val="002A3024"/>
    <w:rsid w:val="002A4728"/>
    <w:rsid w:val="002A5FB5"/>
    <w:rsid w:val="002B0D7E"/>
    <w:rsid w:val="002B2C50"/>
    <w:rsid w:val="002B3186"/>
    <w:rsid w:val="002B3600"/>
    <w:rsid w:val="002B3A50"/>
    <w:rsid w:val="002C01CD"/>
    <w:rsid w:val="002C2A7D"/>
    <w:rsid w:val="002C2D83"/>
    <w:rsid w:val="002C2F4E"/>
    <w:rsid w:val="002C6EE8"/>
    <w:rsid w:val="002C7A9C"/>
    <w:rsid w:val="002D5D4C"/>
    <w:rsid w:val="002E0D3A"/>
    <w:rsid w:val="002E36FB"/>
    <w:rsid w:val="002E4246"/>
    <w:rsid w:val="002E5B32"/>
    <w:rsid w:val="002F05EA"/>
    <w:rsid w:val="002F0CAE"/>
    <w:rsid w:val="002F199E"/>
    <w:rsid w:val="002F3B60"/>
    <w:rsid w:val="002F7910"/>
    <w:rsid w:val="00300D67"/>
    <w:rsid w:val="00300E06"/>
    <w:rsid w:val="00300FDB"/>
    <w:rsid w:val="003012EC"/>
    <w:rsid w:val="003013AC"/>
    <w:rsid w:val="003025D3"/>
    <w:rsid w:val="00302FF2"/>
    <w:rsid w:val="003031CE"/>
    <w:rsid w:val="00305BCD"/>
    <w:rsid w:val="00306EFE"/>
    <w:rsid w:val="0030708A"/>
    <w:rsid w:val="00307131"/>
    <w:rsid w:val="003073EB"/>
    <w:rsid w:val="003078B3"/>
    <w:rsid w:val="00307FD6"/>
    <w:rsid w:val="003107F9"/>
    <w:rsid w:val="00311319"/>
    <w:rsid w:val="00312EE4"/>
    <w:rsid w:val="00315283"/>
    <w:rsid w:val="003158A1"/>
    <w:rsid w:val="00316E78"/>
    <w:rsid w:val="0032043D"/>
    <w:rsid w:val="00320A53"/>
    <w:rsid w:val="00321979"/>
    <w:rsid w:val="003266E2"/>
    <w:rsid w:val="003273A5"/>
    <w:rsid w:val="00330A84"/>
    <w:rsid w:val="00331CD9"/>
    <w:rsid w:val="00332B65"/>
    <w:rsid w:val="003342D8"/>
    <w:rsid w:val="0033630C"/>
    <w:rsid w:val="00336833"/>
    <w:rsid w:val="003427CE"/>
    <w:rsid w:val="00342C30"/>
    <w:rsid w:val="00344AEE"/>
    <w:rsid w:val="003450E4"/>
    <w:rsid w:val="0034563A"/>
    <w:rsid w:val="0034655E"/>
    <w:rsid w:val="00346709"/>
    <w:rsid w:val="003470BE"/>
    <w:rsid w:val="00350C63"/>
    <w:rsid w:val="00352082"/>
    <w:rsid w:val="003524E1"/>
    <w:rsid w:val="00356E11"/>
    <w:rsid w:val="00360269"/>
    <w:rsid w:val="0036117B"/>
    <w:rsid w:val="00361189"/>
    <w:rsid w:val="00361EA6"/>
    <w:rsid w:val="00362C62"/>
    <w:rsid w:val="00365280"/>
    <w:rsid w:val="0036575A"/>
    <w:rsid w:val="0036620F"/>
    <w:rsid w:val="00367395"/>
    <w:rsid w:val="00370AF4"/>
    <w:rsid w:val="003737F7"/>
    <w:rsid w:val="00373E08"/>
    <w:rsid w:val="003748AB"/>
    <w:rsid w:val="0037551B"/>
    <w:rsid w:val="00376924"/>
    <w:rsid w:val="00377C08"/>
    <w:rsid w:val="00377E7C"/>
    <w:rsid w:val="00380032"/>
    <w:rsid w:val="00381552"/>
    <w:rsid w:val="00382200"/>
    <w:rsid w:val="00383383"/>
    <w:rsid w:val="003834C2"/>
    <w:rsid w:val="00384E98"/>
    <w:rsid w:val="0038757F"/>
    <w:rsid w:val="00392DBA"/>
    <w:rsid w:val="00393D25"/>
    <w:rsid w:val="00396150"/>
    <w:rsid w:val="0039645C"/>
    <w:rsid w:val="00396B48"/>
    <w:rsid w:val="003975C0"/>
    <w:rsid w:val="003A008A"/>
    <w:rsid w:val="003A064C"/>
    <w:rsid w:val="003A0DC0"/>
    <w:rsid w:val="003A1E9E"/>
    <w:rsid w:val="003A33C9"/>
    <w:rsid w:val="003A35D4"/>
    <w:rsid w:val="003A462A"/>
    <w:rsid w:val="003A75E4"/>
    <w:rsid w:val="003B0A98"/>
    <w:rsid w:val="003B14B2"/>
    <w:rsid w:val="003B1587"/>
    <w:rsid w:val="003B18BA"/>
    <w:rsid w:val="003B3A9E"/>
    <w:rsid w:val="003B41A1"/>
    <w:rsid w:val="003B5CFD"/>
    <w:rsid w:val="003C0453"/>
    <w:rsid w:val="003C0DEC"/>
    <w:rsid w:val="003C140B"/>
    <w:rsid w:val="003C159B"/>
    <w:rsid w:val="003C160E"/>
    <w:rsid w:val="003C1FBE"/>
    <w:rsid w:val="003C3322"/>
    <w:rsid w:val="003C3640"/>
    <w:rsid w:val="003C43B7"/>
    <w:rsid w:val="003C6563"/>
    <w:rsid w:val="003C68C2"/>
    <w:rsid w:val="003C6AC8"/>
    <w:rsid w:val="003C7348"/>
    <w:rsid w:val="003D0898"/>
    <w:rsid w:val="003D2C55"/>
    <w:rsid w:val="003D4CAE"/>
    <w:rsid w:val="003D5944"/>
    <w:rsid w:val="003D68E8"/>
    <w:rsid w:val="003D7918"/>
    <w:rsid w:val="003E0448"/>
    <w:rsid w:val="003E0EFC"/>
    <w:rsid w:val="003E325A"/>
    <w:rsid w:val="003E32B9"/>
    <w:rsid w:val="003E55F8"/>
    <w:rsid w:val="003E6242"/>
    <w:rsid w:val="003E6564"/>
    <w:rsid w:val="003F058A"/>
    <w:rsid w:val="003F26BD"/>
    <w:rsid w:val="003F34D2"/>
    <w:rsid w:val="003F52AD"/>
    <w:rsid w:val="003F6F17"/>
    <w:rsid w:val="003F77C7"/>
    <w:rsid w:val="004020C7"/>
    <w:rsid w:val="00405187"/>
    <w:rsid w:val="00406692"/>
    <w:rsid w:val="004102F7"/>
    <w:rsid w:val="00410B2B"/>
    <w:rsid w:val="00410B5D"/>
    <w:rsid w:val="004161D4"/>
    <w:rsid w:val="00416397"/>
    <w:rsid w:val="0042108D"/>
    <w:rsid w:val="00421CB1"/>
    <w:rsid w:val="00422E1C"/>
    <w:rsid w:val="00423110"/>
    <w:rsid w:val="00424307"/>
    <w:rsid w:val="004254B4"/>
    <w:rsid w:val="00426028"/>
    <w:rsid w:val="00427CF9"/>
    <w:rsid w:val="00427FE1"/>
    <w:rsid w:val="004300AB"/>
    <w:rsid w:val="0043041C"/>
    <w:rsid w:val="0043144F"/>
    <w:rsid w:val="00431819"/>
    <w:rsid w:val="00431BFA"/>
    <w:rsid w:val="00431CAF"/>
    <w:rsid w:val="00433418"/>
    <w:rsid w:val="00435160"/>
    <w:rsid w:val="004353CF"/>
    <w:rsid w:val="00435AD6"/>
    <w:rsid w:val="00435D39"/>
    <w:rsid w:val="004429AC"/>
    <w:rsid w:val="00446580"/>
    <w:rsid w:val="00450002"/>
    <w:rsid w:val="00451941"/>
    <w:rsid w:val="00452400"/>
    <w:rsid w:val="0045350F"/>
    <w:rsid w:val="00454D5B"/>
    <w:rsid w:val="004550FA"/>
    <w:rsid w:val="004554A2"/>
    <w:rsid w:val="00457227"/>
    <w:rsid w:val="004618AF"/>
    <w:rsid w:val="00462EF9"/>
    <w:rsid w:val="004631BC"/>
    <w:rsid w:val="00466C56"/>
    <w:rsid w:val="00473103"/>
    <w:rsid w:val="0047320F"/>
    <w:rsid w:val="00473C7B"/>
    <w:rsid w:val="004812F0"/>
    <w:rsid w:val="00481E8B"/>
    <w:rsid w:val="00484761"/>
    <w:rsid w:val="00484DD5"/>
    <w:rsid w:val="00487673"/>
    <w:rsid w:val="0049785A"/>
    <w:rsid w:val="004A1B3E"/>
    <w:rsid w:val="004A64E3"/>
    <w:rsid w:val="004A6AB1"/>
    <w:rsid w:val="004A7905"/>
    <w:rsid w:val="004B3199"/>
    <w:rsid w:val="004B44A0"/>
    <w:rsid w:val="004B4C4D"/>
    <w:rsid w:val="004B5A32"/>
    <w:rsid w:val="004B6040"/>
    <w:rsid w:val="004B629F"/>
    <w:rsid w:val="004B6825"/>
    <w:rsid w:val="004B69BE"/>
    <w:rsid w:val="004C15E1"/>
    <w:rsid w:val="004C1E16"/>
    <w:rsid w:val="004C2129"/>
    <w:rsid w:val="004C2543"/>
    <w:rsid w:val="004C4540"/>
    <w:rsid w:val="004C703B"/>
    <w:rsid w:val="004C769E"/>
    <w:rsid w:val="004D15B7"/>
    <w:rsid w:val="004D15CA"/>
    <w:rsid w:val="004E08E9"/>
    <w:rsid w:val="004E1D5A"/>
    <w:rsid w:val="004E205E"/>
    <w:rsid w:val="004E360F"/>
    <w:rsid w:val="004E3D38"/>
    <w:rsid w:val="004E3E4C"/>
    <w:rsid w:val="004E42A3"/>
    <w:rsid w:val="004E4F67"/>
    <w:rsid w:val="004E7161"/>
    <w:rsid w:val="004F23A0"/>
    <w:rsid w:val="004F4CE6"/>
    <w:rsid w:val="004F735E"/>
    <w:rsid w:val="005003E3"/>
    <w:rsid w:val="00501B9E"/>
    <w:rsid w:val="00503E65"/>
    <w:rsid w:val="005052CD"/>
    <w:rsid w:val="00505A2B"/>
    <w:rsid w:val="005065C2"/>
    <w:rsid w:val="00507CC8"/>
    <w:rsid w:val="00507F66"/>
    <w:rsid w:val="005135AF"/>
    <w:rsid w:val="0051385B"/>
    <w:rsid w:val="00514268"/>
    <w:rsid w:val="0051653B"/>
    <w:rsid w:val="00520A3E"/>
    <w:rsid w:val="00520D50"/>
    <w:rsid w:val="00521F46"/>
    <w:rsid w:val="00523152"/>
    <w:rsid w:val="00526416"/>
    <w:rsid w:val="005308A6"/>
    <w:rsid w:val="0053184E"/>
    <w:rsid w:val="00532C68"/>
    <w:rsid w:val="0054100E"/>
    <w:rsid w:val="00541A85"/>
    <w:rsid w:val="00543C76"/>
    <w:rsid w:val="005445B9"/>
    <w:rsid w:val="00546B9E"/>
    <w:rsid w:val="00547FDF"/>
    <w:rsid w:val="00550223"/>
    <w:rsid w:val="00550A26"/>
    <w:rsid w:val="00550BF5"/>
    <w:rsid w:val="00551F83"/>
    <w:rsid w:val="0055488E"/>
    <w:rsid w:val="00555B38"/>
    <w:rsid w:val="00556B37"/>
    <w:rsid w:val="005609C2"/>
    <w:rsid w:val="0056591E"/>
    <w:rsid w:val="00566F2E"/>
    <w:rsid w:val="00567A70"/>
    <w:rsid w:val="00570AA6"/>
    <w:rsid w:val="00575F63"/>
    <w:rsid w:val="00575F99"/>
    <w:rsid w:val="00576B4B"/>
    <w:rsid w:val="00577B88"/>
    <w:rsid w:val="00580142"/>
    <w:rsid w:val="005815B8"/>
    <w:rsid w:val="0058300B"/>
    <w:rsid w:val="00584D10"/>
    <w:rsid w:val="00586119"/>
    <w:rsid w:val="0059090F"/>
    <w:rsid w:val="00592AB1"/>
    <w:rsid w:val="0059440D"/>
    <w:rsid w:val="00594413"/>
    <w:rsid w:val="005A0DDC"/>
    <w:rsid w:val="005A0DFD"/>
    <w:rsid w:val="005A2A15"/>
    <w:rsid w:val="005A5416"/>
    <w:rsid w:val="005B028C"/>
    <w:rsid w:val="005B02E6"/>
    <w:rsid w:val="005B09F6"/>
    <w:rsid w:val="005B0F64"/>
    <w:rsid w:val="005B1C09"/>
    <w:rsid w:val="005B27E4"/>
    <w:rsid w:val="005B310E"/>
    <w:rsid w:val="005B4D48"/>
    <w:rsid w:val="005B543A"/>
    <w:rsid w:val="005C0806"/>
    <w:rsid w:val="005C0C30"/>
    <w:rsid w:val="005C1B76"/>
    <w:rsid w:val="005C486C"/>
    <w:rsid w:val="005C4EA7"/>
    <w:rsid w:val="005D1B15"/>
    <w:rsid w:val="005D2824"/>
    <w:rsid w:val="005D28FB"/>
    <w:rsid w:val="005D3418"/>
    <w:rsid w:val="005D4F1A"/>
    <w:rsid w:val="005D6989"/>
    <w:rsid w:val="005D72BB"/>
    <w:rsid w:val="005D7ABC"/>
    <w:rsid w:val="005E4BD7"/>
    <w:rsid w:val="005E681D"/>
    <w:rsid w:val="005E692F"/>
    <w:rsid w:val="005F25CA"/>
    <w:rsid w:val="005F47AD"/>
    <w:rsid w:val="005F6B85"/>
    <w:rsid w:val="0060016D"/>
    <w:rsid w:val="006001BE"/>
    <w:rsid w:val="00605214"/>
    <w:rsid w:val="00605D51"/>
    <w:rsid w:val="006077A4"/>
    <w:rsid w:val="0061491F"/>
    <w:rsid w:val="00615A2C"/>
    <w:rsid w:val="00615AD1"/>
    <w:rsid w:val="006176D7"/>
    <w:rsid w:val="00620574"/>
    <w:rsid w:val="00620C59"/>
    <w:rsid w:val="0062114B"/>
    <w:rsid w:val="0062357E"/>
    <w:rsid w:val="00623698"/>
    <w:rsid w:val="00623B34"/>
    <w:rsid w:val="00623EFA"/>
    <w:rsid w:val="00624EE3"/>
    <w:rsid w:val="006251DE"/>
    <w:rsid w:val="00625AA3"/>
    <w:rsid w:val="00625E96"/>
    <w:rsid w:val="00626EB7"/>
    <w:rsid w:val="00627CC3"/>
    <w:rsid w:val="00631B54"/>
    <w:rsid w:val="00631BFA"/>
    <w:rsid w:val="0063301A"/>
    <w:rsid w:val="00635CFD"/>
    <w:rsid w:val="00635E97"/>
    <w:rsid w:val="006377CA"/>
    <w:rsid w:val="006405AB"/>
    <w:rsid w:val="00641532"/>
    <w:rsid w:val="00642624"/>
    <w:rsid w:val="006431CA"/>
    <w:rsid w:val="00645C86"/>
    <w:rsid w:val="00647473"/>
    <w:rsid w:val="00647A82"/>
    <w:rsid w:val="00647C09"/>
    <w:rsid w:val="00651F2C"/>
    <w:rsid w:val="00652346"/>
    <w:rsid w:val="00653183"/>
    <w:rsid w:val="00653800"/>
    <w:rsid w:val="00653957"/>
    <w:rsid w:val="006547F1"/>
    <w:rsid w:val="00660F1A"/>
    <w:rsid w:val="006620B5"/>
    <w:rsid w:val="00662908"/>
    <w:rsid w:val="006629B1"/>
    <w:rsid w:val="0066301F"/>
    <w:rsid w:val="006679BF"/>
    <w:rsid w:val="006718F5"/>
    <w:rsid w:val="006723C4"/>
    <w:rsid w:val="006724F5"/>
    <w:rsid w:val="006733F5"/>
    <w:rsid w:val="00675E24"/>
    <w:rsid w:val="00676B99"/>
    <w:rsid w:val="0068097E"/>
    <w:rsid w:val="00681BB1"/>
    <w:rsid w:val="0068216D"/>
    <w:rsid w:val="00682494"/>
    <w:rsid w:val="00682762"/>
    <w:rsid w:val="00683692"/>
    <w:rsid w:val="00684D39"/>
    <w:rsid w:val="00687063"/>
    <w:rsid w:val="00687DBF"/>
    <w:rsid w:val="00691F8A"/>
    <w:rsid w:val="00692844"/>
    <w:rsid w:val="00693D5D"/>
    <w:rsid w:val="006958D4"/>
    <w:rsid w:val="00696DBD"/>
    <w:rsid w:val="006A18E6"/>
    <w:rsid w:val="006A2972"/>
    <w:rsid w:val="006A5406"/>
    <w:rsid w:val="006A6813"/>
    <w:rsid w:val="006A7BC0"/>
    <w:rsid w:val="006B087D"/>
    <w:rsid w:val="006B273D"/>
    <w:rsid w:val="006B2F73"/>
    <w:rsid w:val="006B2FEC"/>
    <w:rsid w:val="006B3A97"/>
    <w:rsid w:val="006B71BA"/>
    <w:rsid w:val="006B76F2"/>
    <w:rsid w:val="006B7F03"/>
    <w:rsid w:val="006C0573"/>
    <w:rsid w:val="006C135A"/>
    <w:rsid w:val="006C1DBB"/>
    <w:rsid w:val="006C3D34"/>
    <w:rsid w:val="006C4DE4"/>
    <w:rsid w:val="006C619E"/>
    <w:rsid w:val="006C7D08"/>
    <w:rsid w:val="006D0984"/>
    <w:rsid w:val="006D389D"/>
    <w:rsid w:val="006D4D07"/>
    <w:rsid w:val="006D64CA"/>
    <w:rsid w:val="006D661A"/>
    <w:rsid w:val="006D745E"/>
    <w:rsid w:val="006D79F6"/>
    <w:rsid w:val="006D7E44"/>
    <w:rsid w:val="006E1822"/>
    <w:rsid w:val="006E5321"/>
    <w:rsid w:val="006E7F65"/>
    <w:rsid w:val="006F1159"/>
    <w:rsid w:val="006F155D"/>
    <w:rsid w:val="006F2399"/>
    <w:rsid w:val="006F2783"/>
    <w:rsid w:val="006F2890"/>
    <w:rsid w:val="006F3BA3"/>
    <w:rsid w:val="006F6001"/>
    <w:rsid w:val="006F63CC"/>
    <w:rsid w:val="006F7AA5"/>
    <w:rsid w:val="00702AE4"/>
    <w:rsid w:val="00703F27"/>
    <w:rsid w:val="00705DBB"/>
    <w:rsid w:val="00707C10"/>
    <w:rsid w:val="007106BB"/>
    <w:rsid w:val="00710EE4"/>
    <w:rsid w:val="00716376"/>
    <w:rsid w:val="00720D58"/>
    <w:rsid w:val="007250CF"/>
    <w:rsid w:val="00725B45"/>
    <w:rsid w:val="0072604A"/>
    <w:rsid w:val="007305A4"/>
    <w:rsid w:val="00731C74"/>
    <w:rsid w:val="00731DEE"/>
    <w:rsid w:val="00733DCA"/>
    <w:rsid w:val="007358E7"/>
    <w:rsid w:val="0074027C"/>
    <w:rsid w:val="007402DC"/>
    <w:rsid w:val="00743CCF"/>
    <w:rsid w:val="00744FCF"/>
    <w:rsid w:val="0074722A"/>
    <w:rsid w:val="00752E4E"/>
    <w:rsid w:val="007531EC"/>
    <w:rsid w:val="007552BC"/>
    <w:rsid w:val="007558E2"/>
    <w:rsid w:val="007578B8"/>
    <w:rsid w:val="00760715"/>
    <w:rsid w:val="00760FA5"/>
    <w:rsid w:val="00764724"/>
    <w:rsid w:val="00767ACF"/>
    <w:rsid w:val="00771B4C"/>
    <w:rsid w:val="00773B27"/>
    <w:rsid w:val="00774AD3"/>
    <w:rsid w:val="00776948"/>
    <w:rsid w:val="0077702F"/>
    <w:rsid w:val="00780290"/>
    <w:rsid w:val="00781B51"/>
    <w:rsid w:val="00783E26"/>
    <w:rsid w:val="00784362"/>
    <w:rsid w:val="00790382"/>
    <w:rsid w:val="00790ECE"/>
    <w:rsid w:val="007933D8"/>
    <w:rsid w:val="00795F35"/>
    <w:rsid w:val="0079619F"/>
    <w:rsid w:val="0079625C"/>
    <w:rsid w:val="007A1135"/>
    <w:rsid w:val="007A191F"/>
    <w:rsid w:val="007A2679"/>
    <w:rsid w:val="007A2F88"/>
    <w:rsid w:val="007A6409"/>
    <w:rsid w:val="007A7F69"/>
    <w:rsid w:val="007B0A88"/>
    <w:rsid w:val="007B0DAF"/>
    <w:rsid w:val="007B463C"/>
    <w:rsid w:val="007B7D8B"/>
    <w:rsid w:val="007C1128"/>
    <w:rsid w:val="007C4336"/>
    <w:rsid w:val="007C7E12"/>
    <w:rsid w:val="007D1951"/>
    <w:rsid w:val="007D20D6"/>
    <w:rsid w:val="007D223F"/>
    <w:rsid w:val="007D27C7"/>
    <w:rsid w:val="007D2D2E"/>
    <w:rsid w:val="007D48DB"/>
    <w:rsid w:val="007D57A3"/>
    <w:rsid w:val="007D57E9"/>
    <w:rsid w:val="007E0E36"/>
    <w:rsid w:val="007E3111"/>
    <w:rsid w:val="007E526D"/>
    <w:rsid w:val="007E76BC"/>
    <w:rsid w:val="007F00F3"/>
    <w:rsid w:val="007F28EC"/>
    <w:rsid w:val="007F3629"/>
    <w:rsid w:val="007F38A4"/>
    <w:rsid w:val="007F7AA6"/>
    <w:rsid w:val="0080133B"/>
    <w:rsid w:val="0080145D"/>
    <w:rsid w:val="008025DB"/>
    <w:rsid w:val="00806682"/>
    <w:rsid w:val="00811448"/>
    <w:rsid w:val="0081182A"/>
    <w:rsid w:val="008126C4"/>
    <w:rsid w:val="008150D3"/>
    <w:rsid w:val="0081576D"/>
    <w:rsid w:val="00816532"/>
    <w:rsid w:val="0081672F"/>
    <w:rsid w:val="00816AD6"/>
    <w:rsid w:val="00820E5B"/>
    <w:rsid w:val="008210CA"/>
    <w:rsid w:val="00821578"/>
    <w:rsid w:val="00823624"/>
    <w:rsid w:val="00833D89"/>
    <w:rsid w:val="008360CE"/>
    <w:rsid w:val="008376B0"/>
    <w:rsid w:val="00837E47"/>
    <w:rsid w:val="00837E83"/>
    <w:rsid w:val="008411CF"/>
    <w:rsid w:val="00841D28"/>
    <w:rsid w:val="00841E2E"/>
    <w:rsid w:val="00843C3D"/>
    <w:rsid w:val="00846273"/>
    <w:rsid w:val="00846ACB"/>
    <w:rsid w:val="00850ABB"/>
    <w:rsid w:val="008518FE"/>
    <w:rsid w:val="00851F25"/>
    <w:rsid w:val="0085202C"/>
    <w:rsid w:val="0085514E"/>
    <w:rsid w:val="0085659C"/>
    <w:rsid w:val="008565EE"/>
    <w:rsid w:val="00856CED"/>
    <w:rsid w:val="00857FF7"/>
    <w:rsid w:val="0086012E"/>
    <w:rsid w:val="008618DE"/>
    <w:rsid w:val="00864459"/>
    <w:rsid w:val="008655B8"/>
    <w:rsid w:val="00867103"/>
    <w:rsid w:val="00872026"/>
    <w:rsid w:val="00872288"/>
    <w:rsid w:val="00874842"/>
    <w:rsid w:val="008750E6"/>
    <w:rsid w:val="00877134"/>
    <w:rsid w:val="0087792E"/>
    <w:rsid w:val="00882164"/>
    <w:rsid w:val="00882917"/>
    <w:rsid w:val="00883EAF"/>
    <w:rsid w:val="008842DA"/>
    <w:rsid w:val="00884368"/>
    <w:rsid w:val="008850B8"/>
    <w:rsid w:val="00885258"/>
    <w:rsid w:val="00885E4C"/>
    <w:rsid w:val="0088690F"/>
    <w:rsid w:val="008876EC"/>
    <w:rsid w:val="00893487"/>
    <w:rsid w:val="0089428B"/>
    <w:rsid w:val="008947B1"/>
    <w:rsid w:val="00895268"/>
    <w:rsid w:val="00896BE2"/>
    <w:rsid w:val="00897D06"/>
    <w:rsid w:val="00897F0D"/>
    <w:rsid w:val="008A1039"/>
    <w:rsid w:val="008A30C3"/>
    <w:rsid w:val="008A3C23"/>
    <w:rsid w:val="008A5054"/>
    <w:rsid w:val="008A763F"/>
    <w:rsid w:val="008B0634"/>
    <w:rsid w:val="008B1B95"/>
    <w:rsid w:val="008B4523"/>
    <w:rsid w:val="008B5DDF"/>
    <w:rsid w:val="008B6FC9"/>
    <w:rsid w:val="008B70F7"/>
    <w:rsid w:val="008B797F"/>
    <w:rsid w:val="008C1040"/>
    <w:rsid w:val="008C1E58"/>
    <w:rsid w:val="008C34B5"/>
    <w:rsid w:val="008C49CC"/>
    <w:rsid w:val="008C4A02"/>
    <w:rsid w:val="008C4CBF"/>
    <w:rsid w:val="008C5A7C"/>
    <w:rsid w:val="008C6D7F"/>
    <w:rsid w:val="008D2348"/>
    <w:rsid w:val="008D270B"/>
    <w:rsid w:val="008D3FAE"/>
    <w:rsid w:val="008D6140"/>
    <w:rsid w:val="008D69E9"/>
    <w:rsid w:val="008D70CD"/>
    <w:rsid w:val="008E044C"/>
    <w:rsid w:val="008E0645"/>
    <w:rsid w:val="008E2100"/>
    <w:rsid w:val="008E56E3"/>
    <w:rsid w:val="008E6EB0"/>
    <w:rsid w:val="008E7FC1"/>
    <w:rsid w:val="008F113C"/>
    <w:rsid w:val="008F594A"/>
    <w:rsid w:val="008F5DE9"/>
    <w:rsid w:val="008F6AEA"/>
    <w:rsid w:val="008F7D75"/>
    <w:rsid w:val="00900C5B"/>
    <w:rsid w:val="009010ED"/>
    <w:rsid w:val="0090239F"/>
    <w:rsid w:val="00903B0F"/>
    <w:rsid w:val="00904C7E"/>
    <w:rsid w:val="00906D42"/>
    <w:rsid w:val="009100F1"/>
    <w:rsid w:val="00910142"/>
    <w:rsid w:val="0091035B"/>
    <w:rsid w:val="00911A1F"/>
    <w:rsid w:val="00912210"/>
    <w:rsid w:val="009130FB"/>
    <w:rsid w:val="00913BD6"/>
    <w:rsid w:val="009142B4"/>
    <w:rsid w:val="00915862"/>
    <w:rsid w:val="00916EEE"/>
    <w:rsid w:val="00917694"/>
    <w:rsid w:val="009176DE"/>
    <w:rsid w:val="00917AB5"/>
    <w:rsid w:val="0092138D"/>
    <w:rsid w:val="00921FB9"/>
    <w:rsid w:val="00924475"/>
    <w:rsid w:val="00932012"/>
    <w:rsid w:val="00935300"/>
    <w:rsid w:val="00936682"/>
    <w:rsid w:val="0093763F"/>
    <w:rsid w:val="00940241"/>
    <w:rsid w:val="00940B60"/>
    <w:rsid w:val="00942C5D"/>
    <w:rsid w:val="00943D44"/>
    <w:rsid w:val="00944ED3"/>
    <w:rsid w:val="00945788"/>
    <w:rsid w:val="00945880"/>
    <w:rsid w:val="009543FA"/>
    <w:rsid w:val="00954B1D"/>
    <w:rsid w:val="00955497"/>
    <w:rsid w:val="00956452"/>
    <w:rsid w:val="00956E71"/>
    <w:rsid w:val="009571B9"/>
    <w:rsid w:val="0096067A"/>
    <w:rsid w:val="00960C32"/>
    <w:rsid w:val="00960E95"/>
    <w:rsid w:val="0096142D"/>
    <w:rsid w:val="009616A8"/>
    <w:rsid w:val="0096220D"/>
    <w:rsid w:val="00962979"/>
    <w:rsid w:val="009631BB"/>
    <w:rsid w:val="00966971"/>
    <w:rsid w:val="0096725D"/>
    <w:rsid w:val="009676C1"/>
    <w:rsid w:val="009707FA"/>
    <w:rsid w:val="00973555"/>
    <w:rsid w:val="00973586"/>
    <w:rsid w:val="0097392E"/>
    <w:rsid w:val="00974846"/>
    <w:rsid w:val="00975EC5"/>
    <w:rsid w:val="00976C9A"/>
    <w:rsid w:val="009779DE"/>
    <w:rsid w:val="009823E4"/>
    <w:rsid w:val="0098266C"/>
    <w:rsid w:val="00982797"/>
    <w:rsid w:val="00982FA3"/>
    <w:rsid w:val="0098314A"/>
    <w:rsid w:val="00983CEB"/>
    <w:rsid w:val="00986ECD"/>
    <w:rsid w:val="00987513"/>
    <w:rsid w:val="00987D92"/>
    <w:rsid w:val="00987E37"/>
    <w:rsid w:val="00987F37"/>
    <w:rsid w:val="00990809"/>
    <w:rsid w:val="00993D64"/>
    <w:rsid w:val="00994244"/>
    <w:rsid w:val="00994B4D"/>
    <w:rsid w:val="009976A7"/>
    <w:rsid w:val="009A030D"/>
    <w:rsid w:val="009A0516"/>
    <w:rsid w:val="009A1CF3"/>
    <w:rsid w:val="009A1F6E"/>
    <w:rsid w:val="009A33CD"/>
    <w:rsid w:val="009A6C0D"/>
    <w:rsid w:val="009A70B6"/>
    <w:rsid w:val="009A7766"/>
    <w:rsid w:val="009B1448"/>
    <w:rsid w:val="009B2B01"/>
    <w:rsid w:val="009B2BC6"/>
    <w:rsid w:val="009B5427"/>
    <w:rsid w:val="009C0136"/>
    <w:rsid w:val="009C1AFA"/>
    <w:rsid w:val="009C29D3"/>
    <w:rsid w:val="009C2B3B"/>
    <w:rsid w:val="009C351E"/>
    <w:rsid w:val="009C7D17"/>
    <w:rsid w:val="009D1E9B"/>
    <w:rsid w:val="009D228E"/>
    <w:rsid w:val="009D287B"/>
    <w:rsid w:val="009D32DF"/>
    <w:rsid w:val="009D5745"/>
    <w:rsid w:val="009D751D"/>
    <w:rsid w:val="009D7677"/>
    <w:rsid w:val="009E10B3"/>
    <w:rsid w:val="009E242F"/>
    <w:rsid w:val="009E315A"/>
    <w:rsid w:val="009E484E"/>
    <w:rsid w:val="009E5005"/>
    <w:rsid w:val="009E6DDE"/>
    <w:rsid w:val="009F37CD"/>
    <w:rsid w:val="009F40FB"/>
    <w:rsid w:val="009F527F"/>
    <w:rsid w:val="009F5A2A"/>
    <w:rsid w:val="009F5CCC"/>
    <w:rsid w:val="009F725E"/>
    <w:rsid w:val="00A003F9"/>
    <w:rsid w:val="00A00EDC"/>
    <w:rsid w:val="00A01C29"/>
    <w:rsid w:val="00A02629"/>
    <w:rsid w:val="00A04D84"/>
    <w:rsid w:val="00A07050"/>
    <w:rsid w:val="00A07963"/>
    <w:rsid w:val="00A07D3C"/>
    <w:rsid w:val="00A201F3"/>
    <w:rsid w:val="00A202B5"/>
    <w:rsid w:val="00A21447"/>
    <w:rsid w:val="00A22FCB"/>
    <w:rsid w:val="00A23AB6"/>
    <w:rsid w:val="00A23AE4"/>
    <w:rsid w:val="00A24E31"/>
    <w:rsid w:val="00A25E8B"/>
    <w:rsid w:val="00A264FB"/>
    <w:rsid w:val="00A26C3B"/>
    <w:rsid w:val="00A27BF7"/>
    <w:rsid w:val="00A27EE2"/>
    <w:rsid w:val="00A318F0"/>
    <w:rsid w:val="00A32323"/>
    <w:rsid w:val="00A33BA0"/>
    <w:rsid w:val="00A33D88"/>
    <w:rsid w:val="00A34161"/>
    <w:rsid w:val="00A3486A"/>
    <w:rsid w:val="00A35630"/>
    <w:rsid w:val="00A37087"/>
    <w:rsid w:val="00A44DBF"/>
    <w:rsid w:val="00A46370"/>
    <w:rsid w:val="00A472F1"/>
    <w:rsid w:val="00A47A16"/>
    <w:rsid w:val="00A5237D"/>
    <w:rsid w:val="00A52CD9"/>
    <w:rsid w:val="00A52D04"/>
    <w:rsid w:val="00A55082"/>
    <w:rsid w:val="00A554A3"/>
    <w:rsid w:val="00A554C9"/>
    <w:rsid w:val="00A56324"/>
    <w:rsid w:val="00A60D6D"/>
    <w:rsid w:val="00A638D3"/>
    <w:rsid w:val="00A64B48"/>
    <w:rsid w:val="00A65060"/>
    <w:rsid w:val="00A65744"/>
    <w:rsid w:val="00A73100"/>
    <w:rsid w:val="00A758EA"/>
    <w:rsid w:val="00A759C2"/>
    <w:rsid w:val="00A80434"/>
    <w:rsid w:val="00A808FF"/>
    <w:rsid w:val="00A86972"/>
    <w:rsid w:val="00A86BFC"/>
    <w:rsid w:val="00A87090"/>
    <w:rsid w:val="00A878C1"/>
    <w:rsid w:val="00A94570"/>
    <w:rsid w:val="00A95C50"/>
    <w:rsid w:val="00A96B65"/>
    <w:rsid w:val="00AA4299"/>
    <w:rsid w:val="00AA5488"/>
    <w:rsid w:val="00AA5CB0"/>
    <w:rsid w:val="00AA6C34"/>
    <w:rsid w:val="00AB1F79"/>
    <w:rsid w:val="00AB5E66"/>
    <w:rsid w:val="00AB79A6"/>
    <w:rsid w:val="00AC0766"/>
    <w:rsid w:val="00AC19A9"/>
    <w:rsid w:val="00AC1C85"/>
    <w:rsid w:val="00AC4507"/>
    <w:rsid w:val="00AC4850"/>
    <w:rsid w:val="00AC5EA1"/>
    <w:rsid w:val="00AD13A8"/>
    <w:rsid w:val="00AD3633"/>
    <w:rsid w:val="00AD44D4"/>
    <w:rsid w:val="00AD4D72"/>
    <w:rsid w:val="00AD4FF3"/>
    <w:rsid w:val="00AD581C"/>
    <w:rsid w:val="00AD742E"/>
    <w:rsid w:val="00AE2452"/>
    <w:rsid w:val="00AE2E53"/>
    <w:rsid w:val="00AE60AE"/>
    <w:rsid w:val="00AE6738"/>
    <w:rsid w:val="00AE723C"/>
    <w:rsid w:val="00AE776F"/>
    <w:rsid w:val="00AF10F5"/>
    <w:rsid w:val="00AF1820"/>
    <w:rsid w:val="00AF2B69"/>
    <w:rsid w:val="00AF4EE9"/>
    <w:rsid w:val="00AF70AD"/>
    <w:rsid w:val="00B01080"/>
    <w:rsid w:val="00B02A8E"/>
    <w:rsid w:val="00B02B1C"/>
    <w:rsid w:val="00B056C5"/>
    <w:rsid w:val="00B074DD"/>
    <w:rsid w:val="00B117EF"/>
    <w:rsid w:val="00B12D15"/>
    <w:rsid w:val="00B1307E"/>
    <w:rsid w:val="00B143D1"/>
    <w:rsid w:val="00B152DE"/>
    <w:rsid w:val="00B154ED"/>
    <w:rsid w:val="00B1696D"/>
    <w:rsid w:val="00B205A7"/>
    <w:rsid w:val="00B20E75"/>
    <w:rsid w:val="00B22714"/>
    <w:rsid w:val="00B22DA8"/>
    <w:rsid w:val="00B22F70"/>
    <w:rsid w:val="00B25375"/>
    <w:rsid w:val="00B278A9"/>
    <w:rsid w:val="00B27BB3"/>
    <w:rsid w:val="00B30AB3"/>
    <w:rsid w:val="00B340DA"/>
    <w:rsid w:val="00B3469B"/>
    <w:rsid w:val="00B3497E"/>
    <w:rsid w:val="00B34F88"/>
    <w:rsid w:val="00B37350"/>
    <w:rsid w:val="00B40D14"/>
    <w:rsid w:val="00B41527"/>
    <w:rsid w:val="00B42AB3"/>
    <w:rsid w:val="00B43827"/>
    <w:rsid w:val="00B47B59"/>
    <w:rsid w:val="00B50D74"/>
    <w:rsid w:val="00B50DC3"/>
    <w:rsid w:val="00B53544"/>
    <w:rsid w:val="00B53F81"/>
    <w:rsid w:val="00B544D8"/>
    <w:rsid w:val="00B54AF4"/>
    <w:rsid w:val="00B5566C"/>
    <w:rsid w:val="00B56C2B"/>
    <w:rsid w:val="00B576C8"/>
    <w:rsid w:val="00B61612"/>
    <w:rsid w:val="00B62C2E"/>
    <w:rsid w:val="00B644F1"/>
    <w:rsid w:val="00B647F4"/>
    <w:rsid w:val="00B65BD3"/>
    <w:rsid w:val="00B66830"/>
    <w:rsid w:val="00B67713"/>
    <w:rsid w:val="00B67DA2"/>
    <w:rsid w:val="00B703F4"/>
    <w:rsid w:val="00B70469"/>
    <w:rsid w:val="00B7058B"/>
    <w:rsid w:val="00B7065C"/>
    <w:rsid w:val="00B713DF"/>
    <w:rsid w:val="00B71668"/>
    <w:rsid w:val="00B72DD8"/>
    <w:rsid w:val="00B72E09"/>
    <w:rsid w:val="00B74DFF"/>
    <w:rsid w:val="00B76D44"/>
    <w:rsid w:val="00B8356F"/>
    <w:rsid w:val="00B843AB"/>
    <w:rsid w:val="00B87B3B"/>
    <w:rsid w:val="00B90A9E"/>
    <w:rsid w:val="00B910F8"/>
    <w:rsid w:val="00B9142B"/>
    <w:rsid w:val="00B93673"/>
    <w:rsid w:val="00BA26A0"/>
    <w:rsid w:val="00BA28E2"/>
    <w:rsid w:val="00BA5514"/>
    <w:rsid w:val="00BA596D"/>
    <w:rsid w:val="00BA5D9E"/>
    <w:rsid w:val="00BA665A"/>
    <w:rsid w:val="00BA6DC1"/>
    <w:rsid w:val="00BB0B0C"/>
    <w:rsid w:val="00BB3C54"/>
    <w:rsid w:val="00BB4AAC"/>
    <w:rsid w:val="00BB4FEF"/>
    <w:rsid w:val="00BB6C8C"/>
    <w:rsid w:val="00BC0566"/>
    <w:rsid w:val="00BC0813"/>
    <w:rsid w:val="00BC0CD0"/>
    <w:rsid w:val="00BC1BCD"/>
    <w:rsid w:val="00BC6B93"/>
    <w:rsid w:val="00BD6C7D"/>
    <w:rsid w:val="00BD748A"/>
    <w:rsid w:val="00BE0C01"/>
    <w:rsid w:val="00BE1113"/>
    <w:rsid w:val="00BE142A"/>
    <w:rsid w:val="00BE2066"/>
    <w:rsid w:val="00BE3EE7"/>
    <w:rsid w:val="00BE42D7"/>
    <w:rsid w:val="00BE67D4"/>
    <w:rsid w:val="00BE68D8"/>
    <w:rsid w:val="00BF0050"/>
    <w:rsid w:val="00BF030B"/>
    <w:rsid w:val="00BF0C69"/>
    <w:rsid w:val="00BF3246"/>
    <w:rsid w:val="00BF3874"/>
    <w:rsid w:val="00BF4AB2"/>
    <w:rsid w:val="00BF629B"/>
    <w:rsid w:val="00BF655C"/>
    <w:rsid w:val="00BF6CD4"/>
    <w:rsid w:val="00BF72FF"/>
    <w:rsid w:val="00C0030F"/>
    <w:rsid w:val="00C017DD"/>
    <w:rsid w:val="00C03176"/>
    <w:rsid w:val="00C04D0C"/>
    <w:rsid w:val="00C05C75"/>
    <w:rsid w:val="00C06661"/>
    <w:rsid w:val="00C06AEE"/>
    <w:rsid w:val="00C075EF"/>
    <w:rsid w:val="00C07E6B"/>
    <w:rsid w:val="00C11E83"/>
    <w:rsid w:val="00C13451"/>
    <w:rsid w:val="00C20066"/>
    <w:rsid w:val="00C21ABC"/>
    <w:rsid w:val="00C22580"/>
    <w:rsid w:val="00C2378A"/>
    <w:rsid w:val="00C2587A"/>
    <w:rsid w:val="00C26440"/>
    <w:rsid w:val="00C26879"/>
    <w:rsid w:val="00C3026F"/>
    <w:rsid w:val="00C30C9B"/>
    <w:rsid w:val="00C32BE6"/>
    <w:rsid w:val="00C37250"/>
    <w:rsid w:val="00C378A1"/>
    <w:rsid w:val="00C37CBE"/>
    <w:rsid w:val="00C42826"/>
    <w:rsid w:val="00C4306F"/>
    <w:rsid w:val="00C43F28"/>
    <w:rsid w:val="00C4599B"/>
    <w:rsid w:val="00C46782"/>
    <w:rsid w:val="00C50B75"/>
    <w:rsid w:val="00C520D9"/>
    <w:rsid w:val="00C53495"/>
    <w:rsid w:val="00C54607"/>
    <w:rsid w:val="00C5551B"/>
    <w:rsid w:val="00C56844"/>
    <w:rsid w:val="00C61FA1"/>
    <w:rsid w:val="00C621D6"/>
    <w:rsid w:val="00C62FB3"/>
    <w:rsid w:val="00C637BA"/>
    <w:rsid w:val="00C63FFC"/>
    <w:rsid w:val="00C64172"/>
    <w:rsid w:val="00C662FC"/>
    <w:rsid w:val="00C66393"/>
    <w:rsid w:val="00C67A25"/>
    <w:rsid w:val="00C7119B"/>
    <w:rsid w:val="00C71B6B"/>
    <w:rsid w:val="00C72AEF"/>
    <w:rsid w:val="00C73086"/>
    <w:rsid w:val="00C76D85"/>
    <w:rsid w:val="00C76F51"/>
    <w:rsid w:val="00C773FD"/>
    <w:rsid w:val="00C77904"/>
    <w:rsid w:val="00C77EED"/>
    <w:rsid w:val="00C8035C"/>
    <w:rsid w:val="00C81F6A"/>
    <w:rsid w:val="00C82D86"/>
    <w:rsid w:val="00C85AAF"/>
    <w:rsid w:val="00C91776"/>
    <w:rsid w:val="00CA0509"/>
    <w:rsid w:val="00CA0F85"/>
    <w:rsid w:val="00CA1455"/>
    <w:rsid w:val="00CA4553"/>
    <w:rsid w:val="00CA4B9B"/>
    <w:rsid w:val="00CA4EC8"/>
    <w:rsid w:val="00CA4EF7"/>
    <w:rsid w:val="00CA5827"/>
    <w:rsid w:val="00CB073A"/>
    <w:rsid w:val="00CB1F67"/>
    <w:rsid w:val="00CB2934"/>
    <w:rsid w:val="00CB4B8D"/>
    <w:rsid w:val="00CB4D70"/>
    <w:rsid w:val="00CB5541"/>
    <w:rsid w:val="00CB6DA7"/>
    <w:rsid w:val="00CC0DDA"/>
    <w:rsid w:val="00CC2418"/>
    <w:rsid w:val="00CC4321"/>
    <w:rsid w:val="00CC61E9"/>
    <w:rsid w:val="00CC65DC"/>
    <w:rsid w:val="00CC713C"/>
    <w:rsid w:val="00CD102E"/>
    <w:rsid w:val="00CD1E8B"/>
    <w:rsid w:val="00CD29E5"/>
    <w:rsid w:val="00CD2F3D"/>
    <w:rsid w:val="00CD2F56"/>
    <w:rsid w:val="00CD3888"/>
    <w:rsid w:val="00CD45AE"/>
    <w:rsid w:val="00CD5E99"/>
    <w:rsid w:val="00CD674C"/>
    <w:rsid w:val="00CD684F"/>
    <w:rsid w:val="00CE2E88"/>
    <w:rsid w:val="00CE6DD1"/>
    <w:rsid w:val="00CE7735"/>
    <w:rsid w:val="00CF03CC"/>
    <w:rsid w:val="00CF2338"/>
    <w:rsid w:val="00CF52DE"/>
    <w:rsid w:val="00CF6F36"/>
    <w:rsid w:val="00D01F77"/>
    <w:rsid w:val="00D03CE1"/>
    <w:rsid w:val="00D06623"/>
    <w:rsid w:val="00D0789C"/>
    <w:rsid w:val="00D10EF7"/>
    <w:rsid w:val="00D11CF7"/>
    <w:rsid w:val="00D1206C"/>
    <w:rsid w:val="00D141D7"/>
    <w:rsid w:val="00D14C6B"/>
    <w:rsid w:val="00D14EB7"/>
    <w:rsid w:val="00D15795"/>
    <w:rsid w:val="00D16B06"/>
    <w:rsid w:val="00D17347"/>
    <w:rsid w:val="00D2148B"/>
    <w:rsid w:val="00D215F1"/>
    <w:rsid w:val="00D21990"/>
    <w:rsid w:val="00D21A97"/>
    <w:rsid w:val="00D220CE"/>
    <w:rsid w:val="00D23441"/>
    <w:rsid w:val="00D242E8"/>
    <w:rsid w:val="00D250E5"/>
    <w:rsid w:val="00D255F4"/>
    <w:rsid w:val="00D330E3"/>
    <w:rsid w:val="00D34462"/>
    <w:rsid w:val="00D345FA"/>
    <w:rsid w:val="00D3711A"/>
    <w:rsid w:val="00D37989"/>
    <w:rsid w:val="00D4012A"/>
    <w:rsid w:val="00D408DB"/>
    <w:rsid w:val="00D424D2"/>
    <w:rsid w:val="00D440E6"/>
    <w:rsid w:val="00D45A3C"/>
    <w:rsid w:val="00D462FC"/>
    <w:rsid w:val="00D525B2"/>
    <w:rsid w:val="00D53E83"/>
    <w:rsid w:val="00D5536F"/>
    <w:rsid w:val="00D55867"/>
    <w:rsid w:val="00D564C5"/>
    <w:rsid w:val="00D56935"/>
    <w:rsid w:val="00D577FD"/>
    <w:rsid w:val="00D677FA"/>
    <w:rsid w:val="00D715F6"/>
    <w:rsid w:val="00D720DE"/>
    <w:rsid w:val="00D747C2"/>
    <w:rsid w:val="00D75064"/>
    <w:rsid w:val="00D758C6"/>
    <w:rsid w:val="00D77F0A"/>
    <w:rsid w:val="00D81733"/>
    <w:rsid w:val="00D85114"/>
    <w:rsid w:val="00D87F19"/>
    <w:rsid w:val="00D90A46"/>
    <w:rsid w:val="00D90C10"/>
    <w:rsid w:val="00D90DB5"/>
    <w:rsid w:val="00D92E96"/>
    <w:rsid w:val="00D93059"/>
    <w:rsid w:val="00D93F99"/>
    <w:rsid w:val="00D9626B"/>
    <w:rsid w:val="00DA08E6"/>
    <w:rsid w:val="00DA1559"/>
    <w:rsid w:val="00DA258C"/>
    <w:rsid w:val="00DA483F"/>
    <w:rsid w:val="00DB03E5"/>
    <w:rsid w:val="00DB13C8"/>
    <w:rsid w:val="00DB39BE"/>
    <w:rsid w:val="00DB4069"/>
    <w:rsid w:val="00DB4C1A"/>
    <w:rsid w:val="00DB578F"/>
    <w:rsid w:val="00DB5899"/>
    <w:rsid w:val="00DB60E4"/>
    <w:rsid w:val="00DC1751"/>
    <w:rsid w:val="00DC563F"/>
    <w:rsid w:val="00DC5BA1"/>
    <w:rsid w:val="00DC5FA0"/>
    <w:rsid w:val="00DC72DD"/>
    <w:rsid w:val="00DC7367"/>
    <w:rsid w:val="00DD027F"/>
    <w:rsid w:val="00DD05D0"/>
    <w:rsid w:val="00DD1A9C"/>
    <w:rsid w:val="00DD3A23"/>
    <w:rsid w:val="00DD3B52"/>
    <w:rsid w:val="00DD3BBF"/>
    <w:rsid w:val="00DD7698"/>
    <w:rsid w:val="00DE07FA"/>
    <w:rsid w:val="00DE12CF"/>
    <w:rsid w:val="00DE2D91"/>
    <w:rsid w:val="00DE33AF"/>
    <w:rsid w:val="00DE52A2"/>
    <w:rsid w:val="00DE5BEA"/>
    <w:rsid w:val="00DE6631"/>
    <w:rsid w:val="00DE7EF3"/>
    <w:rsid w:val="00DF087F"/>
    <w:rsid w:val="00DF08D2"/>
    <w:rsid w:val="00DF2CF6"/>
    <w:rsid w:val="00DF2DDE"/>
    <w:rsid w:val="00DF36BD"/>
    <w:rsid w:val="00DF4131"/>
    <w:rsid w:val="00DF4E71"/>
    <w:rsid w:val="00DF7F34"/>
    <w:rsid w:val="00E01667"/>
    <w:rsid w:val="00E01F13"/>
    <w:rsid w:val="00E024ED"/>
    <w:rsid w:val="00E03EBA"/>
    <w:rsid w:val="00E055D7"/>
    <w:rsid w:val="00E06DA9"/>
    <w:rsid w:val="00E07E8A"/>
    <w:rsid w:val="00E10E30"/>
    <w:rsid w:val="00E10EB2"/>
    <w:rsid w:val="00E141A3"/>
    <w:rsid w:val="00E14E3F"/>
    <w:rsid w:val="00E16878"/>
    <w:rsid w:val="00E20D87"/>
    <w:rsid w:val="00E20F44"/>
    <w:rsid w:val="00E23872"/>
    <w:rsid w:val="00E24241"/>
    <w:rsid w:val="00E2455C"/>
    <w:rsid w:val="00E2582E"/>
    <w:rsid w:val="00E25EDB"/>
    <w:rsid w:val="00E30597"/>
    <w:rsid w:val="00E311A7"/>
    <w:rsid w:val="00E3207A"/>
    <w:rsid w:val="00E3245D"/>
    <w:rsid w:val="00E32C04"/>
    <w:rsid w:val="00E32EF1"/>
    <w:rsid w:val="00E33F24"/>
    <w:rsid w:val="00E360AF"/>
    <w:rsid w:val="00E36209"/>
    <w:rsid w:val="00E37A5C"/>
    <w:rsid w:val="00E41D06"/>
    <w:rsid w:val="00E41FB3"/>
    <w:rsid w:val="00E420BB"/>
    <w:rsid w:val="00E42B44"/>
    <w:rsid w:val="00E44177"/>
    <w:rsid w:val="00E4471C"/>
    <w:rsid w:val="00E44B14"/>
    <w:rsid w:val="00E45224"/>
    <w:rsid w:val="00E46396"/>
    <w:rsid w:val="00E47B37"/>
    <w:rsid w:val="00E50DF6"/>
    <w:rsid w:val="00E51CB7"/>
    <w:rsid w:val="00E53177"/>
    <w:rsid w:val="00E53EBF"/>
    <w:rsid w:val="00E545BC"/>
    <w:rsid w:val="00E608CF"/>
    <w:rsid w:val="00E60A09"/>
    <w:rsid w:val="00E67CE1"/>
    <w:rsid w:val="00E700ED"/>
    <w:rsid w:val="00E72584"/>
    <w:rsid w:val="00E728B6"/>
    <w:rsid w:val="00E74079"/>
    <w:rsid w:val="00E7487D"/>
    <w:rsid w:val="00E74CE2"/>
    <w:rsid w:val="00E7661A"/>
    <w:rsid w:val="00E8130F"/>
    <w:rsid w:val="00E85ECD"/>
    <w:rsid w:val="00E8658E"/>
    <w:rsid w:val="00E87CAD"/>
    <w:rsid w:val="00E9054B"/>
    <w:rsid w:val="00E92067"/>
    <w:rsid w:val="00E940E1"/>
    <w:rsid w:val="00E965C5"/>
    <w:rsid w:val="00E96A3A"/>
    <w:rsid w:val="00E97402"/>
    <w:rsid w:val="00E97B99"/>
    <w:rsid w:val="00EA0999"/>
    <w:rsid w:val="00EA0A3E"/>
    <w:rsid w:val="00EA11C8"/>
    <w:rsid w:val="00EA1D90"/>
    <w:rsid w:val="00EA4688"/>
    <w:rsid w:val="00EA6168"/>
    <w:rsid w:val="00EA7CB9"/>
    <w:rsid w:val="00EB06B9"/>
    <w:rsid w:val="00EB0794"/>
    <w:rsid w:val="00EB138D"/>
    <w:rsid w:val="00EB2E9D"/>
    <w:rsid w:val="00EB3013"/>
    <w:rsid w:val="00EB3C2A"/>
    <w:rsid w:val="00EB5205"/>
    <w:rsid w:val="00EB63BD"/>
    <w:rsid w:val="00EB6613"/>
    <w:rsid w:val="00EC011F"/>
    <w:rsid w:val="00EC3736"/>
    <w:rsid w:val="00EC4B3D"/>
    <w:rsid w:val="00ED0BBE"/>
    <w:rsid w:val="00ED219F"/>
    <w:rsid w:val="00ED4CFA"/>
    <w:rsid w:val="00ED512E"/>
    <w:rsid w:val="00ED5D7B"/>
    <w:rsid w:val="00ED5DD8"/>
    <w:rsid w:val="00ED773F"/>
    <w:rsid w:val="00EE0703"/>
    <w:rsid w:val="00EE201E"/>
    <w:rsid w:val="00EE6606"/>
    <w:rsid w:val="00EE6FFC"/>
    <w:rsid w:val="00EE78CE"/>
    <w:rsid w:val="00EF0B1C"/>
    <w:rsid w:val="00EF10AC"/>
    <w:rsid w:val="00EF1D86"/>
    <w:rsid w:val="00EF32CC"/>
    <w:rsid w:val="00EF4701"/>
    <w:rsid w:val="00EF48AC"/>
    <w:rsid w:val="00EF564E"/>
    <w:rsid w:val="00F012DE"/>
    <w:rsid w:val="00F017B8"/>
    <w:rsid w:val="00F12224"/>
    <w:rsid w:val="00F126C1"/>
    <w:rsid w:val="00F1290C"/>
    <w:rsid w:val="00F12E86"/>
    <w:rsid w:val="00F13BF9"/>
    <w:rsid w:val="00F153A4"/>
    <w:rsid w:val="00F161C5"/>
    <w:rsid w:val="00F16F15"/>
    <w:rsid w:val="00F176A2"/>
    <w:rsid w:val="00F209E0"/>
    <w:rsid w:val="00F22198"/>
    <w:rsid w:val="00F23C84"/>
    <w:rsid w:val="00F26D60"/>
    <w:rsid w:val="00F30901"/>
    <w:rsid w:val="00F33D49"/>
    <w:rsid w:val="00F346F3"/>
    <w:rsid w:val="00F3481E"/>
    <w:rsid w:val="00F378EE"/>
    <w:rsid w:val="00F379CF"/>
    <w:rsid w:val="00F418D6"/>
    <w:rsid w:val="00F51475"/>
    <w:rsid w:val="00F5347A"/>
    <w:rsid w:val="00F545A6"/>
    <w:rsid w:val="00F575A8"/>
    <w:rsid w:val="00F577F6"/>
    <w:rsid w:val="00F61673"/>
    <w:rsid w:val="00F621BA"/>
    <w:rsid w:val="00F646EC"/>
    <w:rsid w:val="00F65266"/>
    <w:rsid w:val="00F65A6C"/>
    <w:rsid w:val="00F66B5C"/>
    <w:rsid w:val="00F66D7D"/>
    <w:rsid w:val="00F6716E"/>
    <w:rsid w:val="00F679D4"/>
    <w:rsid w:val="00F728A2"/>
    <w:rsid w:val="00F73286"/>
    <w:rsid w:val="00F7499A"/>
    <w:rsid w:val="00F74A3B"/>
    <w:rsid w:val="00F751E1"/>
    <w:rsid w:val="00F85E50"/>
    <w:rsid w:val="00F9046E"/>
    <w:rsid w:val="00F90C42"/>
    <w:rsid w:val="00F917EE"/>
    <w:rsid w:val="00F947F6"/>
    <w:rsid w:val="00F976EC"/>
    <w:rsid w:val="00FA0C5F"/>
    <w:rsid w:val="00FA0EE2"/>
    <w:rsid w:val="00FA3D27"/>
    <w:rsid w:val="00FA528F"/>
    <w:rsid w:val="00FA5FF6"/>
    <w:rsid w:val="00FA7B24"/>
    <w:rsid w:val="00FB1840"/>
    <w:rsid w:val="00FB3754"/>
    <w:rsid w:val="00FB3ECF"/>
    <w:rsid w:val="00FB5949"/>
    <w:rsid w:val="00FC2E0F"/>
    <w:rsid w:val="00FC44BD"/>
    <w:rsid w:val="00FC4942"/>
    <w:rsid w:val="00FC6AB9"/>
    <w:rsid w:val="00FD0BCC"/>
    <w:rsid w:val="00FD347F"/>
    <w:rsid w:val="00FD6C62"/>
    <w:rsid w:val="00FE1FB7"/>
    <w:rsid w:val="00FE34F1"/>
    <w:rsid w:val="00FE4993"/>
    <w:rsid w:val="00FE4FC8"/>
    <w:rsid w:val="00FE5183"/>
    <w:rsid w:val="00FE6BBA"/>
    <w:rsid w:val="00FE7A92"/>
    <w:rsid w:val="00FF0B3E"/>
    <w:rsid w:val="00FF15FF"/>
    <w:rsid w:val="00FF1646"/>
    <w:rsid w:val="00FF46F2"/>
    <w:rsid w:val="00FF55B0"/>
    <w:rsid w:val="00FF7031"/>
    <w:rsid w:val="00FF70FE"/>
    <w:rsid w:val="00FF7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C963D4"/>
  <w15:docId w15:val="{D5A776E3-4C66-4951-BBDD-0E3BEC213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4B9B"/>
    <w:pPr>
      <w:jc w:val="both"/>
    </w:pPr>
    <w:rPr>
      <w:lang w:eastAsia="en-US"/>
    </w:rPr>
  </w:style>
  <w:style w:type="paragraph" w:styleId="1">
    <w:name w:val="heading 1"/>
    <w:basedOn w:val="a"/>
    <w:next w:val="a"/>
    <w:link w:val="10"/>
    <w:uiPriority w:val="9"/>
    <w:qFormat/>
    <w:rsid w:val="00C67A25"/>
    <w:pPr>
      <w:keepNext/>
      <w:spacing w:before="240" w:after="80"/>
      <w:jc w:val="center"/>
      <w:outlineLvl w:val="0"/>
    </w:pPr>
    <w:rPr>
      <w:rFonts w:ascii="Helvetica" w:hAnsi="Helvetica"/>
      <w:smallCaps/>
      <w:kern w:val="28"/>
    </w:rPr>
  </w:style>
  <w:style w:type="paragraph" w:styleId="2">
    <w:name w:val="heading 2"/>
    <w:basedOn w:val="a"/>
    <w:next w:val="a"/>
    <w:link w:val="20"/>
    <w:uiPriority w:val="9"/>
    <w:qFormat/>
    <w:rsid w:val="00C67A25"/>
    <w:pPr>
      <w:keepNext/>
      <w:numPr>
        <w:ilvl w:val="1"/>
        <w:numId w:val="3"/>
      </w:numPr>
      <w:spacing w:before="120" w:after="60"/>
      <w:outlineLvl w:val="1"/>
    </w:pPr>
    <w:rPr>
      <w:rFonts w:ascii="Helvetica" w:hAnsi="Helvetica"/>
      <w:i/>
      <w:iCs/>
    </w:rPr>
  </w:style>
  <w:style w:type="paragraph" w:styleId="3">
    <w:name w:val="heading 3"/>
    <w:basedOn w:val="a"/>
    <w:next w:val="a"/>
    <w:uiPriority w:val="9"/>
    <w:qFormat/>
    <w:rsid w:val="00647A82"/>
    <w:pPr>
      <w:keepNext/>
      <w:numPr>
        <w:ilvl w:val="2"/>
        <w:numId w:val="3"/>
      </w:numPr>
      <w:outlineLvl w:val="2"/>
    </w:pPr>
    <w:rPr>
      <w:rFonts w:ascii="Helvetica" w:hAnsi="Helvetica"/>
      <w:i/>
      <w:iCs/>
    </w:rPr>
  </w:style>
  <w:style w:type="paragraph" w:styleId="4">
    <w:name w:val="heading 4"/>
    <w:basedOn w:val="a"/>
    <w:next w:val="a"/>
    <w:uiPriority w:val="9"/>
    <w:qFormat/>
    <w:pPr>
      <w:keepNext/>
      <w:numPr>
        <w:ilvl w:val="3"/>
        <w:numId w:val="3"/>
      </w:numPr>
      <w:spacing w:before="240" w:after="60"/>
      <w:outlineLvl w:val="3"/>
    </w:pPr>
    <w:rPr>
      <w:i/>
      <w:iCs/>
      <w:sz w:val="18"/>
      <w:szCs w:val="18"/>
    </w:rPr>
  </w:style>
  <w:style w:type="paragraph" w:styleId="5">
    <w:name w:val="heading 5"/>
    <w:basedOn w:val="a"/>
    <w:next w:val="a"/>
    <w:uiPriority w:val="9"/>
    <w:qFormat/>
    <w:pPr>
      <w:numPr>
        <w:ilvl w:val="4"/>
        <w:numId w:val="3"/>
      </w:numPr>
      <w:spacing w:before="240" w:after="60"/>
      <w:outlineLvl w:val="4"/>
    </w:pPr>
    <w:rPr>
      <w:sz w:val="18"/>
      <w:szCs w:val="18"/>
    </w:rPr>
  </w:style>
  <w:style w:type="paragraph" w:styleId="6">
    <w:name w:val="heading 6"/>
    <w:basedOn w:val="a"/>
    <w:next w:val="a"/>
    <w:uiPriority w:val="9"/>
    <w:qFormat/>
    <w:pPr>
      <w:numPr>
        <w:ilvl w:val="5"/>
        <w:numId w:val="3"/>
      </w:numPr>
      <w:spacing w:before="240" w:after="60"/>
      <w:outlineLvl w:val="5"/>
    </w:pPr>
    <w:rPr>
      <w:i/>
      <w:iCs/>
      <w:sz w:val="16"/>
      <w:szCs w:val="16"/>
    </w:rPr>
  </w:style>
  <w:style w:type="paragraph" w:styleId="7">
    <w:name w:val="heading 7"/>
    <w:basedOn w:val="a"/>
    <w:next w:val="a"/>
    <w:uiPriority w:val="9"/>
    <w:qFormat/>
    <w:pPr>
      <w:numPr>
        <w:ilvl w:val="6"/>
        <w:numId w:val="3"/>
      </w:numPr>
      <w:spacing w:before="240" w:after="60"/>
      <w:outlineLvl w:val="6"/>
    </w:pPr>
    <w:rPr>
      <w:sz w:val="16"/>
      <w:szCs w:val="16"/>
    </w:rPr>
  </w:style>
  <w:style w:type="paragraph" w:styleId="8">
    <w:name w:val="heading 8"/>
    <w:basedOn w:val="a"/>
    <w:next w:val="a"/>
    <w:uiPriority w:val="9"/>
    <w:qFormat/>
    <w:pPr>
      <w:numPr>
        <w:ilvl w:val="7"/>
        <w:numId w:val="3"/>
      </w:numPr>
      <w:spacing w:before="240" w:after="60"/>
      <w:outlineLvl w:val="7"/>
    </w:pPr>
    <w:rPr>
      <w:i/>
      <w:iCs/>
      <w:sz w:val="16"/>
      <w:szCs w:val="16"/>
    </w:rPr>
  </w:style>
  <w:style w:type="paragraph" w:styleId="9">
    <w:name w:val="heading 9"/>
    <w:basedOn w:val="a"/>
    <w:next w:val="a"/>
    <w:uiPriority w:val="9"/>
    <w:qFormat/>
    <w:pPr>
      <w:numPr>
        <w:ilvl w:val="8"/>
        <w:numId w:val="3"/>
      </w:numPr>
      <w:spacing w:before="240" w:after="60"/>
      <w:outlineLvl w:val="8"/>
    </w:pPr>
    <w:rPr>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next w:val="a"/>
    <w:pPr>
      <w:spacing w:before="20"/>
      <w:ind w:firstLine="202"/>
    </w:pPr>
    <w:rPr>
      <w:b/>
      <w:bCs/>
      <w:sz w:val="18"/>
      <w:szCs w:val="18"/>
    </w:rPr>
  </w:style>
  <w:style w:type="paragraph" w:customStyle="1" w:styleId="Authors">
    <w:name w:val="Authors"/>
    <w:basedOn w:val="a"/>
    <w:next w:val="a"/>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a3">
    <w:name w:val="Title"/>
    <w:basedOn w:val="a"/>
    <w:next w:val="a"/>
    <w:qFormat/>
    <w:pPr>
      <w:framePr w:w="9360" w:hSpace="187" w:vSpace="187" w:wrap="notBeside" w:vAnchor="text" w:hAnchor="page" w:xAlign="center" w:y="1"/>
      <w:jc w:val="center"/>
    </w:pPr>
    <w:rPr>
      <w:kern w:val="28"/>
      <w:sz w:val="48"/>
      <w:szCs w:val="48"/>
    </w:rPr>
  </w:style>
  <w:style w:type="paragraph" w:styleId="a4">
    <w:name w:val="footnote text"/>
    <w:basedOn w:val="a"/>
    <w:link w:val="a5"/>
    <w:semiHidden/>
    <w:pPr>
      <w:ind w:firstLine="202"/>
    </w:pPr>
    <w:rPr>
      <w:sz w:val="16"/>
      <w:szCs w:val="16"/>
    </w:rPr>
  </w:style>
  <w:style w:type="paragraph" w:customStyle="1" w:styleId="References">
    <w:name w:val="References"/>
    <w:basedOn w:val="a"/>
    <w:pPr>
      <w:numPr>
        <w:numId w:val="1"/>
      </w:numPr>
    </w:pPr>
    <w:rPr>
      <w:sz w:val="16"/>
      <w:szCs w:val="16"/>
    </w:rPr>
  </w:style>
  <w:style w:type="paragraph" w:customStyle="1" w:styleId="IndexTerms">
    <w:name w:val="IndexTerms"/>
    <w:basedOn w:val="a"/>
    <w:next w:val="a"/>
    <w:pPr>
      <w:ind w:firstLine="202"/>
    </w:pPr>
    <w:rPr>
      <w:b/>
      <w:bCs/>
      <w:sz w:val="18"/>
      <w:szCs w:val="18"/>
    </w:rPr>
  </w:style>
  <w:style w:type="character" w:styleId="a6">
    <w:name w:val="footnote reference"/>
    <w:semiHidden/>
    <w:rPr>
      <w:vertAlign w:val="superscript"/>
    </w:rPr>
  </w:style>
  <w:style w:type="paragraph" w:styleId="a7">
    <w:name w:val="footer"/>
    <w:basedOn w:val="a"/>
    <w:link w:val="a8"/>
    <w:uiPriority w:val="99"/>
    <w:pPr>
      <w:tabs>
        <w:tab w:val="center" w:pos="4320"/>
        <w:tab w:val="right" w:pos="8640"/>
      </w:tabs>
    </w:pPr>
  </w:style>
  <w:style w:type="paragraph" w:customStyle="1" w:styleId="Text">
    <w:name w:val="Text"/>
    <w:basedOn w:val="a"/>
    <w:pPr>
      <w:widowControl w:val="0"/>
      <w:spacing w:line="252" w:lineRule="auto"/>
      <w:ind w:firstLine="202"/>
    </w:pPr>
  </w:style>
  <w:style w:type="paragraph" w:customStyle="1" w:styleId="FigureCaption">
    <w:name w:val="Figure Caption"/>
    <w:basedOn w:val="a"/>
    <w:rPr>
      <w:sz w:val="16"/>
      <w:szCs w:val="16"/>
    </w:rPr>
  </w:style>
  <w:style w:type="paragraph" w:customStyle="1" w:styleId="TableTitle">
    <w:name w:val="Table Title"/>
    <w:basedOn w:val="a"/>
    <w:pPr>
      <w:jc w:val="center"/>
    </w:pPr>
    <w:rPr>
      <w:smallCaps/>
      <w:sz w:val="16"/>
      <w:szCs w:val="16"/>
    </w:rPr>
  </w:style>
  <w:style w:type="paragraph" w:customStyle="1" w:styleId="ReferenceHead">
    <w:name w:val="Reference Head"/>
    <w:basedOn w:val="1"/>
    <w:link w:val="ReferenceHeadChar"/>
  </w:style>
  <w:style w:type="paragraph" w:styleId="a9">
    <w:name w:val="header"/>
    <w:basedOn w:val="a"/>
    <w:pPr>
      <w:tabs>
        <w:tab w:val="center" w:pos="4320"/>
        <w:tab w:val="right" w:pos="8640"/>
      </w:tabs>
    </w:pPr>
  </w:style>
  <w:style w:type="paragraph" w:customStyle="1" w:styleId="Equation">
    <w:name w:val="Equation"/>
    <w:basedOn w:val="a"/>
    <w:next w:val="a"/>
    <w:pPr>
      <w:widowControl w:val="0"/>
      <w:tabs>
        <w:tab w:val="right" w:pos="5040"/>
      </w:tabs>
      <w:spacing w:line="252" w:lineRule="auto"/>
    </w:pPr>
  </w:style>
  <w:style w:type="character" w:styleId="aa">
    <w:name w:val="Hyperlink"/>
    <w:rPr>
      <w:color w:val="0000FF"/>
      <w:u w:val="single"/>
    </w:rPr>
  </w:style>
  <w:style w:type="character" w:styleId="ab">
    <w:name w:val="FollowedHyperlink"/>
    <w:rPr>
      <w:color w:val="800080"/>
      <w:u w:val="single"/>
    </w:rPr>
  </w:style>
  <w:style w:type="paragraph" w:styleId="ac">
    <w:name w:val="Body Text Indent"/>
    <w:basedOn w:val="a"/>
    <w:link w:val="ad"/>
    <w:pPr>
      <w:ind w:left="630" w:hanging="630"/>
    </w:pPr>
    <w:rPr>
      <w:szCs w:val="24"/>
    </w:rPr>
  </w:style>
  <w:style w:type="paragraph" w:styleId="ae">
    <w:name w:val="Document Map"/>
    <w:basedOn w:val="a"/>
    <w:semiHidden/>
    <w:rsid w:val="00DC5FC7"/>
    <w:pPr>
      <w:shd w:val="clear" w:color="auto" w:fill="000080"/>
    </w:pPr>
    <w:rPr>
      <w:rFonts w:ascii="Tahoma" w:hAnsi="Tahoma" w:cs="Tahoma"/>
    </w:rPr>
  </w:style>
  <w:style w:type="paragraph" w:customStyle="1" w:styleId="Pa0">
    <w:name w:val="Pa0"/>
    <w:basedOn w:val="a"/>
    <w:next w:val="a"/>
    <w:rsid w:val="00426966"/>
    <w:pPr>
      <w:widowControl w:val="0"/>
      <w:adjustRightInd w:val="0"/>
      <w:spacing w:line="241" w:lineRule="atLeast"/>
    </w:pPr>
    <w:rPr>
      <w:rFonts w:ascii="Baskerville" w:hAnsi="Baskerville"/>
      <w:sz w:val="24"/>
      <w:szCs w:val="24"/>
    </w:rPr>
  </w:style>
  <w:style w:type="character" w:customStyle="1" w:styleId="A50">
    <w:name w:val="A5"/>
    <w:rsid w:val="00426966"/>
    <w:rPr>
      <w:color w:val="00529F"/>
      <w:sz w:val="20"/>
      <w:szCs w:val="20"/>
    </w:rPr>
  </w:style>
  <w:style w:type="paragraph" w:styleId="af">
    <w:name w:val="Balloon Text"/>
    <w:basedOn w:val="a"/>
    <w:link w:val="af0"/>
    <w:rsid w:val="00F33D49"/>
    <w:rPr>
      <w:rFonts w:ascii="Tahoma" w:hAnsi="Tahoma" w:cs="Tahoma"/>
      <w:sz w:val="16"/>
      <w:szCs w:val="16"/>
    </w:rPr>
  </w:style>
  <w:style w:type="character" w:customStyle="1" w:styleId="af0">
    <w:name w:val="批注框文本 字符"/>
    <w:link w:val="af"/>
    <w:rsid w:val="00F33D49"/>
    <w:rPr>
      <w:rFonts w:ascii="Tahoma" w:hAnsi="Tahoma" w:cs="Tahoma"/>
      <w:sz w:val="16"/>
      <w:szCs w:val="16"/>
    </w:rPr>
  </w:style>
  <w:style w:type="character" w:styleId="af1">
    <w:name w:val="Placeholder Text"/>
    <w:uiPriority w:val="99"/>
    <w:semiHidden/>
    <w:rsid w:val="009A1F6E"/>
    <w:rPr>
      <w:color w:val="808080"/>
    </w:rPr>
  </w:style>
  <w:style w:type="paragraph" w:customStyle="1" w:styleId="ParagraphStyle1">
    <w:name w:val="Paragraph Style 1"/>
    <w:basedOn w:val="a"/>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10">
    <w:name w:val="标题 1 字符"/>
    <w:link w:val="1"/>
    <w:uiPriority w:val="9"/>
    <w:rsid w:val="00C67A25"/>
    <w:rPr>
      <w:rFonts w:ascii="Helvetica" w:hAnsi="Helvetica"/>
      <w:smallCaps/>
      <w:kern w:val="28"/>
    </w:rPr>
  </w:style>
  <w:style w:type="character" w:customStyle="1" w:styleId="ReferenceHeadChar">
    <w:name w:val="Reference Head Char"/>
    <w:link w:val="ReferenceHead"/>
    <w:rsid w:val="003F52AD"/>
    <w:rPr>
      <w:rFonts w:ascii="Helvetica" w:hAnsi="Helvetica"/>
      <w:smallCaps/>
      <w:kern w:val="28"/>
    </w:rPr>
  </w:style>
  <w:style w:type="character" w:customStyle="1" w:styleId="Style1Char">
    <w:name w:val="Style1 Char"/>
    <w:link w:val="Style1"/>
    <w:rsid w:val="003F52AD"/>
    <w:rPr>
      <w:rFonts w:ascii="Helvetica" w:hAnsi="Helvetica"/>
      <w:smallCaps/>
      <w:kern w:val="28"/>
    </w:rPr>
  </w:style>
  <w:style w:type="paragraph" w:styleId="af2">
    <w:name w:val="Revision"/>
    <w:hidden/>
    <w:uiPriority w:val="99"/>
    <w:semiHidden/>
    <w:rsid w:val="001B36B1"/>
    <w:rPr>
      <w:lang w:eastAsia="en-US"/>
    </w:rPr>
  </w:style>
  <w:style w:type="character" w:customStyle="1" w:styleId="BodyText2">
    <w:name w:val="Body Text2"/>
    <w:uiPriority w:val="99"/>
    <w:rsid w:val="001B36B1"/>
    <w:rPr>
      <w:rFonts w:ascii="Verdana" w:hAnsi="Verdana" w:cs="Verdana"/>
      <w:color w:val="000000"/>
      <w:sz w:val="22"/>
      <w:szCs w:val="22"/>
    </w:rPr>
  </w:style>
  <w:style w:type="character" w:customStyle="1" w:styleId="20">
    <w:name w:val="标题 2 字符"/>
    <w:link w:val="2"/>
    <w:uiPriority w:val="9"/>
    <w:rsid w:val="00C67A25"/>
    <w:rPr>
      <w:rFonts w:ascii="Helvetica" w:hAnsi="Helvetica"/>
      <w:i/>
      <w:iCs/>
    </w:rPr>
  </w:style>
  <w:style w:type="paragraph" w:customStyle="1" w:styleId="TextL-MAG">
    <w:name w:val="Text L-MAG"/>
    <w:basedOn w:val="a"/>
    <w:link w:val="TextL-MAGChar"/>
    <w:qFormat/>
    <w:rsid w:val="009C7D17"/>
    <w:pPr>
      <w:widowControl w:val="0"/>
      <w:tabs>
        <w:tab w:val="left" w:pos="360"/>
      </w:tabs>
      <w:spacing w:line="276" w:lineRule="auto"/>
      <w:ind w:firstLine="360"/>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a8">
    <w:name w:val="页脚 字符"/>
    <w:basedOn w:val="a0"/>
    <w:link w:val="a7"/>
    <w:uiPriority w:val="99"/>
    <w:rsid w:val="00D90C10"/>
  </w:style>
  <w:style w:type="character" w:customStyle="1" w:styleId="a5">
    <w:name w:val="脚注文本 字符"/>
    <w:link w:val="a4"/>
    <w:semiHidden/>
    <w:rsid w:val="00C075EF"/>
    <w:rPr>
      <w:sz w:val="16"/>
      <w:szCs w:val="16"/>
    </w:rPr>
  </w:style>
  <w:style w:type="character" w:customStyle="1" w:styleId="ad">
    <w:name w:val="正文文本缩进 字符"/>
    <w:link w:val="ac"/>
    <w:rsid w:val="003F26BD"/>
    <w:rPr>
      <w:szCs w:val="24"/>
    </w:rPr>
  </w:style>
  <w:style w:type="paragraph" w:styleId="af3">
    <w:name w:val="List Paragraph"/>
    <w:basedOn w:val="a"/>
    <w:uiPriority w:val="34"/>
    <w:qFormat/>
    <w:rsid w:val="00A759C2"/>
    <w:pPr>
      <w:ind w:left="720"/>
      <w:contextualSpacing/>
    </w:pPr>
  </w:style>
  <w:style w:type="paragraph" w:styleId="HTML">
    <w:name w:val="HTML Preformatted"/>
    <w:basedOn w:val="a"/>
    <w:link w:val="HTML0"/>
    <w:rsid w:val="00A01C29"/>
    <w:rPr>
      <w:rFonts w:ascii="Courier" w:hAnsi="Courier"/>
    </w:rPr>
  </w:style>
  <w:style w:type="character" w:customStyle="1" w:styleId="HTML0">
    <w:name w:val="HTML 预设格式 字符"/>
    <w:link w:val="HTML"/>
    <w:rsid w:val="00A01C29"/>
    <w:rPr>
      <w:rFonts w:ascii="Courier" w:hAnsi="Courier"/>
    </w:rPr>
  </w:style>
  <w:style w:type="paragraph" w:customStyle="1" w:styleId="Default">
    <w:name w:val="Default"/>
    <w:link w:val="DefaultChar"/>
    <w:rsid w:val="008C1E58"/>
    <w:pPr>
      <w:autoSpaceDE w:val="0"/>
      <w:autoSpaceDN w:val="0"/>
      <w:adjustRightInd w:val="0"/>
    </w:pPr>
    <w:rPr>
      <w:rFonts w:eastAsia="MS Mincho"/>
      <w:color w:val="000000"/>
      <w:sz w:val="24"/>
      <w:szCs w:val="24"/>
    </w:rPr>
  </w:style>
  <w:style w:type="character" w:customStyle="1" w:styleId="DefaultChar">
    <w:name w:val="Default Char"/>
    <w:link w:val="Default"/>
    <w:rsid w:val="008C1E58"/>
    <w:rPr>
      <w:rFonts w:eastAsia="MS Mincho"/>
      <w:color w:val="000000"/>
      <w:sz w:val="24"/>
      <w:szCs w:val="24"/>
      <w:lang w:eastAsia="zh-CN"/>
    </w:rPr>
  </w:style>
  <w:style w:type="paragraph" w:customStyle="1" w:styleId="MTDisplayEquation">
    <w:name w:val="MTDisplayEquation"/>
    <w:basedOn w:val="Default"/>
    <w:next w:val="a"/>
    <w:link w:val="MTDisplayEquationChar"/>
    <w:rsid w:val="008C1E58"/>
    <w:pPr>
      <w:tabs>
        <w:tab w:val="center" w:pos="4680"/>
        <w:tab w:val="right" w:pos="9360"/>
      </w:tabs>
      <w:spacing w:line="252" w:lineRule="auto"/>
      <w:jc w:val="both"/>
    </w:pPr>
  </w:style>
  <w:style w:type="character" w:customStyle="1" w:styleId="MTDisplayEquationChar">
    <w:name w:val="MTDisplayEquation Char"/>
    <w:link w:val="MTDisplayEquation"/>
    <w:rsid w:val="008C1E58"/>
    <w:rPr>
      <w:rFonts w:eastAsia="MS Mincho"/>
      <w:color w:val="000000"/>
      <w:sz w:val="24"/>
      <w:szCs w:val="24"/>
      <w:lang w:eastAsia="zh-CN"/>
    </w:rPr>
  </w:style>
  <w:style w:type="table" w:styleId="af4">
    <w:name w:val="Table Grid"/>
    <w:basedOn w:val="a1"/>
    <w:uiPriority w:val="39"/>
    <w:rsid w:val="001066E7"/>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uiPriority w:val="99"/>
    <w:semiHidden/>
    <w:unhideWhenUsed/>
    <w:rsid w:val="006A2972"/>
    <w:rPr>
      <w:color w:val="605E5C"/>
      <w:shd w:val="clear" w:color="auto" w:fill="E1DFDD"/>
    </w:rPr>
  </w:style>
  <w:style w:type="character" w:styleId="af5">
    <w:name w:val="annotation reference"/>
    <w:semiHidden/>
    <w:unhideWhenUsed/>
    <w:rsid w:val="006A2972"/>
    <w:rPr>
      <w:sz w:val="21"/>
      <w:szCs w:val="21"/>
    </w:rPr>
  </w:style>
  <w:style w:type="paragraph" w:styleId="af6">
    <w:name w:val="annotation text"/>
    <w:basedOn w:val="a"/>
    <w:link w:val="af7"/>
    <w:semiHidden/>
    <w:unhideWhenUsed/>
    <w:rsid w:val="006A2972"/>
    <w:pPr>
      <w:jc w:val="left"/>
    </w:pPr>
  </w:style>
  <w:style w:type="character" w:customStyle="1" w:styleId="af7">
    <w:name w:val="批注文字 字符"/>
    <w:basedOn w:val="a0"/>
    <w:link w:val="af6"/>
    <w:semiHidden/>
    <w:rsid w:val="006A2972"/>
  </w:style>
  <w:style w:type="paragraph" w:styleId="af8">
    <w:name w:val="annotation subject"/>
    <w:basedOn w:val="af6"/>
    <w:next w:val="af6"/>
    <w:link w:val="af9"/>
    <w:semiHidden/>
    <w:unhideWhenUsed/>
    <w:rsid w:val="006A2972"/>
    <w:rPr>
      <w:b/>
      <w:bCs/>
    </w:rPr>
  </w:style>
  <w:style w:type="character" w:customStyle="1" w:styleId="af9">
    <w:name w:val="批注主题 字符"/>
    <w:link w:val="af8"/>
    <w:semiHidden/>
    <w:rsid w:val="006A2972"/>
    <w:rPr>
      <w:b/>
      <w:bCs/>
    </w:rPr>
  </w:style>
  <w:style w:type="paragraph" w:styleId="afa">
    <w:name w:val="endnote text"/>
    <w:basedOn w:val="a"/>
    <w:link w:val="afb"/>
    <w:semiHidden/>
    <w:unhideWhenUsed/>
    <w:rsid w:val="006A2972"/>
    <w:pPr>
      <w:snapToGrid w:val="0"/>
      <w:jc w:val="left"/>
    </w:pPr>
  </w:style>
  <w:style w:type="character" w:customStyle="1" w:styleId="afb">
    <w:name w:val="尾注文本 字符"/>
    <w:basedOn w:val="a0"/>
    <w:link w:val="afa"/>
    <w:semiHidden/>
    <w:rsid w:val="006A2972"/>
  </w:style>
  <w:style w:type="character" w:styleId="afc">
    <w:name w:val="endnote reference"/>
    <w:semiHidden/>
    <w:unhideWhenUsed/>
    <w:rsid w:val="006A2972"/>
    <w:rPr>
      <w:vertAlign w:val="superscript"/>
    </w:rPr>
  </w:style>
  <w:style w:type="character" w:styleId="afd">
    <w:name w:val="Emphasis"/>
    <w:uiPriority w:val="20"/>
    <w:qFormat/>
    <w:rsid w:val="0085202C"/>
    <w:rPr>
      <w:i/>
      <w:iCs/>
    </w:rPr>
  </w:style>
  <w:style w:type="character" w:customStyle="1" w:styleId="21">
    <w:name w:val="未处理的提及2"/>
    <w:uiPriority w:val="99"/>
    <w:semiHidden/>
    <w:unhideWhenUsed/>
    <w:rsid w:val="00FE1FB7"/>
    <w:rPr>
      <w:color w:val="605E5C"/>
      <w:shd w:val="clear" w:color="auto" w:fill="E1DFDD"/>
    </w:rPr>
  </w:style>
  <w:style w:type="character" w:styleId="HTML1">
    <w:name w:val="HTML Typewriter"/>
    <w:rsid w:val="00624EE3"/>
    <w:rPr>
      <w:rFonts w:ascii="Courier New" w:eastAsia="宋体"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5922">
      <w:bodyDiv w:val="1"/>
      <w:marLeft w:val="0"/>
      <w:marRight w:val="0"/>
      <w:marTop w:val="0"/>
      <w:marBottom w:val="0"/>
      <w:divBdr>
        <w:top w:val="none" w:sz="0" w:space="0" w:color="auto"/>
        <w:left w:val="none" w:sz="0" w:space="0" w:color="auto"/>
        <w:bottom w:val="none" w:sz="0" w:space="0" w:color="auto"/>
        <w:right w:val="none" w:sz="0" w:space="0" w:color="auto"/>
      </w:divBdr>
    </w:div>
    <w:div w:id="60760320">
      <w:bodyDiv w:val="1"/>
      <w:marLeft w:val="0"/>
      <w:marRight w:val="0"/>
      <w:marTop w:val="0"/>
      <w:marBottom w:val="0"/>
      <w:divBdr>
        <w:top w:val="none" w:sz="0" w:space="0" w:color="auto"/>
        <w:left w:val="none" w:sz="0" w:space="0" w:color="auto"/>
        <w:bottom w:val="none" w:sz="0" w:space="0" w:color="auto"/>
        <w:right w:val="none" w:sz="0" w:space="0" w:color="auto"/>
      </w:divBdr>
    </w:div>
    <w:div w:id="129715064">
      <w:bodyDiv w:val="1"/>
      <w:marLeft w:val="0"/>
      <w:marRight w:val="0"/>
      <w:marTop w:val="0"/>
      <w:marBottom w:val="0"/>
      <w:divBdr>
        <w:top w:val="none" w:sz="0" w:space="0" w:color="auto"/>
        <w:left w:val="none" w:sz="0" w:space="0" w:color="auto"/>
        <w:bottom w:val="none" w:sz="0" w:space="0" w:color="auto"/>
        <w:right w:val="none" w:sz="0" w:space="0" w:color="auto"/>
      </w:divBdr>
    </w:div>
    <w:div w:id="353651095">
      <w:bodyDiv w:val="1"/>
      <w:marLeft w:val="0"/>
      <w:marRight w:val="0"/>
      <w:marTop w:val="0"/>
      <w:marBottom w:val="0"/>
      <w:divBdr>
        <w:top w:val="none" w:sz="0" w:space="0" w:color="auto"/>
        <w:left w:val="none" w:sz="0" w:space="0" w:color="auto"/>
        <w:bottom w:val="none" w:sz="0" w:space="0" w:color="auto"/>
        <w:right w:val="none" w:sz="0" w:space="0" w:color="auto"/>
      </w:divBdr>
    </w:div>
    <w:div w:id="400955743">
      <w:bodyDiv w:val="1"/>
      <w:marLeft w:val="0"/>
      <w:marRight w:val="0"/>
      <w:marTop w:val="0"/>
      <w:marBottom w:val="0"/>
      <w:divBdr>
        <w:top w:val="none" w:sz="0" w:space="0" w:color="auto"/>
        <w:left w:val="none" w:sz="0" w:space="0" w:color="auto"/>
        <w:bottom w:val="none" w:sz="0" w:space="0" w:color="auto"/>
        <w:right w:val="none" w:sz="0" w:space="0" w:color="auto"/>
      </w:divBdr>
    </w:div>
    <w:div w:id="512693339">
      <w:bodyDiv w:val="1"/>
      <w:marLeft w:val="0"/>
      <w:marRight w:val="0"/>
      <w:marTop w:val="0"/>
      <w:marBottom w:val="0"/>
      <w:divBdr>
        <w:top w:val="none" w:sz="0" w:space="0" w:color="auto"/>
        <w:left w:val="none" w:sz="0" w:space="0" w:color="auto"/>
        <w:bottom w:val="none" w:sz="0" w:space="0" w:color="auto"/>
        <w:right w:val="none" w:sz="0" w:space="0" w:color="auto"/>
      </w:divBdr>
    </w:div>
    <w:div w:id="651758423">
      <w:bodyDiv w:val="1"/>
      <w:marLeft w:val="0"/>
      <w:marRight w:val="0"/>
      <w:marTop w:val="0"/>
      <w:marBottom w:val="0"/>
      <w:divBdr>
        <w:top w:val="none" w:sz="0" w:space="0" w:color="auto"/>
        <w:left w:val="none" w:sz="0" w:space="0" w:color="auto"/>
        <w:bottom w:val="none" w:sz="0" w:space="0" w:color="auto"/>
        <w:right w:val="none" w:sz="0" w:space="0" w:color="auto"/>
      </w:divBdr>
    </w:div>
    <w:div w:id="719864943">
      <w:bodyDiv w:val="1"/>
      <w:marLeft w:val="0"/>
      <w:marRight w:val="0"/>
      <w:marTop w:val="0"/>
      <w:marBottom w:val="0"/>
      <w:divBdr>
        <w:top w:val="none" w:sz="0" w:space="0" w:color="auto"/>
        <w:left w:val="none" w:sz="0" w:space="0" w:color="auto"/>
        <w:bottom w:val="none" w:sz="0" w:space="0" w:color="auto"/>
        <w:right w:val="none" w:sz="0" w:space="0" w:color="auto"/>
      </w:divBdr>
    </w:div>
    <w:div w:id="721563309">
      <w:bodyDiv w:val="1"/>
      <w:marLeft w:val="0"/>
      <w:marRight w:val="0"/>
      <w:marTop w:val="0"/>
      <w:marBottom w:val="0"/>
      <w:divBdr>
        <w:top w:val="none" w:sz="0" w:space="0" w:color="auto"/>
        <w:left w:val="none" w:sz="0" w:space="0" w:color="auto"/>
        <w:bottom w:val="none" w:sz="0" w:space="0" w:color="auto"/>
        <w:right w:val="none" w:sz="0" w:space="0" w:color="auto"/>
      </w:divBdr>
    </w:div>
    <w:div w:id="828447719">
      <w:bodyDiv w:val="1"/>
      <w:marLeft w:val="0"/>
      <w:marRight w:val="0"/>
      <w:marTop w:val="0"/>
      <w:marBottom w:val="0"/>
      <w:divBdr>
        <w:top w:val="none" w:sz="0" w:space="0" w:color="auto"/>
        <w:left w:val="none" w:sz="0" w:space="0" w:color="auto"/>
        <w:bottom w:val="none" w:sz="0" w:space="0" w:color="auto"/>
        <w:right w:val="none" w:sz="0" w:space="0" w:color="auto"/>
      </w:divBdr>
    </w:div>
    <w:div w:id="829562106">
      <w:bodyDiv w:val="1"/>
      <w:marLeft w:val="0"/>
      <w:marRight w:val="0"/>
      <w:marTop w:val="0"/>
      <w:marBottom w:val="0"/>
      <w:divBdr>
        <w:top w:val="none" w:sz="0" w:space="0" w:color="auto"/>
        <w:left w:val="none" w:sz="0" w:space="0" w:color="auto"/>
        <w:bottom w:val="none" w:sz="0" w:space="0" w:color="auto"/>
        <w:right w:val="none" w:sz="0" w:space="0" w:color="auto"/>
      </w:divBdr>
    </w:div>
    <w:div w:id="898713318">
      <w:bodyDiv w:val="1"/>
      <w:marLeft w:val="0"/>
      <w:marRight w:val="0"/>
      <w:marTop w:val="0"/>
      <w:marBottom w:val="0"/>
      <w:divBdr>
        <w:top w:val="none" w:sz="0" w:space="0" w:color="auto"/>
        <w:left w:val="none" w:sz="0" w:space="0" w:color="auto"/>
        <w:bottom w:val="none" w:sz="0" w:space="0" w:color="auto"/>
        <w:right w:val="none" w:sz="0" w:space="0" w:color="auto"/>
      </w:divBdr>
    </w:div>
    <w:div w:id="995844781">
      <w:bodyDiv w:val="1"/>
      <w:marLeft w:val="0"/>
      <w:marRight w:val="0"/>
      <w:marTop w:val="0"/>
      <w:marBottom w:val="0"/>
      <w:divBdr>
        <w:top w:val="none" w:sz="0" w:space="0" w:color="auto"/>
        <w:left w:val="none" w:sz="0" w:space="0" w:color="auto"/>
        <w:bottom w:val="none" w:sz="0" w:space="0" w:color="auto"/>
        <w:right w:val="none" w:sz="0" w:space="0" w:color="auto"/>
      </w:divBdr>
    </w:div>
    <w:div w:id="1022508671">
      <w:bodyDiv w:val="1"/>
      <w:marLeft w:val="0"/>
      <w:marRight w:val="0"/>
      <w:marTop w:val="0"/>
      <w:marBottom w:val="0"/>
      <w:divBdr>
        <w:top w:val="none" w:sz="0" w:space="0" w:color="auto"/>
        <w:left w:val="none" w:sz="0" w:space="0" w:color="auto"/>
        <w:bottom w:val="none" w:sz="0" w:space="0" w:color="auto"/>
        <w:right w:val="none" w:sz="0" w:space="0" w:color="auto"/>
      </w:divBdr>
    </w:div>
    <w:div w:id="1234123870">
      <w:bodyDiv w:val="1"/>
      <w:marLeft w:val="0"/>
      <w:marRight w:val="0"/>
      <w:marTop w:val="0"/>
      <w:marBottom w:val="0"/>
      <w:divBdr>
        <w:top w:val="none" w:sz="0" w:space="0" w:color="auto"/>
        <w:left w:val="none" w:sz="0" w:space="0" w:color="auto"/>
        <w:bottom w:val="none" w:sz="0" w:space="0" w:color="auto"/>
        <w:right w:val="none" w:sz="0" w:space="0" w:color="auto"/>
      </w:divBdr>
    </w:div>
    <w:div w:id="1239435258">
      <w:bodyDiv w:val="1"/>
      <w:marLeft w:val="0"/>
      <w:marRight w:val="0"/>
      <w:marTop w:val="0"/>
      <w:marBottom w:val="0"/>
      <w:divBdr>
        <w:top w:val="none" w:sz="0" w:space="0" w:color="auto"/>
        <w:left w:val="none" w:sz="0" w:space="0" w:color="auto"/>
        <w:bottom w:val="none" w:sz="0" w:space="0" w:color="auto"/>
        <w:right w:val="none" w:sz="0" w:space="0" w:color="auto"/>
      </w:divBdr>
    </w:div>
    <w:div w:id="1357147980">
      <w:bodyDiv w:val="1"/>
      <w:marLeft w:val="0"/>
      <w:marRight w:val="0"/>
      <w:marTop w:val="0"/>
      <w:marBottom w:val="0"/>
      <w:divBdr>
        <w:top w:val="none" w:sz="0" w:space="0" w:color="auto"/>
        <w:left w:val="none" w:sz="0" w:space="0" w:color="auto"/>
        <w:bottom w:val="none" w:sz="0" w:space="0" w:color="auto"/>
        <w:right w:val="none" w:sz="0" w:space="0" w:color="auto"/>
      </w:divBdr>
    </w:div>
    <w:div w:id="1378696644">
      <w:bodyDiv w:val="1"/>
      <w:marLeft w:val="0"/>
      <w:marRight w:val="0"/>
      <w:marTop w:val="0"/>
      <w:marBottom w:val="0"/>
      <w:divBdr>
        <w:top w:val="none" w:sz="0" w:space="0" w:color="auto"/>
        <w:left w:val="none" w:sz="0" w:space="0" w:color="auto"/>
        <w:bottom w:val="none" w:sz="0" w:space="0" w:color="auto"/>
        <w:right w:val="none" w:sz="0" w:space="0" w:color="auto"/>
      </w:divBdr>
    </w:div>
    <w:div w:id="1580557027">
      <w:bodyDiv w:val="1"/>
      <w:marLeft w:val="0"/>
      <w:marRight w:val="0"/>
      <w:marTop w:val="0"/>
      <w:marBottom w:val="0"/>
      <w:divBdr>
        <w:top w:val="none" w:sz="0" w:space="0" w:color="auto"/>
        <w:left w:val="none" w:sz="0" w:space="0" w:color="auto"/>
        <w:bottom w:val="none" w:sz="0" w:space="0" w:color="auto"/>
        <w:right w:val="none" w:sz="0" w:space="0" w:color="auto"/>
      </w:divBdr>
    </w:div>
    <w:div w:id="1626034671">
      <w:bodyDiv w:val="1"/>
      <w:marLeft w:val="0"/>
      <w:marRight w:val="0"/>
      <w:marTop w:val="0"/>
      <w:marBottom w:val="0"/>
      <w:divBdr>
        <w:top w:val="none" w:sz="0" w:space="0" w:color="auto"/>
        <w:left w:val="none" w:sz="0" w:space="0" w:color="auto"/>
        <w:bottom w:val="none" w:sz="0" w:space="0" w:color="auto"/>
        <w:right w:val="none" w:sz="0" w:space="0" w:color="auto"/>
      </w:divBdr>
    </w:div>
    <w:div w:id="1722827456">
      <w:bodyDiv w:val="1"/>
      <w:marLeft w:val="0"/>
      <w:marRight w:val="0"/>
      <w:marTop w:val="0"/>
      <w:marBottom w:val="0"/>
      <w:divBdr>
        <w:top w:val="none" w:sz="0" w:space="0" w:color="auto"/>
        <w:left w:val="none" w:sz="0" w:space="0" w:color="auto"/>
        <w:bottom w:val="none" w:sz="0" w:space="0" w:color="auto"/>
        <w:right w:val="none" w:sz="0" w:space="0" w:color="auto"/>
      </w:divBdr>
    </w:div>
    <w:div w:id="1805269554">
      <w:bodyDiv w:val="1"/>
      <w:marLeft w:val="0"/>
      <w:marRight w:val="0"/>
      <w:marTop w:val="0"/>
      <w:marBottom w:val="0"/>
      <w:divBdr>
        <w:top w:val="none" w:sz="0" w:space="0" w:color="auto"/>
        <w:left w:val="none" w:sz="0" w:space="0" w:color="auto"/>
        <w:bottom w:val="none" w:sz="0" w:space="0" w:color="auto"/>
        <w:right w:val="none" w:sz="0" w:space="0" w:color="auto"/>
      </w:divBdr>
    </w:div>
    <w:div w:id="1828280779">
      <w:bodyDiv w:val="1"/>
      <w:marLeft w:val="0"/>
      <w:marRight w:val="0"/>
      <w:marTop w:val="0"/>
      <w:marBottom w:val="0"/>
      <w:divBdr>
        <w:top w:val="none" w:sz="0" w:space="0" w:color="auto"/>
        <w:left w:val="none" w:sz="0" w:space="0" w:color="auto"/>
        <w:bottom w:val="none" w:sz="0" w:space="0" w:color="auto"/>
        <w:right w:val="none" w:sz="0" w:space="0" w:color="auto"/>
      </w:divBdr>
    </w:div>
    <w:div w:id="1874271309">
      <w:bodyDiv w:val="1"/>
      <w:marLeft w:val="0"/>
      <w:marRight w:val="0"/>
      <w:marTop w:val="0"/>
      <w:marBottom w:val="0"/>
      <w:divBdr>
        <w:top w:val="none" w:sz="0" w:space="0" w:color="auto"/>
        <w:left w:val="none" w:sz="0" w:space="0" w:color="auto"/>
        <w:bottom w:val="none" w:sz="0" w:space="0" w:color="auto"/>
        <w:right w:val="none" w:sz="0" w:space="0" w:color="auto"/>
      </w:divBdr>
    </w:div>
    <w:div w:id="1965572681">
      <w:bodyDiv w:val="1"/>
      <w:marLeft w:val="0"/>
      <w:marRight w:val="0"/>
      <w:marTop w:val="0"/>
      <w:marBottom w:val="0"/>
      <w:divBdr>
        <w:top w:val="none" w:sz="0" w:space="0" w:color="auto"/>
        <w:left w:val="none" w:sz="0" w:space="0" w:color="auto"/>
        <w:bottom w:val="none" w:sz="0" w:space="0" w:color="auto"/>
        <w:right w:val="none" w:sz="0" w:space="0" w:color="auto"/>
      </w:divBdr>
    </w:div>
    <w:div w:id="1976790007">
      <w:bodyDiv w:val="1"/>
      <w:marLeft w:val="0"/>
      <w:marRight w:val="0"/>
      <w:marTop w:val="0"/>
      <w:marBottom w:val="0"/>
      <w:divBdr>
        <w:top w:val="none" w:sz="0" w:space="0" w:color="auto"/>
        <w:left w:val="none" w:sz="0" w:space="0" w:color="auto"/>
        <w:bottom w:val="none" w:sz="0" w:space="0" w:color="auto"/>
        <w:right w:val="none" w:sz="0" w:space="0" w:color="auto"/>
      </w:divBdr>
    </w:div>
    <w:div w:id="206360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oleObject" Target="embeddings/oleObject5.bin"/><Relationship Id="rId42" Type="http://schemas.openxmlformats.org/officeDocument/2006/relationships/image" Target="media/image18.wmf"/><Relationship Id="rId47" Type="http://schemas.openxmlformats.org/officeDocument/2006/relationships/oleObject" Target="embeddings/oleObject18.bin"/><Relationship Id="rId63" Type="http://schemas.openxmlformats.org/officeDocument/2006/relationships/image" Target="media/image29.wmf"/><Relationship Id="rId68" Type="http://schemas.openxmlformats.org/officeDocument/2006/relationships/oleObject" Target="embeddings/oleObject28.bin"/><Relationship Id="rId84" Type="http://schemas.openxmlformats.org/officeDocument/2006/relationships/oleObject" Target="embeddings/oleObject36.bin"/><Relationship Id="rId89" Type="http://schemas.openxmlformats.org/officeDocument/2006/relationships/image" Target="media/image42.wmf"/><Relationship Id="rId112" Type="http://schemas.openxmlformats.org/officeDocument/2006/relationships/oleObject" Target="embeddings/oleObject50.bin"/><Relationship Id="rId16" Type="http://schemas.openxmlformats.org/officeDocument/2006/relationships/image" Target="media/image5.wmf"/><Relationship Id="rId107" Type="http://schemas.openxmlformats.org/officeDocument/2006/relationships/image" Target="media/image51.wmf"/><Relationship Id="rId11" Type="http://schemas.openxmlformats.org/officeDocument/2006/relationships/image" Target="media/image2.png"/><Relationship Id="rId32" Type="http://schemas.openxmlformats.org/officeDocument/2006/relationships/image" Target="media/image13.wmf"/><Relationship Id="rId37" Type="http://schemas.openxmlformats.org/officeDocument/2006/relationships/oleObject" Target="embeddings/oleObject13.bin"/><Relationship Id="rId53" Type="http://schemas.openxmlformats.org/officeDocument/2006/relationships/oleObject" Target="embeddings/oleObject21.bin"/><Relationship Id="rId58" Type="http://schemas.openxmlformats.org/officeDocument/2006/relationships/image" Target="media/image26.wmf"/><Relationship Id="rId74" Type="http://schemas.openxmlformats.org/officeDocument/2006/relationships/oleObject" Target="embeddings/oleObject31.bin"/><Relationship Id="rId79" Type="http://schemas.openxmlformats.org/officeDocument/2006/relationships/image" Target="media/image37.wmf"/><Relationship Id="rId102" Type="http://schemas.openxmlformats.org/officeDocument/2006/relationships/oleObject" Target="embeddings/oleObject45.bin"/><Relationship Id="rId123" Type="http://schemas.openxmlformats.org/officeDocument/2006/relationships/image" Target="media/image61.wmf"/><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oleObject" Target="embeddings/oleObject39.bin"/><Relationship Id="rId95" Type="http://schemas.openxmlformats.org/officeDocument/2006/relationships/image" Target="media/image45.wmf"/><Relationship Id="rId22" Type="http://schemas.openxmlformats.org/officeDocument/2006/relationships/image" Target="media/image8.wmf"/><Relationship Id="rId27" Type="http://schemas.openxmlformats.org/officeDocument/2006/relationships/oleObject" Target="embeddings/oleObject8.bin"/><Relationship Id="rId43" Type="http://schemas.openxmlformats.org/officeDocument/2006/relationships/oleObject" Target="embeddings/oleObject16.bin"/><Relationship Id="rId48" Type="http://schemas.openxmlformats.org/officeDocument/2006/relationships/image" Target="media/image21.wmf"/><Relationship Id="rId64" Type="http://schemas.openxmlformats.org/officeDocument/2006/relationships/oleObject" Target="embeddings/oleObject26.bin"/><Relationship Id="rId69" Type="http://schemas.openxmlformats.org/officeDocument/2006/relationships/image" Target="media/image32.wmf"/><Relationship Id="rId113" Type="http://schemas.openxmlformats.org/officeDocument/2006/relationships/image" Target="media/image54.png"/><Relationship Id="rId118" Type="http://schemas.openxmlformats.org/officeDocument/2006/relationships/oleObject" Target="embeddings/oleObject51.bin"/><Relationship Id="rId80" Type="http://schemas.openxmlformats.org/officeDocument/2006/relationships/oleObject" Target="embeddings/oleObject34.bin"/><Relationship Id="rId85" Type="http://schemas.openxmlformats.org/officeDocument/2006/relationships/image" Target="media/image40.wmf"/><Relationship Id="rId12" Type="http://schemas.openxmlformats.org/officeDocument/2006/relationships/image" Target="media/image3.wmf"/><Relationship Id="rId17" Type="http://schemas.openxmlformats.org/officeDocument/2006/relationships/oleObject" Target="embeddings/oleObject3.bin"/><Relationship Id="rId33" Type="http://schemas.openxmlformats.org/officeDocument/2006/relationships/oleObject" Target="embeddings/oleObject11.bin"/><Relationship Id="rId38" Type="http://schemas.openxmlformats.org/officeDocument/2006/relationships/image" Target="media/image16.wmf"/><Relationship Id="rId59" Type="http://schemas.openxmlformats.org/officeDocument/2006/relationships/oleObject" Target="embeddings/oleObject24.bin"/><Relationship Id="rId103" Type="http://schemas.openxmlformats.org/officeDocument/2006/relationships/image" Target="media/image49.wmf"/><Relationship Id="rId108" Type="http://schemas.openxmlformats.org/officeDocument/2006/relationships/oleObject" Target="embeddings/oleObject48.bin"/><Relationship Id="rId124" Type="http://schemas.openxmlformats.org/officeDocument/2006/relationships/oleObject" Target="embeddings/oleObject54.bin"/><Relationship Id="rId129" Type="http://schemas.openxmlformats.org/officeDocument/2006/relationships/theme" Target="theme/theme1.xml"/><Relationship Id="rId54" Type="http://schemas.openxmlformats.org/officeDocument/2006/relationships/image" Target="media/image24.wmf"/><Relationship Id="rId70" Type="http://schemas.openxmlformats.org/officeDocument/2006/relationships/oleObject" Target="embeddings/oleObject29.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42.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6.bin"/><Relationship Id="rId28" Type="http://schemas.openxmlformats.org/officeDocument/2006/relationships/image" Target="media/image11.wmf"/><Relationship Id="rId49" Type="http://schemas.openxmlformats.org/officeDocument/2006/relationships/oleObject" Target="embeddings/oleObject19.bin"/><Relationship Id="rId114" Type="http://schemas.openxmlformats.org/officeDocument/2006/relationships/image" Target="media/image55.png"/><Relationship Id="rId119" Type="http://schemas.openxmlformats.org/officeDocument/2006/relationships/image" Target="media/image59.wmf"/><Relationship Id="rId44" Type="http://schemas.openxmlformats.org/officeDocument/2006/relationships/image" Target="media/image19.wmf"/><Relationship Id="rId60" Type="http://schemas.openxmlformats.org/officeDocument/2006/relationships/image" Target="media/image27.png"/><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37.bin"/><Relationship Id="rId130" Type="http://schemas.openxmlformats.org/officeDocument/2006/relationships/customXml" Target="../customXml/item2.xml"/><Relationship Id="rId13" Type="http://schemas.openxmlformats.org/officeDocument/2006/relationships/oleObject" Target="embeddings/oleObject1.bin"/><Relationship Id="rId18" Type="http://schemas.openxmlformats.org/officeDocument/2006/relationships/image" Target="media/image6.wmf"/><Relationship Id="rId39" Type="http://schemas.openxmlformats.org/officeDocument/2006/relationships/oleObject" Target="embeddings/oleObject14.bin"/><Relationship Id="rId109" Type="http://schemas.openxmlformats.org/officeDocument/2006/relationships/image" Target="media/image52.wmf"/><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2.bin"/><Relationship Id="rId76" Type="http://schemas.openxmlformats.org/officeDocument/2006/relationships/oleObject" Target="embeddings/oleObject32.bin"/><Relationship Id="rId97" Type="http://schemas.openxmlformats.org/officeDocument/2006/relationships/image" Target="media/image46.wmf"/><Relationship Id="rId104" Type="http://schemas.openxmlformats.org/officeDocument/2006/relationships/oleObject" Target="embeddings/oleObject46.bin"/><Relationship Id="rId120" Type="http://schemas.openxmlformats.org/officeDocument/2006/relationships/oleObject" Target="embeddings/oleObject52.bin"/><Relationship Id="rId125" Type="http://schemas.openxmlformats.org/officeDocument/2006/relationships/image" Target="media/image62.png"/><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oleObject" Target="embeddings/oleObject40.bin"/><Relationship Id="rId2" Type="http://schemas.openxmlformats.org/officeDocument/2006/relationships/numbering" Target="numbering.xml"/><Relationship Id="rId29" Type="http://schemas.openxmlformats.org/officeDocument/2006/relationships/oleObject" Target="embeddings/oleObject9.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7.bin"/><Relationship Id="rId66" Type="http://schemas.openxmlformats.org/officeDocument/2006/relationships/oleObject" Target="embeddings/oleObject27.bin"/><Relationship Id="rId87" Type="http://schemas.openxmlformats.org/officeDocument/2006/relationships/image" Target="media/image41.wmf"/><Relationship Id="rId110" Type="http://schemas.openxmlformats.org/officeDocument/2006/relationships/oleObject" Target="embeddings/oleObject49.bin"/><Relationship Id="rId115" Type="http://schemas.openxmlformats.org/officeDocument/2006/relationships/image" Target="media/image56.png"/><Relationship Id="rId131" Type="http://schemas.openxmlformats.org/officeDocument/2006/relationships/customXml" Target="../customXml/item3.xml"/><Relationship Id="rId61" Type="http://schemas.openxmlformats.org/officeDocument/2006/relationships/image" Target="media/image28.wmf"/><Relationship Id="rId82" Type="http://schemas.openxmlformats.org/officeDocument/2006/relationships/oleObject" Target="embeddings/oleObject35.bin"/><Relationship Id="rId19" Type="http://schemas.openxmlformats.org/officeDocument/2006/relationships/oleObject" Target="embeddings/oleObject4.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2.bin"/><Relationship Id="rId56" Type="http://schemas.openxmlformats.org/officeDocument/2006/relationships/image" Target="media/image25.wmf"/><Relationship Id="rId77" Type="http://schemas.openxmlformats.org/officeDocument/2006/relationships/image" Target="media/image36.wmf"/><Relationship Id="rId100" Type="http://schemas.openxmlformats.org/officeDocument/2006/relationships/oleObject" Target="embeddings/oleObject44.bin"/><Relationship Id="rId105" Type="http://schemas.openxmlformats.org/officeDocument/2006/relationships/image" Target="media/image50.wmf"/><Relationship Id="rId126" Type="http://schemas.openxmlformats.org/officeDocument/2006/relationships/image" Target="media/image63.png"/><Relationship Id="rId8" Type="http://schemas.openxmlformats.org/officeDocument/2006/relationships/header" Target="header1.xml"/><Relationship Id="rId51" Type="http://schemas.openxmlformats.org/officeDocument/2006/relationships/oleObject" Target="embeddings/oleObject20.bin"/><Relationship Id="rId72" Type="http://schemas.openxmlformats.org/officeDocument/2006/relationships/oleObject" Target="embeddings/oleObject30.bin"/><Relationship Id="rId93" Type="http://schemas.openxmlformats.org/officeDocument/2006/relationships/image" Target="media/image44.wmf"/><Relationship Id="rId98" Type="http://schemas.openxmlformats.org/officeDocument/2006/relationships/oleObject" Target="embeddings/oleObject43.bin"/><Relationship Id="rId121" Type="http://schemas.openxmlformats.org/officeDocument/2006/relationships/image" Target="media/image60.wmf"/><Relationship Id="rId3" Type="http://schemas.openxmlformats.org/officeDocument/2006/relationships/styles" Target="styles.xml"/><Relationship Id="rId25" Type="http://schemas.openxmlformats.org/officeDocument/2006/relationships/oleObject" Target="embeddings/oleObject7.bin"/><Relationship Id="rId46" Type="http://schemas.openxmlformats.org/officeDocument/2006/relationships/image" Target="media/image20.wmf"/><Relationship Id="rId67" Type="http://schemas.openxmlformats.org/officeDocument/2006/relationships/image" Target="media/image31.wmf"/><Relationship Id="rId116" Type="http://schemas.openxmlformats.org/officeDocument/2006/relationships/image" Target="media/image57.png"/><Relationship Id="rId20" Type="http://schemas.openxmlformats.org/officeDocument/2006/relationships/image" Target="media/image7.wmf"/><Relationship Id="rId41" Type="http://schemas.openxmlformats.org/officeDocument/2006/relationships/oleObject" Target="embeddings/oleObject15.bin"/><Relationship Id="rId62" Type="http://schemas.openxmlformats.org/officeDocument/2006/relationships/oleObject" Target="embeddings/oleObject25.bin"/><Relationship Id="rId83" Type="http://schemas.openxmlformats.org/officeDocument/2006/relationships/image" Target="media/image39.wmf"/><Relationship Id="rId88" Type="http://schemas.openxmlformats.org/officeDocument/2006/relationships/oleObject" Target="embeddings/oleObject38.bin"/><Relationship Id="rId111" Type="http://schemas.openxmlformats.org/officeDocument/2006/relationships/image" Target="media/image53.wmf"/><Relationship Id="rId132" Type="http://schemas.openxmlformats.org/officeDocument/2006/relationships/customXml" Target="../customXml/item4.xml"/><Relationship Id="rId15" Type="http://schemas.openxmlformats.org/officeDocument/2006/relationships/oleObject" Target="embeddings/oleObject2.bin"/><Relationship Id="rId36" Type="http://schemas.openxmlformats.org/officeDocument/2006/relationships/image" Target="media/image15.wmf"/><Relationship Id="rId57" Type="http://schemas.openxmlformats.org/officeDocument/2006/relationships/oleObject" Target="embeddings/oleObject23.bin"/><Relationship Id="rId106" Type="http://schemas.openxmlformats.org/officeDocument/2006/relationships/oleObject" Target="embeddings/oleObject47.bin"/><Relationship Id="rId127" Type="http://schemas.openxmlformats.org/officeDocument/2006/relationships/image" Target="media/image64.png"/><Relationship Id="rId10" Type="http://schemas.openxmlformats.org/officeDocument/2006/relationships/image" Target="media/image1.png"/><Relationship Id="rId31" Type="http://schemas.openxmlformats.org/officeDocument/2006/relationships/oleObject" Target="embeddings/oleObject10.bin"/><Relationship Id="rId52" Type="http://schemas.openxmlformats.org/officeDocument/2006/relationships/image" Target="media/image23.wmf"/><Relationship Id="rId73" Type="http://schemas.openxmlformats.org/officeDocument/2006/relationships/image" Target="media/image34.wmf"/><Relationship Id="rId78" Type="http://schemas.openxmlformats.org/officeDocument/2006/relationships/oleObject" Target="embeddings/oleObject33.bin"/><Relationship Id="rId94" Type="http://schemas.openxmlformats.org/officeDocument/2006/relationships/oleObject" Target="embeddings/oleObject41.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3.bin"/><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image" Target="media/image10.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A0E3DAEA65ABA4696FB57E9DC05F090" ma:contentTypeVersion="3" ma:contentTypeDescription="Create a new document." ma:contentTypeScope="" ma:versionID="78e9a23061e5f2a2dcca35b40bb607c5">
  <xsd:schema xmlns:xsd="http://www.w3.org/2001/XMLSchema" xmlns:xs="http://www.w3.org/2001/XMLSchema" xmlns:p="http://schemas.microsoft.com/office/2006/metadata/properties" xmlns:ns2="8742f24e-a383-4b2b-b22d-6632cae5d517" targetNamespace="http://schemas.microsoft.com/office/2006/metadata/properties" ma:root="true" ma:fieldsID="8c6723b55f0b2bbc72129f72999ff87e" ns2:_="">
    <xsd:import namespace="8742f24e-a383-4b2b-b22d-6632cae5d5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2f24e-a383-4b2b-b22d-6632cae5d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354A40-CCB0-4FC0-882B-89BC4FF870AE}">
  <ds:schemaRefs>
    <ds:schemaRef ds:uri="http://schemas.openxmlformats.org/officeDocument/2006/bibliography"/>
  </ds:schemaRefs>
</ds:datastoreItem>
</file>

<file path=customXml/itemProps2.xml><?xml version="1.0" encoding="utf-8"?>
<ds:datastoreItem xmlns:ds="http://schemas.openxmlformats.org/officeDocument/2006/customXml" ds:itemID="{DD498D26-C17D-4E0F-BB73-6E6CDFBFFA7C}"/>
</file>

<file path=customXml/itemProps3.xml><?xml version="1.0" encoding="utf-8"?>
<ds:datastoreItem xmlns:ds="http://schemas.openxmlformats.org/officeDocument/2006/customXml" ds:itemID="{E4899FAD-FB67-4639-A197-2AA0B3FD648A}"/>
</file>

<file path=customXml/itemProps4.xml><?xml version="1.0" encoding="utf-8"?>
<ds:datastoreItem xmlns:ds="http://schemas.openxmlformats.org/officeDocument/2006/customXml" ds:itemID="{6A8A7D64-DFA7-4F8D-87BF-2D0818D5ED24}"/>
</file>

<file path=docProps/app.xml><?xml version="1.0" encoding="utf-8"?>
<Properties xmlns="http://schemas.openxmlformats.org/officeDocument/2006/extended-properties" xmlns:vt="http://schemas.openxmlformats.org/officeDocument/2006/docPropsVTypes">
  <Template>Normal.dotm</Template>
  <TotalTime>34</TotalTime>
  <Pages>22</Pages>
  <Words>5619</Words>
  <Characters>31810</Characters>
  <Application>Microsoft Office Word</Application>
  <DocSecurity>0</DocSecurity>
  <Lines>757</Lines>
  <Paragraphs>542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vt:lpstr>
      <vt:lpstr></vt:lpstr>
    </vt:vector>
  </TitlesOfParts>
  <Company>IEEE</Company>
  <LinksUpToDate>false</LinksUpToDate>
  <CharactersWithSpaces>36887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keywords/>
  <dc:description/>
  <cp:lastModifiedBy>Junwei Wang</cp:lastModifiedBy>
  <cp:revision>5</cp:revision>
  <cp:lastPrinted>2021-01-27T13:46:00Z</cp:lastPrinted>
  <dcterms:created xsi:type="dcterms:W3CDTF">2021-01-27T13:47:00Z</dcterms:created>
  <dcterms:modified xsi:type="dcterms:W3CDTF">2025-12-03T12:44:00Z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0x0101001A0E3DAEA65ABA4696FB57E9DC05F090</vt:lpwstr>
  </property>
  <property fmtid="{D5CDD505-2E9C-101B-9397-08002B2CF9AE}" pid="4" name="docLang">
    <vt:lpwstr>en</vt:lpwstr>
  </property>
</Properties>
</file>