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A65AD" w14:textId="77777777" w:rsidR="0059526F" w:rsidRPr="00EE47A1" w:rsidRDefault="0059526F" w:rsidP="00FB487C">
      <w:pPr>
        <w:spacing w:line="240" w:lineRule="auto"/>
        <w:rPr>
          <w:lang w:val="en-US"/>
        </w:rPr>
      </w:pPr>
      <w:r w:rsidRPr="00EE47A1">
        <w:rPr>
          <w:lang w:val="en-US"/>
        </w:rPr>
        <w:t>DOI: 10.1002/</w:t>
      </w:r>
      <w:r w:rsidR="007F6BA8" w:rsidRPr="00EE47A1">
        <w:rPr>
          <w:lang w:val="en-US"/>
        </w:rPr>
        <w:t xml:space="preserve"> </w:t>
      </w:r>
      <w:r w:rsidRPr="00EE47A1">
        <w:rPr>
          <w:lang w:val="en-US"/>
        </w:rPr>
        <w:t xml:space="preserve">((please add manuscript number)) </w:t>
      </w:r>
    </w:p>
    <w:p w14:paraId="183B6D59" w14:textId="678DB9AB" w:rsidR="007D24A9" w:rsidRPr="00EE47A1" w:rsidRDefault="0045786A" w:rsidP="00FB487C">
      <w:pPr>
        <w:spacing w:line="240" w:lineRule="auto"/>
        <w:rPr>
          <w:color w:val="000000"/>
          <w:lang w:val="en-US"/>
        </w:rPr>
      </w:pPr>
      <w:r w:rsidRPr="00EE47A1">
        <w:rPr>
          <w:b/>
          <w:bCs/>
          <w:lang w:val="en-US"/>
        </w:rPr>
        <w:t>Article</w:t>
      </w:r>
      <w:r w:rsidR="007D24A9" w:rsidRPr="00EE47A1">
        <w:rPr>
          <w:b/>
          <w:bCs/>
          <w:lang w:val="en-US"/>
        </w:rPr>
        <w:t xml:space="preserve"> type</w:t>
      </w:r>
      <w:r w:rsidRPr="00EE47A1">
        <w:rPr>
          <w:b/>
          <w:bCs/>
          <w:lang w:val="en-US"/>
        </w:rPr>
        <w:t xml:space="preserve">: </w:t>
      </w:r>
      <w:r w:rsidR="001013F4" w:rsidRPr="00EE47A1">
        <w:rPr>
          <w:b/>
          <w:bCs/>
          <w:color w:val="000000"/>
          <w:lang w:val="en-US"/>
        </w:rPr>
        <w:t>Full Paper</w:t>
      </w:r>
    </w:p>
    <w:p w14:paraId="3ADEBE75" w14:textId="77777777" w:rsidR="0001454A" w:rsidRPr="00EE47A1" w:rsidRDefault="0001454A" w:rsidP="00FB487C">
      <w:pPr>
        <w:spacing w:line="240" w:lineRule="auto"/>
        <w:rPr>
          <w:lang w:val="en-US"/>
        </w:rPr>
      </w:pPr>
    </w:p>
    <w:p w14:paraId="0E3D6127" w14:textId="77777777" w:rsidR="00004A23" w:rsidRPr="00EE47A1" w:rsidRDefault="00004A23" w:rsidP="00FB487C">
      <w:pPr>
        <w:spacing w:line="240" w:lineRule="auto"/>
        <w:rPr>
          <w:lang w:val="en-US"/>
        </w:rPr>
      </w:pPr>
    </w:p>
    <w:p w14:paraId="435BA488" w14:textId="031B3889" w:rsidR="006B0C83" w:rsidRPr="00EE47A1" w:rsidRDefault="006B0C83" w:rsidP="00FC7847">
      <w:pPr>
        <w:pStyle w:val="ae"/>
        <w:ind w:firstLine="0"/>
        <w:jc w:val="left"/>
        <w:rPr>
          <w:b/>
          <w:bCs/>
        </w:rPr>
      </w:pPr>
      <w:bookmarkStart w:id="0" w:name="_Hlk38754657"/>
      <w:r w:rsidRPr="00EE47A1">
        <w:rPr>
          <w:b/>
          <w:bCs/>
        </w:rPr>
        <w:t>Establishing Multifunctional Interface Layer of Perovskite Ligand Modified Lead Sulfide Quantum Dots for Improving the Performance and Stability of Perovskite Solar Cells</w:t>
      </w:r>
    </w:p>
    <w:bookmarkEnd w:id="0"/>
    <w:p w14:paraId="63C4D60E" w14:textId="2DC3CC8D" w:rsidR="002D16A0" w:rsidRPr="00EE47A1" w:rsidRDefault="002D16A0" w:rsidP="00FB487C">
      <w:pPr>
        <w:pStyle w:val="Title2"/>
        <w:spacing w:line="240" w:lineRule="auto"/>
        <w:rPr>
          <w:b w:val="0"/>
          <w:color w:val="FF0000"/>
        </w:rPr>
      </w:pPr>
    </w:p>
    <w:p w14:paraId="7E3D8610" w14:textId="129A511E" w:rsidR="006E6943" w:rsidRPr="00EE47A1" w:rsidRDefault="006E6943" w:rsidP="00FB487C">
      <w:pPr>
        <w:spacing w:line="240" w:lineRule="auto"/>
        <w:rPr>
          <w:i/>
          <w:lang w:val="en-US"/>
        </w:rPr>
      </w:pPr>
      <w:r w:rsidRPr="00EE47A1">
        <w:rPr>
          <w:i/>
          <w:lang w:val="en-US"/>
        </w:rPr>
        <w:t xml:space="preserve">Ruiman Ma, Zhenwei Ren, Can Li, Yong Wang, Zhanfeng Huang, Yong Zhao, </w:t>
      </w:r>
      <w:bookmarkStart w:id="1" w:name="OLE_LINK1"/>
      <w:bookmarkStart w:id="2" w:name="OLE_LINK2"/>
      <w:r w:rsidRPr="00EE47A1">
        <w:rPr>
          <w:i/>
          <w:lang w:val="en-US"/>
        </w:rPr>
        <w:t xml:space="preserve">Tingbin Yang, Yongye Liang, </w:t>
      </w:r>
      <w:bookmarkStart w:id="3" w:name="OLE_LINK14"/>
      <w:bookmarkStart w:id="4" w:name="OLE_LINK13"/>
      <w:r w:rsidRPr="00EE47A1">
        <w:rPr>
          <w:i/>
          <w:lang w:val="en-US"/>
        </w:rPr>
        <w:t>Xiao Wei Sun</w:t>
      </w:r>
      <w:bookmarkEnd w:id="3"/>
      <w:bookmarkEnd w:id="4"/>
      <w:r w:rsidRPr="00EE47A1">
        <w:rPr>
          <w:i/>
          <w:lang w:val="en-US"/>
        </w:rPr>
        <w:t xml:space="preserve">, </w:t>
      </w:r>
      <w:bookmarkEnd w:id="1"/>
      <w:bookmarkEnd w:id="2"/>
      <w:r w:rsidRPr="00EE47A1">
        <w:rPr>
          <w:i/>
          <w:lang w:val="en-US"/>
        </w:rPr>
        <w:t>and Wallace C. H. Choy</w:t>
      </w:r>
      <w:r w:rsidR="00544DC9" w:rsidRPr="00EE47A1">
        <w:rPr>
          <w:i/>
          <w:lang w:val="en-US"/>
        </w:rPr>
        <w:t>*</w:t>
      </w:r>
    </w:p>
    <w:p w14:paraId="76DAAE14" w14:textId="1753427C" w:rsidR="0004331E" w:rsidRPr="00EE47A1" w:rsidRDefault="0004331E" w:rsidP="00FB487C">
      <w:pPr>
        <w:pStyle w:val="Dedication0"/>
        <w:spacing w:line="240" w:lineRule="auto"/>
      </w:pPr>
    </w:p>
    <w:p w14:paraId="702A485D" w14:textId="6DD9516C" w:rsidR="008476F2" w:rsidRPr="00EE47A1" w:rsidRDefault="008476F2" w:rsidP="005E00C1">
      <w:pPr>
        <w:pStyle w:val="11"/>
        <w:rPr>
          <w:rFonts w:eastAsia="DengXian"/>
        </w:rPr>
      </w:pPr>
      <w:r w:rsidRPr="00EE47A1">
        <w:rPr>
          <w:rFonts w:eastAsia="DengXian"/>
        </w:rPr>
        <w:t>R.</w:t>
      </w:r>
      <w:r w:rsidR="007552CC" w:rsidRPr="00EE47A1">
        <w:rPr>
          <w:rFonts w:eastAsia="DengXian"/>
        </w:rPr>
        <w:t xml:space="preserve"> </w:t>
      </w:r>
      <w:r w:rsidRPr="00EE47A1">
        <w:rPr>
          <w:rFonts w:eastAsia="DengXian"/>
        </w:rPr>
        <w:t>Ma, Dr.</w:t>
      </w:r>
      <w:r w:rsidR="0055092A" w:rsidRPr="00EE47A1">
        <w:rPr>
          <w:rFonts w:eastAsia="DengXian"/>
        </w:rPr>
        <w:t xml:space="preserve"> Z. Ren, Dr. C. Li, Dr. </w:t>
      </w:r>
      <w:r w:rsidR="00D17A92" w:rsidRPr="00EE47A1">
        <w:rPr>
          <w:rFonts w:eastAsia="DengXian"/>
        </w:rPr>
        <w:t>Y. Wang, Dr. Z. Huang, Y. Zhao</w:t>
      </w:r>
      <w:r w:rsidR="007552CC" w:rsidRPr="00EE47A1">
        <w:rPr>
          <w:rFonts w:eastAsia="DengXian"/>
        </w:rPr>
        <w:t xml:space="preserve">, </w:t>
      </w:r>
      <w:r w:rsidR="007552CC" w:rsidRPr="00EE47A1">
        <w:t>Prof. W. C. H. Choy</w:t>
      </w:r>
    </w:p>
    <w:p w14:paraId="700CC52A" w14:textId="77777777" w:rsidR="00A23D41" w:rsidRPr="00EE47A1" w:rsidRDefault="00A23D41" w:rsidP="005E00C1">
      <w:pPr>
        <w:pStyle w:val="11"/>
      </w:pPr>
      <w:r w:rsidRPr="00EE47A1">
        <w:t>Department of Electrical and Electronic Engineering</w:t>
      </w:r>
    </w:p>
    <w:p w14:paraId="34F4DA37" w14:textId="77777777" w:rsidR="00A23D41" w:rsidRPr="00EE47A1" w:rsidRDefault="00A23D41" w:rsidP="005E00C1">
      <w:pPr>
        <w:pStyle w:val="11"/>
      </w:pPr>
      <w:r w:rsidRPr="00EE47A1">
        <w:t>The University of Hong Kong</w:t>
      </w:r>
    </w:p>
    <w:p w14:paraId="2B7E266A" w14:textId="3827EDDC" w:rsidR="00BA42B6" w:rsidRPr="00EE47A1" w:rsidRDefault="00A23D41" w:rsidP="005E00C1">
      <w:pPr>
        <w:pStyle w:val="11"/>
        <w:rPr>
          <w:rFonts w:eastAsia="DengXian"/>
        </w:rPr>
      </w:pPr>
      <w:r w:rsidRPr="00EE47A1">
        <w:t>Pokfulam Road, Hong Kong 999077, China</w:t>
      </w:r>
      <w:r w:rsidRPr="00EE47A1">
        <w:br/>
        <w:t>E-mail: chchoy@eee.hku.hk</w:t>
      </w:r>
    </w:p>
    <w:p w14:paraId="592AB9E9" w14:textId="7B39A76F" w:rsidR="00BA42B6" w:rsidRPr="00EE47A1" w:rsidRDefault="00BA42B6" w:rsidP="005E00C1">
      <w:pPr>
        <w:pStyle w:val="11"/>
        <w:rPr>
          <w:rFonts w:eastAsia="DengXian"/>
        </w:rPr>
      </w:pPr>
      <w:r w:rsidRPr="00EE47A1">
        <w:rPr>
          <w:rFonts w:eastAsia="DengXian"/>
        </w:rPr>
        <w:t>Dr. T. Yang, Prof</w:t>
      </w:r>
      <w:r w:rsidR="00976E58" w:rsidRPr="00EE47A1">
        <w:rPr>
          <w:rFonts w:eastAsia="DengXian"/>
        </w:rPr>
        <w:t>. Y.</w:t>
      </w:r>
      <w:r w:rsidR="007552CC" w:rsidRPr="00EE47A1">
        <w:rPr>
          <w:rFonts w:eastAsia="DengXian"/>
        </w:rPr>
        <w:t xml:space="preserve"> </w:t>
      </w:r>
      <w:r w:rsidR="00976E58" w:rsidRPr="00EE47A1">
        <w:rPr>
          <w:rFonts w:eastAsia="DengXian"/>
        </w:rPr>
        <w:t>Liang</w:t>
      </w:r>
    </w:p>
    <w:p w14:paraId="21F373E9" w14:textId="77777777" w:rsidR="00071854" w:rsidRPr="00EE47A1" w:rsidRDefault="000E33A0" w:rsidP="005E00C1">
      <w:pPr>
        <w:pStyle w:val="11"/>
      </w:pPr>
      <w:r w:rsidRPr="00EE47A1">
        <w:t>Shenzhen Key Laboratory of Printed Electronics</w:t>
      </w:r>
    </w:p>
    <w:p w14:paraId="27C442F2" w14:textId="21C51CED" w:rsidR="00071854" w:rsidRPr="00EE47A1" w:rsidRDefault="000E33A0" w:rsidP="005E00C1">
      <w:pPr>
        <w:pStyle w:val="11"/>
        <w:rPr>
          <w:rFonts w:eastAsia="DengXian"/>
        </w:rPr>
      </w:pPr>
      <w:r w:rsidRPr="00EE47A1">
        <w:t>Department of Materials Science and Engineering</w:t>
      </w:r>
    </w:p>
    <w:p w14:paraId="6FD427CB" w14:textId="70487BDA" w:rsidR="00071854" w:rsidRPr="00EE47A1" w:rsidRDefault="000E33A0" w:rsidP="005E00C1">
      <w:pPr>
        <w:pStyle w:val="11"/>
      </w:pPr>
      <w:r w:rsidRPr="00EE47A1">
        <w:t>Southern University of Science and Technology of China</w:t>
      </w:r>
    </w:p>
    <w:p w14:paraId="308D39F6" w14:textId="43780E94" w:rsidR="00976E58" w:rsidRPr="00EE47A1" w:rsidRDefault="000E33A0" w:rsidP="005E00C1">
      <w:pPr>
        <w:pStyle w:val="11"/>
        <w:rPr>
          <w:rFonts w:eastAsia="DengXian"/>
        </w:rPr>
      </w:pPr>
      <w:r w:rsidRPr="00EE47A1">
        <w:t>Shenzhen 518055, P. R. China</w:t>
      </w:r>
    </w:p>
    <w:p w14:paraId="4661BDA2" w14:textId="3734989D" w:rsidR="00976E58" w:rsidRPr="00EE47A1" w:rsidRDefault="00976E58" w:rsidP="005E00C1">
      <w:pPr>
        <w:pStyle w:val="11"/>
      </w:pPr>
      <w:r w:rsidRPr="00EE47A1">
        <w:rPr>
          <w:rFonts w:eastAsia="DengXian" w:hint="eastAsia"/>
        </w:rPr>
        <w:t>P</w:t>
      </w:r>
      <w:r w:rsidRPr="00EE47A1">
        <w:rPr>
          <w:rFonts w:eastAsia="DengXian"/>
        </w:rPr>
        <w:t>rof</w:t>
      </w:r>
      <w:r w:rsidR="007552CC" w:rsidRPr="00EE47A1">
        <w:rPr>
          <w:rFonts w:eastAsia="DengXian"/>
        </w:rPr>
        <w:t>. X. W. Sun</w:t>
      </w:r>
    </w:p>
    <w:p w14:paraId="7E3F33AF" w14:textId="77777777" w:rsidR="00071854" w:rsidRPr="00EE47A1" w:rsidRDefault="007806C0" w:rsidP="005E00C1">
      <w:pPr>
        <w:pStyle w:val="11"/>
        <w:rPr>
          <w:rFonts w:eastAsia="DengXian"/>
        </w:rPr>
      </w:pPr>
      <w:r w:rsidRPr="00EE47A1">
        <w:rPr>
          <w:rFonts w:eastAsia="DengXian"/>
        </w:rPr>
        <w:t>Department of Electrical and Electronic Engineering</w:t>
      </w:r>
    </w:p>
    <w:p w14:paraId="5F4C0B7A" w14:textId="77777777" w:rsidR="00071854" w:rsidRPr="00EE47A1" w:rsidRDefault="007806C0" w:rsidP="005E00C1">
      <w:pPr>
        <w:pStyle w:val="11"/>
        <w:rPr>
          <w:rFonts w:eastAsia="DengXian"/>
        </w:rPr>
      </w:pPr>
      <w:r w:rsidRPr="00EE47A1">
        <w:rPr>
          <w:rFonts w:eastAsia="DengXian"/>
        </w:rPr>
        <w:t xml:space="preserve">Southern University of Science and Technology </w:t>
      </w:r>
    </w:p>
    <w:p w14:paraId="228C89F6" w14:textId="762407CC" w:rsidR="002D16A0" w:rsidRPr="00EE47A1" w:rsidRDefault="007806C0" w:rsidP="005E00C1">
      <w:pPr>
        <w:pStyle w:val="11"/>
      </w:pPr>
      <w:r w:rsidRPr="00EE47A1">
        <w:rPr>
          <w:rFonts w:eastAsia="DengXian"/>
        </w:rPr>
        <w:t>Shenzhen 518055, P. R. China</w:t>
      </w:r>
    </w:p>
    <w:p w14:paraId="75E4589D" w14:textId="77777777" w:rsidR="002D16A0" w:rsidRPr="00EE47A1" w:rsidRDefault="002D16A0" w:rsidP="00FB487C">
      <w:pPr>
        <w:spacing w:line="240" w:lineRule="auto"/>
        <w:rPr>
          <w:lang w:val="en-US"/>
        </w:rPr>
      </w:pPr>
    </w:p>
    <w:p w14:paraId="542874AC" w14:textId="49A7616A" w:rsidR="00901D14" w:rsidRPr="00EE47A1" w:rsidRDefault="00901D14" w:rsidP="00FB487C">
      <w:pPr>
        <w:spacing w:line="240" w:lineRule="auto"/>
        <w:rPr>
          <w:rFonts w:eastAsia="DengXian"/>
          <w:lang w:val="en-US" w:eastAsia="zh-CN"/>
        </w:rPr>
      </w:pPr>
      <w:r w:rsidRPr="00EE47A1">
        <w:rPr>
          <w:bCs/>
          <w:lang w:val="en-US"/>
        </w:rPr>
        <w:t>Keywords:</w:t>
      </w:r>
      <w:r w:rsidR="006D2A68" w:rsidRPr="00EE47A1">
        <w:rPr>
          <w:bCs/>
        </w:rPr>
        <w:t xml:space="preserve"> perovskite solar cells, PbS QDs, </w:t>
      </w:r>
      <w:r w:rsidR="006D2A68" w:rsidRPr="00EE47A1">
        <w:t>ligand exchange, interface layer, ion mobilization</w:t>
      </w:r>
    </w:p>
    <w:p w14:paraId="485CBF4B" w14:textId="75DB9F51" w:rsidR="00FB487C" w:rsidRPr="00EE47A1" w:rsidRDefault="00FB487C" w:rsidP="00FB487C">
      <w:pPr>
        <w:spacing w:line="240" w:lineRule="auto"/>
        <w:rPr>
          <w:lang w:val="en-US"/>
        </w:rPr>
      </w:pPr>
    </w:p>
    <w:p w14:paraId="057BE6A2" w14:textId="77777777" w:rsidR="00FB487C" w:rsidRPr="00EE47A1" w:rsidRDefault="00FB487C" w:rsidP="00FB487C">
      <w:pPr>
        <w:spacing w:line="240" w:lineRule="auto"/>
        <w:rPr>
          <w:lang w:val="en-US"/>
        </w:rPr>
      </w:pPr>
    </w:p>
    <w:p w14:paraId="5D1603CC" w14:textId="17E5077B" w:rsidR="00DB2E20" w:rsidRPr="00EE47A1" w:rsidRDefault="00DB2E20" w:rsidP="00FB487C">
      <w:pPr>
        <w:rPr>
          <w:rFonts w:eastAsia="DengXian"/>
          <w:lang w:val="en-US" w:eastAsia="zh-CN"/>
        </w:rPr>
      </w:pPr>
      <w:r w:rsidRPr="00EE47A1">
        <w:t xml:space="preserve">While organic-inorganic halide perovskite solar cells (PSCs) </w:t>
      </w:r>
      <w:r w:rsidRPr="00EE47A1">
        <w:rPr>
          <w:rFonts w:eastAsia="DengXian"/>
        </w:rPr>
        <w:t>show</w:t>
      </w:r>
      <w:r w:rsidRPr="00EE47A1">
        <w:t xml:space="preserve"> great potential for realizing low-cost and easily fabricated photovoltaics, the unexpected defects and long-term stability against moisture are the main issues hindering their practical applications. Herein,</w:t>
      </w:r>
      <w:r w:rsidRPr="00EE47A1">
        <w:rPr>
          <w:rFonts w:eastAsia="DengXian"/>
        </w:rPr>
        <w:t xml:space="preserve"> </w:t>
      </w:r>
      <w:r w:rsidRPr="00EE47A1">
        <w:t>we demonstrate a strategy to address the main issues by introducing lead sulfide quantum dots (QDs) on the perovskite surface as the multifunctional interface layer on perovskite film through establishing perovskite as the ligand on PbS QDs. Meanwhile, the multifunctions are featured in three aspects including the strong interactions of PbS QDs with perovskites particularly at the grain boundaries favoring good QDs coverage on perovskites for ultimate smooth morphology; an inhibition of iodide ions mobilization by the strong interaction between iodide and the incorporated QDs; and the reduction of the dangling bonds of Pb</w:t>
      </w:r>
      <w:r w:rsidRPr="00EE47A1">
        <w:rPr>
          <w:vertAlign w:val="superscript"/>
        </w:rPr>
        <w:t>2+</w:t>
      </w:r>
      <w:r w:rsidRPr="00EE47A1">
        <w:t xml:space="preserve"> by the sulphur </w:t>
      </w:r>
      <w:r w:rsidRPr="00EE47A1">
        <w:lastRenderedPageBreak/>
        <w:t>atoms of PbS QDs.</w:t>
      </w:r>
      <w:r w:rsidRPr="00EE47A1">
        <w:rPr>
          <w:rFonts w:eastAsia="DengXian"/>
        </w:rPr>
        <w:t xml:space="preserve"> Finally, the device performances are highly improved due to the reduced defects and non-radiative recombination. Our results show that</w:t>
      </w:r>
      <w:r w:rsidRPr="00EE47A1">
        <w:t xml:space="preserve"> both open-circuit</w:t>
      </w:r>
      <w:r w:rsidRPr="00EE47A1">
        <w:rPr>
          <w:rFonts w:eastAsia="DengXian"/>
        </w:rPr>
        <w:t xml:space="preserve"> </w:t>
      </w:r>
      <w:r w:rsidRPr="00EE47A1">
        <w:t>voltage and fill factor are significantly improved to the high values of 1.13 V and 80% respectively in CH</w:t>
      </w:r>
      <w:r w:rsidRPr="00EE47A1">
        <w:rPr>
          <w:vertAlign w:val="subscript"/>
        </w:rPr>
        <w:t>3</w:t>
      </w:r>
      <w:r w:rsidRPr="00EE47A1">
        <w:t>NH</w:t>
      </w:r>
      <w:r w:rsidRPr="00EE47A1">
        <w:rPr>
          <w:vertAlign w:val="subscript"/>
        </w:rPr>
        <w:t>3</w:t>
      </w:r>
      <w:r w:rsidRPr="00EE47A1">
        <w:t>PbI</w:t>
      </w:r>
      <w:r w:rsidRPr="00EE47A1">
        <w:rPr>
          <w:vertAlign w:val="subscript"/>
        </w:rPr>
        <w:t>3</w:t>
      </w:r>
      <w:r w:rsidRPr="00EE47A1">
        <w:t xml:space="preserve"> based PSCs, offering a high efficiency of 20.</w:t>
      </w:r>
      <w:r w:rsidRPr="00EE47A1">
        <w:rPr>
          <w:rFonts w:eastAsia="DengXian"/>
        </w:rPr>
        <w:t>64</w:t>
      </w:r>
      <w:r w:rsidRPr="00EE47A1">
        <w:t>%. The QDs incorporation also enhanced PSCs’ stability benefitting from the induced hydrophobic surface and suppressed iodide mobilization.</w:t>
      </w:r>
    </w:p>
    <w:p w14:paraId="652B06FB" w14:textId="77777777" w:rsidR="00662DCE" w:rsidRPr="00EE47A1" w:rsidRDefault="00662DCE" w:rsidP="00004A23">
      <w:pPr>
        <w:rPr>
          <w:color w:val="FF0000"/>
          <w:lang w:val="en-US"/>
        </w:rPr>
      </w:pPr>
    </w:p>
    <w:p w14:paraId="3EB7BBE0" w14:textId="77777777" w:rsidR="002D16A0" w:rsidRPr="00EE47A1" w:rsidRDefault="002D16A0" w:rsidP="008C58B0">
      <w:pPr>
        <w:pStyle w:val="1"/>
      </w:pPr>
      <w:r w:rsidRPr="00EE47A1">
        <w:t>1. Introduction</w:t>
      </w:r>
    </w:p>
    <w:p w14:paraId="1A75F7FF" w14:textId="4E151884" w:rsidR="00890884" w:rsidRPr="00EE47A1" w:rsidRDefault="00890884" w:rsidP="001464A1">
      <w:pPr>
        <w:rPr>
          <w:rFonts w:eastAsia="DengXian"/>
          <w:lang w:val="en-US" w:eastAsia="zh-CN"/>
        </w:rPr>
      </w:pPr>
      <w:r w:rsidRPr="00EE47A1">
        <w:t>The lead halide perovskite has been a promising material in photoelectric field</w:t>
      </w:r>
      <w:r w:rsidRPr="00EE47A1">
        <w:rPr>
          <w:rFonts w:eastAsia="DengXian"/>
        </w:rPr>
        <w:t>.</w:t>
      </w:r>
      <w:r w:rsidRPr="00EE47A1">
        <w:fldChar w:fldCharType="begin">
          <w:fldData xml:space="preserve">PEVuZE5vdGU+PENpdGU+PEF1dGhvcj5Eb25nPC9BdXRob3I+PFllYXI+MjAxNTwvWWVhcj48UmVj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</w:fldData>
        </w:fldChar>
      </w:r>
      <w:r w:rsidR="003A06AB" w:rsidRPr="00EE47A1">
        <w:instrText xml:space="preserve"> ADDIN EN.CITE </w:instrText>
      </w:r>
      <w:r w:rsidR="003A06AB" w:rsidRPr="00EE47A1">
        <w:fldChar w:fldCharType="begin">
          <w:fldData xml:space="preserve">PEVuZE5vdGU+PENpdGU+PEF1dGhvcj5Eb25nPC9BdXRob3I+PFllYXI+MjAxNTwvWWVhcj48UmVj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[1-4]</w:t>
      </w:r>
      <w:r w:rsidRPr="00EE47A1">
        <w:fldChar w:fldCharType="end"/>
      </w:r>
      <w:r w:rsidRPr="00EE47A1">
        <w:t xml:space="preserve"> In particular</w:t>
      </w:r>
      <w:r w:rsidRPr="00EE47A1">
        <w:rPr>
          <w:rFonts w:eastAsia="宋体"/>
        </w:rPr>
        <w:t>,</w:t>
      </w:r>
      <w:r w:rsidRPr="00EE47A1">
        <w:t xml:space="preserve"> perovskite solar cells (PSCs) </w:t>
      </w:r>
      <w:r w:rsidRPr="00EE47A1">
        <w:rPr>
          <w:rFonts w:eastAsia="DengXian"/>
        </w:rPr>
        <w:t>w</w:t>
      </w:r>
      <w:r w:rsidRPr="00EE47A1">
        <w:t>ith their unprecedented power conversation efficiency (PCE) progress soared from initial unstable 3.8%</w:t>
      </w:r>
      <w:r w:rsidRPr="00EE47A1">
        <w:fldChar w:fldCharType="begin"/>
      </w:r>
      <w:r w:rsidR="003A06AB" w:rsidRPr="00EE47A1">
        <w:instrText xml:space="preserve"> ADDIN EN.CITE &lt;EndNote&gt;&lt;Cite&gt;&lt;Author&gt;Kojima&lt;/Author&gt;&lt;Year&gt;2009&lt;/Year&gt;&lt;RecNum&gt;1580&lt;/RecNum&gt;&lt;DisplayText&gt;&lt;style face="superscript"&gt;[5]&lt;/style&gt;&lt;/DisplayText&gt;&lt;record&gt;&lt;rec-number&gt;1580&lt;/rec-number&gt;&lt;foreign-keys&gt;&lt;key app="EN" db-id="dpfzwadaz2w0x5esr99vfd5620rtsz5v92e9" timestamp="1554868813"&gt;1580&lt;/key&gt;&lt;/foreign-keys&gt;&lt;ref-type name="Journal Article"&gt;17&lt;/ref-type&gt;&lt;contributors&gt;&lt;authors&gt;&lt;author&gt;Kojima, Akihiro&lt;/author&gt;&lt;author&gt;Teshima, Kenjiro&lt;/author&gt;&lt;author&gt;Shirai, Yasuo&lt;/author&gt;&lt;author&gt;Miyasaka, Tsutomu %J Journal of the American Chemical Society&lt;/author&gt;&lt;/authors&gt;&lt;/contributors&gt;&lt;titles&gt;&lt;title&gt;Organometal halide perovskites as visible-light sensitizers for photovoltaic cells&lt;/title&gt;&lt;secondary-title&gt;Journal of the American Chemical Society&lt;/secondary-title&gt;&lt;/titles&gt;&lt;periodical&gt;&lt;full-title&gt;Journal of the American Chemical Society&lt;/full-title&gt;&lt;/periodical&gt;&lt;pages&gt;6050-6051&lt;/pages&gt;&lt;volume&gt;131&lt;/volume&gt;&lt;number&gt;17&lt;/number&gt;&lt;dates&gt;&lt;year&gt;2009&lt;/year&gt;&lt;/dates&gt;&lt;isbn&gt;0002-7863&lt;/isbn&gt;&lt;urls&gt;&lt;/urls&gt;&lt;/record&gt;&lt;/Cite&gt;&lt;/EndNote&gt;</w:instrText>
      </w:r>
      <w:r w:rsidRPr="00EE47A1">
        <w:fldChar w:fldCharType="separate"/>
      </w:r>
      <w:r w:rsidR="003A06AB" w:rsidRPr="00EE47A1">
        <w:rPr>
          <w:noProof/>
          <w:vertAlign w:val="superscript"/>
        </w:rPr>
        <w:t>[5]</w:t>
      </w:r>
      <w:r w:rsidRPr="00EE47A1">
        <w:fldChar w:fldCharType="end"/>
      </w:r>
      <w:r w:rsidRPr="00EE47A1">
        <w:t xml:space="preserve"> in 2009 to a certified</w:t>
      </w:r>
      <w:r w:rsidRPr="00EE47A1">
        <w:rPr>
          <w:b/>
        </w:rPr>
        <w:t xml:space="preserve"> </w:t>
      </w:r>
      <w:r w:rsidRPr="00EE47A1">
        <w:t>25.2% have drawn tremendous attraction.</w:t>
      </w:r>
      <w:r w:rsidRPr="00EE47A1">
        <w:fldChar w:fldCharType="begin"/>
      </w:r>
      <w:r w:rsidR="003A06AB" w:rsidRPr="00EE47A1">
        <w:instrText xml:space="preserve"> ADDIN EN.CITE &lt;EndNote&gt;&lt;Cite&gt;&lt;RecNum&gt;1524&lt;/RecNum&gt;&lt;DisplayText&gt;&lt;style face="superscript"&gt;[6]&lt;/style&gt;&lt;/DisplayText&gt;&lt;record&gt;&lt;rec-number&gt;1524&lt;/rec-number&gt;&lt;foreign-keys&gt;&lt;key app="EN" db-id="dpfzwadaz2w0x5esr99vfd5620rtsz5v92e9" timestamp="1548232349"&gt;1524&lt;/key&gt;&lt;/foreign-keys&gt;&lt;ref-type name="Web Page"&gt;12&lt;/ref-type&gt;&lt;contributors&gt;&lt;/contributors&gt;&lt;titles&gt;&lt;title&gt;Best Research-Cell Effciency Chart, https://www.nrel.gov/pv/assets/pdfs/best-research-cell-efficiencies.20200311.pdf &lt;/title&gt;&lt;secondary-title&gt;Best Research-Cell Effciency Chart, https://www.nrel.gov/pv/assets/pdfs/best-research-cell-efficiencies.20200311.pdf &lt;/secondary-title&gt;&lt;/titles&gt;&lt;dates&gt;&lt;year&gt;2020&lt;/year&gt;&lt;/dates&gt;&lt;urls&gt;&lt;/urls&gt;&lt;/record&gt;&lt;/Cite&gt;&lt;/EndNote&gt;</w:instrText>
      </w:r>
      <w:r w:rsidRPr="00EE47A1">
        <w:fldChar w:fldCharType="separate"/>
      </w:r>
      <w:r w:rsidR="003A06AB" w:rsidRPr="00EE47A1">
        <w:rPr>
          <w:noProof/>
          <w:vertAlign w:val="superscript"/>
        </w:rPr>
        <w:t>[6]</w:t>
      </w:r>
      <w:r w:rsidRPr="00EE47A1">
        <w:fldChar w:fldCharType="end"/>
      </w:r>
      <w:r w:rsidRPr="00EE47A1">
        <w:t xml:space="preserve"> Although reaching high PCE, PSCs face the challenge of long-term stability issue which is the main obstacle for their practical application.</w:t>
      </w:r>
      <w:r w:rsidRPr="00EE47A1">
        <w:rPr>
          <w:rFonts w:eastAsia="DengXian"/>
        </w:rPr>
        <w:t xml:space="preserve"> </w:t>
      </w:r>
      <w:r w:rsidRPr="00EE47A1">
        <w:t>Different unintentional defects are formed during crystal formation process of polycrystalline perovskite thin films, which results in the poor stability, large hysteresis, and severe non-radiative recombination.</w:t>
      </w:r>
      <w:r w:rsidRPr="00EE47A1">
        <w:fldChar w:fldCharType="begin">
          <w:fldData xml:space="preserve">PEVuZE5vdGU+PENpdGU+PEF1dGhvcj5DaGVuPC9BdXRob3I+PFllYXI+MjAxOTwvWWVhcj48UmVj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</w:fldData>
        </w:fldChar>
      </w:r>
      <w:r w:rsidR="003A06AB" w:rsidRPr="00EE47A1">
        <w:instrText xml:space="preserve"> ADDIN EN.CITE </w:instrText>
      </w:r>
      <w:r w:rsidR="003A06AB" w:rsidRPr="00EE47A1">
        <w:fldChar w:fldCharType="begin">
          <w:fldData xml:space="preserve">PEVuZE5vdGU+PENpdGU+PEF1dGhvcj5DaGVuPC9BdXRob3I+PFllYXI+MjAxOTwvWWVhcj48UmVj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[7-9]</w:t>
      </w:r>
      <w:r w:rsidRPr="00EE47A1">
        <w:fldChar w:fldCharType="end"/>
      </w:r>
      <w:r w:rsidRPr="00EE47A1">
        <w:rPr>
          <w:rFonts w:eastAsia="DengXian"/>
        </w:rPr>
        <w:t xml:space="preserve"> For instance, the dangling bonds, undercoordinated halides ions and halide vacancies originating from the grain boundary and surface of perovskite crystals will act as </w:t>
      </w:r>
      <w:r w:rsidRPr="00EE47A1">
        <w:t>non-radiative recombination</w:t>
      </w:r>
      <w:r w:rsidRPr="00EE47A1">
        <w:rPr>
          <w:rFonts w:eastAsia="DengXian"/>
        </w:rPr>
        <w:t xml:space="preserve"> centers and cause ion migration resulting in </w:t>
      </w:r>
      <w:r w:rsidRPr="00EE47A1">
        <w:t>perovskite</w:t>
      </w:r>
      <w:r w:rsidRPr="00EE47A1">
        <w:rPr>
          <w:rFonts w:eastAsia="DengXian"/>
        </w:rPr>
        <w:t xml:space="preserve"> </w:t>
      </w:r>
      <w:r w:rsidRPr="00EE47A1">
        <w:t>degradation easily</w:t>
      </w:r>
      <w:r w:rsidRPr="00EE47A1">
        <w:rPr>
          <w:rFonts w:eastAsia="DengXian"/>
        </w:rPr>
        <w:t>.</w:t>
      </w:r>
      <w:r w:rsidRPr="00EE47A1">
        <w:rPr>
          <w:rFonts w:eastAsia="DengXian"/>
        </w:rPr>
        <w:fldChar w:fldCharType="begin"/>
      </w:r>
      <w:r w:rsidR="003A06AB" w:rsidRPr="00EE47A1">
        <w:rPr>
          <w:rFonts w:eastAsia="DengXian"/>
        </w:rPr>
        <w:instrText xml:space="preserve"> ADDIN EN.CITE &lt;EndNote&gt;&lt;Cite&gt;&lt;Author&gt;Ball&lt;/Author&gt;&lt;Year&gt;2016&lt;/Year&gt;&lt;RecNum&gt;1583&lt;/RecNum&gt;&lt;DisplayText&gt;&lt;style face="superscript"&gt;[10]&lt;/style&gt;&lt;/DisplayText&gt;&lt;record&gt;&lt;rec-number&gt;1583&lt;/rec-number&gt;&lt;foreign-keys&gt;&lt;key app="EN" db-id="dpfzwadaz2w0x5esr99vfd5620rtsz5v92e9" timestamp="1556608718"&gt;1583&lt;/key&gt;&lt;/foreign-keys&gt;&lt;ref-type name="Journal Article"&gt;17&lt;/ref-type&gt;&lt;contributors&gt;&lt;authors&gt;&lt;author&gt;Ball, James M.&lt;/author&gt;&lt;author&gt;Petrozza, Annamaria&lt;/author&gt;&lt;/authors&gt;&lt;/contributors&gt;&lt;titles&gt;&lt;title&gt;Defects in perovskite-halides and their effects in solar cells&lt;/title&gt;&lt;secondary-title&gt;Nature Energy&lt;/secondary-title&gt;&lt;/titles&gt;&lt;periodical&gt;&lt;full-title&gt;Nature Energy&lt;/full-title&gt;&lt;/periodical&gt;&lt;pages&gt;16149&lt;/pages&gt;&lt;volume&gt;1&lt;/volume&gt;&lt;dates&gt;&lt;year&gt;2016&lt;/year&gt;&lt;pub-dates&gt;&lt;date&gt;10/31/online&lt;/date&gt;&lt;/pub-dates&gt;&lt;/dates&gt;&lt;publisher&gt;Macmillan Publishers Limited&lt;/publisher&gt;&lt;work-type&gt;Review Article&lt;/work-type&gt;&lt;urls&gt;&lt;related-urls&gt;&lt;url&gt;https://doi.org/10.1038/nenergy.2016.149&lt;/url&gt;&lt;/related-urls&gt;&lt;/urls&gt;&lt;electronic-resource-num&gt;10.1038/nenergy.2016.149&lt;/electronic-resource-num&gt;&lt;/record&gt;&lt;/Cite&gt;&lt;/EndNote&gt;</w:instrText>
      </w:r>
      <w:r w:rsidRPr="00EE47A1">
        <w:rPr>
          <w:rFonts w:eastAsia="DengXian"/>
        </w:rPr>
        <w:fldChar w:fldCharType="separate"/>
      </w:r>
      <w:r w:rsidR="003A06AB" w:rsidRPr="00EE47A1">
        <w:rPr>
          <w:rFonts w:eastAsia="DengXian"/>
          <w:noProof/>
          <w:vertAlign w:val="superscript"/>
        </w:rPr>
        <w:t>[10]</w:t>
      </w:r>
      <w:r w:rsidRPr="00EE47A1">
        <w:rPr>
          <w:rFonts w:eastAsia="DengXian"/>
        </w:rPr>
        <w:fldChar w:fldCharType="end"/>
      </w:r>
      <w:r w:rsidRPr="00EE47A1">
        <w:t xml:space="preserve"> Specially, the non-radiative recombination described</w:t>
      </w:r>
      <w:r w:rsidRPr="00EE47A1">
        <w:rPr>
          <w:rFonts w:eastAsia="DengXian"/>
        </w:rPr>
        <w:t xml:space="preserve"> </w:t>
      </w:r>
      <w:r w:rsidRPr="00EE47A1">
        <w:t>by Shockley–Read–Hall (SRH) theory severely limits the quasi-Fermi level splitting and open-circuit voltage (</w:t>
      </w:r>
      <w:r w:rsidRPr="00EE47A1">
        <w:rPr>
          <w:i/>
        </w:rPr>
        <w:t>Voc</w:t>
      </w:r>
      <w:r w:rsidRPr="00EE47A1">
        <w:rPr>
          <w:iCs/>
        </w:rPr>
        <w:t>)</w:t>
      </w:r>
      <w:r w:rsidRPr="00EE47A1">
        <w:t xml:space="preserve"> in</w:t>
      </w:r>
      <w:r w:rsidR="006B439A" w:rsidRPr="00EE47A1">
        <w:t xml:space="preserve"> PSCs</w:t>
      </w:r>
      <w:r w:rsidRPr="00EE47A1">
        <w:t>.</w:t>
      </w:r>
      <w:r w:rsidRPr="00EE47A1">
        <w:fldChar w:fldCharType="begin">
          <w:fldData xml:space="preserve">PEVuZE5vdGU+PENpdGU+PEF1dGhvcj5RdWVpc3NlcjwvQXV0aG9yPjxZZWFyPjE5OTg8L1llYXI+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</w:fldData>
        </w:fldChar>
      </w:r>
      <w:r w:rsidR="003A06AB" w:rsidRPr="00EE47A1">
        <w:instrText xml:space="preserve"> ADDIN EN.CITE </w:instrText>
      </w:r>
      <w:r w:rsidR="003A06AB" w:rsidRPr="00EE47A1">
        <w:fldChar w:fldCharType="begin">
          <w:fldData xml:space="preserve">PEVuZE5vdGU+PENpdGU+PEF1dGhvcj5RdWVpc3NlcjwvQXV0aG9yPjxZZWFyPjE5OTg8L1llYXI+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[11, 12]</w:t>
      </w:r>
      <w:r w:rsidRPr="00EE47A1">
        <w:fldChar w:fldCharType="end"/>
      </w:r>
      <w:r w:rsidRPr="00EE47A1">
        <w:t xml:space="preserve"> </w:t>
      </w:r>
    </w:p>
    <w:p w14:paraId="3AB7C0FD" w14:textId="26F32D00" w:rsidR="00890884" w:rsidRPr="00EE47A1" w:rsidRDefault="00890884" w:rsidP="00890884">
      <w:pPr>
        <w:rPr>
          <w:rFonts w:eastAsia="DengXian"/>
        </w:rPr>
      </w:pPr>
      <w:r w:rsidRPr="00EE47A1">
        <w:rPr>
          <w:rFonts w:eastAsia="DengXian"/>
        </w:rPr>
        <w:t>Recently, interface engineering has been applied between perovskite film and charge transport layer to reduce the defects for improving the efficiency and stability of PSCs.</w:t>
      </w:r>
      <w:r w:rsidRPr="00EE47A1">
        <w:rPr>
          <w:rFonts w:eastAsia="DengXian"/>
        </w:rPr>
        <w:fldChar w:fldCharType="begin">
          <w:fldData xml:space="preserve">PEVuZE5vdGU+PENpdGU+PEF1dGhvcj5UYW48L0F1dGhvcj48WWVhcj4yMDE3PC9ZZWFyPjxSZWNO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</w:fldData>
        </w:fldChar>
      </w:r>
      <w:r w:rsidR="003A06AB" w:rsidRPr="00EE47A1">
        <w:rPr>
          <w:rFonts w:eastAsia="DengXian"/>
        </w:rPr>
        <w:instrText xml:space="preserve"> ADDIN EN.CITE </w:instrText>
      </w:r>
      <w:r w:rsidR="003A06AB" w:rsidRPr="00EE47A1">
        <w:rPr>
          <w:rFonts w:eastAsia="DengXian"/>
        </w:rPr>
        <w:fldChar w:fldCharType="begin">
          <w:fldData xml:space="preserve">PEVuZE5vdGU+PENpdGU+PEF1dGhvcj5UYW48L0F1dGhvcj48WWVhcj4yMDE3PC9ZZWFyPjxSZWNO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</w:fldData>
        </w:fldChar>
      </w:r>
      <w:r w:rsidR="003A06AB" w:rsidRPr="00EE47A1">
        <w:rPr>
          <w:rFonts w:eastAsia="DengXian"/>
        </w:rPr>
        <w:instrText xml:space="preserve"> ADDIN EN.CITE.DATA </w:instrText>
      </w:r>
      <w:r w:rsidR="003A06AB" w:rsidRPr="00EE47A1">
        <w:rPr>
          <w:rFonts w:eastAsia="DengXian"/>
        </w:rPr>
      </w:r>
      <w:r w:rsidR="003A06AB" w:rsidRPr="00EE47A1">
        <w:rPr>
          <w:rFonts w:eastAsia="DengXian"/>
        </w:rPr>
        <w:fldChar w:fldCharType="end"/>
      </w:r>
      <w:r w:rsidRPr="00EE47A1">
        <w:rPr>
          <w:rFonts w:eastAsia="DengXian"/>
        </w:rPr>
      </w:r>
      <w:r w:rsidRPr="00EE47A1">
        <w:rPr>
          <w:rFonts w:eastAsia="DengXian"/>
        </w:rPr>
        <w:fldChar w:fldCharType="separate"/>
      </w:r>
      <w:r w:rsidR="003A06AB" w:rsidRPr="00EE47A1">
        <w:rPr>
          <w:rFonts w:eastAsia="DengXian"/>
          <w:noProof/>
          <w:vertAlign w:val="superscript"/>
        </w:rPr>
        <w:t>[13-16]</w:t>
      </w:r>
      <w:r w:rsidRPr="00EE47A1">
        <w:rPr>
          <w:rFonts w:eastAsia="DengXian"/>
        </w:rPr>
        <w:fldChar w:fldCharType="end"/>
      </w:r>
      <w:r w:rsidRPr="00EE47A1">
        <w:rPr>
          <w:rFonts w:eastAsia="DengXian"/>
        </w:rPr>
        <w:t xml:space="preserve"> Various materials including inorganic materials,</w:t>
      </w:r>
      <w:r w:rsidRPr="00EE47A1">
        <w:rPr>
          <w:rFonts w:eastAsia="DengXian"/>
        </w:rPr>
        <w:fldChar w:fldCharType="begin">
          <w:fldData xml:space="preserve">PEVuZE5vdGU+PENpdGU+PEF1dGhvcj5aaHU8L0F1dGhvcj48WWVhcj4yMDE0PC9ZZWFyPjxSZWNO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</w:fldData>
        </w:fldChar>
      </w:r>
      <w:r w:rsidR="003A06AB" w:rsidRPr="00EE47A1">
        <w:rPr>
          <w:rFonts w:eastAsia="DengXian"/>
        </w:rPr>
        <w:instrText xml:space="preserve"> ADDIN EN.CITE </w:instrText>
      </w:r>
      <w:r w:rsidR="003A06AB" w:rsidRPr="00EE47A1">
        <w:rPr>
          <w:rFonts w:eastAsia="DengXian"/>
        </w:rPr>
        <w:fldChar w:fldCharType="begin">
          <w:fldData xml:space="preserve">PEVuZE5vdGU+PENpdGU+PEF1dGhvcj5aaHU8L0F1dGhvcj48WWVhcj4yMDE0PC9ZZWFyPjxSZWNO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</w:fldData>
        </w:fldChar>
      </w:r>
      <w:r w:rsidR="003A06AB" w:rsidRPr="00EE47A1">
        <w:rPr>
          <w:rFonts w:eastAsia="DengXian"/>
        </w:rPr>
        <w:instrText xml:space="preserve"> ADDIN EN.CITE.DATA </w:instrText>
      </w:r>
      <w:r w:rsidR="003A06AB" w:rsidRPr="00EE47A1">
        <w:rPr>
          <w:rFonts w:eastAsia="DengXian"/>
        </w:rPr>
      </w:r>
      <w:r w:rsidR="003A06AB" w:rsidRPr="00EE47A1">
        <w:rPr>
          <w:rFonts w:eastAsia="DengXian"/>
        </w:rPr>
        <w:fldChar w:fldCharType="end"/>
      </w:r>
      <w:r w:rsidRPr="00EE47A1">
        <w:rPr>
          <w:rFonts w:eastAsia="DengXian"/>
        </w:rPr>
      </w:r>
      <w:r w:rsidRPr="00EE47A1">
        <w:rPr>
          <w:rFonts w:eastAsia="DengXian"/>
        </w:rPr>
        <w:fldChar w:fldCharType="separate"/>
      </w:r>
      <w:r w:rsidR="003A06AB" w:rsidRPr="00EE47A1">
        <w:rPr>
          <w:rFonts w:eastAsia="DengXian"/>
          <w:noProof/>
          <w:vertAlign w:val="superscript"/>
        </w:rPr>
        <w:t>[17, 18]</w:t>
      </w:r>
      <w:r w:rsidRPr="00EE47A1">
        <w:rPr>
          <w:rFonts w:eastAsia="DengXian"/>
        </w:rPr>
        <w:fldChar w:fldCharType="end"/>
      </w:r>
      <w:r w:rsidRPr="00EE47A1">
        <w:t xml:space="preserve"> self-assembled monolayers,</w:t>
      </w:r>
      <w:r w:rsidRPr="00EE47A1">
        <w:fldChar w:fldCharType="begin">
          <w:fldData xml:space="preserve">PEVuZE5vdGU+PENpdGU+PEF1dGhvcj5ZYWzDp2luPC9BdXRob3I+PFllYXI+MjAxODwvWWVhcj48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</w:fldData>
        </w:fldChar>
      </w:r>
      <w:r w:rsidR="003A06AB" w:rsidRPr="00EE47A1">
        <w:instrText xml:space="preserve"> ADDIN EN.CITE </w:instrText>
      </w:r>
      <w:r w:rsidR="003A06AB" w:rsidRPr="00EE47A1">
        <w:fldChar w:fldCharType="begin">
          <w:fldData xml:space="preserve">PEVuZE5vdGU+PENpdGU+PEF1dGhvcj5ZYWzDp2luPC9BdXRob3I+PFllYXI+MjAxODwvWWVhcj48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[19, 20]</w:t>
      </w:r>
      <w:r w:rsidRPr="00EE47A1">
        <w:fldChar w:fldCharType="end"/>
      </w:r>
      <w:r w:rsidRPr="00EE47A1">
        <w:t xml:space="preserve"> functional polymers,</w:t>
      </w:r>
      <w:r w:rsidRPr="00EE47A1">
        <w:fldChar w:fldCharType="begin">
          <w:fldData xml:space="preserve">PEVuZE5vdGU+PENpdGU+PEF1dGhvcj5XYW5nPC9BdXRob3I+PFllYXI+MjAxNjwvWWVhcj48UmVj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</w:fldData>
        </w:fldChar>
      </w:r>
      <w:r w:rsidR="003A06AB" w:rsidRPr="00EE47A1">
        <w:instrText xml:space="preserve"> ADDIN EN.CITE </w:instrText>
      </w:r>
      <w:r w:rsidR="003A06AB" w:rsidRPr="00EE47A1">
        <w:fldChar w:fldCharType="begin">
          <w:fldData xml:space="preserve">PEVuZE5vdGU+PENpdGU+PEF1dGhvcj5XYW5nPC9BdXRob3I+PFllYXI+MjAxNjwvWWVhcj48UmVj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[21, 22]</w:t>
      </w:r>
      <w:r w:rsidRPr="00EE47A1">
        <w:fldChar w:fldCharType="end"/>
      </w:r>
      <w:r w:rsidRPr="00EE47A1">
        <w:rPr>
          <w:rFonts w:eastAsia="DengXian"/>
        </w:rPr>
        <w:t xml:space="preserve"> quantum dots (QDs)</w:t>
      </w:r>
      <w:r w:rsidRPr="00EE47A1">
        <w:rPr>
          <w:rFonts w:eastAsia="DengXian"/>
        </w:rPr>
        <w:fldChar w:fldCharType="begin">
          <w:fldData xml:space="preserve">PEVuZE5vdGU+PENpdGU+PEF1dGhvcj5aaGFuZzwvQXV0aG9yPjxZZWFyPjIwMTg8L1llYXI+PFJl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</w:fldData>
        </w:fldChar>
      </w:r>
      <w:r w:rsidR="003A06AB" w:rsidRPr="00EE47A1">
        <w:rPr>
          <w:rFonts w:eastAsia="DengXian"/>
        </w:rPr>
        <w:instrText xml:space="preserve"> ADDIN EN.CITE </w:instrText>
      </w:r>
      <w:r w:rsidR="003A06AB" w:rsidRPr="00EE47A1">
        <w:rPr>
          <w:rFonts w:eastAsia="DengXian"/>
        </w:rPr>
        <w:fldChar w:fldCharType="begin">
          <w:fldData xml:space="preserve">PEVuZE5vdGU+PENpdGU+PEF1dGhvcj5aaGFuZzwvQXV0aG9yPjxZZWFyPjIwMTg8L1llYXI+PFJl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</w:fldData>
        </w:fldChar>
      </w:r>
      <w:r w:rsidR="003A06AB" w:rsidRPr="00EE47A1">
        <w:rPr>
          <w:rFonts w:eastAsia="DengXian"/>
        </w:rPr>
        <w:instrText xml:space="preserve"> ADDIN EN.CITE.DATA </w:instrText>
      </w:r>
      <w:r w:rsidR="003A06AB" w:rsidRPr="00EE47A1">
        <w:rPr>
          <w:rFonts w:eastAsia="DengXian"/>
        </w:rPr>
      </w:r>
      <w:r w:rsidR="003A06AB" w:rsidRPr="00EE47A1">
        <w:rPr>
          <w:rFonts w:eastAsia="DengXian"/>
        </w:rPr>
        <w:fldChar w:fldCharType="end"/>
      </w:r>
      <w:r w:rsidRPr="00EE47A1">
        <w:rPr>
          <w:rFonts w:eastAsia="DengXian"/>
        </w:rPr>
      </w:r>
      <w:r w:rsidRPr="00EE47A1">
        <w:rPr>
          <w:rFonts w:eastAsia="DengXian"/>
        </w:rPr>
        <w:fldChar w:fldCharType="separate"/>
      </w:r>
      <w:r w:rsidR="003A06AB" w:rsidRPr="00EE47A1">
        <w:rPr>
          <w:rFonts w:eastAsia="DengXian"/>
          <w:noProof/>
          <w:vertAlign w:val="superscript"/>
        </w:rPr>
        <w:t>[23-25]</w:t>
      </w:r>
      <w:r w:rsidRPr="00EE47A1">
        <w:rPr>
          <w:rFonts w:eastAsia="DengXian"/>
        </w:rPr>
        <w:fldChar w:fldCharType="end"/>
      </w:r>
      <w:r w:rsidRPr="00EE47A1">
        <w:t xml:space="preserve"> </w:t>
      </w:r>
      <w:r w:rsidRPr="00EE47A1">
        <w:rPr>
          <w:rFonts w:eastAsia="DengXian"/>
        </w:rPr>
        <w:t xml:space="preserve">have been investigated to reduce defects and suppress ions mobilization. Although these interfacial buffer layers can optimize the interface to reduce </w:t>
      </w:r>
      <w:r w:rsidRPr="00EE47A1">
        <w:rPr>
          <w:rFonts w:eastAsia="DengXian"/>
        </w:rPr>
        <w:lastRenderedPageBreak/>
        <w:t xml:space="preserve">defects or promote carrier extraction, </w:t>
      </w:r>
      <w:r w:rsidR="003A06AB" w:rsidRPr="00EE47A1">
        <w:rPr>
          <w:rFonts w:eastAsia="DengXian"/>
          <w:lang w:val="en-US"/>
        </w:rPr>
        <w:t>t</w:t>
      </w:r>
      <w:r w:rsidR="00BD5644" w:rsidRPr="00EE47A1">
        <w:rPr>
          <w:rFonts w:eastAsia="DengXian"/>
          <w:lang w:val="en-US"/>
        </w:rPr>
        <w:t>he weak bond between interfacial buffer layer and perovskites are not strong such as hydrogen bond</w:t>
      </w:r>
      <w:r w:rsidR="003A06AB" w:rsidRPr="00EE47A1">
        <w:rPr>
          <w:rFonts w:eastAsia="DengXian"/>
          <w:lang w:val="en-US"/>
        </w:rPr>
        <w:t>,</w:t>
      </w:r>
      <w:r w:rsidR="00BD5644" w:rsidRPr="00EE47A1">
        <w:rPr>
          <w:rFonts w:eastAsia="DengXian"/>
          <w:lang w:val="en-US"/>
        </w:rPr>
        <w:fldChar w:fldCharType="begin">
          <w:fldData xml:space="preserve">PEVuZE5vdGU+PENpdGU+PEF1dGhvcj5FbC1NZWxsb3VoaTwvQXV0aG9yPjxZZWFyPjIwMTY8L1ll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</w:fldData>
        </w:fldChar>
      </w:r>
      <w:r w:rsidR="002469D3" w:rsidRPr="00EE47A1">
        <w:rPr>
          <w:rFonts w:eastAsia="DengXian"/>
          <w:lang w:val="en-US"/>
        </w:rPr>
        <w:instrText xml:space="preserve"> ADDIN EN.CITE </w:instrText>
      </w:r>
      <w:r w:rsidR="002469D3" w:rsidRPr="00EE47A1">
        <w:rPr>
          <w:rFonts w:eastAsia="DengXian"/>
          <w:lang w:val="en-US"/>
        </w:rPr>
        <w:fldChar w:fldCharType="begin">
          <w:fldData xml:space="preserve">PEVuZE5vdGU+PENpdGU+PEF1dGhvcj5FbC1NZWxsb3VoaTwvQXV0aG9yPjxZZWFyPjIwMTY8L1ll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</w:fldData>
        </w:fldChar>
      </w:r>
      <w:r w:rsidR="002469D3" w:rsidRPr="00EE47A1">
        <w:rPr>
          <w:rFonts w:eastAsia="DengXian"/>
          <w:lang w:val="en-US"/>
        </w:rPr>
        <w:instrText xml:space="preserve"> ADDIN EN.CITE.DATA </w:instrText>
      </w:r>
      <w:r w:rsidR="002469D3" w:rsidRPr="00EE47A1">
        <w:rPr>
          <w:rFonts w:eastAsia="DengXian"/>
          <w:lang w:val="en-US"/>
        </w:rPr>
      </w:r>
      <w:r w:rsidR="002469D3" w:rsidRPr="00EE47A1">
        <w:rPr>
          <w:rFonts w:eastAsia="DengXian"/>
          <w:lang w:val="en-US"/>
        </w:rPr>
        <w:fldChar w:fldCharType="end"/>
      </w:r>
      <w:r w:rsidR="00BD5644" w:rsidRPr="00EE47A1">
        <w:rPr>
          <w:rFonts w:eastAsia="DengXian"/>
          <w:lang w:val="en-US"/>
        </w:rPr>
      </w:r>
      <w:r w:rsidR="00BD5644" w:rsidRPr="00EE47A1">
        <w:rPr>
          <w:rFonts w:eastAsia="DengXian"/>
          <w:lang w:val="en-US"/>
        </w:rPr>
        <w:fldChar w:fldCharType="separate"/>
      </w:r>
      <w:r w:rsidR="003A06AB" w:rsidRPr="00EE47A1">
        <w:rPr>
          <w:rFonts w:eastAsia="DengXian"/>
          <w:noProof/>
          <w:vertAlign w:val="superscript"/>
          <w:lang w:val="en-US"/>
        </w:rPr>
        <w:t>[26, 27]</w:t>
      </w:r>
      <w:r w:rsidR="00BD5644" w:rsidRPr="00EE47A1">
        <w:rPr>
          <w:rFonts w:eastAsia="DengXian"/>
        </w:rPr>
        <w:fldChar w:fldCharType="end"/>
      </w:r>
      <w:r w:rsidR="00BD5644" w:rsidRPr="00EE47A1">
        <w:rPr>
          <w:rFonts w:eastAsia="DengXian"/>
          <w:lang w:val="en-US"/>
        </w:rPr>
        <w:t xml:space="preserve"> van der Waals interactions</w:t>
      </w:r>
      <w:r w:rsidR="003A06AB" w:rsidRPr="00EE47A1">
        <w:rPr>
          <w:rFonts w:eastAsia="DengXian"/>
          <w:lang w:val="en-US"/>
        </w:rPr>
        <w:t>,</w:t>
      </w:r>
      <w:r w:rsidR="00BD5644" w:rsidRPr="00EE47A1">
        <w:rPr>
          <w:rFonts w:eastAsia="DengXian"/>
          <w:lang w:val="en-US"/>
        </w:rPr>
        <w:t xml:space="preserve"> </w:t>
      </w:r>
      <w:r w:rsidR="00BD5644" w:rsidRPr="00EE47A1">
        <w:rPr>
          <w:rFonts w:eastAsia="DengXian"/>
          <w:lang w:val="en-US"/>
        </w:rPr>
        <w:fldChar w:fldCharType="begin">
          <w:fldData xml:space="preserve">PEVuZE5vdGU+PENpdGU+PEF1dGhvcj5aaGFuZzwvQXV0aG9yPjxZZWFyPjIwMjA8L1llYXI+PFJl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</w:fldData>
        </w:fldChar>
      </w:r>
      <w:r w:rsidR="002469D3" w:rsidRPr="00EE47A1">
        <w:rPr>
          <w:rFonts w:eastAsia="DengXian"/>
          <w:lang w:val="en-US"/>
        </w:rPr>
        <w:instrText xml:space="preserve"> ADDIN EN.CITE </w:instrText>
      </w:r>
      <w:r w:rsidR="002469D3" w:rsidRPr="00EE47A1">
        <w:rPr>
          <w:rFonts w:eastAsia="DengXian"/>
          <w:lang w:val="en-US"/>
        </w:rPr>
        <w:fldChar w:fldCharType="begin">
          <w:fldData xml:space="preserve">PEVuZE5vdGU+PENpdGU+PEF1dGhvcj5aaGFuZzwvQXV0aG9yPjxZZWFyPjIwMjA8L1llYXI+PFJl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</w:fldData>
        </w:fldChar>
      </w:r>
      <w:r w:rsidR="002469D3" w:rsidRPr="00EE47A1">
        <w:rPr>
          <w:rFonts w:eastAsia="DengXian"/>
          <w:lang w:val="en-US"/>
        </w:rPr>
        <w:instrText xml:space="preserve"> ADDIN EN.CITE.DATA </w:instrText>
      </w:r>
      <w:r w:rsidR="002469D3" w:rsidRPr="00EE47A1">
        <w:rPr>
          <w:rFonts w:eastAsia="DengXian"/>
          <w:lang w:val="en-US"/>
        </w:rPr>
      </w:r>
      <w:r w:rsidR="002469D3" w:rsidRPr="00EE47A1">
        <w:rPr>
          <w:rFonts w:eastAsia="DengXian"/>
          <w:lang w:val="en-US"/>
        </w:rPr>
        <w:fldChar w:fldCharType="end"/>
      </w:r>
      <w:r w:rsidR="00BD5644" w:rsidRPr="00EE47A1">
        <w:rPr>
          <w:rFonts w:eastAsia="DengXian"/>
          <w:lang w:val="en-US"/>
        </w:rPr>
      </w:r>
      <w:r w:rsidR="00BD5644" w:rsidRPr="00EE47A1">
        <w:rPr>
          <w:rFonts w:eastAsia="DengXian"/>
          <w:lang w:val="en-US"/>
        </w:rPr>
        <w:fldChar w:fldCharType="separate"/>
      </w:r>
      <w:r w:rsidR="003A06AB" w:rsidRPr="00EE47A1">
        <w:rPr>
          <w:rFonts w:eastAsia="DengXian"/>
          <w:noProof/>
          <w:vertAlign w:val="superscript"/>
          <w:lang w:val="en-US"/>
        </w:rPr>
        <w:t>[28-30]</w:t>
      </w:r>
      <w:r w:rsidR="00BD5644" w:rsidRPr="00EE47A1">
        <w:rPr>
          <w:rFonts w:eastAsia="DengXian"/>
        </w:rPr>
        <w:fldChar w:fldCharType="end"/>
      </w:r>
      <w:r w:rsidR="00BD5644" w:rsidRPr="00EE47A1">
        <w:rPr>
          <w:rFonts w:eastAsia="DengXian"/>
          <w:lang w:val="en-US"/>
        </w:rPr>
        <w:t xml:space="preserve"> which are much weaker than the covalent bond and ionic bond.</w:t>
      </w:r>
      <w:r w:rsidR="00425CE6" w:rsidRPr="00EE47A1">
        <w:rPr>
          <w:rFonts w:eastAsia="DengXian"/>
          <w:lang w:val="en-US"/>
        </w:rPr>
        <w:t xml:space="preserve"> Therefore,</w:t>
      </w:r>
      <w:r w:rsidR="003A06AB" w:rsidRPr="00EE47A1">
        <w:rPr>
          <w:rFonts w:eastAsia="DengXian"/>
          <w:lang w:val="en-US"/>
        </w:rPr>
        <w:t xml:space="preserve"> </w:t>
      </w:r>
      <w:r w:rsidR="003A06AB" w:rsidRPr="00EE47A1">
        <w:rPr>
          <w:rFonts w:eastAsia="DengXian"/>
        </w:rPr>
        <w:t xml:space="preserve">the weak interaction of these materials with perovskite </w:t>
      </w:r>
      <w:r w:rsidR="001B2663" w:rsidRPr="00EE47A1">
        <w:rPr>
          <w:rFonts w:eastAsia="DengXian"/>
        </w:rPr>
        <w:t>crystals</w:t>
      </w:r>
      <w:r w:rsidR="003A06AB" w:rsidRPr="00EE47A1">
        <w:rPr>
          <w:rFonts w:eastAsia="DengXian"/>
        </w:rPr>
        <w:t xml:space="preserve"> limits further improvement in performance.</w:t>
      </w:r>
      <w:r w:rsidR="00425CE6" w:rsidRPr="00EE47A1">
        <w:rPr>
          <w:rFonts w:eastAsia="DengXian"/>
        </w:rPr>
        <w:t xml:space="preserve"> </w:t>
      </w:r>
      <w:r w:rsidRPr="00EE47A1">
        <w:rPr>
          <w:rFonts w:eastAsia="DengXian"/>
        </w:rPr>
        <w:t>Besides, the interaction mechanisms of each layers and the defects type</w:t>
      </w:r>
      <w:r w:rsidR="006B439A" w:rsidRPr="00EE47A1">
        <w:rPr>
          <w:rFonts w:eastAsia="DengXian"/>
        </w:rPr>
        <w:t>s</w:t>
      </w:r>
      <w:r w:rsidRPr="00EE47A1">
        <w:rPr>
          <w:rFonts w:eastAsia="DengXian"/>
        </w:rPr>
        <w:t xml:space="preserve"> are not studied in detail. </w:t>
      </w:r>
    </w:p>
    <w:p w14:paraId="36736B19" w14:textId="513E0D4D" w:rsidR="00890884" w:rsidRPr="00EE47A1" w:rsidRDefault="00890884" w:rsidP="000C6794">
      <w:pPr>
        <w:rPr>
          <w:rFonts w:eastAsia="DengXian"/>
        </w:rPr>
      </w:pPr>
      <w:r w:rsidRPr="00EE47A1">
        <w:rPr>
          <w:rFonts w:eastAsia="DengXian"/>
        </w:rPr>
        <w:t>Previous</w:t>
      </w:r>
      <w:r w:rsidRPr="00EE47A1">
        <w:t xml:space="preserve"> </w:t>
      </w:r>
      <w:r w:rsidRPr="00EE47A1">
        <w:rPr>
          <w:rFonts w:eastAsia="DengXian"/>
        </w:rPr>
        <w:t>studies</w:t>
      </w:r>
      <w:r w:rsidRPr="00EE47A1">
        <w:t xml:space="preserve"> </w:t>
      </w:r>
      <w:r w:rsidRPr="00EE47A1">
        <w:rPr>
          <w:rFonts w:eastAsia="DengXian"/>
        </w:rPr>
        <w:t>suggest</w:t>
      </w:r>
      <w:r w:rsidRPr="00EE47A1">
        <w:t xml:space="preserve"> </w:t>
      </w:r>
      <w:r w:rsidRPr="00EE47A1">
        <w:rPr>
          <w:rFonts w:eastAsia="DengXian"/>
        </w:rPr>
        <w:t>that</w:t>
      </w:r>
      <w:r w:rsidRPr="00EE47A1">
        <w:t xml:space="preserve"> PbS QDs are promising active layer materials for optoelectronic devices owing to their easily tunable bandgaps, high absorption coefficients and high air stability.</w:t>
      </w:r>
      <w:r w:rsidRPr="00EE47A1">
        <w:fldChar w:fldCharType="begin">
          <w:fldData xml:space="preserve">PEVuZE5vdGU+PENpdGU+PEF1dGhvcj5DYXJleTwvQXV0aG9yPjxZZWFyPjIwMTU8L1llYXI+PFJl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</w:fldData>
        </w:fldChar>
      </w:r>
      <w:r w:rsidR="003A06AB" w:rsidRPr="00EE47A1">
        <w:instrText xml:space="preserve"> ADDIN EN.CITE </w:instrText>
      </w:r>
      <w:r w:rsidR="003A06AB" w:rsidRPr="00EE47A1">
        <w:fldChar w:fldCharType="begin">
          <w:fldData xml:space="preserve">PEVuZE5vdGU+PENpdGU+PEF1dGhvcj5DYXJleTwvQXV0aG9yPjxZZWFyPjIwMTU8L1llYXI+PFJl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[31, 32]</w:t>
      </w:r>
      <w:r w:rsidRPr="00EE47A1">
        <w:fldChar w:fldCharType="end"/>
      </w:r>
      <w:r w:rsidRPr="00EE47A1">
        <w:rPr>
          <w:rFonts w:eastAsia="DengXian"/>
        </w:rPr>
        <w:t xml:space="preserve"> </w:t>
      </w:r>
      <w:r w:rsidRPr="00EE47A1">
        <w:t xml:space="preserve">Perovskite materials have been introduced into PbS QDs based active layer </w:t>
      </w:r>
      <w:r w:rsidRPr="00EE47A1">
        <w:rPr>
          <w:rFonts w:eastAsia="DengXian"/>
        </w:rPr>
        <w:t>for improving the optical and electrical properties of the devices.</w:t>
      </w:r>
      <w:r w:rsidRPr="00EE47A1">
        <w:rPr>
          <w:rFonts w:eastAsia="DengXian"/>
        </w:rPr>
        <w:fldChar w:fldCharType="begin">
          <w:fldData xml:space="preserve">PEVuZE5vdGU+PENpdGU+PEF1dGhvcj5OaW5nPC9BdXRob3I+PFllYXI+MjAxNDwvWWVhcj48UmVj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</w:fldData>
        </w:fldChar>
      </w:r>
      <w:r w:rsidR="003A06AB" w:rsidRPr="00EE47A1">
        <w:rPr>
          <w:rFonts w:eastAsia="DengXian"/>
        </w:rPr>
        <w:instrText xml:space="preserve"> ADDIN EN.CITE </w:instrText>
      </w:r>
      <w:r w:rsidR="003A06AB" w:rsidRPr="00EE47A1">
        <w:rPr>
          <w:rFonts w:eastAsia="DengXian"/>
        </w:rPr>
        <w:fldChar w:fldCharType="begin">
          <w:fldData xml:space="preserve">PEVuZE5vdGU+PENpdGU+PEF1dGhvcj5OaW5nPC9BdXRob3I+PFllYXI+MjAxNDwvWWVhcj48UmVj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</w:fldData>
        </w:fldChar>
      </w:r>
      <w:r w:rsidR="003A06AB" w:rsidRPr="00EE47A1">
        <w:rPr>
          <w:rFonts w:eastAsia="DengXian"/>
        </w:rPr>
        <w:instrText xml:space="preserve"> ADDIN EN.CITE.DATA </w:instrText>
      </w:r>
      <w:r w:rsidR="003A06AB" w:rsidRPr="00EE47A1">
        <w:rPr>
          <w:rFonts w:eastAsia="DengXian"/>
        </w:rPr>
      </w:r>
      <w:r w:rsidR="003A06AB" w:rsidRPr="00EE47A1">
        <w:rPr>
          <w:rFonts w:eastAsia="DengXian"/>
        </w:rPr>
        <w:fldChar w:fldCharType="end"/>
      </w:r>
      <w:r w:rsidRPr="00EE47A1">
        <w:rPr>
          <w:rFonts w:eastAsia="DengXian"/>
        </w:rPr>
      </w:r>
      <w:r w:rsidRPr="00EE47A1">
        <w:rPr>
          <w:rFonts w:eastAsia="DengXian"/>
        </w:rPr>
        <w:fldChar w:fldCharType="separate"/>
      </w:r>
      <w:r w:rsidR="003A06AB" w:rsidRPr="00EE47A1">
        <w:rPr>
          <w:rFonts w:eastAsia="DengXian"/>
          <w:noProof/>
          <w:vertAlign w:val="superscript"/>
        </w:rPr>
        <w:t>[32-38]</w:t>
      </w:r>
      <w:r w:rsidRPr="00EE47A1">
        <w:rPr>
          <w:rFonts w:eastAsia="DengXian"/>
        </w:rPr>
        <w:fldChar w:fldCharType="end"/>
      </w:r>
      <w:r w:rsidRPr="00EE47A1">
        <w:rPr>
          <w:rFonts w:eastAsia="DengXian"/>
        </w:rPr>
        <w:t xml:space="preserve"> However, there are very limited studies of introducing of PbS QDs to perovskite active layer for improving the perovskite film quality and electrical properties.</w:t>
      </w:r>
      <w:r w:rsidRPr="00EE47A1">
        <w:t xml:space="preserve"> </w:t>
      </w:r>
      <w:r w:rsidRPr="00EE47A1">
        <w:rPr>
          <w:rFonts w:eastAsia="DengXian"/>
        </w:rPr>
        <w:t>Although PbS QDs have been employed as an additive in the precursor to improve the crystallinity of perovskites during the film formation by supplying extra nucleation sites, the interaction between the two materials and the resultant influences such as ligand exchange and dangling bond termination effect between PbS QDs and perovskite film which will significantly affect the device performances and stability are not clearly studied.</w:t>
      </w:r>
      <w:r w:rsidRPr="00EE47A1">
        <w:rPr>
          <w:rFonts w:eastAsia="DengXian"/>
        </w:rPr>
        <w:fldChar w:fldCharType="begin"/>
      </w:r>
      <w:r w:rsidR="003A06AB" w:rsidRPr="00EE47A1">
        <w:rPr>
          <w:rFonts w:eastAsia="DengXian"/>
        </w:rPr>
        <w:instrText xml:space="preserve"> ADDIN EN.CITE &lt;EndNote&gt;&lt;Cite&gt;&lt;Author&gt;Han&lt;/Author&gt;&lt;Year&gt;2018&lt;/Year&gt;&lt;RecNum&gt;1319&lt;/RecNum&gt;&lt;DisplayText&gt;&lt;style face="superscript"&gt;[39]&lt;/style&gt;&lt;/DisplayText&gt;&lt;record&gt;&lt;rec-number&gt;1319&lt;/rec-number&gt;&lt;foreign-keys&gt;&lt;key app="EN" db-id="dpfzwadaz2w0x5esr99vfd5620rtsz5v92e9" timestamp="1538934040"&gt;1319&lt;/key&gt;&lt;/foreign-keys&gt;&lt;ref-type name="Journal Article"&gt;17&lt;/ref-type&gt;&lt;contributors&gt;&lt;authors&gt;&lt;author&gt;Han, Jianhua&lt;/author&gt;&lt;author&gt;Luo, Songping&lt;/author&gt;&lt;author&gt;Yin, Xuewen&lt;/author&gt;&lt;author&gt;Zhou, Yu&lt;/author&gt;&lt;author&gt;Nan, Hui&lt;/author&gt;&lt;author&gt;Li, Jianbao&lt;/author&gt;&lt;author&gt;Li, Xin&lt;/author&gt;&lt;author&gt;Oron, Dan&lt;/author&gt;&lt;author&gt;Shen, Heping&lt;/author&gt;&lt;author&gt;Lin, Hong&lt;/author&gt;&lt;/authors&gt;&lt;/contributors&gt;&lt;titles&gt;&lt;title&gt;Hybrid PbS Quantum-Dot-in-Perovskite for High-Efficiency Perovskite Solar Cell&lt;/title&gt;&lt;secondary-title&gt;Small&lt;/secondary-title&gt;&lt;/titles&gt;&lt;periodical&gt;&lt;full-title&gt;Small&lt;/full-title&gt;&lt;/periodical&gt;&lt;pages&gt;1801016&lt;/pages&gt;&lt;volume&gt;14&lt;/volume&gt;&lt;number&gt;31&lt;/number&gt;&lt;dates&gt;&lt;year&gt;2018&lt;/year&gt;&lt;/dates&gt;&lt;urls&gt;&lt;related-urls&gt;&lt;url&gt;https://onlinelibrary.wiley.com/doi/abs/10.1002/smll.201801016&lt;/url&gt;&lt;/related-urls&gt;&lt;/urls&gt;&lt;electronic-resource-num&gt;doi:10.1002/smll.201801016&lt;/electronic-resource-num&gt;&lt;/record&gt;&lt;/Cite&gt;&lt;/EndNote&gt;</w:instrText>
      </w:r>
      <w:r w:rsidRPr="00EE47A1">
        <w:rPr>
          <w:rFonts w:eastAsia="DengXian"/>
        </w:rPr>
        <w:fldChar w:fldCharType="separate"/>
      </w:r>
      <w:r w:rsidR="003A06AB" w:rsidRPr="00EE47A1">
        <w:rPr>
          <w:rFonts w:eastAsia="DengXian"/>
          <w:noProof/>
          <w:vertAlign w:val="superscript"/>
        </w:rPr>
        <w:t>[39]</w:t>
      </w:r>
      <w:r w:rsidRPr="00EE47A1">
        <w:rPr>
          <w:rFonts w:eastAsia="DengXian"/>
        </w:rPr>
        <w:fldChar w:fldCharType="end"/>
      </w:r>
      <w:r w:rsidRPr="00EE47A1">
        <w:rPr>
          <w:rFonts w:eastAsia="DengXian"/>
        </w:rPr>
        <w:t xml:space="preserve"> </w:t>
      </w:r>
    </w:p>
    <w:p w14:paraId="04E078F9" w14:textId="77777777" w:rsidR="00890884" w:rsidRPr="00EE47A1" w:rsidRDefault="00890884" w:rsidP="00BE0E65">
      <w:pPr>
        <w:rPr>
          <w:rFonts w:eastAsia="Times New Roman"/>
        </w:rPr>
      </w:pPr>
      <w:r w:rsidRPr="00EE47A1">
        <w:t>Here, we propose to introduce PbS QDs on perovskite film to address the challenging issues of unexpected defects and device stability. Particularly, we demonstrate the multifunctional interface layer through establishing perovskite (PVSK) as ligand of PbS QDs (denoted as PbS-PVSK QDs). PbS QDs have a strong attachment on perovskites especially at the grain boundaries with good coverage on perovskites for achieving an extremely smooth morphology. Simultaneously, the PbS-PVSK QDs interface layer can inhibit the iodide ions mobilization and reduce the dangling bonds of Pb</w:t>
      </w:r>
      <w:r w:rsidRPr="00EE47A1">
        <w:rPr>
          <w:vertAlign w:val="superscript"/>
        </w:rPr>
        <w:t>2+</w:t>
      </w:r>
      <w:r w:rsidRPr="00EE47A1">
        <w:t xml:space="preserve"> on the perovskite surface.</w:t>
      </w:r>
      <w:r w:rsidRPr="00EE47A1">
        <w:rPr>
          <w:rFonts w:eastAsia="DengXian"/>
        </w:rPr>
        <w:t xml:space="preserve"> All these contribute to reducing defects and non-radiative recombination in the device. T</w:t>
      </w:r>
      <w:r w:rsidRPr="00EE47A1">
        <w:t>he inverted PSCs</w:t>
      </w:r>
      <w:r w:rsidRPr="00EE47A1">
        <w:rPr>
          <w:rFonts w:eastAsia="DengXian"/>
        </w:rPr>
        <w:t xml:space="preserve"> with the incorporation of this novel </w:t>
      </w:r>
      <w:r w:rsidRPr="00EE47A1">
        <w:t xml:space="preserve">interface layer </w:t>
      </w:r>
      <w:r w:rsidRPr="00EE47A1">
        <w:rPr>
          <w:rFonts w:eastAsia="DengXian"/>
        </w:rPr>
        <w:t xml:space="preserve">have significantly improved </w:t>
      </w:r>
      <w:r w:rsidRPr="00EE47A1">
        <w:rPr>
          <w:rFonts w:eastAsia="DengXian"/>
          <w:i/>
          <w:iCs/>
        </w:rPr>
        <w:t>Voc</w:t>
      </w:r>
      <w:r w:rsidRPr="00EE47A1">
        <w:rPr>
          <w:rFonts w:eastAsia="DengXian"/>
        </w:rPr>
        <w:t xml:space="preserve"> and Fill Factor (</w:t>
      </w:r>
      <w:r w:rsidRPr="00EE47A1">
        <w:t xml:space="preserve">FF) </w:t>
      </w:r>
      <w:r w:rsidRPr="00EE47A1">
        <w:lastRenderedPageBreak/>
        <w:t>to 1.13 V and 80%, respectively, leading to a high PCE of 20.64%. Moreover, the time of PSCs with PbS-PVSK QDs interface layer decayed to 90% of its initial PCE is extended by nearly three times as compared to the control PCSs in ambient conditions under continuous light soaking. The work offers a new scheme to improve the perovskite film quality, enhance the carrier extraction properties and extend the device stability for promoting perovskites photovoltaics.</w:t>
      </w:r>
    </w:p>
    <w:p w14:paraId="337138EA" w14:textId="2965A7F3" w:rsidR="00D55DEB" w:rsidRPr="00EE47A1" w:rsidRDefault="001B16FB" w:rsidP="008C58B0">
      <w:pPr>
        <w:pStyle w:val="1"/>
        <w:rPr>
          <w:sz w:val="32"/>
        </w:rPr>
      </w:pPr>
      <w:r w:rsidRPr="00EE47A1">
        <w:t xml:space="preserve">2. </w:t>
      </w:r>
      <w:r w:rsidR="00D55DEB" w:rsidRPr="00EE47A1">
        <w:t>Results and discussion</w:t>
      </w:r>
    </w:p>
    <w:p w14:paraId="19A13729" w14:textId="6ECE3676" w:rsidR="00D55DEB" w:rsidRPr="00EE47A1" w:rsidRDefault="00D55DEB" w:rsidP="00D55DEB">
      <w:pPr>
        <w:rPr>
          <w:rFonts w:eastAsia="DengXian"/>
        </w:rPr>
      </w:pPr>
      <w:r w:rsidRPr="00EE47A1">
        <w:rPr>
          <w:rFonts w:eastAsia="DengXian"/>
        </w:rPr>
        <w:t xml:space="preserve">We firstly synthesized the PbS QDs as shown by transmission electron microscopy (TEM) image </w:t>
      </w:r>
      <w:r w:rsidRPr="00EE47A1">
        <w:t xml:space="preserve">in </w:t>
      </w:r>
      <w:r w:rsidR="00233BB9" w:rsidRPr="00EE47A1">
        <w:rPr>
          <w:b/>
        </w:rPr>
        <w:t>Figure 1</w:t>
      </w:r>
      <w:r w:rsidRPr="00EE47A1">
        <w:rPr>
          <w:bCs/>
        </w:rPr>
        <w:t>a</w:t>
      </w:r>
      <w:r w:rsidRPr="00EE47A1">
        <w:rPr>
          <w:rFonts w:eastAsia="DengXian"/>
        </w:rPr>
        <w:t xml:space="preserve">. The synthesis details are described in Experimental Section. </w:t>
      </w:r>
      <w:r w:rsidRPr="00EE47A1">
        <w:t xml:space="preserve">The average size of PbS QDs is 2.39 nm, which is well dispersed in the toluene with </w:t>
      </w:r>
      <w:r w:rsidRPr="00EE47A1">
        <w:rPr>
          <w:rFonts w:eastAsia="DengXian"/>
        </w:rPr>
        <w:t>uniformed size distribution</w:t>
      </w:r>
      <w:r w:rsidRPr="00EE47A1">
        <w:t xml:space="preserve">. </w:t>
      </w:r>
      <w:r w:rsidRPr="00EE47A1">
        <w:rPr>
          <w:rFonts w:eastAsia="DengXian"/>
        </w:rPr>
        <w:t xml:space="preserve">The absorbance and </w:t>
      </w:r>
      <w:r w:rsidRPr="00EE47A1">
        <w:t>photoluminescence (PL) spectra</w:t>
      </w:r>
      <w:r w:rsidRPr="00EE47A1">
        <w:rPr>
          <w:rFonts w:eastAsia="DengXian"/>
        </w:rPr>
        <w:t xml:space="preserve"> of PbS QDs are shown in </w:t>
      </w:r>
      <w:r w:rsidR="00233BB9" w:rsidRPr="00EE47A1">
        <w:rPr>
          <w:rFonts w:eastAsia="DengXian"/>
          <w:b/>
        </w:rPr>
        <w:t>Figure S1</w:t>
      </w:r>
      <w:r w:rsidRPr="00EE47A1">
        <w:rPr>
          <w:rFonts w:eastAsia="DengXian"/>
          <w:bCs/>
        </w:rPr>
        <w:t xml:space="preserve"> (Supporting Information)</w:t>
      </w:r>
      <w:r w:rsidRPr="00EE47A1">
        <w:rPr>
          <w:rFonts w:eastAsia="DengXian"/>
        </w:rPr>
        <w:t xml:space="preserve">. The absorbance peak wavelength of PbS QDs is 671 nm and the PL peak wavelength is 838 nm. Both TEM and PL </w:t>
      </w:r>
      <w:r w:rsidRPr="00EE47A1">
        <w:t>confirm the good uniformity of as synthesized PbS QDs.</w:t>
      </w:r>
      <w:r w:rsidRPr="00EE47A1">
        <w:rPr>
          <w:rFonts w:eastAsia="DengXian"/>
        </w:rPr>
        <w:t xml:space="preserve"> </w:t>
      </w:r>
      <w:r w:rsidR="00233BB9" w:rsidRPr="00EE47A1">
        <w:rPr>
          <w:rFonts w:eastAsia="DengXian"/>
          <w:b/>
        </w:rPr>
        <w:t>Figure 1</w:t>
      </w:r>
      <w:r w:rsidRPr="00EE47A1">
        <w:rPr>
          <w:rFonts w:eastAsia="DengXian"/>
          <w:b/>
        </w:rPr>
        <w:t>b</w:t>
      </w:r>
      <w:r w:rsidRPr="00EE47A1">
        <w:rPr>
          <w:rFonts w:eastAsia="DengXian"/>
        </w:rPr>
        <w:t xml:space="preserve"> shows the schematic of the PbS QDs dispersed in toluene solution coating the </w:t>
      </w:r>
      <w:r w:rsidR="0084631B" w:rsidRPr="00EE47A1">
        <w:rPr>
          <w:rFonts w:eastAsia="DengXian"/>
        </w:rPr>
        <w:t>methylammonium lead triiodide (</w:t>
      </w:r>
      <w:r w:rsidRPr="00EE47A1">
        <w:rPr>
          <w:rFonts w:eastAsia="DengXian"/>
        </w:rPr>
        <w:t>MAPbI</w:t>
      </w:r>
      <w:r w:rsidRPr="00EE47A1">
        <w:rPr>
          <w:rFonts w:eastAsia="DengXian"/>
          <w:vertAlign w:val="subscript"/>
        </w:rPr>
        <w:t>3</w:t>
      </w:r>
      <w:r w:rsidR="0084631B" w:rsidRPr="00EE47A1">
        <w:rPr>
          <w:rFonts w:eastAsia="DengXian"/>
        </w:rPr>
        <w:t xml:space="preserve">) </w:t>
      </w:r>
      <w:r w:rsidRPr="00EE47A1">
        <w:rPr>
          <w:rFonts w:eastAsia="DengXian"/>
        </w:rPr>
        <w:t>perovskites. Through incorporating PbS QDs layer on MAPbI</w:t>
      </w:r>
      <w:r w:rsidRPr="00EE47A1">
        <w:rPr>
          <w:rFonts w:eastAsia="DengXian"/>
          <w:vertAlign w:val="subscript"/>
        </w:rPr>
        <w:t>3</w:t>
      </w:r>
      <w:r w:rsidRPr="00EE47A1">
        <w:rPr>
          <w:rFonts w:eastAsia="DengXian"/>
        </w:rPr>
        <w:t xml:space="preserve"> perovskite film, the long alkyl oleic acid </w:t>
      </w:r>
      <w:r w:rsidRPr="00EE47A1">
        <w:t xml:space="preserve">(OA) </w:t>
      </w:r>
      <w:r w:rsidRPr="00EE47A1">
        <w:rPr>
          <w:rFonts w:eastAsia="DengXian"/>
        </w:rPr>
        <w:t xml:space="preserve">ligands outside the PbS QDs are replaced by the perovskites to form PbS-PVSK QDs as shown in </w:t>
      </w:r>
      <w:r w:rsidR="00233BB9" w:rsidRPr="00EE47A1">
        <w:rPr>
          <w:rFonts w:eastAsia="DengXian"/>
          <w:b/>
          <w:bCs/>
        </w:rPr>
        <w:t>Figure 1</w:t>
      </w:r>
      <w:r w:rsidRPr="00EE47A1">
        <w:rPr>
          <w:rFonts w:eastAsia="DengXian"/>
        </w:rPr>
        <w:t xml:space="preserve">c. The </w:t>
      </w:r>
      <w:r w:rsidRPr="00EE47A1">
        <w:t xml:space="preserve">PbS-PVSK QDs interface layer is formed on the surface of perovskite film </w:t>
      </w:r>
      <w:r w:rsidRPr="00EE47A1">
        <w:rPr>
          <w:rFonts w:eastAsia="DengXian"/>
        </w:rPr>
        <w:t xml:space="preserve">which offers </w:t>
      </w:r>
      <w:r w:rsidRPr="00EE47A1">
        <w:t>impressive</w:t>
      </w:r>
      <w:r w:rsidRPr="00EE47A1">
        <w:rPr>
          <w:rFonts w:eastAsia="DengXian"/>
        </w:rPr>
        <w:t xml:space="preserve"> properties as to be described later. </w:t>
      </w:r>
    </w:p>
    <w:p w14:paraId="1C914F13" w14:textId="07CBBB11" w:rsidR="0031365E" w:rsidRPr="00EE47A1" w:rsidRDefault="00D55DEB" w:rsidP="00D55DEB">
      <w:r w:rsidRPr="00EE47A1">
        <w:rPr>
          <w:rFonts w:eastAsia="DengXian"/>
        </w:rPr>
        <w:t xml:space="preserve">To unveil the interaction between the PbS QDs and perovskites, some further characterized results are presented in </w:t>
      </w:r>
      <w:r w:rsidR="00233BB9" w:rsidRPr="00EE47A1">
        <w:rPr>
          <w:rFonts w:eastAsia="DengXian"/>
          <w:b/>
        </w:rPr>
        <w:t>Figure 2</w:t>
      </w:r>
      <w:r w:rsidR="00271D81" w:rsidRPr="00EE47A1">
        <w:rPr>
          <w:rFonts w:eastAsia="DengXian"/>
        </w:rPr>
        <w:t xml:space="preserve">, </w:t>
      </w:r>
      <w:r w:rsidR="00771892" w:rsidRPr="00EE47A1">
        <w:rPr>
          <w:rFonts w:eastAsia="DengXian"/>
        </w:rPr>
        <w:t xml:space="preserve">which </w:t>
      </w:r>
      <w:r w:rsidRPr="00EE47A1">
        <w:rPr>
          <w:rFonts w:eastAsia="DengXian"/>
        </w:rPr>
        <w:t xml:space="preserve">shows the scanning electron microscope (SEM) images of perovskite film and </w:t>
      </w:r>
      <w:r w:rsidRPr="00EE47A1">
        <w:t>PbS QDs on perovskite surface. It is observed that the perovskite film is well crystallized with large grain sizes about 400-500 nm. After incorporating a 2 mg mL</w:t>
      </w:r>
      <w:r w:rsidRPr="00EE47A1">
        <w:rPr>
          <w:vertAlign w:val="superscript"/>
        </w:rPr>
        <w:t>-1</w:t>
      </w:r>
      <w:r w:rsidRPr="00EE47A1">
        <w:t xml:space="preserve"> PbS QDs, the whole perovskite film is covered with PbS QDs uniformly as illustrated in </w:t>
      </w:r>
      <w:r w:rsidR="00233BB9" w:rsidRPr="00EE47A1">
        <w:rPr>
          <w:rFonts w:eastAsia="DengXian"/>
          <w:b/>
          <w:bCs/>
        </w:rPr>
        <w:t>Figure 2</w:t>
      </w:r>
      <w:r w:rsidRPr="00EE47A1">
        <w:rPr>
          <w:rFonts w:eastAsia="DengXian"/>
          <w:bCs/>
        </w:rPr>
        <w:t>b</w:t>
      </w:r>
      <w:r w:rsidRPr="00EE47A1">
        <w:t xml:space="preserve">. The strong interaction between iodide ions and PbS QDs, together with the easy protonation of </w:t>
      </w:r>
      <w:r w:rsidRPr="00EE47A1">
        <w:lastRenderedPageBreak/>
        <w:t>OA leads to the desorption of OA from PbS QD surface with iodide ions instead.</w:t>
      </w:r>
      <w:r w:rsidRPr="00EE47A1">
        <w:fldChar w:fldCharType="begin">
          <w:fldData xml:space="preserve">PEVuZE5vdGU+PENpdGU+PEF1dGhvcj5OaW5nPC9BdXRob3I+PFllYXI+MjAxNDwvWWVhcj48UmVj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</w:fldData>
        </w:fldChar>
      </w:r>
      <w:r w:rsidR="003A06AB" w:rsidRPr="00EE47A1">
        <w:instrText xml:space="preserve"> ADDIN EN.CITE </w:instrText>
      </w:r>
      <w:r w:rsidR="003A06AB" w:rsidRPr="00EE47A1">
        <w:fldChar w:fldCharType="begin">
          <w:fldData xml:space="preserve">PEVuZE5vdGU+PENpdGU+PEF1dGhvcj5OaW5nPC9BdXRob3I+PFllYXI+MjAxNDwvWWVhcj48UmVj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[32]</w:t>
      </w:r>
      <w:r w:rsidRPr="00EE47A1">
        <w:fldChar w:fldCharType="end"/>
      </w:r>
      <w:r w:rsidRPr="00EE47A1">
        <w:t xml:space="preserve"> OA can be replaced by iodide in perovskite spontaneously via following reaction:</w:t>
      </w:r>
      <w:r w:rsidRPr="00EE47A1">
        <w:fldChar w:fldCharType="begin">
          <w:fldData xml:space="preserve">PEVuZE5vdGU+PENpdGU+PEF1dGhvcj5aaGFuZzwvQXV0aG9yPjxZZWFyPjIwMTg8L1llYXI+PFJl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==
</w:fldData>
        </w:fldChar>
      </w:r>
      <w:r w:rsidR="003A06AB" w:rsidRPr="00EE47A1">
        <w:instrText xml:space="preserve"> ADDIN EN.CITE </w:instrText>
      </w:r>
      <w:r w:rsidR="003A06AB" w:rsidRPr="00EE47A1">
        <w:fldChar w:fldCharType="begin">
          <w:fldData xml:space="preserve">PEVuZE5vdGU+PENpdGU+PEF1dGhvcj5aaGFuZzwvQXV0aG9yPjxZZWFyPjIwMTg8L1llYXI+PFJl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==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[40]</w:t>
      </w:r>
      <w:r w:rsidRPr="00EE47A1">
        <w:fldChar w:fldCharType="end"/>
      </w:r>
    </w:p>
    <w:p w14:paraId="6DCAB74F" w14:textId="7514E5C1" w:rsidR="00D55DEB" w:rsidRPr="00EE47A1" w:rsidRDefault="00D55DEB" w:rsidP="00EA467C">
      <w:pPr>
        <w:jc w:val="left"/>
        <w:rPr>
          <w:rFonts w:eastAsia="DengXian"/>
        </w:rPr>
      </w:pPr>
      <w:r w:rsidRPr="00EE47A1">
        <w:rPr>
          <w:rFonts w:eastAsia="DengXian"/>
        </w:rPr>
        <w:t>PbS-OA+PVSK</w:t>
      </w:r>
      <m:oMath>
        <m:r>
          <m:rPr>
            <m:sty m:val="p"/>
          </m:rPr>
          <w:rPr>
            <w:rFonts w:ascii="Cambria Math" w:eastAsia="DengXian" w:hAnsi="Cambria Math"/>
          </w:rPr>
          <m:t>→</m:t>
        </m:r>
      </m:oMath>
      <w:r w:rsidRPr="00EE47A1">
        <w:rPr>
          <w:rFonts w:eastAsia="DengXian"/>
        </w:rPr>
        <w:t xml:space="preserve">PbS-PVSK+OA </w:t>
      </w:r>
      <w:r w:rsidRPr="00EE47A1">
        <w:rPr>
          <w:rFonts w:eastAsia="DengXian"/>
        </w:rPr>
        <w:tab/>
      </w:r>
      <w:r w:rsidR="00EA467C" w:rsidRPr="00EE47A1">
        <w:rPr>
          <w:rFonts w:eastAsia="DengXian"/>
        </w:rPr>
        <w:t xml:space="preserve">                                                                                       </w:t>
      </w:r>
      <w:r w:rsidRPr="00EE47A1">
        <w:rPr>
          <w:rFonts w:eastAsia="DengXian"/>
        </w:rPr>
        <w:t>(</w:t>
      </w:r>
      <w:r w:rsidRPr="00EE47A1">
        <w:t>1)</w:t>
      </w:r>
    </w:p>
    <w:p w14:paraId="14E73236" w14:textId="61BD4EFE" w:rsidR="00D55DEB" w:rsidRPr="00EE47A1" w:rsidRDefault="00D55DEB" w:rsidP="00D55DEB">
      <w:pPr>
        <w:rPr>
          <w:rFonts w:eastAsia="DengXian"/>
          <w:lang w:val="en-US"/>
        </w:rPr>
      </w:pPr>
      <w:r w:rsidRPr="00EE47A1">
        <w:rPr>
          <w:lang w:val="en-US"/>
        </w:rPr>
        <w:t xml:space="preserve">The PbS QDs </w:t>
      </w:r>
      <w:r w:rsidR="00EA467C" w:rsidRPr="00EE47A1">
        <w:rPr>
          <w:lang w:val="en-US"/>
        </w:rPr>
        <w:t>can</w:t>
      </w:r>
      <w:r w:rsidRPr="00EE47A1">
        <w:rPr>
          <w:lang w:val="en-US"/>
        </w:rPr>
        <w:t xml:space="preserve"> be dispersed in toluene because of the long alkyl ligand OA. However, without the assistance </w:t>
      </w:r>
      <w:r w:rsidRPr="00EE47A1">
        <w:rPr>
          <w:color w:val="000000" w:themeColor="text1"/>
          <w:lang w:val="en-US"/>
        </w:rPr>
        <w:t xml:space="preserve">of the OA, the newly formed PbS-PVSK QDs cannot become dispersible in solvent toluene. </w:t>
      </w:r>
      <w:r w:rsidRPr="00EE47A1">
        <w:rPr>
          <w:rFonts w:eastAsia="DengXian"/>
          <w:color w:val="000000" w:themeColor="text1"/>
          <w:lang w:val="en-US"/>
        </w:rPr>
        <w:t xml:space="preserve">Therefore, we </w:t>
      </w:r>
      <w:r w:rsidR="00A05A44" w:rsidRPr="00EE47A1">
        <w:rPr>
          <w:rFonts w:eastAsia="DengXian"/>
          <w:color w:val="000000" w:themeColor="text1"/>
          <w:lang w:val="en-US"/>
        </w:rPr>
        <w:t xml:space="preserve">can </w:t>
      </w:r>
      <w:r w:rsidRPr="00EE47A1">
        <w:rPr>
          <w:rFonts w:eastAsia="DengXian"/>
          <w:color w:val="000000" w:themeColor="text1"/>
          <w:lang w:val="en-US"/>
        </w:rPr>
        <w:t xml:space="preserve">study and verify the </w:t>
      </w:r>
      <w:r w:rsidR="000E77F7" w:rsidRPr="00EE47A1">
        <w:rPr>
          <w:rFonts w:eastAsia="DengXian"/>
          <w:color w:val="000000" w:themeColor="text1"/>
          <w:lang w:val="en-US"/>
        </w:rPr>
        <w:t>interaction between</w:t>
      </w:r>
      <w:r w:rsidRPr="00EE47A1">
        <w:rPr>
          <w:rFonts w:eastAsia="DengXian"/>
          <w:color w:val="000000" w:themeColor="text1"/>
          <w:lang w:val="en-US"/>
        </w:rPr>
        <w:t xml:space="preserve"> perovskite surface</w:t>
      </w:r>
      <w:r w:rsidR="000E77F7" w:rsidRPr="00EE47A1">
        <w:rPr>
          <w:rFonts w:eastAsia="DengXian"/>
          <w:color w:val="000000" w:themeColor="text1"/>
          <w:lang w:val="en-US"/>
        </w:rPr>
        <w:t xml:space="preserve"> and PbS QDs</w:t>
      </w:r>
      <w:r w:rsidRPr="00EE47A1">
        <w:rPr>
          <w:rFonts w:eastAsia="DengXian"/>
          <w:color w:val="000000" w:themeColor="text1"/>
          <w:lang w:val="en-US"/>
        </w:rPr>
        <w:t xml:space="preserve"> by washing the perovskite </w:t>
      </w:r>
      <w:r w:rsidR="00C12C31" w:rsidRPr="00EE47A1">
        <w:rPr>
          <w:rFonts w:eastAsia="DengXian"/>
          <w:color w:val="000000" w:themeColor="text1"/>
          <w:lang w:val="en-US"/>
        </w:rPr>
        <w:t xml:space="preserve">surface </w:t>
      </w:r>
      <w:r w:rsidRPr="00EE47A1">
        <w:rPr>
          <w:rFonts w:eastAsia="DengXian"/>
          <w:color w:val="000000" w:themeColor="text1"/>
          <w:lang w:val="en-US"/>
        </w:rPr>
        <w:t>with a non-polar solvent of toluene</w:t>
      </w:r>
      <w:r w:rsidR="009D20F9" w:rsidRPr="00EE47A1">
        <w:rPr>
          <w:rFonts w:eastAsia="DengXian"/>
          <w:color w:val="000000" w:themeColor="text1"/>
          <w:lang w:val="en-US"/>
        </w:rPr>
        <w:t xml:space="preserve"> </w:t>
      </w:r>
      <w:r w:rsidR="009D20F9" w:rsidRPr="00EE47A1">
        <w:rPr>
          <w:color w:val="000000" w:themeColor="text1"/>
          <w:lang w:val="en-US"/>
        </w:rPr>
        <w:t>owing to the different polarity</w:t>
      </w:r>
      <w:r w:rsidR="00E665AD" w:rsidRPr="00EE47A1">
        <w:rPr>
          <w:color w:val="000000" w:themeColor="text1"/>
          <w:lang w:val="en-US"/>
        </w:rPr>
        <w:t xml:space="preserve"> property</w:t>
      </w:r>
      <w:r w:rsidR="009D20F9" w:rsidRPr="00EE47A1">
        <w:rPr>
          <w:color w:val="000000" w:themeColor="text1"/>
          <w:lang w:val="en-US"/>
        </w:rPr>
        <w:t xml:space="preserve"> of as synthesized PbS QDs and generated PbS-PVSK</w:t>
      </w:r>
      <w:r w:rsidR="009D20F9" w:rsidRPr="00EE47A1">
        <w:rPr>
          <w:color w:val="000000" w:themeColor="text1"/>
          <w:vertAlign w:val="subscript"/>
          <w:lang w:val="en-US"/>
        </w:rPr>
        <w:t xml:space="preserve"> </w:t>
      </w:r>
      <w:r w:rsidR="009D20F9" w:rsidRPr="00EE47A1">
        <w:rPr>
          <w:color w:val="000000" w:themeColor="text1"/>
          <w:lang w:val="en-US"/>
        </w:rPr>
        <w:t xml:space="preserve">which cannot be washed by </w:t>
      </w:r>
      <w:r w:rsidR="00E665AD" w:rsidRPr="00EE47A1">
        <w:rPr>
          <w:color w:val="000000" w:themeColor="text1"/>
          <w:lang w:val="en-US"/>
        </w:rPr>
        <w:t>non</w:t>
      </w:r>
      <w:r w:rsidR="009D20F9" w:rsidRPr="00EE47A1">
        <w:rPr>
          <w:color w:val="000000" w:themeColor="text1"/>
          <w:lang w:val="en-US"/>
        </w:rPr>
        <w:t>polar toluene</w:t>
      </w:r>
      <w:r w:rsidRPr="00EE47A1">
        <w:rPr>
          <w:rFonts w:eastAsia="DengXian"/>
          <w:color w:val="000000" w:themeColor="text1"/>
          <w:lang w:val="en-US"/>
        </w:rPr>
        <w:t>.</w:t>
      </w:r>
      <w:r w:rsidR="00AB0DA6" w:rsidRPr="00EE47A1">
        <w:rPr>
          <w:rFonts w:eastAsia="DengXian"/>
          <w:color w:val="000000" w:themeColor="text1"/>
          <w:lang w:val="en-US"/>
        </w:rPr>
        <w:t xml:space="preserve"> </w:t>
      </w:r>
      <w:r w:rsidRPr="00EE47A1">
        <w:rPr>
          <w:rFonts w:eastAsia="DengXian"/>
          <w:color w:val="000000" w:themeColor="text1"/>
          <w:lang w:val="en-US"/>
        </w:rPr>
        <w:t>Remarkably</w:t>
      </w:r>
      <w:r w:rsidRPr="00EE47A1">
        <w:rPr>
          <w:color w:val="000000" w:themeColor="text1"/>
          <w:lang w:val="en-US"/>
        </w:rPr>
        <w:t xml:space="preserve">, the perovskite grain boundary is surrounded by the </w:t>
      </w:r>
      <w:r w:rsidR="00A3403F" w:rsidRPr="00EE47A1">
        <w:rPr>
          <w:color w:val="000000" w:themeColor="text1"/>
          <w:lang w:val="en-US"/>
        </w:rPr>
        <w:t>bright par</w:t>
      </w:r>
      <w:r w:rsidR="00560828" w:rsidRPr="00EE47A1">
        <w:rPr>
          <w:color w:val="000000" w:themeColor="text1"/>
          <w:lang w:val="en-US"/>
        </w:rPr>
        <w:t>ticles</w:t>
      </w:r>
      <w:r w:rsidRPr="00EE47A1">
        <w:rPr>
          <w:color w:val="000000" w:themeColor="text1"/>
          <w:lang w:val="en-US"/>
        </w:rPr>
        <w:t xml:space="preserve"> as shown in </w:t>
      </w:r>
      <w:r w:rsidR="00233BB9" w:rsidRPr="00EE47A1">
        <w:rPr>
          <w:rFonts w:eastAsia="DengXian"/>
          <w:b/>
          <w:bCs/>
          <w:color w:val="000000" w:themeColor="text1"/>
          <w:lang w:val="en-US"/>
        </w:rPr>
        <w:t>Figure 2</w:t>
      </w:r>
      <w:r w:rsidRPr="00EE47A1">
        <w:rPr>
          <w:rFonts w:eastAsia="DengXian"/>
          <w:bCs/>
          <w:color w:val="000000" w:themeColor="text1"/>
          <w:lang w:val="en-US"/>
        </w:rPr>
        <w:t xml:space="preserve">c. </w:t>
      </w:r>
      <w:r w:rsidRPr="00EE47A1">
        <w:rPr>
          <w:color w:val="000000" w:themeColor="text1"/>
          <w:lang w:val="en-US"/>
        </w:rPr>
        <w:t xml:space="preserve">Compared with </w:t>
      </w:r>
      <w:r w:rsidR="00233BB9" w:rsidRPr="00EE47A1">
        <w:rPr>
          <w:b/>
          <w:bCs/>
          <w:color w:val="000000" w:themeColor="text1"/>
          <w:lang w:val="en-US"/>
        </w:rPr>
        <w:t>Figure 2</w:t>
      </w:r>
      <w:r w:rsidRPr="00EE47A1">
        <w:rPr>
          <w:bCs/>
          <w:color w:val="000000" w:themeColor="text1"/>
          <w:lang w:val="en-US"/>
        </w:rPr>
        <w:t>a and 2b</w:t>
      </w:r>
      <w:r w:rsidRPr="00EE47A1">
        <w:rPr>
          <w:rFonts w:eastAsia="DengXian"/>
          <w:bCs/>
          <w:color w:val="000000" w:themeColor="text1"/>
          <w:lang w:val="en-US"/>
        </w:rPr>
        <w:t xml:space="preserve">, </w:t>
      </w:r>
      <w:r w:rsidRPr="00EE47A1">
        <w:rPr>
          <w:color w:val="000000" w:themeColor="text1"/>
          <w:lang w:val="en-US"/>
        </w:rPr>
        <w:t xml:space="preserve">the </w:t>
      </w:r>
      <w:r w:rsidR="00A3403F" w:rsidRPr="00EE47A1">
        <w:rPr>
          <w:color w:val="000000" w:themeColor="text1"/>
          <w:lang w:val="en-US"/>
        </w:rPr>
        <w:t xml:space="preserve">bright </w:t>
      </w:r>
      <w:r w:rsidRPr="00EE47A1">
        <w:rPr>
          <w:color w:val="000000" w:themeColor="text1"/>
          <w:lang w:val="en-US"/>
        </w:rPr>
        <w:t>spots</w:t>
      </w:r>
      <w:r w:rsidRPr="00EE47A1">
        <w:rPr>
          <w:rFonts w:eastAsia="DengXian"/>
          <w:bCs/>
          <w:color w:val="000000" w:themeColor="text1"/>
          <w:lang w:val="en-US"/>
        </w:rPr>
        <w:t xml:space="preserve"> in </w:t>
      </w:r>
      <w:r w:rsidR="00233BB9" w:rsidRPr="00EE47A1">
        <w:rPr>
          <w:rFonts w:eastAsia="DengXian"/>
          <w:b/>
          <w:bCs/>
          <w:color w:val="000000" w:themeColor="text1"/>
          <w:lang w:val="en-US"/>
        </w:rPr>
        <w:t>Figure 2</w:t>
      </w:r>
      <w:r w:rsidRPr="00EE47A1">
        <w:rPr>
          <w:rFonts w:eastAsia="DengXian"/>
          <w:bCs/>
          <w:color w:val="000000" w:themeColor="text1"/>
          <w:lang w:val="en-US"/>
        </w:rPr>
        <w:t>c show a considerable amount of PbS-PVSK QDs attaching around perovskite crystals</w:t>
      </w:r>
      <w:r w:rsidRPr="00EE47A1">
        <w:rPr>
          <w:color w:val="000000" w:themeColor="text1"/>
          <w:lang w:val="en-US"/>
        </w:rPr>
        <w:t xml:space="preserve">. We studied the composition of these </w:t>
      </w:r>
      <w:r w:rsidR="00560828" w:rsidRPr="00EE47A1">
        <w:rPr>
          <w:color w:val="000000" w:themeColor="text1"/>
          <w:lang w:val="en-US"/>
        </w:rPr>
        <w:t>bright particles</w:t>
      </w:r>
      <w:r w:rsidRPr="00EE47A1">
        <w:rPr>
          <w:color w:val="000000" w:themeColor="text1"/>
          <w:lang w:val="en-US"/>
        </w:rPr>
        <w:t xml:space="preserve"> by </w:t>
      </w:r>
      <w:r w:rsidRPr="00EE47A1">
        <w:rPr>
          <w:rFonts w:eastAsia="DengXian"/>
          <w:color w:val="000000" w:themeColor="text1"/>
          <w:lang w:val="en-US"/>
        </w:rPr>
        <w:t xml:space="preserve">energy-dispersive X-ray spectroscopy (EDX) measurement. </w:t>
      </w:r>
      <w:r w:rsidR="00233BB9" w:rsidRPr="00EE47A1">
        <w:rPr>
          <w:b/>
          <w:bCs/>
          <w:color w:val="000000" w:themeColor="text1"/>
          <w:lang w:val="en-US"/>
        </w:rPr>
        <w:t>Figure S2</w:t>
      </w:r>
      <w:r w:rsidRPr="00EE47A1">
        <w:rPr>
          <w:bCs/>
          <w:color w:val="000000" w:themeColor="text1"/>
          <w:lang w:val="en-US"/>
        </w:rPr>
        <w:t xml:space="preserve"> </w:t>
      </w:r>
      <w:r w:rsidRPr="00EE47A1">
        <w:rPr>
          <w:rFonts w:eastAsia="DengXian"/>
          <w:bCs/>
          <w:color w:val="000000" w:themeColor="text1"/>
          <w:lang w:val="en-US"/>
        </w:rPr>
        <w:t>in the Supporting Information shows the</w:t>
      </w:r>
      <w:r w:rsidRPr="00EE47A1">
        <w:rPr>
          <w:rFonts w:eastAsia="DengXian"/>
          <w:color w:val="000000" w:themeColor="text1"/>
          <w:lang w:val="en-US"/>
        </w:rPr>
        <w:t xml:space="preserve"> element distribution of the perovskite </w:t>
      </w:r>
      <w:r w:rsidR="002F43DB" w:rsidRPr="00EE47A1">
        <w:rPr>
          <w:rFonts w:eastAsia="DengXian"/>
          <w:color w:val="000000" w:themeColor="text1"/>
          <w:lang w:val="en-US" w:eastAsia="zh-CN"/>
        </w:rPr>
        <w:t>surface</w:t>
      </w:r>
      <w:r w:rsidRPr="00EE47A1">
        <w:rPr>
          <w:rFonts w:eastAsia="DengXian"/>
          <w:color w:val="000000" w:themeColor="text1"/>
          <w:lang w:val="en-US"/>
        </w:rPr>
        <w:t xml:space="preserve"> and the </w:t>
      </w:r>
      <w:r w:rsidR="00BD2ED5" w:rsidRPr="00EE47A1">
        <w:rPr>
          <w:rFonts w:eastAsia="DengXian"/>
          <w:color w:val="000000" w:themeColor="text1"/>
          <w:lang w:val="en-US" w:eastAsia="zh-CN"/>
        </w:rPr>
        <w:t>bright particles</w:t>
      </w:r>
      <w:r w:rsidRPr="00EE47A1">
        <w:rPr>
          <w:rFonts w:eastAsia="DengXian"/>
          <w:color w:val="000000" w:themeColor="text1"/>
          <w:lang w:val="en-US"/>
        </w:rPr>
        <w:t xml:space="preserve"> covered at grain boundary regions. The atomic ratio of sulfur element in perovskite region and </w:t>
      </w:r>
      <w:r w:rsidR="00BD2ED5" w:rsidRPr="00EE47A1">
        <w:rPr>
          <w:rFonts w:eastAsia="DengXian"/>
          <w:color w:val="000000" w:themeColor="text1"/>
          <w:lang w:val="en-US" w:eastAsia="zh-CN"/>
        </w:rPr>
        <w:t>bright particles</w:t>
      </w:r>
      <w:r w:rsidRPr="00EE47A1">
        <w:rPr>
          <w:rFonts w:eastAsia="DengXian"/>
          <w:color w:val="000000" w:themeColor="text1"/>
          <w:lang w:val="en-US"/>
        </w:rPr>
        <w:t xml:space="preserve"> region is 0.31% and 0.68%, respectively, indicating that </w:t>
      </w:r>
      <w:r w:rsidR="009F4B5F" w:rsidRPr="00EE47A1">
        <w:rPr>
          <w:rFonts w:eastAsia="DengXian"/>
          <w:color w:val="000000" w:themeColor="text1"/>
          <w:lang w:val="en-US"/>
        </w:rPr>
        <w:t>PbS QDs</w:t>
      </w:r>
      <w:r w:rsidR="003F2C83" w:rsidRPr="00EE47A1">
        <w:rPr>
          <w:rFonts w:eastAsia="DengXian"/>
          <w:color w:val="000000" w:themeColor="text1"/>
          <w:lang w:val="en-US"/>
        </w:rPr>
        <w:t xml:space="preserve"> </w:t>
      </w:r>
      <w:r w:rsidR="003E5D10" w:rsidRPr="00EE47A1">
        <w:rPr>
          <w:rFonts w:eastAsia="DengXian"/>
          <w:color w:val="000000" w:themeColor="text1"/>
          <w:lang w:val="en-US"/>
        </w:rPr>
        <w:t xml:space="preserve">are </w:t>
      </w:r>
      <w:r w:rsidR="00470203" w:rsidRPr="00EE47A1">
        <w:rPr>
          <w:rFonts w:eastAsia="DengXian"/>
          <w:color w:val="000000" w:themeColor="text1"/>
          <w:lang w:val="en-US"/>
        </w:rPr>
        <w:t xml:space="preserve">distributed at the whole surface of </w:t>
      </w:r>
      <w:r w:rsidRPr="00EE47A1">
        <w:rPr>
          <w:rFonts w:eastAsia="DengXian"/>
          <w:color w:val="000000" w:themeColor="text1"/>
          <w:lang w:val="en-US"/>
        </w:rPr>
        <w:t>perovskite</w:t>
      </w:r>
      <w:r w:rsidR="00470203" w:rsidRPr="00EE47A1">
        <w:rPr>
          <w:rFonts w:eastAsia="DengXian"/>
          <w:color w:val="000000" w:themeColor="text1"/>
          <w:lang w:val="en-US"/>
        </w:rPr>
        <w:t xml:space="preserve"> surface and mainl</w:t>
      </w:r>
      <w:r w:rsidR="003E5D10" w:rsidRPr="00EE47A1">
        <w:rPr>
          <w:rFonts w:eastAsia="DengXian"/>
          <w:color w:val="000000" w:themeColor="text1"/>
          <w:lang w:val="en-US"/>
        </w:rPr>
        <w:t xml:space="preserve">y located at the grain boundaries. </w:t>
      </w:r>
      <w:r w:rsidR="00D7294F" w:rsidRPr="00EE47A1">
        <w:rPr>
          <w:rFonts w:eastAsia="DengXian"/>
          <w:color w:val="000000" w:themeColor="text1"/>
          <w:lang w:val="en-US" w:eastAsia="zh-CN"/>
        </w:rPr>
        <w:t>The bright particles with a size of about 25nm in Figure 2c are the aggregated PbS QDs with perovskite ligand formed after high spin-coating process by toluene washing treatment.</w:t>
      </w:r>
      <w:r w:rsidR="00090B47" w:rsidRPr="00EE47A1">
        <w:rPr>
          <w:rFonts w:eastAsia="DengXian"/>
          <w:color w:val="000000" w:themeColor="text1"/>
          <w:lang w:val="en-US" w:eastAsia="zh-CN"/>
        </w:rPr>
        <w:t xml:space="preserve"> </w:t>
      </w:r>
      <w:r w:rsidRPr="00EE47A1">
        <w:rPr>
          <w:rFonts w:eastAsia="DengXian"/>
          <w:color w:val="000000" w:themeColor="text1"/>
          <w:lang w:val="en-US"/>
        </w:rPr>
        <w:t>Moreo</w:t>
      </w:r>
      <w:r w:rsidRPr="00EE47A1">
        <w:rPr>
          <w:rFonts w:eastAsia="DengXian"/>
          <w:lang w:val="en-US"/>
        </w:rPr>
        <w:t xml:space="preserve">ver, the surface of PbS QDs covered </w:t>
      </w:r>
      <w:r w:rsidRPr="00EE47A1">
        <w:rPr>
          <w:rFonts w:eastAsia="DengXian"/>
          <w:bCs/>
          <w:lang w:val="en-US"/>
        </w:rPr>
        <w:t xml:space="preserve">perovskite film becomes very smooth </w:t>
      </w:r>
      <w:r w:rsidRPr="00EE47A1">
        <w:rPr>
          <w:rFonts w:eastAsia="DengXian"/>
          <w:lang w:val="en-US"/>
        </w:rPr>
        <w:t xml:space="preserve">according to the cross-sectional SEM images in </w:t>
      </w:r>
      <w:r w:rsidR="00233BB9" w:rsidRPr="00EE47A1">
        <w:rPr>
          <w:rFonts w:eastAsia="DengXian"/>
          <w:b/>
          <w:lang w:val="en-US"/>
        </w:rPr>
        <w:t>Figure S3</w:t>
      </w:r>
      <w:r w:rsidRPr="00EE47A1">
        <w:rPr>
          <w:bCs/>
          <w:lang w:val="en-US"/>
        </w:rPr>
        <w:t xml:space="preserve"> </w:t>
      </w:r>
      <w:r w:rsidRPr="00EE47A1">
        <w:rPr>
          <w:rFonts w:eastAsia="DengXian"/>
          <w:bCs/>
          <w:lang w:val="en-US"/>
        </w:rPr>
        <w:t xml:space="preserve">(Supporting Information). </w:t>
      </w:r>
      <w:r w:rsidRPr="00EE47A1">
        <w:rPr>
          <w:rFonts w:eastAsia="DengXian"/>
          <w:lang w:val="en-US"/>
        </w:rPr>
        <w:t>The roughness of perovskite film was measured by atomic force microscope (AFM) and showe</w:t>
      </w:r>
      <w:r w:rsidRPr="00EE47A1">
        <w:rPr>
          <w:rFonts w:eastAsia="DengXian"/>
        </w:rPr>
        <w:t xml:space="preserve">d in </w:t>
      </w:r>
      <w:r w:rsidR="00233BB9" w:rsidRPr="00EE47A1">
        <w:rPr>
          <w:rFonts w:eastAsia="DengXian"/>
          <w:b/>
        </w:rPr>
        <w:t>Figure S4</w:t>
      </w:r>
      <w:r w:rsidRPr="00EE47A1">
        <w:rPr>
          <w:bCs/>
        </w:rPr>
        <w:t xml:space="preserve"> </w:t>
      </w:r>
      <w:r w:rsidRPr="00EE47A1">
        <w:rPr>
          <w:rFonts w:eastAsia="DengXian"/>
          <w:bCs/>
        </w:rPr>
        <w:t>(Supporting Information)</w:t>
      </w:r>
      <w:r w:rsidRPr="00EE47A1">
        <w:rPr>
          <w:rFonts w:eastAsia="DengXian"/>
        </w:rPr>
        <w:t>. The root mean square (RMS) roughness is significantly reduced from 9.5 nm to 3.1 nm after incorporation of PbS QDs. The ultimate smooth perovskite film with QD interface layer is beneficial to the contact with the PCBM/C</w:t>
      </w:r>
      <w:r w:rsidRPr="00EE47A1">
        <w:rPr>
          <w:rFonts w:eastAsia="DengXian"/>
          <w:vertAlign w:val="subscript"/>
        </w:rPr>
        <w:t>60</w:t>
      </w:r>
      <w:r w:rsidRPr="00EE47A1">
        <w:rPr>
          <w:rFonts w:eastAsia="DengXian"/>
        </w:rPr>
        <w:t xml:space="preserve"> and thus facilitates the carrier extraction.</w:t>
      </w:r>
      <w:r w:rsidRPr="00EE47A1">
        <w:rPr>
          <w:rFonts w:eastAsia="DengXian"/>
        </w:rPr>
        <w:fldChar w:fldCharType="begin"/>
      </w:r>
      <w:r w:rsidR="003A06AB" w:rsidRPr="00EE47A1">
        <w:rPr>
          <w:rFonts w:eastAsia="DengXian"/>
        </w:rPr>
        <w:instrText xml:space="preserve"> ADDIN EN.CITE &lt;EndNote&gt;&lt;Cite&gt;&lt;Author&gt;Wang&lt;/Author&gt;&lt;Year&gt;2017&lt;/Year&gt;&lt;RecNum&gt;1734&lt;/RecNum&gt;&lt;DisplayText&gt;&lt;style face="superscript"&gt;[41]&lt;/style&gt;&lt;/DisplayText&gt;&lt;record&gt;&lt;rec-number&gt;1734&lt;/rec-number&gt;&lt;foreign-keys&gt;&lt;key app="EN" db-id="dpfzwadaz2w0x5esr99vfd5620rtsz5v92e9" timestamp="1583478231"&gt;1734&lt;/key&gt;&lt;/foreign-keys&gt;&lt;ref-type name="Journal Article"&gt;17&lt;/ref-type&gt;&lt;contributors&gt;&lt;authors&gt;&lt;author&gt;Wang, Jin-Feng&lt;/author&gt;&lt;author&gt;Zhu, Lei&lt;/author&gt;&lt;author&gt;Zhao, Ben-Guang&lt;/author&gt;&lt;author&gt;Zhao, Yu-Long&lt;/author&gt;&lt;author&gt;Song, Jian&lt;/author&gt;&lt;author&gt;Gu, Xiu-Quan&lt;/author&gt;&lt;author&gt;Qiang, Ying-Huai&lt;/author&gt;&lt;/authors&gt;&lt;/contributors&gt;&lt;titles&gt;&lt;title&gt;Surface engineering of perovskite films for efficient solar cells&lt;/title&gt;&lt;secondary-title&gt;Scientific Reports&lt;/secondary-title&gt;&lt;/titles&gt;&lt;periodical&gt;&lt;full-title&gt;Scientific reports&lt;/full-title&gt;&lt;/periodical&gt;&lt;pages&gt;14478&lt;/pages&gt;&lt;volume&gt;7&lt;/volume&gt;&lt;number&gt;1&lt;/number&gt;&lt;dates&gt;&lt;year&gt;2017&lt;/year&gt;&lt;pub-dates&gt;&lt;date&gt;2017/11/03&lt;/date&gt;&lt;/pub-dates&gt;&lt;/dates&gt;&lt;isbn&gt;2045-2322&lt;/isbn&gt;&lt;urls&gt;&lt;related-urls&gt;&lt;url&gt;https://doi.org/10.1038/s41598-017-14920-w&lt;/url&gt;&lt;/related-urls&gt;&lt;/urls&gt;&lt;electronic-resource-num&gt;10.1038/s41598-017-14920-w&lt;/electronic-resource-num&gt;&lt;/record&gt;&lt;/Cite&gt;&lt;/EndNote&gt;</w:instrText>
      </w:r>
      <w:r w:rsidRPr="00EE47A1">
        <w:rPr>
          <w:rFonts w:eastAsia="DengXian"/>
        </w:rPr>
        <w:fldChar w:fldCharType="separate"/>
      </w:r>
      <w:r w:rsidR="003A06AB" w:rsidRPr="00EE47A1">
        <w:rPr>
          <w:rFonts w:eastAsia="DengXian"/>
          <w:noProof/>
          <w:vertAlign w:val="superscript"/>
        </w:rPr>
        <w:t>[41]</w:t>
      </w:r>
      <w:r w:rsidRPr="00EE47A1">
        <w:rPr>
          <w:rFonts w:eastAsia="DengXian"/>
        </w:rPr>
        <w:fldChar w:fldCharType="end"/>
      </w:r>
      <w:r w:rsidRPr="00EE47A1">
        <w:rPr>
          <w:rFonts w:eastAsia="DengXian"/>
        </w:rPr>
        <w:t xml:space="preserve"> </w:t>
      </w:r>
    </w:p>
    <w:p w14:paraId="047DF34C" w14:textId="312BEC63" w:rsidR="00D55DEB" w:rsidRPr="00EE47A1" w:rsidRDefault="00D55DEB" w:rsidP="000C6794">
      <w:pPr>
        <w:rPr>
          <w:rFonts w:eastAsia="DengXian"/>
          <w:lang w:val="en-US"/>
        </w:rPr>
      </w:pPr>
      <w:r w:rsidRPr="00EE47A1">
        <w:rPr>
          <w:rFonts w:eastAsia="DengXian"/>
        </w:rPr>
        <w:lastRenderedPageBreak/>
        <w:t xml:space="preserve">The </w:t>
      </w:r>
      <w:r w:rsidRPr="00EE47A1">
        <w:rPr>
          <w:noProof/>
        </w:rPr>
        <w:t xml:space="preserve">X-ray photoelectron spectroscopy (XPS) was used to investigate </w:t>
      </w:r>
      <w:r w:rsidRPr="00EE47A1">
        <w:rPr>
          <w:rFonts w:eastAsia="DengXian"/>
        </w:rPr>
        <w:t xml:space="preserve">the chemical interactions between PbS QDs and perovskite film, as </w:t>
      </w:r>
      <w:r w:rsidRPr="00EE47A1">
        <w:rPr>
          <w:noProof/>
        </w:rPr>
        <w:t xml:space="preserve">shown in </w:t>
      </w:r>
      <w:r w:rsidR="00233BB9" w:rsidRPr="00EE47A1">
        <w:rPr>
          <w:b/>
          <w:bCs/>
        </w:rPr>
        <w:t>Figure 2</w:t>
      </w:r>
      <w:r w:rsidRPr="00EE47A1">
        <w:rPr>
          <w:bCs/>
        </w:rPr>
        <w:t>d-f</w:t>
      </w:r>
      <w:r w:rsidRPr="00EE47A1">
        <w:rPr>
          <w:noProof/>
        </w:rPr>
        <w:t xml:space="preserve">. The S 2p peak is shifted from 161.7 eV in pristine PbS QDs to 161.1 eV in PbS QDs coated perovskite film, indicating strong interactions between the S atoms in PbS QDs and </w:t>
      </w:r>
      <w:r w:rsidRPr="00EE47A1">
        <w:rPr>
          <w:rFonts w:eastAsia="DengXian"/>
        </w:rPr>
        <w:t>Pb cations</w:t>
      </w:r>
      <w:r w:rsidRPr="00EE47A1">
        <w:rPr>
          <w:noProof/>
        </w:rPr>
        <w:t xml:space="preserve"> in perovskites, which contributes to reducing the Pb</w:t>
      </w:r>
      <w:r w:rsidRPr="00EE47A1">
        <w:rPr>
          <w:noProof/>
          <w:vertAlign w:val="superscript"/>
        </w:rPr>
        <w:t>2+</w:t>
      </w:r>
      <w:r w:rsidRPr="00EE47A1">
        <w:rPr>
          <w:noProof/>
        </w:rPr>
        <w:t xml:space="preserve"> dangling bonds on the perovskite surface.</w:t>
      </w:r>
      <w:r w:rsidRPr="00EE47A1">
        <w:rPr>
          <w:rFonts w:eastAsia="DengXian"/>
          <w:noProof/>
        </w:rPr>
        <w:t xml:space="preserve"> Meanwhile, </w:t>
      </w:r>
      <w:r w:rsidRPr="00EE47A1">
        <w:rPr>
          <w:noProof/>
        </w:rPr>
        <w:t xml:space="preserve">for the XPS of I 3d5, the binding energy of PbS QDs coated perovskite shifts to a higher value, demonstrating that the iodide </w:t>
      </w:r>
      <w:r w:rsidRPr="00EE47A1">
        <w:rPr>
          <w:rFonts w:eastAsia="DengXian"/>
        </w:rPr>
        <w:t xml:space="preserve">anions </w:t>
      </w:r>
      <w:r w:rsidRPr="00EE47A1">
        <w:rPr>
          <w:noProof/>
        </w:rPr>
        <w:t xml:space="preserve">in perovskite have strong interactions with Pb </w:t>
      </w:r>
      <w:r w:rsidRPr="00EE47A1">
        <w:rPr>
          <w:rFonts w:eastAsia="DengXian"/>
        </w:rPr>
        <w:t>cations</w:t>
      </w:r>
      <w:r w:rsidRPr="00EE47A1">
        <w:rPr>
          <w:noProof/>
        </w:rPr>
        <w:t xml:space="preserve"> in PbS QDs.</w:t>
      </w:r>
      <w:r w:rsidRPr="00EE47A1">
        <w:t xml:space="preserve"> </w:t>
      </w:r>
      <w:r w:rsidRPr="00EE47A1">
        <w:rPr>
          <w:rFonts w:eastAsia="DengXian"/>
          <w:noProof/>
        </w:rPr>
        <w:t>Pb</w:t>
      </w:r>
      <w:r w:rsidRPr="00EE47A1">
        <w:rPr>
          <w:rFonts w:eastAsia="DengXian"/>
          <w:noProof/>
          <w:vertAlign w:val="superscript"/>
        </w:rPr>
        <w:t>2+</w:t>
      </w:r>
      <w:r w:rsidRPr="00EE47A1">
        <w:rPr>
          <w:rFonts w:eastAsia="DengXian"/>
          <w:noProof/>
        </w:rPr>
        <w:t xml:space="preserve"> in PbS QDs is electron deficient and I</w:t>
      </w:r>
      <w:r w:rsidRPr="00EE47A1">
        <w:rPr>
          <w:rFonts w:eastAsia="DengXian"/>
          <w:noProof/>
          <w:vertAlign w:val="superscript"/>
        </w:rPr>
        <w:t>-</w:t>
      </w:r>
      <w:r w:rsidRPr="00EE47A1">
        <w:rPr>
          <w:rFonts w:eastAsia="DengXian"/>
          <w:noProof/>
        </w:rPr>
        <w:t xml:space="preserve"> in perovskite is electron rich, thus the iodide in perovskite film is confined by the PbS QDs. </w:t>
      </w:r>
      <w:r w:rsidRPr="00EE47A1">
        <w:rPr>
          <w:noProof/>
        </w:rPr>
        <w:t xml:space="preserve">As a result, the iodine mobilization is limited favoring  better device stability as to be discussed later. Furthermore, the PbS QDs incorporation on the perovskite surface can prevent the volatilization of </w:t>
      </w:r>
      <w:r w:rsidR="006F2F61" w:rsidRPr="00EE47A1">
        <w:t>methylammonium iodide</w:t>
      </w:r>
      <w:r w:rsidR="006F2F61" w:rsidRPr="00EE47A1">
        <w:rPr>
          <w:noProof/>
        </w:rPr>
        <w:t xml:space="preserve"> (</w:t>
      </w:r>
      <w:r w:rsidRPr="00EE47A1">
        <w:rPr>
          <w:noProof/>
        </w:rPr>
        <w:t>MAI</w:t>
      </w:r>
      <w:r w:rsidR="006F2F61" w:rsidRPr="00EE47A1">
        <w:rPr>
          <w:noProof/>
        </w:rPr>
        <w:t>)</w:t>
      </w:r>
      <w:r w:rsidRPr="00EE47A1">
        <w:rPr>
          <w:noProof/>
        </w:rPr>
        <w:t xml:space="preserve"> thereby reducing the iodine vacancy. The XPS result of Pb 4f is shown in </w:t>
      </w:r>
      <w:r w:rsidR="00233BB9" w:rsidRPr="00EE47A1">
        <w:rPr>
          <w:b/>
          <w:noProof/>
        </w:rPr>
        <w:t>Figure 2</w:t>
      </w:r>
      <w:r w:rsidRPr="00EE47A1">
        <w:rPr>
          <w:noProof/>
        </w:rPr>
        <w:t xml:space="preserve">f. In perovskite film coated with PbS QDs, two main peaks Pb 4f 7/2 and Pb 4f 5/2 are located at 138.35 eV and 143.18 eV, respectively. These two values are 0.23 eV, 0.30 eV larger than the control perovskite film and 0.34eV, 0.39 eV smaller than the pure PbS QDs respectively, indicating that the PbS QDs coated perovskite surface has different chemical states compared to the control film and PbS QDs film due to the replacement of the PbS QDs ligands by perovskites,which further confirms the strong interaction of PbS QDs and perovskite film. </w:t>
      </w:r>
      <w:bookmarkStart w:id="5" w:name="OLE_LINK4"/>
      <w:bookmarkStart w:id="6" w:name="OLE_LINK3"/>
      <w:r w:rsidRPr="00EE47A1">
        <w:rPr>
          <w:rFonts w:eastAsia="DengXian"/>
          <w:noProof/>
        </w:rPr>
        <w:t xml:space="preserve">In addition, </w:t>
      </w:r>
      <w:bookmarkEnd w:id="5"/>
      <w:bookmarkEnd w:id="6"/>
      <w:r w:rsidRPr="00EE47A1">
        <w:rPr>
          <w:rFonts w:eastAsia="DengXian"/>
          <w:noProof/>
        </w:rPr>
        <w:t xml:space="preserve">the O 1s result shown in </w:t>
      </w:r>
      <w:r w:rsidR="00233BB9" w:rsidRPr="00EE47A1">
        <w:rPr>
          <w:rFonts w:eastAsia="DengXian"/>
          <w:b/>
          <w:noProof/>
        </w:rPr>
        <w:t>Figure S5</w:t>
      </w:r>
      <w:r w:rsidRPr="00EE47A1">
        <w:rPr>
          <w:rFonts w:eastAsia="DengXian"/>
          <w:noProof/>
        </w:rPr>
        <w:t xml:space="preserve"> indicates that the pure PbS QDs have large oxygen intensity because of the oxygen element from OA while the control perovskite film has extremely low oxygen intensity which may originate from adsorbed oxygen from the air. The perovskite with PbS-PVSK QDs interface layer has a peak much stronger than the control perovskite film. These results demonstrate that a small amount of OA originated from unreacted PbS QDs is still left on the surface, which provides a hydrophobic surface to improve the water resistance.</w:t>
      </w:r>
      <w:r w:rsidRPr="00EE47A1">
        <w:t xml:space="preserve"> </w:t>
      </w:r>
      <w:r w:rsidRPr="00EE47A1">
        <w:rPr>
          <w:rFonts w:eastAsia="DengXian"/>
          <w:noProof/>
        </w:rPr>
        <w:t xml:space="preserve">From the XPS and EDX studies above, we confirm that there are strong interactions </w:t>
      </w:r>
      <w:r w:rsidRPr="00EE47A1">
        <w:rPr>
          <w:rFonts w:eastAsia="DengXian"/>
          <w:noProof/>
        </w:rPr>
        <w:lastRenderedPageBreak/>
        <w:t>between PbS QDs with perovskite particularly at the grain boundaries offering a good coverage and smoothness of the perovksite film,which can reduce defects and suppress the iodide mobilization.</w:t>
      </w:r>
    </w:p>
    <w:p w14:paraId="6EEB6E7E" w14:textId="3A6F70A4" w:rsidR="00D55DEB" w:rsidRPr="00EE47A1" w:rsidRDefault="00D55DEB" w:rsidP="00D55DEB">
      <w:pPr>
        <w:rPr>
          <w:rFonts w:eastAsia="Times New Roman"/>
        </w:rPr>
      </w:pPr>
      <w:r w:rsidRPr="00EE47A1">
        <w:t>The steady-state photoluminescence (PL) and</w:t>
      </w:r>
      <w:r w:rsidRPr="00EE47A1">
        <w:rPr>
          <w:rFonts w:eastAsia="DengXian"/>
        </w:rPr>
        <w:t xml:space="preserve"> </w:t>
      </w:r>
      <w:r w:rsidRPr="00EE47A1">
        <w:t>time-resolved PL (TRPL) were carried out to further confirm the chemical termination effects of PbS QDs on the perovskite</w:t>
      </w:r>
      <w:r w:rsidRPr="00EE47A1">
        <w:rPr>
          <w:rFonts w:eastAsia="DengXian"/>
        </w:rPr>
        <w:t xml:space="preserve"> </w:t>
      </w:r>
      <w:r w:rsidRPr="00EE47A1">
        <w:t xml:space="preserve">film after </w:t>
      </w:r>
      <w:r w:rsidRPr="00EE47A1">
        <w:rPr>
          <w:noProof/>
        </w:rPr>
        <w:t>ligand exchange</w:t>
      </w:r>
      <w:r w:rsidRPr="00EE47A1">
        <w:t xml:space="preserve">. As shown in </w:t>
      </w:r>
      <w:r w:rsidR="00233BB9" w:rsidRPr="00EE47A1">
        <w:rPr>
          <w:b/>
          <w:bCs/>
        </w:rPr>
        <w:t>Figure 3</w:t>
      </w:r>
      <w:r w:rsidRPr="00EE47A1">
        <w:rPr>
          <w:bCs/>
        </w:rPr>
        <w:t>a,</w:t>
      </w:r>
      <w:r w:rsidRPr="00EE47A1">
        <w:t xml:space="preserve"> the PL intensity of perovskites film with PbS-PVSK QDs based interface layer significantly increases to twice that of the reference film, indicating that the PbS QDs greatly reduce the surface non-radiative recombination.</w:t>
      </w:r>
      <w:r w:rsidRPr="00EE47A1">
        <w:rPr>
          <w:rFonts w:eastAsia="DengXian"/>
        </w:rPr>
        <w:t xml:space="preserve"> </w:t>
      </w:r>
      <w:r w:rsidRPr="00EE47A1">
        <w:t xml:space="preserve">According to the normalized PL intensity in </w:t>
      </w:r>
      <w:r w:rsidR="00233BB9" w:rsidRPr="00EE47A1">
        <w:rPr>
          <w:b/>
          <w:bCs/>
        </w:rPr>
        <w:t>Figure S6</w:t>
      </w:r>
      <w:r w:rsidRPr="00EE47A1">
        <w:rPr>
          <w:bCs/>
        </w:rPr>
        <w:t xml:space="preserve"> </w:t>
      </w:r>
      <w:r w:rsidRPr="00EE47A1">
        <w:rPr>
          <w:rFonts w:eastAsia="DengXian"/>
          <w:bCs/>
        </w:rPr>
        <w:t>(Supporting Information)</w:t>
      </w:r>
      <w:r w:rsidRPr="00EE47A1">
        <w:t>, the PL peak of perovskite film is located at 779nm but it shifts to773 nm after coating with a thin PbS QDs layer due to reduced trap states of perovskite surface.</w:t>
      </w:r>
      <w:r w:rsidRPr="00EE47A1">
        <w:fldChar w:fldCharType="begin"/>
      </w:r>
      <w:r w:rsidR="003A06AB" w:rsidRPr="00EE47A1">
        <w:instrText xml:space="preserve"> ADDIN EN.CITE &lt;EndNote&gt;&lt;Cite&gt;&lt;Author&gt;Shao&lt;/Author&gt;&lt;Year&gt;2014&lt;/Year&gt;&lt;RecNum&gt;1587&lt;/RecNum&gt;&lt;DisplayText&gt;&lt;style face="superscript"&gt;[42]&lt;/style&gt;&lt;/DisplayText&gt;&lt;record&gt;&lt;rec-number&gt;1587&lt;/rec-number&gt;&lt;foreign-keys&gt;&lt;key app="EN" db-id="dpfzwadaz2w0x5esr99vfd5620rtsz5v92e9" timestamp="1556721628"&gt;1587&lt;/key&gt;&lt;/foreign-keys&gt;&lt;ref-type name="Journal Article"&gt;17&lt;/ref-type&gt;&lt;contributors&gt;&lt;authors&gt;&lt;author&gt;Shao, Yuchuan&lt;/author&gt;&lt;author&gt;Xiao, Zhengguo&lt;/author&gt;&lt;author&gt;Bi, Cheng&lt;/author&gt;&lt;author&gt;Yuan, Yongbo&lt;/author&gt;&lt;author&gt;Huang, Jinsong&lt;/author&gt;&lt;/authors&gt;&lt;/contributors&gt;&lt;titles&gt;&lt;title&gt;Origin and elimination of photocurrent hysteresis by fullerene passivation in CH3NH3PbI3 planar heterojunction solar cells&lt;/title&gt;&lt;secondary-title&gt;Nature Communications&lt;/secondary-title&gt;&lt;/titles&gt;&lt;periodical&gt;&lt;full-title&gt;Nature communications&lt;/full-title&gt;&lt;/periodical&gt;&lt;pages&gt;5784&lt;/pages&gt;&lt;volume&gt;5&lt;/volume&gt;&lt;dates&gt;&lt;year&gt;2014&lt;/year&gt;&lt;pub-dates&gt;&lt;date&gt;12/15/online&lt;/date&gt;&lt;/pub-dates&gt;&lt;/dates&gt;&lt;publisher&gt;Nature Publishing Group, a division of Macmillan Publishers Limited. All Rights Reserved.&lt;/publisher&gt;&lt;work-type&gt;Article&lt;/work-type&gt;&lt;urls&gt;&lt;related-urls&gt;&lt;url&gt;https://doi.org/10.1038/ncomms6784&lt;/url&gt;&lt;/related-urls&gt;&lt;/urls&gt;&lt;electronic-resource-num&gt;10.1038/ncomms6784&lt;/electronic-resource-num&gt;&lt;/record&gt;&lt;/Cite&gt;&lt;/EndNote&gt;</w:instrText>
      </w:r>
      <w:r w:rsidRPr="00EE47A1">
        <w:fldChar w:fldCharType="separate"/>
      </w:r>
      <w:r w:rsidR="003A06AB" w:rsidRPr="00EE47A1">
        <w:rPr>
          <w:noProof/>
          <w:vertAlign w:val="superscript"/>
        </w:rPr>
        <w:t>[42]</w:t>
      </w:r>
      <w:r w:rsidRPr="00EE47A1">
        <w:fldChar w:fldCharType="end"/>
      </w:r>
      <w:r w:rsidRPr="00EE47A1">
        <w:t xml:space="preserve"> TRPL curves and the fitted curves with a bi-exponential decay model are shown in </w:t>
      </w:r>
      <w:r w:rsidR="00233BB9" w:rsidRPr="00EE47A1">
        <w:rPr>
          <w:b/>
          <w:bCs/>
        </w:rPr>
        <w:t>Figure 3</w:t>
      </w:r>
      <w:r w:rsidRPr="00EE47A1">
        <w:rPr>
          <w:bCs/>
        </w:rPr>
        <w:t>b</w:t>
      </w:r>
      <w:r w:rsidRPr="00EE47A1">
        <w:t xml:space="preserve"> and the fitting parameters are summarized in </w:t>
      </w:r>
      <w:r w:rsidRPr="00EE47A1">
        <w:rPr>
          <w:bCs/>
        </w:rPr>
        <w:t>Table S1 in the supporting information</w:t>
      </w:r>
      <w:r w:rsidRPr="00EE47A1">
        <w:t xml:space="preserve">. It can be clearly observed that the PL lifetime is extended with the multifunctional interface layer. The average PL lifetime of perovskite on glass is </w:t>
      </w:r>
      <w:r w:rsidR="005000CC" w:rsidRPr="00EE47A1">
        <w:t>201.73</w:t>
      </w:r>
      <w:r w:rsidRPr="00EE47A1">
        <w:t xml:space="preserve"> ns while the perovskites coated with PbS QDs increases largely to</w:t>
      </w:r>
      <w:r w:rsidR="005000CC" w:rsidRPr="00EE47A1">
        <w:t xml:space="preserve"> 552.63</w:t>
      </w:r>
      <w:r w:rsidRPr="00EE47A1">
        <w:t xml:space="preserve"> ns. The slower decays with PbS-PVSK QDs based interface layer favors efficient charge extraction in perovskite film. Longer lifetime indicates reduced defects density and less surface charge recombination, demonstrating effective defects termination by PbS-PVSK QDs based interface layer</w:t>
      </w:r>
      <w:r w:rsidRPr="00EE47A1">
        <w:rPr>
          <w:noProof/>
        </w:rPr>
        <w:t>.</w:t>
      </w:r>
      <w:r w:rsidRPr="00EE47A1">
        <w:rPr>
          <w:rFonts w:eastAsia="DengXian"/>
        </w:rPr>
        <w:t xml:space="preserve"> </w:t>
      </w:r>
      <w:r w:rsidRPr="00EE47A1">
        <w:t>According to the XPS analysis above, the mechanism of reduced defects density originates from the Pb</w:t>
      </w:r>
      <w:r w:rsidRPr="00EE47A1">
        <w:rPr>
          <w:vertAlign w:val="superscript"/>
        </w:rPr>
        <w:t>2+</w:t>
      </w:r>
      <w:r w:rsidRPr="00EE47A1">
        <w:t xml:space="preserve"> and I</w:t>
      </w:r>
      <w:r w:rsidRPr="00EE47A1">
        <w:rPr>
          <w:vertAlign w:val="superscript"/>
        </w:rPr>
        <w:t xml:space="preserve">- </w:t>
      </w:r>
      <w:r w:rsidRPr="00EE47A1">
        <w:t xml:space="preserve">termination effect by strong interaction with PbS QDs. </w:t>
      </w:r>
    </w:p>
    <w:p w14:paraId="58FAC757" w14:textId="2C612929" w:rsidR="00D55DEB" w:rsidRPr="00EE47A1" w:rsidRDefault="00D55DEB" w:rsidP="00D55DEB">
      <w:pPr>
        <w:rPr>
          <w:lang w:val="en-US"/>
        </w:rPr>
      </w:pPr>
      <w:r w:rsidRPr="00EE47A1">
        <w:rPr>
          <w:rFonts w:eastAsia="DengXian"/>
        </w:rPr>
        <w:t>PSCs devices with a configuration of ITO/NiO</w:t>
      </w:r>
      <w:r w:rsidRPr="00EE47A1">
        <w:rPr>
          <w:rFonts w:eastAsia="DengXian"/>
          <w:vertAlign w:val="subscript"/>
        </w:rPr>
        <w:t>x</w:t>
      </w:r>
      <w:r w:rsidRPr="00EE47A1">
        <w:rPr>
          <w:rFonts w:eastAsia="DengXian"/>
        </w:rPr>
        <w:t>/perovskites (with and without PbS QDs coating)/PC</w:t>
      </w:r>
      <w:r w:rsidRPr="00EE47A1">
        <w:rPr>
          <w:rFonts w:eastAsia="DengXian"/>
          <w:vertAlign w:val="subscript"/>
        </w:rPr>
        <w:t>61</w:t>
      </w:r>
      <w:r w:rsidRPr="00EE47A1">
        <w:rPr>
          <w:rFonts w:eastAsia="DengXian"/>
        </w:rPr>
        <w:t>BM:C</w:t>
      </w:r>
      <w:r w:rsidRPr="00EE47A1">
        <w:rPr>
          <w:rFonts w:eastAsia="DengXian"/>
          <w:vertAlign w:val="subscript"/>
        </w:rPr>
        <w:t>60</w:t>
      </w:r>
      <w:r w:rsidRPr="00EE47A1">
        <w:rPr>
          <w:rFonts w:eastAsia="DengXian"/>
        </w:rPr>
        <w:t>/Zr(acac)</w:t>
      </w:r>
      <w:r w:rsidRPr="00EE47A1">
        <w:rPr>
          <w:rFonts w:eastAsia="DengXian"/>
          <w:vertAlign w:val="subscript"/>
        </w:rPr>
        <w:t>4</w:t>
      </w:r>
      <w:r w:rsidRPr="00EE47A1">
        <w:rPr>
          <w:rFonts w:eastAsia="DengXian"/>
        </w:rPr>
        <w:t xml:space="preserve">/Ag as shown in </w:t>
      </w:r>
      <w:r w:rsidR="00233BB9" w:rsidRPr="00EE47A1">
        <w:rPr>
          <w:rFonts w:eastAsia="DengXian"/>
          <w:b/>
        </w:rPr>
        <w:t>Figure 4</w:t>
      </w:r>
      <w:r w:rsidRPr="00EE47A1">
        <w:rPr>
          <w:rFonts w:eastAsia="DengXian"/>
        </w:rPr>
        <w:t xml:space="preserve">a have been fabricated for studying the device performances. </w:t>
      </w:r>
      <w:r w:rsidR="00233BB9" w:rsidRPr="00EE47A1">
        <w:rPr>
          <w:rFonts w:eastAsia="DengXian"/>
          <w:b/>
        </w:rPr>
        <w:t>Figure 4</w:t>
      </w:r>
      <w:r w:rsidRPr="00EE47A1">
        <w:rPr>
          <w:rFonts w:eastAsia="DengXian"/>
        </w:rPr>
        <w:t>b shows the current density-voltage (</w:t>
      </w:r>
      <w:r w:rsidRPr="00EE47A1">
        <w:rPr>
          <w:rFonts w:eastAsia="DengXian"/>
          <w:i/>
          <w:iCs/>
        </w:rPr>
        <w:t>J-V</w:t>
      </w:r>
      <w:r w:rsidRPr="00EE47A1">
        <w:rPr>
          <w:rFonts w:eastAsia="DengXian"/>
        </w:rPr>
        <w:t>) curves of MAPbI</w:t>
      </w:r>
      <w:r w:rsidRPr="00EE47A1">
        <w:rPr>
          <w:rFonts w:eastAsia="DengXian"/>
          <w:vertAlign w:val="subscript"/>
        </w:rPr>
        <w:t>3</w:t>
      </w:r>
      <w:r w:rsidRPr="00EE47A1">
        <w:rPr>
          <w:rFonts w:eastAsia="DengXian"/>
        </w:rPr>
        <w:t xml:space="preserve"> coated with different PbS QDs concentrations, and the corresponding photovoltaic performance parameters are summarized in </w:t>
      </w:r>
      <w:r w:rsidRPr="00EE47A1">
        <w:rPr>
          <w:rFonts w:eastAsia="DengXian"/>
          <w:bCs/>
        </w:rPr>
        <w:t>Table 1</w:t>
      </w:r>
      <w:r w:rsidRPr="00EE47A1">
        <w:rPr>
          <w:rFonts w:eastAsia="DengXian"/>
        </w:rPr>
        <w:t xml:space="preserve">. The results show that the optimal PbS QDs </w:t>
      </w:r>
      <w:r w:rsidRPr="00EE47A1">
        <w:rPr>
          <w:rFonts w:eastAsia="DengXian"/>
        </w:rPr>
        <w:lastRenderedPageBreak/>
        <w:t xml:space="preserve">concentration is </w:t>
      </w:r>
      <w:r w:rsidRPr="00EE47A1">
        <w:t>2 mg mL</w:t>
      </w:r>
      <w:r w:rsidRPr="00EE47A1">
        <w:rPr>
          <w:vertAlign w:val="superscript"/>
        </w:rPr>
        <w:t>-1</w:t>
      </w:r>
      <w:r w:rsidRPr="00EE47A1">
        <w:rPr>
          <w:rFonts w:eastAsia="DengXian"/>
        </w:rPr>
        <w:t xml:space="preserve">, which is a balance between the amount of PbS-PVSK QDs formed and unreacted PbS QDs. </w:t>
      </w:r>
      <w:r w:rsidR="009A4539" w:rsidRPr="00EE47A1">
        <w:rPr>
          <w:rFonts w:eastAsia="DengXian"/>
          <w:color w:val="000000" w:themeColor="text1"/>
        </w:rPr>
        <w:t>The results show that the optimal PbS QDs concentration is 2 mg mL</w:t>
      </w:r>
      <w:r w:rsidR="009A4539" w:rsidRPr="00EE47A1">
        <w:rPr>
          <w:rFonts w:eastAsia="DengXian"/>
          <w:color w:val="000000" w:themeColor="text1"/>
          <w:vertAlign w:val="superscript"/>
        </w:rPr>
        <w:t>-1</w:t>
      </w:r>
      <w:r w:rsidR="009A4539" w:rsidRPr="00EE47A1">
        <w:rPr>
          <w:rFonts w:eastAsia="DengXian"/>
          <w:color w:val="000000" w:themeColor="text1"/>
        </w:rPr>
        <w:t>, which is a balance between the amount of PbS-PVSK QDs formed and unreacted PbS QDs. When the concentration is 0.5 mg mL</w:t>
      </w:r>
      <w:r w:rsidR="009A4539" w:rsidRPr="00EE47A1">
        <w:rPr>
          <w:rFonts w:eastAsia="DengXian"/>
          <w:color w:val="000000" w:themeColor="text1"/>
          <w:vertAlign w:val="superscript"/>
        </w:rPr>
        <w:t>-1</w:t>
      </w:r>
      <w:r w:rsidR="009A4539" w:rsidRPr="00EE47A1">
        <w:rPr>
          <w:rFonts w:eastAsia="DengXian"/>
          <w:color w:val="000000" w:themeColor="text1"/>
        </w:rPr>
        <w:t>, though the PCE is a slightly higher than the control devices, the PbS QDs are insufficient for functioning as a good interface layer. As the concentration increased step-by-step to 1 mg mL</w:t>
      </w:r>
      <w:r w:rsidR="009A4539" w:rsidRPr="00EE47A1">
        <w:rPr>
          <w:rFonts w:eastAsia="DengXian"/>
          <w:color w:val="000000" w:themeColor="text1"/>
          <w:vertAlign w:val="superscript"/>
        </w:rPr>
        <w:t xml:space="preserve">-1 </w:t>
      </w:r>
      <w:r w:rsidR="009A4539" w:rsidRPr="00EE47A1">
        <w:rPr>
          <w:rFonts w:eastAsia="DengXian"/>
          <w:color w:val="000000" w:themeColor="text1"/>
        </w:rPr>
        <w:t>and 2 mg mL</w:t>
      </w:r>
      <w:r w:rsidR="009A4539" w:rsidRPr="00EE47A1">
        <w:rPr>
          <w:rFonts w:eastAsia="DengXian"/>
          <w:color w:val="000000" w:themeColor="text1"/>
          <w:vertAlign w:val="superscript"/>
        </w:rPr>
        <w:t>-1</w:t>
      </w:r>
      <w:r w:rsidR="009A4539" w:rsidRPr="00EE47A1">
        <w:rPr>
          <w:rFonts w:eastAsia="DengXian"/>
          <w:color w:val="000000" w:themeColor="text1"/>
        </w:rPr>
        <w:t xml:space="preserve">, the performance is further improved. However, the device performance degrades with further increasing the concentration because the ligand exchange between perovskite and OA is limited with excessive PbS QDs and the unreacted OA capped PbS QDs is insulative hence limiting the carrier extraction. Therefore, the Jsc is much lower with a </w:t>
      </w:r>
      <w:r w:rsidR="009A4539" w:rsidRPr="00EE47A1">
        <w:rPr>
          <w:rFonts w:eastAsia="DengXian"/>
          <w:bCs/>
          <w:color w:val="000000" w:themeColor="text1"/>
        </w:rPr>
        <w:t xml:space="preserve">concentration of </w:t>
      </w:r>
      <w:r w:rsidR="009A4539" w:rsidRPr="00EE47A1">
        <w:rPr>
          <w:rFonts w:eastAsia="DengXian"/>
          <w:color w:val="000000" w:themeColor="text1"/>
        </w:rPr>
        <w:t>5 mg mL</w:t>
      </w:r>
      <w:r w:rsidR="009A4539" w:rsidRPr="00EE47A1">
        <w:rPr>
          <w:rFonts w:eastAsia="DengXian"/>
          <w:color w:val="000000" w:themeColor="text1"/>
          <w:vertAlign w:val="superscript"/>
        </w:rPr>
        <w:t>-1</w:t>
      </w:r>
      <w:r w:rsidR="009A4539" w:rsidRPr="00EE47A1">
        <w:rPr>
          <w:rFonts w:eastAsia="DengXian"/>
          <w:bCs/>
          <w:color w:val="000000" w:themeColor="text1"/>
        </w:rPr>
        <w:t xml:space="preserve"> </w:t>
      </w:r>
      <w:r w:rsidR="009A4539" w:rsidRPr="00EE47A1">
        <w:rPr>
          <w:rFonts w:eastAsia="DengXian"/>
          <w:color w:val="000000" w:themeColor="text1"/>
        </w:rPr>
        <w:t>PbS QDs</w:t>
      </w:r>
      <w:r w:rsidR="009A4539" w:rsidRPr="00EE47A1">
        <w:rPr>
          <w:rFonts w:eastAsia="DengXian"/>
          <w:bCs/>
          <w:color w:val="000000" w:themeColor="text1"/>
        </w:rPr>
        <w:t>.</w:t>
      </w:r>
      <w:r w:rsidR="00F95A4A" w:rsidRPr="00EE47A1">
        <w:rPr>
          <w:rFonts w:eastAsia="DengXian" w:hint="eastAsia"/>
          <w:color w:val="000000" w:themeColor="text1"/>
          <w:lang w:val="en-US"/>
        </w:rPr>
        <w:t xml:space="preserve"> </w:t>
      </w:r>
      <w:r w:rsidRPr="00EE47A1">
        <w:rPr>
          <w:rFonts w:eastAsia="DengXian"/>
          <w:bCs/>
        </w:rPr>
        <w:t>The champion J-V curves of MAPbI</w:t>
      </w:r>
      <w:r w:rsidRPr="00EE47A1">
        <w:rPr>
          <w:rFonts w:eastAsia="DengXian"/>
          <w:bCs/>
          <w:vertAlign w:val="subscript"/>
        </w:rPr>
        <w:t>3</w:t>
      </w:r>
      <w:r w:rsidRPr="00EE47A1">
        <w:rPr>
          <w:rFonts w:eastAsia="DengXian"/>
          <w:bCs/>
        </w:rPr>
        <w:t xml:space="preserve"> PSCs with and without PbS QDs coating are compared in </w:t>
      </w:r>
      <w:r w:rsidR="00233BB9" w:rsidRPr="00EE47A1">
        <w:rPr>
          <w:rFonts w:eastAsia="DengXian"/>
          <w:b/>
          <w:bCs/>
        </w:rPr>
        <w:t>Figure 4</w:t>
      </w:r>
      <w:r w:rsidRPr="00EE47A1">
        <w:rPr>
          <w:rFonts w:eastAsia="DengXian"/>
          <w:bCs/>
        </w:rPr>
        <w:t xml:space="preserve">c. </w:t>
      </w:r>
      <w:r w:rsidRPr="00EE47A1">
        <w:rPr>
          <w:rFonts w:eastAsia="DengXian"/>
        </w:rPr>
        <w:t>The devices with multifunctional PbS-PVSK QDs based interface layer exhibited a short-circuit current density (</w:t>
      </w:r>
      <w:r w:rsidRPr="00EE47A1">
        <w:rPr>
          <w:rFonts w:eastAsia="DengXian"/>
          <w:i/>
        </w:rPr>
        <w:t>Jsc</w:t>
      </w:r>
      <w:r w:rsidRPr="00EE47A1">
        <w:rPr>
          <w:rFonts w:eastAsia="DengXian"/>
          <w:iCs/>
        </w:rPr>
        <w:t>)</w:t>
      </w:r>
      <w:r w:rsidRPr="00EE47A1">
        <w:rPr>
          <w:rFonts w:eastAsia="DengXian"/>
        </w:rPr>
        <w:t xml:space="preserve">, </w:t>
      </w:r>
      <w:r w:rsidRPr="00EE47A1">
        <w:rPr>
          <w:rFonts w:eastAsia="DengXian"/>
          <w:i/>
        </w:rPr>
        <w:t>Voc</w:t>
      </w:r>
      <w:r w:rsidRPr="00EE47A1">
        <w:rPr>
          <w:rFonts w:eastAsia="DengXian"/>
        </w:rPr>
        <w:t>, FF of 22.81 mA cm</w:t>
      </w:r>
      <w:r w:rsidRPr="00EE47A1">
        <w:rPr>
          <w:rFonts w:eastAsia="DengXian"/>
          <w:vertAlign w:val="superscript"/>
        </w:rPr>
        <w:t>-2</w:t>
      </w:r>
      <w:r w:rsidRPr="00EE47A1">
        <w:rPr>
          <w:rFonts w:eastAsia="DengXian"/>
        </w:rPr>
        <w:t>, 1.13 V, 0.80 respectively, resulting in a high PCE of 20.64% with negligible hysteresis, which is one of the best MAPbI</w:t>
      </w:r>
      <w:r w:rsidRPr="00EE47A1">
        <w:rPr>
          <w:rFonts w:eastAsia="DengXian"/>
          <w:vertAlign w:val="subscript"/>
        </w:rPr>
        <w:t>3</w:t>
      </w:r>
      <w:r w:rsidRPr="00EE47A1">
        <w:rPr>
          <w:rFonts w:eastAsia="DengXian"/>
        </w:rPr>
        <w:t xml:space="preserve"> based inverted devices compared with published results.</w:t>
      </w:r>
      <w:r w:rsidRPr="00EE47A1">
        <w:rPr>
          <w:rFonts w:eastAsia="DengXian"/>
        </w:rPr>
        <w:fldChar w:fldCharType="begin">
          <w:fldData xml:space="preserve">PEVuZE5vdGU+PENpdGU+PEF1dGhvcj5YdTwvQXV0aG9yPjxZZWFyPjIwMjA8L1llYXI+PFJlY051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</w:fldData>
        </w:fldChar>
      </w:r>
      <w:r w:rsidR="003A06AB" w:rsidRPr="00EE47A1">
        <w:rPr>
          <w:rFonts w:eastAsia="DengXian"/>
        </w:rPr>
        <w:instrText xml:space="preserve"> ADDIN EN.CITE </w:instrText>
      </w:r>
      <w:r w:rsidR="003A06AB" w:rsidRPr="00EE47A1">
        <w:rPr>
          <w:rFonts w:eastAsia="DengXian"/>
        </w:rPr>
        <w:fldChar w:fldCharType="begin">
          <w:fldData xml:space="preserve">PEVuZE5vdGU+PENpdGU+PEF1dGhvcj5YdTwvQXV0aG9yPjxZZWFyPjIwMjA8L1llYXI+PFJlY051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</w:fldData>
        </w:fldChar>
      </w:r>
      <w:r w:rsidR="003A06AB" w:rsidRPr="00EE47A1">
        <w:rPr>
          <w:rFonts w:eastAsia="DengXian"/>
        </w:rPr>
        <w:instrText xml:space="preserve"> ADDIN EN.CITE.DATA </w:instrText>
      </w:r>
      <w:r w:rsidR="003A06AB" w:rsidRPr="00EE47A1">
        <w:rPr>
          <w:rFonts w:eastAsia="DengXian"/>
        </w:rPr>
      </w:r>
      <w:r w:rsidR="003A06AB" w:rsidRPr="00EE47A1">
        <w:rPr>
          <w:rFonts w:eastAsia="DengXian"/>
        </w:rPr>
        <w:fldChar w:fldCharType="end"/>
      </w:r>
      <w:r w:rsidRPr="00EE47A1">
        <w:rPr>
          <w:rFonts w:eastAsia="DengXian"/>
        </w:rPr>
      </w:r>
      <w:r w:rsidRPr="00EE47A1">
        <w:rPr>
          <w:rFonts w:eastAsia="DengXian"/>
        </w:rPr>
        <w:fldChar w:fldCharType="separate"/>
      </w:r>
      <w:r w:rsidR="003A06AB" w:rsidRPr="00EE47A1">
        <w:rPr>
          <w:rFonts w:eastAsia="DengXian"/>
          <w:noProof/>
          <w:vertAlign w:val="superscript"/>
        </w:rPr>
        <w:t>[43-45]</w:t>
      </w:r>
      <w:r w:rsidRPr="00EE47A1">
        <w:rPr>
          <w:rFonts w:eastAsia="DengXian"/>
        </w:rPr>
        <w:fldChar w:fldCharType="end"/>
      </w:r>
      <w:r w:rsidRPr="00EE47A1">
        <w:rPr>
          <w:rFonts w:eastAsia="DengXian"/>
        </w:rPr>
        <w:t xml:space="preserve"> The corresponding external quantum efficiency (EQE) is displayed in </w:t>
      </w:r>
      <w:r w:rsidR="00233BB9" w:rsidRPr="00EE47A1">
        <w:rPr>
          <w:rFonts w:eastAsia="DengXian"/>
          <w:b/>
          <w:bCs/>
        </w:rPr>
        <w:t>Figure 4</w:t>
      </w:r>
      <w:r w:rsidRPr="00EE47A1">
        <w:rPr>
          <w:rFonts w:eastAsia="DengXian"/>
          <w:bCs/>
        </w:rPr>
        <w:t>d</w:t>
      </w:r>
      <w:r w:rsidRPr="00EE47A1">
        <w:rPr>
          <w:rFonts w:eastAsia="DengXian"/>
        </w:rPr>
        <w:t xml:space="preserve"> with an integrated </w:t>
      </w:r>
      <w:r w:rsidRPr="00EE47A1">
        <w:rPr>
          <w:rFonts w:eastAsia="DengXian"/>
          <w:i/>
        </w:rPr>
        <w:t>Jsc</w:t>
      </w:r>
      <w:r w:rsidRPr="00EE47A1">
        <w:rPr>
          <w:rFonts w:eastAsia="DengXian"/>
        </w:rPr>
        <w:t xml:space="preserve"> of 22 mA cm</w:t>
      </w:r>
      <w:r w:rsidRPr="00EE47A1">
        <w:rPr>
          <w:rFonts w:eastAsia="DengXian"/>
          <w:vertAlign w:val="superscript"/>
        </w:rPr>
        <w:t>-2</w:t>
      </w:r>
      <w:r w:rsidRPr="00EE47A1">
        <w:rPr>
          <w:rFonts w:eastAsia="DengXian"/>
        </w:rPr>
        <w:t xml:space="preserve">. The steady state </w:t>
      </w:r>
      <w:r w:rsidRPr="00EE47A1">
        <w:rPr>
          <w:rFonts w:eastAsia="DengXian"/>
          <w:i/>
        </w:rPr>
        <w:t>Jsc</w:t>
      </w:r>
      <w:r w:rsidRPr="00EE47A1">
        <w:rPr>
          <w:rFonts w:eastAsia="DengXian"/>
        </w:rPr>
        <w:t xml:space="preserve"> at </w:t>
      </w:r>
      <w:r w:rsidRPr="00EE47A1">
        <w:t>maximum power point tracking</w:t>
      </w:r>
      <w:r w:rsidRPr="00EE47A1">
        <w:rPr>
          <w:rFonts w:eastAsia="DengXian"/>
        </w:rPr>
        <w:t xml:space="preserve"> displayed in </w:t>
      </w:r>
      <w:r w:rsidR="00233BB9" w:rsidRPr="00EE47A1">
        <w:rPr>
          <w:rFonts w:eastAsia="DengXian"/>
          <w:b/>
          <w:bCs/>
        </w:rPr>
        <w:t>Figure 4</w:t>
      </w:r>
      <w:r w:rsidRPr="00EE47A1">
        <w:rPr>
          <w:rFonts w:eastAsia="DengXian"/>
          <w:bCs/>
        </w:rPr>
        <w:t xml:space="preserve">e </w:t>
      </w:r>
      <w:r w:rsidRPr="00EE47A1">
        <w:rPr>
          <w:rFonts w:eastAsia="DengXian"/>
        </w:rPr>
        <w:t>is 20.86 mA cm</w:t>
      </w:r>
      <w:r w:rsidRPr="00EE47A1">
        <w:rPr>
          <w:rFonts w:eastAsia="DengXian"/>
          <w:vertAlign w:val="superscript"/>
        </w:rPr>
        <w:t xml:space="preserve">-2 </w:t>
      </w:r>
      <w:r w:rsidRPr="00EE47A1">
        <w:t xml:space="preserve">corresponded a stabilized power output 20.23% </w:t>
      </w:r>
      <w:r w:rsidRPr="00EE47A1">
        <w:rPr>
          <w:rFonts w:eastAsia="DengXian"/>
        </w:rPr>
        <w:t xml:space="preserve">at a voltage of 0.97 V. </w:t>
      </w:r>
    </w:p>
    <w:p w14:paraId="27BE4047" w14:textId="576558CF" w:rsidR="00D55DEB" w:rsidRPr="00EE47A1" w:rsidRDefault="00D55DEB" w:rsidP="00D55DEB">
      <w:pPr>
        <w:rPr>
          <w:rFonts w:eastAsia="DengXian"/>
        </w:rPr>
      </w:pPr>
      <w:r w:rsidRPr="00EE47A1">
        <w:rPr>
          <w:rFonts w:eastAsia="DengXian"/>
        </w:rPr>
        <w:t xml:space="preserve">We have also studied the reproducibility of device performance, statistical </w:t>
      </w:r>
      <w:r w:rsidRPr="00EE47A1">
        <w:rPr>
          <w:rFonts w:eastAsia="DengXian"/>
          <w:i/>
        </w:rPr>
        <w:t>Jsc</w:t>
      </w:r>
      <w:r w:rsidRPr="00EE47A1">
        <w:rPr>
          <w:rFonts w:eastAsia="DengXian"/>
        </w:rPr>
        <w:t xml:space="preserve">, </w:t>
      </w:r>
      <w:r w:rsidRPr="00EE47A1">
        <w:rPr>
          <w:rFonts w:eastAsia="DengXian"/>
          <w:i/>
        </w:rPr>
        <w:t>Voc</w:t>
      </w:r>
      <w:r w:rsidRPr="00EE47A1">
        <w:rPr>
          <w:rFonts w:eastAsia="DengXian"/>
        </w:rPr>
        <w:t xml:space="preserve">, FF and PCE distributions of 25 devices with and without PbS-PVSK QDs based interface layer are presented in </w:t>
      </w:r>
      <w:r w:rsidR="00233BB9" w:rsidRPr="00EE47A1">
        <w:rPr>
          <w:rFonts w:eastAsia="DengXian"/>
          <w:b/>
          <w:bCs/>
        </w:rPr>
        <w:t>Figure 4</w:t>
      </w:r>
      <w:r w:rsidRPr="00EE47A1">
        <w:rPr>
          <w:rFonts w:eastAsia="DengXian"/>
          <w:bCs/>
        </w:rPr>
        <w:t>f</w:t>
      </w:r>
      <w:r w:rsidRPr="00EE47A1">
        <w:rPr>
          <w:rFonts w:eastAsia="DengXian"/>
        </w:rPr>
        <w:t xml:space="preserve">. The average PCE increased significantly from 17.25% to 19.73%. Obviously, the performance improvement is mainly due to the increase of </w:t>
      </w:r>
      <w:r w:rsidRPr="00EE47A1">
        <w:rPr>
          <w:rFonts w:eastAsia="DengXian"/>
          <w:i/>
        </w:rPr>
        <w:t>Voc</w:t>
      </w:r>
      <w:r w:rsidRPr="00EE47A1">
        <w:rPr>
          <w:rFonts w:eastAsia="DengXian"/>
        </w:rPr>
        <w:t xml:space="preserve"> and FF. The average </w:t>
      </w:r>
      <w:r w:rsidRPr="00EE47A1">
        <w:rPr>
          <w:rFonts w:eastAsia="DengXian"/>
          <w:i/>
        </w:rPr>
        <w:t>Voc</w:t>
      </w:r>
      <w:r w:rsidRPr="00EE47A1">
        <w:rPr>
          <w:rFonts w:eastAsia="DengXian"/>
        </w:rPr>
        <w:t xml:space="preserve"> increased from 1.07V to 1.11V, indicating a strong defects termination on the perovskite surface. In addition, FF increased significantly from 0.742 to 0.805 and the </w:t>
      </w:r>
      <w:r w:rsidRPr="00EE47A1">
        <w:rPr>
          <w:rFonts w:eastAsia="DengXian"/>
        </w:rPr>
        <w:lastRenderedPageBreak/>
        <w:t>maximum FF value reached 0.818 due to the enhancement of charge extraction. The small deviation of the device performance indicates high device reproducibility.</w:t>
      </w:r>
    </w:p>
    <w:p w14:paraId="48B4BE4E" w14:textId="72BBFD27" w:rsidR="00D55DEB" w:rsidRPr="00EE47A1" w:rsidRDefault="00D55DEB" w:rsidP="00D55DEB">
      <w:pPr>
        <w:rPr>
          <w:rFonts w:eastAsia="Times New Roman"/>
        </w:rPr>
      </w:pPr>
      <w:r w:rsidRPr="00EE47A1">
        <w:t xml:space="preserve">The </w:t>
      </w:r>
      <w:r w:rsidRPr="00EE47A1">
        <w:rPr>
          <w:rFonts w:ascii="TimesNewRomanPSMT" w:hAnsi="TimesNewRomanPSMT"/>
        </w:rPr>
        <w:t>transient</w:t>
      </w:r>
      <w:r w:rsidRPr="00EE47A1">
        <w:t xml:space="preserve"> photocurrent (TPC) and transient photovoltage (TPV) are measured to further reveal charge transfer and recombination dynamics in PSCs with and without PbS-PVSK QDs based interface layer. The samples were excited by a 532 nm 6 ps pulse laser, and the TPV and TPC results are normalized and fitted by an exponential decay model, as shown in </w:t>
      </w:r>
      <w:r w:rsidR="00233BB9" w:rsidRPr="00EE47A1">
        <w:rPr>
          <w:b/>
          <w:bCs/>
        </w:rPr>
        <w:t>Figure 5</w:t>
      </w:r>
      <w:r w:rsidRPr="00EE47A1">
        <w:rPr>
          <w:bCs/>
        </w:rPr>
        <w:t>a</w:t>
      </w:r>
      <w:r w:rsidRPr="00EE47A1">
        <w:t xml:space="preserve"> and </w:t>
      </w:r>
      <w:r w:rsidRPr="00EE47A1">
        <w:rPr>
          <w:bCs/>
        </w:rPr>
        <w:t>5b</w:t>
      </w:r>
      <w:r w:rsidRPr="00EE47A1">
        <w:t xml:space="preserve"> respectively. The fitting parameters of TPC and TPV are illustrated in Table S2 and Table S3 respectively in the supporting information. Compared with photovoltage decay time 0.55 µs of the control PSCs, the PSCs coated with PbS QDs have a significantly longer lifetime of 1.13µs, reflecting less carrier recombination. In addition, the devices with PbS QDs coating display a shorter charge transfer time </w:t>
      </w:r>
      <w:r w:rsidRPr="00EE47A1">
        <w:rPr>
          <w:rFonts w:eastAsia="DengXian"/>
        </w:rPr>
        <w:t>(</w:t>
      </w:r>
      <w:r w:rsidRPr="00EE47A1">
        <w:t>0.16 µs</w:t>
      </w:r>
      <w:r w:rsidRPr="00EE47A1">
        <w:rPr>
          <w:rFonts w:eastAsia="DengXian"/>
        </w:rPr>
        <w:t>)</w:t>
      </w:r>
      <w:r w:rsidRPr="00EE47A1">
        <w:t xml:space="preserve"> compared with the control device (0.33 µs) fitted from the TPC results, which implies that the devices with PbS QDs have a faster charge extraction with fewer surface defects. </w:t>
      </w:r>
      <w:r w:rsidRPr="00EE47A1">
        <w:rPr>
          <w:rFonts w:eastAsia="DengXian"/>
        </w:rPr>
        <w:t xml:space="preserve">Consequently, </w:t>
      </w:r>
      <w:r w:rsidRPr="00EE47A1">
        <w:t xml:space="preserve">establishing an interface layer of PbS QDs with perovskite ligand is an effective method to suppress the carrier recombination and facilitate the charge extraction. </w:t>
      </w:r>
    </w:p>
    <w:p w14:paraId="58F5A05C" w14:textId="44B61B12" w:rsidR="00D55DEB" w:rsidRPr="00EE47A1" w:rsidRDefault="00D55DEB" w:rsidP="00D55DEB">
      <w:pPr>
        <w:rPr>
          <w:rFonts w:eastAsia="DengXian"/>
        </w:rPr>
      </w:pPr>
      <w:r w:rsidRPr="00EE47A1">
        <w:rPr>
          <w:rFonts w:eastAsia="DengXian"/>
        </w:rPr>
        <w:t>In order to quantitatively evaluate the defect density in perovskite film, the space-charge-limited current (SCLC) characterization was conducted by the electron-only device with the configuration of ITO/SnO</w:t>
      </w:r>
      <w:r w:rsidRPr="00EE47A1">
        <w:rPr>
          <w:rFonts w:eastAsia="DengXian"/>
          <w:vertAlign w:val="subscript"/>
        </w:rPr>
        <w:t>2</w:t>
      </w:r>
      <w:r w:rsidRPr="00EE47A1">
        <w:rPr>
          <w:rFonts w:eastAsia="DengXian"/>
        </w:rPr>
        <w:t>/perovskites (with and without PbS QDs coating)/ PCBM:C</w:t>
      </w:r>
      <w:r w:rsidRPr="00EE47A1">
        <w:rPr>
          <w:rFonts w:eastAsia="DengXian"/>
          <w:iCs/>
          <w:vertAlign w:val="subscript"/>
        </w:rPr>
        <w:t>60</w:t>
      </w:r>
      <w:r w:rsidRPr="00EE47A1">
        <w:rPr>
          <w:rFonts w:eastAsia="DengXian"/>
        </w:rPr>
        <w:t>/Zr(acac)</w:t>
      </w:r>
      <w:r w:rsidRPr="00EE47A1">
        <w:rPr>
          <w:rFonts w:eastAsia="DengXian"/>
          <w:vertAlign w:val="subscript"/>
        </w:rPr>
        <w:t>4</w:t>
      </w:r>
      <w:r w:rsidRPr="00EE47A1">
        <w:rPr>
          <w:rFonts w:eastAsia="DengXian"/>
        </w:rPr>
        <w:t>/ Ag.</w:t>
      </w:r>
      <w:r w:rsidRPr="00EE47A1">
        <w:rPr>
          <w:rFonts w:eastAsia="DengXian"/>
        </w:rPr>
        <w:fldChar w:fldCharType="begin"/>
      </w:r>
      <w:r w:rsidR="003A06AB" w:rsidRPr="00EE47A1">
        <w:rPr>
          <w:rFonts w:eastAsia="DengXian"/>
        </w:rPr>
        <w:instrText xml:space="preserve"> ADDIN EN.CITE &lt;EndNote&gt;&lt;Cite&gt;&lt;Author&gt;Bube&lt;/Author&gt;&lt;Year&gt;1962&lt;/Year&gt;&lt;RecNum&gt;1736&lt;/RecNum&gt;&lt;DisplayText&gt;&lt;style face="superscript"&gt;[46]&lt;/style&gt;&lt;/DisplayText&gt;&lt;record&gt;&lt;rec-number&gt;1736&lt;/rec-number&gt;&lt;foreign-keys&gt;&lt;key app="EN" db-id="dpfzwadaz2w0x5esr99vfd5620rts</w:instrText>
      </w:r>
      <w:r w:rsidR="003A06AB" w:rsidRPr="00EE47A1">
        <w:rPr>
          <w:rFonts w:eastAsia="DengXian" w:hint="eastAsia"/>
        </w:rPr>
        <w:instrText>z5v92e9" timestamp="1583480867"&gt;1736&lt;/key&gt;&lt;/foreign-keys&gt;&lt;ref-type name="Journal Article"&gt;17&lt;/ref-type&gt;&lt;contributors&gt;&lt;authors&gt;&lt;author&gt;Richard H. Bube&lt;/author&gt;&lt;/authors&gt;&lt;/contributors&gt;&lt;titles&gt;&lt;title&gt;Trap Density Determination by Space</w:instrText>
      </w:r>
      <w:r w:rsidR="003A06AB" w:rsidRPr="00EE47A1">
        <w:rPr>
          <w:rFonts w:eastAsia="DengXian" w:hint="eastAsia"/>
        </w:rPr>
        <w:instrText>‐</w:instrText>
      </w:r>
      <w:r w:rsidR="003A06AB" w:rsidRPr="00EE47A1">
        <w:rPr>
          <w:rFonts w:eastAsia="DengXian" w:hint="eastAsia"/>
        </w:rPr>
        <w:instrText>Charge</w:instrText>
      </w:r>
      <w:r w:rsidR="003A06AB" w:rsidRPr="00EE47A1">
        <w:rPr>
          <w:rFonts w:eastAsia="DengXian" w:hint="eastAsia"/>
        </w:rPr>
        <w:instrText>‐</w:instrText>
      </w:r>
      <w:r w:rsidR="003A06AB" w:rsidRPr="00EE47A1">
        <w:rPr>
          <w:rFonts w:eastAsia="DengXian" w:hint="eastAsia"/>
        </w:rPr>
        <w:instrText>Limited Curren</w:instrText>
      </w:r>
      <w:r w:rsidR="003A06AB" w:rsidRPr="00EE47A1">
        <w:rPr>
          <w:rFonts w:eastAsia="DengXian"/>
        </w:rPr>
        <w:instrText>ts&lt;/title&gt;&lt;secondary-title&gt;Journal of Applied Physics&lt;/secondary-title&gt;&lt;/titles&gt;&lt;periodical&gt;&lt;full-title&gt;Journal of applied physics&lt;/full-title&gt;&lt;/periodical&gt;&lt;pages&gt;1733-1737&lt;/pages&gt;&lt;volume&gt;33&lt;/volume&gt;&lt;number&gt;5&lt;/number&gt;&lt;dates&gt;&lt;year&gt;1962&lt;/year&gt;&lt;/dates&gt;&lt;urls&gt;&lt;related-urls&gt;&lt;url&gt;https://aip.scitation.org/doi/abs/10.1063/1.1728818&lt;/url&gt;&lt;/related-urls&gt;&lt;/urls&gt;&lt;electronic-resource-num&gt;10.1063/1.1728818&lt;/electronic-resource-num&gt;&lt;/record&gt;&lt;/Cite&gt;&lt;/EndNote&gt;</w:instrText>
      </w:r>
      <w:r w:rsidRPr="00EE47A1">
        <w:rPr>
          <w:rFonts w:eastAsia="DengXian"/>
        </w:rPr>
        <w:fldChar w:fldCharType="separate"/>
      </w:r>
      <w:r w:rsidR="003A06AB" w:rsidRPr="00EE47A1">
        <w:rPr>
          <w:rFonts w:eastAsia="DengXian"/>
          <w:noProof/>
          <w:vertAlign w:val="superscript"/>
        </w:rPr>
        <w:t>[46]</w:t>
      </w:r>
      <w:r w:rsidRPr="00EE47A1">
        <w:rPr>
          <w:rFonts w:eastAsia="DengXian"/>
        </w:rPr>
        <w:fldChar w:fldCharType="end"/>
      </w:r>
      <w:r w:rsidRPr="00EE47A1">
        <w:rPr>
          <w:rFonts w:eastAsia="DengXian"/>
        </w:rPr>
        <w:t xml:space="preserve"> The dark current-voltage (I-V) curves are shown in </w:t>
      </w:r>
      <w:r w:rsidR="00233BB9" w:rsidRPr="00EE47A1">
        <w:rPr>
          <w:rFonts w:eastAsia="DengXian"/>
          <w:b/>
          <w:bCs/>
        </w:rPr>
        <w:t>Figure 5</w:t>
      </w:r>
      <w:r w:rsidRPr="00EE47A1">
        <w:rPr>
          <w:rFonts w:eastAsia="DengXian"/>
          <w:bCs/>
        </w:rPr>
        <w:t>c and 5d respectively</w:t>
      </w:r>
      <w:r w:rsidRPr="00EE47A1">
        <w:rPr>
          <w:rFonts w:eastAsia="DengXian"/>
        </w:rPr>
        <w:t>. The curve is divided and fitted in three parts by cyan, blue, and red lines respectively. The ohmic region at low voltage is denoted by cyan fitting line with a slope of n=1. All the trap stated are filled by the injected carriers in the ohmic region before reaching the trap-filled limited region at the intermediate bias. The voltage between the ohmic region and trap-filled limited region is trap filled limit voltage (</w:t>
      </w:r>
      <w:r w:rsidRPr="00EE47A1">
        <w:rPr>
          <w:rFonts w:eastAsia="DengXian"/>
          <w:i/>
          <w:iCs/>
        </w:rPr>
        <w:t>V</w:t>
      </w:r>
      <w:r w:rsidRPr="00EE47A1">
        <w:rPr>
          <w:rFonts w:eastAsia="DengXian"/>
          <w:i/>
          <w:iCs/>
          <w:vertAlign w:val="subscript"/>
        </w:rPr>
        <w:t>TFL</w:t>
      </w:r>
      <w:r w:rsidRPr="00EE47A1">
        <w:rPr>
          <w:rFonts w:eastAsia="DengXian"/>
        </w:rPr>
        <w:t>). The third part at high bias is a trap free SCLC region with a slope of n=2. The defects density (N</w:t>
      </w:r>
      <w:r w:rsidRPr="00EE47A1">
        <w:rPr>
          <w:rFonts w:eastAsia="DengXian"/>
          <w:vertAlign w:val="subscript"/>
        </w:rPr>
        <w:t>d</w:t>
      </w:r>
      <w:r w:rsidRPr="00EE47A1">
        <w:rPr>
          <w:rFonts w:eastAsia="DengXian"/>
        </w:rPr>
        <w:t xml:space="preserve">) can be calculated by the </w:t>
      </w:r>
      <w:r w:rsidRPr="00EE47A1">
        <w:rPr>
          <w:rFonts w:eastAsia="DengXian"/>
        </w:rPr>
        <w:lastRenderedPageBreak/>
        <w:t>formula</w:t>
      </w:r>
      <m:oMath>
        <m:r>
          <m:rPr>
            <m:sty m:val="p"/>
          </m:rPr>
          <w:rPr>
            <w:rFonts w:ascii="Cambria Math" w:eastAsia="DengXian" w:hAnsi="Cambria Math"/>
          </w:rPr>
          <m:t xml:space="preserve"> </m:t>
        </m:r>
        <m:sSub>
          <m:sSubPr>
            <m:ctrlPr>
              <w:rPr>
                <w:rFonts w:ascii="Cambria Math" w:eastAsia="DengXian" w:hAnsi="Cambria Math"/>
                <w:kern w:val="2"/>
              </w:rPr>
            </m:ctrlPr>
          </m:sSubPr>
          <m:e>
            <m:r>
              <w:rPr>
                <w:rFonts w:ascii="Cambria Math" w:eastAsia="DengXian" w:hAnsi="Cambria Math"/>
              </w:rPr>
              <m:t>N</m:t>
            </m:r>
          </m:e>
          <m:sub>
            <m:r>
              <w:rPr>
                <w:rFonts w:ascii="Cambria Math" w:eastAsia="DengXian" w:hAnsi="Cambria Math"/>
              </w:rPr>
              <m:t>d</m:t>
            </m:r>
          </m:sub>
        </m:sSub>
        <m:r>
          <w:rPr>
            <w:rFonts w:ascii="Cambria Math" w:eastAsia="DengXian" w:hAnsi="Cambria Math"/>
          </w:rPr>
          <m:t xml:space="preserve">= </m:t>
        </m:r>
        <m:f>
          <m:fPr>
            <m:ctrlPr>
              <w:rPr>
                <w:rFonts w:ascii="Cambria Math" w:eastAsia="DengXian" w:hAnsi="Cambria Math"/>
                <w:i/>
                <w:kern w:val="2"/>
              </w:rPr>
            </m:ctrlPr>
          </m:fPr>
          <m:num>
            <m:r>
              <w:rPr>
                <w:rFonts w:ascii="Cambria Math" w:eastAsia="DengXian" w:hAnsi="Cambria Math"/>
              </w:rPr>
              <m:t>2</m:t>
            </m:r>
            <m:sSub>
              <m:sSubPr>
                <m:ctrlPr>
                  <w:rPr>
                    <w:rFonts w:ascii="Cambria Math" w:eastAsia="DengXian" w:hAnsi="Cambria Math"/>
                    <w:i/>
                    <w:kern w:val="2"/>
                  </w:rPr>
                </m:ctrlPr>
              </m:sSubPr>
              <m:e>
                <m:r>
                  <w:rPr>
                    <w:rFonts w:ascii="Cambria Math" w:eastAsia="DengXian" w:hAnsi="Cambria Math"/>
                  </w:rPr>
                  <m:t>ε</m:t>
                </m:r>
              </m:e>
              <m:sub>
                <m:r>
                  <w:rPr>
                    <w:rFonts w:ascii="Cambria Math" w:eastAsia="DengXian" w:hAnsi="Cambria Math"/>
                  </w:rPr>
                  <m:t>0</m:t>
                </m:r>
              </m:sub>
            </m:sSub>
            <m:sSub>
              <m:sSubPr>
                <m:ctrlPr>
                  <w:rPr>
                    <w:rFonts w:ascii="Cambria Math" w:eastAsia="DengXian" w:hAnsi="Cambria Math"/>
                    <w:i/>
                    <w:kern w:val="2"/>
                  </w:rPr>
                </m:ctrlPr>
              </m:sSubPr>
              <m:e>
                <m:r>
                  <w:rPr>
                    <w:rFonts w:ascii="Cambria Math" w:eastAsia="DengXian" w:hAnsi="Cambria Math"/>
                  </w:rPr>
                  <m:t>ε</m:t>
                </m:r>
              </m:e>
              <m:sub>
                <m:r>
                  <w:rPr>
                    <w:rFonts w:ascii="Cambria Math" w:eastAsia="DengXian" w:hAnsi="Cambria Math"/>
                  </w:rPr>
                  <m:t>r</m:t>
                </m:r>
              </m:sub>
            </m:sSub>
            <m:sSub>
              <m:sSubPr>
                <m:ctrlPr>
                  <w:rPr>
                    <w:rFonts w:ascii="Cambria Math" w:eastAsia="DengXian" w:hAnsi="Cambria Math"/>
                    <w:i/>
                    <w:kern w:val="2"/>
                  </w:rPr>
                </m:ctrlPr>
              </m:sSubPr>
              <m:e>
                <m:r>
                  <w:rPr>
                    <w:rFonts w:ascii="Cambria Math" w:eastAsia="DengXian" w:hAnsi="Cambria Math"/>
                  </w:rPr>
                  <m:t>V</m:t>
                </m:r>
              </m:e>
              <m:sub>
                <m:r>
                  <w:rPr>
                    <w:rFonts w:ascii="Cambria Math" w:eastAsia="DengXian" w:hAnsi="Cambria Math"/>
                  </w:rPr>
                  <m:t>TFL</m:t>
                </m:r>
              </m:sub>
            </m:sSub>
          </m:num>
          <m:den>
            <m:r>
              <w:rPr>
                <w:rFonts w:ascii="Cambria Math" w:eastAsia="DengXian" w:hAnsi="Cambria Math"/>
              </w:rPr>
              <m:t>q</m:t>
            </m:r>
            <m:sSup>
              <m:sSupPr>
                <m:ctrlPr>
                  <w:rPr>
                    <w:rFonts w:ascii="Cambria Math" w:eastAsia="DengXian" w:hAnsi="Cambria Math"/>
                    <w:i/>
                    <w:kern w:val="2"/>
                  </w:rPr>
                </m:ctrlPr>
              </m:sSupPr>
              <m:e>
                <m:r>
                  <w:rPr>
                    <w:rFonts w:ascii="Cambria Math" w:eastAsia="DengXian" w:hAnsi="Cambria Math"/>
                  </w:rPr>
                  <m:t>L</m:t>
                </m:r>
              </m:e>
              <m:sup>
                <m:r>
                  <w:rPr>
                    <w:rFonts w:ascii="Cambria Math" w:eastAsia="DengXian" w:hAnsi="Cambria Math"/>
                  </w:rPr>
                  <m:t>2</m:t>
                </m:r>
              </m:sup>
            </m:sSup>
          </m:den>
        </m:f>
      </m:oMath>
      <w:r w:rsidRPr="00EE47A1">
        <w:rPr>
          <w:rFonts w:eastAsia="DengXian"/>
        </w:rPr>
        <w:t>, where L is the thickness of perovskite, ɛ</w:t>
      </w:r>
      <w:r w:rsidRPr="00EE47A1">
        <w:rPr>
          <w:rFonts w:eastAsia="DengXian"/>
          <w:vertAlign w:val="subscript"/>
        </w:rPr>
        <w:t>0</w:t>
      </w:r>
      <w:r w:rsidRPr="00EE47A1">
        <w:rPr>
          <w:rFonts w:eastAsia="DengXian"/>
        </w:rPr>
        <w:t xml:space="preserve"> is the vacuum permittivity and ɛ</w:t>
      </w:r>
      <w:r w:rsidRPr="00EE47A1">
        <w:rPr>
          <w:rFonts w:eastAsia="DengXian"/>
          <w:vertAlign w:val="subscript"/>
        </w:rPr>
        <w:t>r</w:t>
      </w:r>
      <w:r w:rsidRPr="00EE47A1">
        <w:rPr>
          <w:rFonts w:eastAsia="DengXian"/>
        </w:rPr>
        <w:t xml:space="preserve"> is the relative dielectric constant of perovskite. Finally, the defect density of PbS QDs incorporated perovskite device is determined as 9.96</w:t>
      </w:r>
      <w:r w:rsidRPr="00EE47A1">
        <w:rPr>
          <w:rFonts w:ascii="DengXian" w:eastAsia="DengXian" w:hAnsi="DengXian" w:hint="eastAsia"/>
        </w:rPr>
        <w:t>×</w:t>
      </w:r>
      <w:r w:rsidRPr="00EE47A1">
        <w:rPr>
          <w:rFonts w:eastAsia="DengXian"/>
        </w:rPr>
        <w:t>10</w:t>
      </w:r>
      <w:r w:rsidRPr="00EE47A1">
        <w:rPr>
          <w:rFonts w:eastAsia="DengXian"/>
          <w:vertAlign w:val="superscript"/>
        </w:rPr>
        <w:t>14</w:t>
      </w:r>
      <w:r w:rsidRPr="00EE47A1">
        <w:rPr>
          <w:rFonts w:eastAsia="DengXian"/>
        </w:rPr>
        <w:t xml:space="preserve"> cm</w:t>
      </w:r>
      <w:r w:rsidRPr="00EE47A1">
        <w:rPr>
          <w:rFonts w:eastAsia="DengXian"/>
          <w:vertAlign w:val="superscript"/>
        </w:rPr>
        <w:t>-3</w:t>
      </w:r>
      <w:r w:rsidRPr="00EE47A1">
        <w:rPr>
          <w:rFonts w:eastAsia="DengXian"/>
        </w:rPr>
        <w:t>, which is significantly lower than that of the control device with a value of 1.49</w:t>
      </w:r>
      <w:r w:rsidRPr="00EE47A1">
        <w:rPr>
          <w:rFonts w:ascii="DengXian" w:eastAsia="DengXian" w:hAnsi="DengXian" w:hint="eastAsia"/>
        </w:rPr>
        <w:t>×</w:t>
      </w:r>
      <w:r w:rsidRPr="00EE47A1">
        <w:rPr>
          <w:rFonts w:eastAsia="DengXian"/>
        </w:rPr>
        <w:t>10</w:t>
      </w:r>
      <w:r w:rsidRPr="00EE47A1">
        <w:rPr>
          <w:rFonts w:eastAsia="DengXian"/>
          <w:vertAlign w:val="superscript"/>
        </w:rPr>
        <w:t>15</w:t>
      </w:r>
      <w:r w:rsidRPr="00EE47A1">
        <w:rPr>
          <w:rFonts w:eastAsia="DengXian"/>
        </w:rPr>
        <w:t xml:space="preserve"> cm</w:t>
      </w:r>
      <w:r w:rsidRPr="00EE47A1">
        <w:rPr>
          <w:rFonts w:eastAsia="DengXian"/>
          <w:vertAlign w:val="superscript"/>
        </w:rPr>
        <w:t>-3</w:t>
      </w:r>
      <w:r w:rsidRPr="00EE47A1">
        <w:rPr>
          <w:rFonts w:eastAsia="DengXian"/>
        </w:rPr>
        <w:t xml:space="preserve">. The results due to the defect termination effect of PbS-PVSK QDs contribute to reduced non-radiative recombination from grain boundary and surface. In addition, from the </w:t>
      </w:r>
      <w:r w:rsidRPr="00EE47A1">
        <w:rPr>
          <w:rFonts w:eastAsia="DengXian"/>
          <w:i/>
        </w:rPr>
        <w:t>Voc</w:t>
      </w:r>
      <w:r w:rsidRPr="00EE47A1">
        <w:rPr>
          <w:rFonts w:eastAsia="DengXian"/>
        </w:rPr>
        <w:t xml:space="preserve"> versus light intensity as shown in </w:t>
      </w:r>
      <w:r w:rsidR="00233BB9" w:rsidRPr="00EE47A1">
        <w:rPr>
          <w:rFonts w:eastAsia="DengXian"/>
          <w:b/>
        </w:rPr>
        <w:t>Figure S7</w:t>
      </w:r>
      <w:r w:rsidRPr="00EE47A1">
        <w:rPr>
          <w:rFonts w:eastAsia="DengXian"/>
        </w:rPr>
        <w:t xml:space="preserve"> </w:t>
      </w:r>
      <w:r w:rsidRPr="00EE47A1">
        <w:t>(supporting information)</w:t>
      </w:r>
      <w:r w:rsidRPr="00EE47A1">
        <w:rPr>
          <w:rFonts w:eastAsia="DengXian"/>
        </w:rPr>
        <w:t xml:space="preserve">, the ideality factor is estimated by the formula </w:t>
      </w:r>
      <m:oMath>
        <m:r>
          <w:rPr>
            <w:rFonts w:ascii="Cambria Math" w:eastAsia="DengXian" w:hAnsi="Cambria Math"/>
          </w:rPr>
          <m:t>n=</m:t>
        </m:r>
        <m:f>
          <m:fPr>
            <m:ctrlPr>
              <w:rPr>
                <w:rFonts w:ascii="Cambria Math" w:eastAsia="DengXian" w:hAnsi="Cambria Math"/>
                <w:i/>
                <w:kern w:val="2"/>
              </w:rPr>
            </m:ctrlPr>
          </m:fPr>
          <m:num>
            <m:r>
              <w:rPr>
                <w:rFonts w:ascii="Cambria Math" w:eastAsia="DengXian" w:hAnsi="Cambria Math"/>
              </w:rPr>
              <m:t>q</m:t>
            </m:r>
          </m:num>
          <m:den>
            <m:r>
              <w:rPr>
                <w:rFonts w:ascii="Cambria Math" w:eastAsia="DengXian" w:hAnsi="Cambria Math"/>
              </w:rPr>
              <m:t>kT</m:t>
            </m:r>
          </m:den>
        </m:f>
        <m:f>
          <m:fPr>
            <m:ctrlPr>
              <w:rPr>
                <w:rFonts w:ascii="Cambria Math" w:eastAsia="DengXian" w:hAnsi="Cambria Math"/>
                <w:i/>
                <w:kern w:val="2"/>
              </w:rPr>
            </m:ctrlPr>
          </m:fPr>
          <m:num>
            <m:r>
              <w:rPr>
                <w:rFonts w:ascii="Cambria Math" w:eastAsia="DengXian" w:hAnsi="Cambria Math"/>
              </w:rPr>
              <m:t>d</m:t>
            </m:r>
            <m:sSub>
              <m:sSubPr>
                <m:ctrlPr>
                  <w:rPr>
                    <w:rFonts w:ascii="Cambria Math" w:eastAsia="DengXian" w:hAnsi="Cambria Math"/>
                    <w:i/>
                    <w:kern w:val="2"/>
                  </w:rPr>
                </m:ctrlPr>
              </m:sSubPr>
              <m:e>
                <m:r>
                  <w:rPr>
                    <w:rFonts w:ascii="Cambria Math" w:eastAsia="DengXian" w:hAnsi="Cambria Math"/>
                  </w:rPr>
                  <m:t>V</m:t>
                </m:r>
              </m:e>
              <m:sub>
                <m:r>
                  <w:rPr>
                    <w:rFonts w:ascii="Cambria Math" w:eastAsia="DengXian" w:hAnsi="Cambria Math"/>
                  </w:rPr>
                  <m:t>oc</m:t>
                </m:r>
              </m:sub>
            </m:sSub>
          </m:num>
          <m:den>
            <m:r>
              <w:rPr>
                <w:rFonts w:ascii="Cambria Math" w:eastAsia="DengXian" w:hAnsi="Cambria Math"/>
              </w:rPr>
              <m:t>dln(φ)</m:t>
            </m:r>
          </m:den>
        </m:f>
      </m:oMath>
      <w:r w:rsidRPr="00EE47A1">
        <w:rPr>
          <w:rFonts w:eastAsia="DengXian"/>
        </w:rPr>
        <w:t>, which is an indicator of trap-assisted nonradiative recombination in PSCs.</w:t>
      </w:r>
      <w:r w:rsidRPr="00EE47A1">
        <w:rPr>
          <w:rFonts w:eastAsia="DengXian"/>
        </w:rPr>
        <w:fldChar w:fldCharType="begin"/>
      </w:r>
      <w:r w:rsidR="003A06AB" w:rsidRPr="00EE47A1">
        <w:rPr>
          <w:rFonts w:eastAsia="DengXian"/>
        </w:rPr>
        <w:instrText xml:space="preserve"> ADDIN EN.CITE &lt;EndNote&gt;&lt;Cite&gt;&lt;Author&gt;Tress&lt;/Author&gt;&lt;Year&gt;2018&lt;/Year&gt;&lt;RecNum&gt;1737&lt;/RecNum&gt;&lt;DisplayText&gt;&lt;style face="superscript"&gt;[47]&lt;/style&gt;&lt;/DisplayText&gt;&lt;record&gt;&lt;rec-number&gt;1737&lt;/rec-number&gt;&lt;foreign-keys&gt;&lt;key app="EN" db-id="dpfzwadaz2w0x5esr99vfd5620rtsz5v92e9" timestamp="1583481176"&gt;1737&lt;/key&gt;&lt;/foreign-keys&gt;&lt;ref-type name="Journal Article"&gt;17&lt;/ref-type&gt;&lt;contributors&gt;&lt;authors&gt;&lt;author&gt;Tress, Wolfgang&lt;/author&gt;&lt;author&gt;Yavari, Mozhgan&lt;/author&gt;&lt;author&gt;Domanski, Konrad&lt;/author&gt;&lt;author&gt;Yadav, Pankaj&lt;/author&gt;&lt;author&gt;Niesen, Bjoern&lt;/author&gt;&lt;author&gt;Correa Baena, Juan Pablo&lt;/author&gt;&lt;author&gt;Hagfeldt, Anders&lt;/author&gt;&lt;author&gt;Graetzel, Michael&lt;/author&gt;&lt;/authors&gt;&lt;/contributors&gt;&lt;titles&gt;&lt;title&gt;Interpretation and evolution of open-circuit voltage, recombination, ideality factor and subgap defect states during reversible light-soaking and irreversible degradation of perovskite solar cells&lt;/title&gt;&lt;secondary-title&gt;Energy &amp;amp; Environmental Science&lt;/secondary-title&gt;&lt;/titles&gt;&lt;periodical&gt;&lt;full-title&gt;Energy &amp;amp; Environmental Science&lt;/full-title&gt;&lt;/periodical&gt;&lt;pages&gt;151-165&lt;/pages&gt;&lt;volume&gt;11&lt;/volume&gt;&lt;number&gt;1&lt;/number&gt;&lt;dates&gt;&lt;year&gt;2018&lt;/year&gt;&lt;/dates&gt;&lt;publisher&gt;The Royal Society of Chemistry&lt;/publisher&gt;&lt;isbn&gt;1754-5692&lt;/isbn&gt;&lt;work-type&gt;10.1039/C7EE02415K&lt;/work-type&gt;&lt;urls&gt;&lt;related-urls&gt;&lt;url&gt;http://dx.doi.org/10.1039/C7EE02415K&lt;/url&gt;&lt;/related-urls&gt;&lt;/urls&gt;&lt;electronic-resource-num&gt;10.1039/C7EE02415K&lt;/electronic-resource-num&gt;&lt;/record&gt;&lt;/Cite&gt;&lt;/EndNote&gt;</w:instrText>
      </w:r>
      <w:r w:rsidRPr="00EE47A1">
        <w:rPr>
          <w:rFonts w:eastAsia="DengXian"/>
        </w:rPr>
        <w:fldChar w:fldCharType="separate"/>
      </w:r>
      <w:r w:rsidR="003A06AB" w:rsidRPr="00EE47A1">
        <w:rPr>
          <w:rFonts w:eastAsia="DengXian"/>
          <w:noProof/>
          <w:vertAlign w:val="superscript"/>
        </w:rPr>
        <w:t>[47]</w:t>
      </w:r>
      <w:r w:rsidRPr="00EE47A1">
        <w:rPr>
          <w:rFonts w:eastAsia="DengXian"/>
        </w:rPr>
        <w:fldChar w:fldCharType="end"/>
      </w:r>
      <w:r w:rsidRPr="00EE47A1">
        <w:rPr>
          <w:rFonts w:eastAsia="DengXian"/>
        </w:rPr>
        <w:t xml:space="preserve"> The lower slope value is 1.54 kT/q in PSCs with a PbS-PVSK QDs based interface layer while the higher slope is 1.70 kT/q in control device, beneficial to realize PSCs with lower trap-mediated recombination.</w:t>
      </w:r>
    </w:p>
    <w:p w14:paraId="6215C415" w14:textId="6670AF36" w:rsidR="00D55DEB" w:rsidRPr="00EE47A1" w:rsidRDefault="00D55DEB" w:rsidP="00D55DEB">
      <w:pPr>
        <w:rPr>
          <w:rFonts w:eastAsia="DengXian"/>
        </w:rPr>
      </w:pPr>
      <w:r w:rsidRPr="00EE47A1">
        <w:rPr>
          <w:rFonts w:eastAsia="DengXian"/>
        </w:rPr>
        <w:t>Perovskite film is sensitive to oxygen and moisture, and the defects on the surface will accelerate the degradation process. As discussed from charge dynamics analysis above, the defect density of perovskites coated with PbS-PVSK QDs interface layer decreases significantly, contributing to reducing the degradation process. Furthermore, with the formation of PbS-PVSK QDs based interface layer, the water contact angle is increased from 63</w:t>
      </w:r>
      <w:r w:rsidRPr="00EE47A1">
        <w:rPr>
          <w:rFonts w:eastAsia="DengXian" w:hint="eastAsia"/>
        </w:rPr>
        <w:t>°</w:t>
      </w:r>
      <w:r w:rsidRPr="00EE47A1">
        <w:rPr>
          <w:rFonts w:eastAsia="DengXian"/>
        </w:rPr>
        <w:t xml:space="preserve"> to 100</w:t>
      </w:r>
      <w:r w:rsidRPr="00EE47A1">
        <w:rPr>
          <w:rFonts w:eastAsia="DengXian" w:hint="eastAsia"/>
        </w:rPr>
        <w:t>°</w:t>
      </w:r>
      <w:r w:rsidRPr="00EE47A1">
        <w:rPr>
          <w:rFonts w:eastAsia="DengXian"/>
        </w:rPr>
        <w:t xml:space="preserve"> as shown from </w:t>
      </w:r>
      <w:r w:rsidR="00233BB9" w:rsidRPr="00EE47A1">
        <w:rPr>
          <w:rFonts w:eastAsia="DengXian"/>
          <w:b/>
        </w:rPr>
        <w:t>Figure S8</w:t>
      </w:r>
      <w:r w:rsidRPr="00EE47A1">
        <w:rPr>
          <w:rFonts w:eastAsia="DengXian"/>
        </w:rPr>
        <w:t xml:space="preserve"> </w:t>
      </w:r>
      <w:r w:rsidRPr="00EE47A1">
        <w:t>(supporting information)</w:t>
      </w:r>
      <w:r w:rsidRPr="00EE47A1">
        <w:rPr>
          <w:rFonts w:eastAsia="DengXian"/>
        </w:rPr>
        <w:t xml:space="preserve"> which can prevent moisture penetration and enhance stability. The film storage stability was measured in ambient environment at 25</w:t>
      </w:r>
      <w:r w:rsidRPr="00EE47A1">
        <w:rPr>
          <w:rFonts w:eastAsia="DengXian" w:hint="eastAsia"/>
        </w:rPr>
        <w:t>°</w:t>
      </w:r>
      <w:r w:rsidRPr="00EE47A1">
        <w:rPr>
          <w:rFonts w:eastAsia="DengXian"/>
        </w:rPr>
        <w:t xml:space="preserve">C, 65-70% Relative Humidity(RH). The initial color of the film was dark black. After three months, the PbS QDs coated films remained black, but the control film almost completely turned yellow as shown in </w:t>
      </w:r>
      <w:r w:rsidR="00233BB9" w:rsidRPr="00EE47A1">
        <w:rPr>
          <w:rFonts w:eastAsia="DengXian"/>
          <w:b/>
        </w:rPr>
        <w:t>Figure S9</w:t>
      </w:r>
      <w:r w:rsidRPr="00EE47A1">
        <w:rPr>
          <w:rFonts w:eastAsia="DengXian"/>
        </w:rPr>
        <w:t xml:space="preserve"> </w:t>
      </w:r>
      <w:r w:rsidRPr="00EE47A1">
        <w:t>(supporting information)</w:t>
      </w:r>
      <w:r w:rsidRPr="00EE47A1">
        <w:rPr>
          <w:rFonts w:eastAsia="DengXian"/>
        </w:rPr>
        <w:t xml:space="preserve">, indicating that the perovskite degradation was suppressed and demonstrating the excellent film stability of PbS QDs coated film. </w:t>
      </w:r>
    </w:p>
    <w:p w14:paraId="78105196" w14:textId="2B2F1393" w:rsidR="00D55DEB" w:rsidRPr="00EE47A1" w:rsidRDefault="00D55DEB" w:rsidP="00D55DEB">
      <w:pPr>
        <w:rPr>
          <w:rFonts w:eastAsia="DengXian"/>
        </w:rPr>
      </w:pPr>
      <w:r w:rsidRPr="00EE47A1">
        <w:rPr>
          <w:rFonts w:eastAsia="DengXian"/>
        </w:rPr>
        <w:t xml:space="preserve">To further explore other reasons for the improved stability, the scanning electron microscopy with energy dispersive X-ray (SEM-EDX) measurements were conducted to detect the element </w:t>
      </w:r>
      <w:r w:rsidRPr="00EE47A1">
        <w:rPr>
          <w:rFonts w:eastAsia="DengXian"/>
        </w:rPr>
        <w:lastRenderedPageBreak/>
        <w:t>distributions after annealing 80</w:t>
      </w:r>
      <w:r w:rsidRPr="00EE47A1">
        <w:rPr>
          <w:rFonts w:eastAsia="DengXian" w:hint="eastAsia"/>
        </w:rPr>
        <w:t>°</w:t>
      </w:r>
      <w:r w:rsidRPr="00EE47A1">
        <w:rPr>
          <w:rFonts w:eastAsia="DengXian"/>
        </w:rPr>
        <w:t xml:space="preserve">C for 100 h in vertical and lateral directions as shown in </w:t>
      </w:r>
      <w:r w:rsidR="00233BB9" w:rsidRPr="00EE47A1">
        <w:rPr>
          <w:rFonts w:eastAsia="DengXian"/>
          <w:b/>
        </w:rPr>
        <w:t>Figure S10</w:t>
      </w:r>
      <w:r w:rsidRPr="00EE47A1">
        <w:rPr>
          <w:rFonts w:eastAsia="DengXian"/>
        </w:rPr>
        <w:t xml:space="preserve"> and </w:t>
      </w:r>
      <w:r w:rsidR="00233BB9" w:rsidRPr="00EE47A1">
        <w:rPr>
          <w:rFonts w:eastAsia="DengXian"/>
          <w:b/>
        </w:rPr>
        <w:t>Figure S11</w:t>
      </w:r>
      <w:r w:rsidRPr="00EE47A1">
        <w:rPr>
          <w:rFonts w:eastAsia="DengXian"/>
        </w:rPr>
        <w:t xml:space="preserve"> respectively (</w:t>
      </w:r>
      <w:r w:rsidRPr="00EE47A1">
        <w:t>supporting information)</w:t>
      </w:r>
      <w:r w:rsidRPr="00EE47A1">
        <w:rPr>
          <w:rFonts w:eastAsia="DengXian"/>
        </w:rPr>
        <w:t xml:space="preserve">. The element distributions in </w:t>
      </w:r>
      <w:r w:rsidR="00233BB9" w:rsidRPr="00EE47A1">
        <w:rPr>
          <w:rFonts w:eastAsia="DengXian"/>
          <w:b/>
        </w:rPr>
        <w:t>Figure S10</w:t>
      </w:r>
      <w:r w:rsidRPr="00EE47A1">
        <w:rPr>
          <w:rFonts w:eastAsia="DengXian"/>
        </w:rPr>
        <w:t xml:space="preserve"> are divided in three parts (from silver electrode (left) to ITO (right)) and the light green parts corresponds to the silver electrodes with high sliver intensity. The perovskites in light blue areas have a stronger iodine intensity. In order to compare the content of iodide ions diffusion in silver electrode directly, we determine I/Ag ratio for comparison as shown in </w:t>
      </w:r>
      <w:r w:rsidR="00233BB9" w:rsidRPr="00EE47A1">
        <w:rPr>
          <w:rFonts w:eastAsia="DengXian"/>
          <w:b/>
        </w:rPr>
        <w:t>Figure S10</w:t>
      </w:r>
      <w:r w:rsidRPr="00EE47A1">
        <w:rPr>
          <w:rFonts w:eastAsia="DengXian"/>
        </w:rPr>
        <w:t>e. Obviously, the I/Ag ratio of the control device in the silver electrode is much higher than the PbS QDs incorporated device, indicating the reduction of iodide diffusion by PbS QDs interface layer. Moreover, the SEM-EDX scan along the silver electrode (</w:t>
      </w:r>
      <w:r w:rsidR="00233BB9" w:rsidRPr="00EE47A1">
        <w:rPr>
          <w:rFonts w:eastAsia="DengXian"/>
          <w:b/>
        </w:rPr>
        <w:t>Figure S11</w:t>
      </w:r>
      <w:r w:rsidRPr="00EE47A1">
        <w:rPr>
          <w:rFonts w:eastAsia="DengXian"/>
        </w:rPr>
        <w:t xml:space="preserve">a,b in supporting information) shows the elements intensity of silver and iodine of devices with and without PbS QDs as in </w:t>
      </w:r>
      <w:r w:rsidR="00233BB9" w:rsidRPr="00EE47A1">
        <w:rPr>
          <w:rFonts w:eastAsia="DengXian"/>
          <w:b/>
        </w:rPr>
        <w:t>Figure S11</w:t>
      </w:r>
      <w:r w:rsidRPr="00EE47A1">
        <w:rPr>
          <w:rFonts w:eastAsia="DengXian"/>
        </w:rPr>
        <w:t xml:space="preserve">c and d. Both devices have very small amount of iodine compared to silver. The calculated I/Ag ratio is presented in </w:t>
      </w:r>
      <w:r w:rsidR="00233BB9" w:rsidRPr="00EE47A1">
        <w:rPr>
          <w:rFonts w:eastAsia="DengXian"/>
          <w:b/>
        </w:rPr>
        <w:t>Figure S11</w:t>
      </w:r>
      <w:r w:rsidRPr="00EE47A1">
        <w:rPr>
          <w:rFonts w:eastAsia="DengXian"/>
        </w:rPr>
        <w:t>e. Apparently, the device with the PbS-PVSK QDs based interface layer has a very small I/Ag ratio while the control device has a dozens of times larger value indicating an extremely small amount of iodide in the silver electrode of after the incorporation of PbS QDs, which further demonstrates the PbS-PVSK QDs based interface layer has an outstanding capability to inhibit the iodide diffusion process.</w:t>
      </w:r>
    </w:p>
    <w:p w14:paraId="2516E047" w14:textId="7E098976" w:rsidR="00D55DEB" w:rsidRPr="00EE47A1" w:rsidRDefault="000D0F46" w:rsidP="00D55DEB">
      <w:pPr>
        <w:rPr>
          <w:rFonts w:eastAsia="DengXian"/>
        </w:rPr>
      </w:pPr>
      <w:r w:rsidRPr="00EE47A1">
        <w:rPr>
          <w:rFonts w:eastAsia="DengXian"/>
          <w:color w:val="000000" w:themeColor="text1"/>
        </w:rPr>
        <w:t>To quantitively evaluate the energy for ions to move, the ion migration activation energy (E</w:t>
      </w:r>
      <w:r w:rsidRPr="00EE47A1">
        <w:rPr>
          <w:rFonts w:eastAsia="DengXian"/>
          <w:color w:val="000000" w:themeColor="text1"/>
          <w:vertAlign w:val="subscript"/>
        </w:rPr>
        <w:t>a</w:t>
      </w:r>
      <w:r w:rsidRPr="00EE47A1">
        <w:rPr>
          <w:rFonts w:eastAsia="DengXian"/>
          <w:color w:val="000000" w:themeColor="text1"/>
        </w:rPr>
        <w:t xml:space="preserve">) was measured by measuring the PL intensity under different continuous illumination time </w:t>
      </w:r>
      <w:r w:rsidRPr="00EE47A1">
        <w:rPr>
          <w:color w:val="000000" w:themeColor="text1"/>
        </w:rPr>
        <w:t>at different temperatures (T)</w:t>
      </w:r>
      <w:r w:rsidRPr="00EE47A1">
        <w:rPr>
          <w:rFonts w:eastAsia="DengXian"/>
          <w:color w:val="000000" w:themeColor="text1"/>
        </w:rPr>
        <w:t>.</w:t>
      </w:r>
      <w:r w:rsidR="00C53CCC" w:rsidRPr="00EE47A1">
        <w:rPr>
          <w:rFonts w:eastAsia="DengXian"/>
          <w:color w:val="000000" w:themeColor="text1"/>
        </w:rPr>
        <w:fldChar w:fldCharType="begin">
          <w:fldData xml:space="preserve">PEVuZE5vdGU+PENpdGU+PEF1dGhvcj5kZVF1aWxldHRlczwvQXV0aG9yPjxZZWFyPjIwMTY8L1ll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</w:fldData>
        </w:fldChar>
      </w:r>
      <w:r w:rsidR="002469D3" w:rsidRPr="00EE47A1">
        <w:rPr>
          <w:rFonts w:eastAsia="DengXian"/>
          <w:color w:val="000000" w:themeColor="text1"/>
        </w:rPr>
        <w:instrText xml:space="preserve"> ADDIN EN.CITE </w:instrText>
      </w:r>
      <w:r w:rsidR="002469D3" w:rsidRPr="00EE47A1">
        <w:rPr>
          <w:rFonts w:eastAsia="DengXian"/>
          <w:color w:val="000000" w:themeColor="text1"/>
        </w:rPr>
        <w:fldChar w:fldCharType="begin">
          <w:fldData xml:space="preserve">PEVuZE5vdGU+PENpdGU+PEF1dGhvcj5kZVF1aWxldHRlczwvQXV0aG9yPjxZZWFyPjIwMTY8L1ll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</w:fldData>
        </w:fldChar>
      </w:r>
      <w:r w:rsidR="002469D3" w:rsidRPr="00EE47A1">
        <w:rPr>
          <w:rFonts w:eastAsia="DengXian"/>
          <w:color w:val="000000" w:themeColor="text1"/>
        </w:rPr>
        <w:instrText xml:space="preserve"> ADDIN EN.CITE.DATA </w:instrText>
      </w:r>
      <w:r w:rsidR="002469D3" w:rsidRPr="00EE47A1">
        <w:rPr>
          <w:rFonts w:eastAsia="DengXian"/>
          <w:color w:val="000000" w:themeColor="text1"/>
        </w:rPr>
      </w:r>
      <w:r w:rsidR="002469D3" w:rsidRPr="00EE47A1">
        <w:rPr>
          <w:rFonts w:eastAsia="DengXian"/>
          <w:color w:val="000000" w:themeColor="text1"/>
        </w:rPr>
        <w:fldChar w:fldCharType="end"/>
      </w:r>
      <w:r w:rsidR="00C53CCC" w:rsidRPr="00EE47A1">
        <w:rPr>
          <w:rFonts w:eastAsia="DengXian"/>
          <w:color w:val="000000" w:themeColor="text1"/>
        </w:rPr>
      </w:r>
      <w:r w:rsidR="00C53CCC" w:rsidRPr="00EE47A1">
        <w:rPr>
          <w:rFonts w:eastAsia="DengXian"/>
          <w:color w:val="000000" w:themeColor="text1"/>
        </w:rPr>
        <w:fldChar w:fldCharType="separate"/>
      </w:r>
      <w:r w:rsidR="002469D3" w:rsidRPr="00EE47A1">
        <w:rPr>
          <w:rFonts w:eastAsia="DengXian"/>
          <w:noProof/>
          <w:color w:val="000000" w:themeColor="text1"/>
          <w:vertAlign w:val="superscript"/>
        </w:rPr>
        <w:t>[48, 49]</w:t>
      </w:r>
      <w:r w:rsidR="00C53CCC" w:rsidRPr="00EE47A1">
        <w:rPr>
          <w:rFonts w:eastAsia="DengXian"/>
          <w:color w:val="000000" w:themeColor="text1"/>
        </w:rPr>
        <w:fldChar w:fldCharType="end"/>
      </w:r>
      <w:r w:rsidR="008E27D9" w:rsidRPr="00EE47A1">
        <w:rPr>
          <w:rFonts w:eastAsia="DengXian"/>
          <w:color w:val="000000" w:themeColor="text1"/>
        </w:rPr>
        <w:t xml:space="preserve"> </w:t>
      </w:r>
      <w:r w:rsidRPr="00EE47A1">
        <w:rPr>
          <w:color w:val="000000" w:themeColor="text1"/>
        </w:rPr>
        <w:t>The normalized PL intensity is shown in Figure S12</w:t>
      </w:r>
      <w:r w:rsidR="006123B7" w:rsidRPr="00EE47A1">
        <w:rPr>
          <w:color w:val="000000" w:themeColor="text1"/>
        </w:rPr>
        <w:t>a</w:t>
      </w:r>
      <w:r w:rsidRPr="00EE47A1">
        <w:rPr>
          <w:color w:val="000000" w:themeColor="text1"/>
        </w:rPr>
        <w:t xml:space="preserve"> </w:t>
      </w:r>
      <w:r w:rsidR="006123B7" w:rsidRPr="00EE47A1">
        <w:rPr>
          <w:color w:val="000000" w:themeColor="text1"/>
        </w:rPr>
        <w:t xml:space="preserve">and </w:t>
      </w:r>
      <w:r w:rsidRPr="00EE47A1">
        <w:rPr>
          <w:color w:val="000000" w:themeColor="text1"/>
        </w:rPr>
        <w:t xml:space="preserve">c and single exponential fit is used to extract time constant </w:t>
      </w:r>
      <w:r w:rsidRPr="00EE47A1">
        <w:rPr>
          <w:color w:val="000000" w:themeColor="text1"/>
        </w:rPr>
        <w:sym w:font="Symbol" w:char="F074"/>
      </w:r>
      <w:r w:rsidRPr="00EE47A1">
        <w:rPr>
          <w:color w:val="000000" w:themeColor="text1"/>
        </w:rPr>
        <w:t xml:space="preserve"> for the Arrhenius fits. After fitting the 1/T with PL rise rate (1/</w:t>
      </w:r>
      <w:r w:rsidRPr="00EE47A1">
        <w:rPr>
          <w:color w:val="000000" w:themeColor="text1"/>
        </w:rPr>
        <w:sym w:font="Symbol" w:char="F074"/>
      </w:r>
      <w:r w:rsidRPr="00EE47A1">
        <w:rPr>
          <w:color w:val="000000" w:themeColor="text1"/>
        </w:rPr>
        <w:t>) through Arrhenius relation k = Aexp(-E</w:t>
      </w:r>
      <w:r w:rsidRPr="00EE47A1">
        <w:rPr>
          <w:color w:val="000000" w:themeColor="text1"/>
          <w:vertAlign w:val="subscript"/>
        </w:rPr>
        <w:t>a</w:t>
      </w:r>
      <w:r w:rsidRPr="00EE47A1">
        <w:rPr>
          <w:color w:val="000000" w:themeColor="text1"/>
        </w:rPr>
        <w:t>/RT) (where A is a prefactor, R is the ideal gas constant), the ion migration activation energy (E</w:t>
      </w:r>
      <w:r w:rsidRPr="00EE47A1">
        <w:rPr>
          <w:color w:val="000000" w:themeColor="text1"/>
          <w:vertAlign w:val="subscript"/>
        </w:rPr>
        <w:t>a</w:t>
      </w:r>
      <w:r w:rsidRPr="00EE47A1">
        <w:rPr>
          <w:color w:val="000000" w:themeColor="text1"/>
        </w:rPr>
        <w:t>) was estimated as shown in Figure</w:t>
      </w:r>
      <w:r w:rsidR="006123B7" w:rsidRPr="00EE47A1">
        <w:rPr>
          <w:color w:val="000000" w:themeColor="text1"/>
        </w:rPr>
        <w:t xml:space="preserve"> S1</w:t>
      </w:r>
      <w:r w:rsidR="00B1279B" w:rsidRPr="00EE47A1">
        <w:rPr>
          <w:color w:val="000000" w:themeColor="text1"/>
        </w:rPr>
        <w:t>2</w:t>
      </w:r>
      <w:r w:rsidR="006123B7" w:rsidRPr="00EE47A1">
        <w:rPr>
          <w:color w:val="000000" w:themeColor="text1"/>
        </w:rPr>
        <w:t xml:space="preserve"> </w:t>
      </w:r>
      <w:r w:rsidRPr="00EE47A1">
        <w:rPr>
          <w:color w:val="000000" w:themeColor="text1"/>
        </w:rPr>
        <w:t>b</w:t>
      </w:r>
      <w:r w:rsidR="006123B7" w:rsidRPr="00EE47A1">
        <w:rPr>
          <w:color w:val="000000" w:themeColor="text1"/>
        </w:rPr>
        <w:t xml:space="preserve"> and d</w:t>
      </w:r>
      <w:r w:rsidRPr="00EE47A1">
        <w:rPr>
          <w:color w:val="000000" w:themeColor="text1"/>
        </w:rPr>
        <w:t>. The E</w:t>
      </w:r>
      <w:r w:rsidRPr="00EE47A1">
        <w:rPr>
          <w:color w:val="000000" w:themeColor="text1"/>
          <w:vertAlign w:val="subscript"/>
        </w:rPr>
        <w:t>a</w:t>
      </w:r>
      <w:r w:rsidRPr="00EE47A1" w:rsidDel="005B16A7">
        <w:rPr>
          <w:color w:val="000000" w:themeColor="text1"/>
        </w:rPr>
        <w:t xml:space="preserve"> </w:t>
      </w:r>
      <w:r w:rsidRPr="00EE47A1">
        <w:rPr>
          <w:color w:val="000000" w:themeColor="text1"/>
        </w:rPr>
        <w:t>of control films is 0.38eV. In contrast, the E</w:t>
      </w:r>
      <w:r w:rsidRPr="00EE47A1">
        <w:rPr>
          <w:color w:val="000000" w:themeColor="text1"/>
          <w:vertAlign w:val="subscript"/>
        </w:rPr>
        <w:t xml:space="preserve">a </w:t>
      </w:r>
      <w:r w:rsidRPr="00EE47A1">
        <w:rPr>
          <w:color w:val="000000" w:themeColor="text1"/>
        </w:rPr>
        <w:t xml:space="preserve">of PbS QDs coated film is 0.67eV, quantitatively showing that ion migration is harder for the </w:t>
      </w:r>
      <w:r w:rsidRPr="00EE47A1">
        <w:rPr>
          <w:color w:val="000000" w:themeColor="text1"/>
        </w:rPr>
        <w:lastRenderedPageBreak/>
        <w:t xml:space="preserve">perovskite with PbS QDs coating. </w:t>
      </w:r>
      <w:r w:rsidR="00D55DEB" w:rsidRPr="00EE47A1">
        <w:rPr>
          <w:rFonts w:eastAsia="DengXian"/>
          <w:color w:val="000000" w:themeColor="text1"/>
        </w:rPr>
        <w:t>A</w:t>
      </w:r>
      <w:r w:rsidR="00D55DEB" w:rsidRPr="00EE47A1">
        <w:rPr>
          <w:rFonts w:eastAsia="DengXian"/>
        </w:rPr>
        <w:t>dditionally, the device stability was measured under continuous illumination in ambient environment at 25</w:t>
      </w:r>
      <w:r w:rsidR="00D55DEB" w:rsidRPr="00EE47A1">
        <w:rPr>
          <w:rFonts w:eastAsia="DengXian" w:hint="eastAsia"/>
        </w:rPr>
        <w:t>°</w:t>
      </w:r>
      <w:r w:rsidR="00D55DEB" w:rsidRPr="00EE47A1">
        <w:rPr>
          <w:rFonts w:eastAsia="DengXian"/>
        </w:rPr>
        <w:t xml:space="preserve">C, 65-70% RH. After 400 hours, the encapsulated PSC coated with PbS QDs maintained 85% of the initial PCE as shown in </w:t>
      </w:r>
      <w:r w:rsidR="00233BB9" w:rsidRPr="00EE47A1">
        <w:rPr>
          <w:rFonts w:eastAsia="DengXian"/>
          <w:b/>
        </w:rPr>
        <w:t xml:space="preserve">Figure </w:t>
      </w:r>
      <w:r w:rsidR="00C004F7" w:rsidRPr="00EE47A1">
        <w:rPr>
          <w:rFonts w:eastAsia="DengXian"/>
          <w:b/>
        </w:rPr>
        <w:t>S13</w:t>
      </w:r>
      <w:r w:rsidR="00C004F7" w:rsidRPr="00EE47A1">
        <w:rPr>
          <w:rFonts w:eastAsia="DengXian"/>
        </w:rPr>
        <w:t xml:space="preserve"> </w:t>
      </w:r>
      <w:r w:rsidR="00D55DEB" w:rsidRPr="00EE47A1">
        <w:t>(supporting information)</w:t>
      </w:r>
      <w:r w:rsidR="00D55DEB" w:rsidRPr="00EE47A1">
        <w:rPr>
          <w:rFonts w:eastAsia="DengXian"/>
        </w:rPr>
        <w:t xml:space="preserve"> However, the control device degraded much faster and only 54% of the initial performance maintained at the same time. </w:t>
      </w:r>
      <w:r w:rsidR="00D55DEB" w:rsidRPr="00EE47A1">
        <w:t xml:space="preserve">Moreover, the time of PSCs with PbS-PVSK QDs interface layer decayed to 90% of its initial PCE is extended nearly three times longer as compared to the control PCSs in ambient conditions under continuous light soaking. </w:t>
      </w:r>
      <w:r w:rsidR="00D55DEB" w:rsidRPr="00EE47A1">
        <w:rPr>
          <w:rFonts w:eastAsia="DengXian"/>
        </w:rPr>
        <w:t xml:space="preserve">The improved long-term stability is attributed to </w:t>
      </w:r>
      <w:r w:rsidR="00D55DEB" w:rsidRPr="00EE47A1">
        <w:t>inhibited iodide ions mobilization, reduced defects and a more hydrophobic surface by introducing the multifunctional interface layer.</w:t>
      </w:r>
    </w:p>
    <w:p w14:paraId="79A6D623" w14:textId="21F85281" w:rsidR="00D55DEB" w:rsidRPr="00EE47A1" w:rsidRDefault="006C6244" w:rsidP="008C58B0">
      <w:pPr>
        <w:pStyle w:val="1"/>
      </w:pPr>
      <w:r w:rsidRPr="00EE47A1">
        <w:t xml:space="preserve">3. </w:t>
      </w:r>
      <w:r w:rsidR="00D55DEB" w:rsidRPr="00EE47A1">
        <w:t>Conclusion</w:t>
      </w:r>
    </w:p>
    <w:p w14:paraId="1071EE76" w14:textId="77777777" w:rsidR="00D55DEB" w:rsidRPr="00EE47A1" w:rsidRDefault="00D55DEB" w:rsidP="00D55DEB">
      <w:pPr>
        <w:rPr>
          <w:rFonts w:eastAsia="DengXian"/>
        </w:rPr>
      </w:pPr>
      <w:r w:rsidRPr="00EE47A1">
        <w:rPr>
          <w:rFonts w:eastAsia="DengXian"/>
        </w:rPr>
        <w:t xml:space="preserve">In summary, we have demonstrated </w:t>
      </w:r>
      <w:r w:rsidRPr="00EE47A1">
        <w:t>a multifunctional strategy</w:t>
      </w:r>
      <w:r w:rsidRPr="00EE47A1">
        <w:rPr>
          <w:rFonts w:eastAsia="DengXian"/>
        </w:rPr>
        <w:t xml:space="preserve"> to improve the performance and stability of PSCs via forming a new PbS-PVSK QDs based interface layer. The strong interactions of PbS QDs and perovskites </w:t>
      </w:r>
      <w:r w:rsidRPr="00EE47A1">
        <w:t>inhibit the iodide ions mobilization and reduce the dangling bond Pb</w:t>
      </w:r>
      <w:r w:rsidRPr="00EE47A1">
        <w:rPr>
          <w:vertAlign w:val="superscript"/>
        </w:rPr>
        <w:t>2+</w:t>
      </w:r>
      <w:r w:rsidRPr="00EE47A1">
        <w:t xml:space="preserve"> on the perovskite surface simultaneously.</w:t>
      </w:r>
      <w:r w:rsidRPr="00EE47A1">
        <w:rPr>
          <w:rFonts w:eastAsia="DengXian"/>
        </w:rPr>
        <w:t xml:space="preserve"> In addition, </w:t>
      </w:r>
      <w:r w:rsidRPr="00EE47A1">
        <w:t xml:space="preserve">PbS QDs show very good coverage on perovskites particularly at the grain boundaries to offer very smooth morphology. </w:t>
      </w:r>
      <w:r w:rsidRPr="00EE47A1">
        <w:rPr>
          <w:rFonts w:eastAsia="DengXian"/>
        </w:rPr>
        <w:t>As a result, the devices exhibit reduced defect density and</w:t>
      </w:r>
      <w:r w:rsidRPr="00EE47A1">
        <w:t xml:space="preserve"> suppressed carrier </w:t>
      </w:r>
      <w:r w:rsidRPr="00EE47A1">
        <w:rPr>
          <w:rFonts w:eastAsia="DengXian"/>
        </w:rPr>
        <w:t>non-radiative</w:t>
      </w:r>
      <w:r w:rsidRPr="00EE47A1">
        <w:t xml:space="preserve"> recombination</w:t>
      </w:r>
      <w:r w:rsidRPr="00EE47A1">
        <w:rPr>
          <w:rFonts w:eastAsia="DengXian"/>
        </w:rPr>
        <w:t xml:space="preserve">. Hence, our results show that both </w:t>
      </w:r>
      <w:r w:rsidRPr="00EE47A1">
        <w:rPr>
          <w:rFonts w:eastAsia="DengXian"/>
          <w:i/>
        </w:rPr>
        <w:t>Voc</w:t>
      </w:r>
      <w:r w:rsidRPr="00EE47A1">
        <w:rPr>
          <w:rFonts w:eastAsia="DengXian"/>
        </w:rPr>
        <w:t xml:space="preserve"> and FF are significantly improved, reaching a high photovoltage of 1.13 V and FF of 80% respectively, achieving a high PCE of 20.64%, which is among the best MAPbI</w:t>
      </w:r>
      <w:r w:rsidRPr="00EE47A1">
        <w:rPr>
          <w:rFonts w:eastAsia="DengXian"/>
          <w:vertAlign w:val="subscript"/>
        </w:rPr>
        <w:t>3</w:t>
      </w:r>
      <w:r w:rsidRPr="00EE47A1">
        <w:rPr>
          <w:rFonts w:eastAsia="DengXian"/>
        </w:rPr>
        <w:t xml:space="preserve"> based PSCs. Moreover, the stability of the device with </w:t>
      </w:r>
      <w:r w:rsidRPr="00EE47A1">
        <w:t>the multifunctional interface layer</w:t>
      </w:r>
      <w:r w:rsidRPr="00EE47A1">
        <w:rPr>
          <w:rFonts w:eastAsia="DengXian"/>
        </w:rPr>
        <w:t xml:space="preserve"> is significantly improved under continuous light soaking</w:t>
      </w:r>
      <w:r w:rsidRPr="00EE47A1">
        <w:t xml:space="preserve"> due to inhibited iodide ions mobilization, reduced defects and increased </w:t>
      </w:r>
      <w:r w:rsidRPr="00EE47A1">
        <w:rPr>
          <w:rFonts w:eastAsia="DengXian"/>
        </w:rPr>
        <w:t>moisture resistance ability</w:t>
      </w:r>
      <w:r w:rsidRPr="00EE47A1">
        <w:t xml:space="preserve"> by a more hydrophobic surface</w:t>
      </w:r>
      <w:r w:rsidRPr="00EE47A1">
        <w:rPr>
          <w:rFonts w:eastAsia="DengXian"/>
        </w:rPr>
        <w:t xml:space="preserve">. This work provides a new pathway for lead halide perovskites by forming an interface layer with crystal affinity quantum dots, which can be applied in other optoelectronic perovskite devices. </w:t>
      </w:r>
    </w:p>
    <w:p w14:paraId="16FB1C69" w14:textId="395A90BE" w:rsidR="00A63D75" w:rsidRPr="00EE47A1" w:rsidRDefault="00B56AD1" w:rsidP="00A63D75">
      <w:pPr>
        <w:pStyle w:val="1"/>
        <w:rPr>
          <w:rFonts w:eastAsia="Microsoft YaHei UI"/>
          <w:sz w:val="32"/>
        </w:rPr>
      </w:pPr>
      <w:r w:rsidRPr="00EE47A1">
        <w:lastRenderedPageBreak/>
        <w:t xml:space="preserve">4. </w:t>
      </w:r>
      <w:r w:rsidR="00A63D75" w:rsidRPr="00EE47A1">
        <w:t>Experimental Section</w:t>
      </w:r>
    </w:p>
    <w:p w14:paraId="3A7D9FE4" w14:textId="708E2108" w:rsidR="00A63D75" w:rsidRPr="00EE47A1" w:rsidRDefault="00B56AD1" w:rsidP="005B10DE">
      <w:pPr>
        <w:pStyle w:val="1"/>
      </w:pPr>
      <w:r w:rsidRPr="00EE47A1">
        <w:t>4</w:t>
      </w:r>
      <w:r w:rsidR="00A63D75" w:rsidRPr="00EE47A1">
        <w:t>.1 Materials</w:t>
      </w:r>
    </w:p>
    <w:p w14:paraId="006BCD11" w14:textId="4F34532C" w:rsidR="00A63D75" w:rsidRPr="00EE47A1" w:rsidRDefault="00A63D75" w:rsidP="00A63D75">
      <w:pPr>
        <w:rPr>
          <w:rFonts w:eastAsia="DengXian"/>
        </w:rPr>
      </w:pPr>
      <w:r w:rsidRPr="00EE47A1">
        <w:t>PbI</w:t>
      </w:r>
      <w:r w:rsidRPr="00EE47A1">
        <w:rPr>
          <w:vertAlign w:val="subscript"/>
        </w:rPr>
        <w:t xml:space="preserve">2 </w:t>
      </w:r>
      <w:r w:rsidRPr="00EE47A1">
        <w:t xml:space="preserve">(99.99%) is purchased from TCI. Methylammonium iodide (MAI) </w:t>
      </w:r>
      <w:r w:rsidRPr="00EE47A1">
        <w:rPr>
          <w:rFonts w:eastAsia="DengXian"/>
        </w:rPr>
        <w:t xml:space="preserve">is purchased from Dyesol. Lead oxide (99.999%) is purchased from </w:t>
      </w:r>
      <w:bookmarkStart w:id="7" w:name="OLE_LINK16"/>
      <w:bookmarkStart w:id="8" w:name="OLE_LINK15"/>
      <w:r w:rsidRPr="00EE47A1">
        <w:rPr>
          <w:rFonts w:eastAsia="DengXian"/>
        </w:rPr>
        <w:t>Strem Chemicals</w:t>
      </w:r>
      <w:bookmarkEnd w:id="7"/>
      <w:bookmarkEnd w:id="8"/>
      <w:r w:rsidRPr="00EE47A1">
        <w:rPr>
          <w:rFonts w:eastAsia="DengXian"/>
        </w:rPr>
        <w:t>. PbCl</w:t>
      </w:r>
      <w:r w:rsidRPr="00EE47A1">
        <w:rPr>
          <w:rFonts w:eastAsia="DengXian"/>
          <w:vertAlign w:val="subscript"/>
        </w:rPr>
        <w:t>2</w:t>
      </w:r>
      <w:r w:rsidRPr="00EE47A1">
        <w:rPr>
          <w:rFonts w:eastAsia="DengXian"/>
        </w:rPr>
        <w:t xml:space="preserve"> (99.999%), oleic acid</w:t>
      </w:r>
      <w:r w:rsidRPr="00EE47A1">
        <w:t>, bis(trimethylsilyl) sulfide  are purchased from Sigma Aldrich. Octadecene (ODE) is purchased from JK Chemicals.</w:t>
      </w:r>
      <w:r w:rsidRPr="00EE47A1">
        <w:rPr>
          <w:rFonts w:eastAsia="DengXian"/>
        </w:rPr>
        <w:t xml:space="preserve"> </w:t>
      </w:r>
      <w:r w:rsidRPr="00EE47A1">
        <w:t xml:space="preserve">N,N-Dimethylformamide (DMF), isopropyl alcohol (IPA), chlorobenzene, 1,2-dichlorobenzene and toluene are purchased form Acros. </w:t>
      </w:r>
      <w:r w:rsidRPr="00EE47A1">
        <w:rPr>
          <w:rFonts w:eastAsia="DengXian"/>
        </w:rPr>
        <w:t>NiO</w:t>
      </w:r>
      <w:r w:rsidRPr="00EE47A1">
        <w:rPr>
          <w:rFonts w:eastAsia="DengXian"/>
          <w:vertAlign w:val="subscript"/>
        </w:rPr>
        <w:t>x</w:t>
      </w:r>
      <w:r w:rsidRPr="00EE47A1">
        <w:rPr>
          <w:rFonts w:eastAsia="DengXian"/>
        </w:rPr>
        <w:t xml:space="preserve"> nanoparticles inks are prepared according to our previous reports.</w:t>
      </w:r>
      <w:r w:rsidRPr="00EE47A1">
        <w:rPr>
          <w:rFonts w:eastAsia="DengXian"/>
        </w:rPr>
        <w:fldChar w:fldCharType="begin">
          <w:fldData xml:space="preserve">PEVuZE5vdGU+PENpdGU+PEF1dGhvcj5aaGFuZzwvQXV0aG9yPjxZZWFyPjIwMTY8L1llYXI+PFJl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</w:fldData>
        </w:fldChar>
      </w:r>
      <w:r w:rsidR="002469D3" w:rsidRPr="00EE47A1">
        <w:rPr>
          <w:rFonts w:eastAsia="DengXian"/>
        </w:rPr>
        <w:instrText xml:space="preserve"> ADDIN EN.CITE </w:instrText>
      </w:r>
      <w:r w:rsidR="002469D3" w:rsidRPr="00EE47A1">
        <w:rPr>
          <w:rFonts w:eastAsia="DengXian"/>
        </w:rPr>
        <w:fldChar w:fldCharType="begin">
          <w:fldData xml:space="preserve">PEVuZE5vdGU+PENpdGU+PEF1dGhvcj5aaGFuZzwvQXV0aG9yPjxZZWFyPjIwMTY8L1llYXI+PFJl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</w:fldData>
        </w:fldChar>
      </w:r>
      <w:r w:rsidR="002469D3" w:rsidRPr="00EE47A1">
        <w:rPr>
          <w:rFonts w:eastAsia="DengXian"/>
        </w:rPr>
        <w:instrText xml:space="preserve"> ADDIN EN.CITE.DATA </w:instrText>
      </w:r>
      <w:r w:rsidR="002469D3" w:rsidRPr="00EE47A1">
        <w:rPr>
          <w:rFonts w:eastAsia="DengXian"/>
        </w:rPr>
      </w:r>
      <w:r w:rsidR="002469D3" w:rsidRPr="00EE47A1">
        <w:rPr>
          <w:rFonts w:eastAsia="DengXian"/>
        </w:rPr>
        <w:fldChar w:fldCharType="end"/>
      </w:r>
      <w:r w:rsidRPr="00EE47A1">
        <w:rPr>
          <w:rFonts w:eastAsia="DengXian"/>
        </w:rPr>
      </w:r>
      <w:r w:rsidRPr="00EE47A1">
        <w:rPr>
          <w:rFonts w:eastAsia="DengXian"/>
        </w:rPr>
        <w:fldChar w:fldCharType="separate"/>
      </w:r>
      <w:r w:rsidR="002469D3" w:rsidRPr="00EE47A1">
        <w:rPr>
          <w:rFonts w:eastAsia="DengXian"/>
          <w:noProof/>
          <w:vertAlign w:val="superscript"/>
        </w:rPr>
        <w:t>[50, 51]</w:t>
      </w:r>
      <w:r w:rsidRPr="00EE47A1">
        <w:rPr>
          <w:rFonts w:eastAsia="DengXian"/>
        </w:rPr>
        <w:fldChar w:fldCharType="end"/>
      </w:r>
    </w:p>
    <w:p w14:paraId="42A6B37B" w14:textId="15C5996C" w:rsidR="00A63D75" w:rsidRPr="00EE47A1" w:rsidRDefault="00995C55" w:rsidP="005B10DE">
      <w:pPr>
        <w:pStyle w:val="1"/>
      </w:pPr>
      <w:r w:rsidRPr="00EE47A1">
        <w:t>4</w:t>
      </w:r>
      <w:r w:rsidR="00A63D75" w:rsidRPr="00EE47A1">
        <w:t xml:space="preserve">.2 Synthesis of PbS QDs  </w:t>
      </w:r>
    </w:p>
    <w:p w14:paraId="10405945" w14:textId="71AAAB19" w:rsidR="00A63D75" w:rsidRPr="00EE47A1" w:rsidRDefault="00A63D75" w:rsidP="00A63D75">
      <w:pPr>
        <w:rPr>
          <w:rFonts w:eastAsia="DengXian"/>
        </w:rPr>
      </w:pPr>
      <w:r w:rsidRPr="00EE47A1">
        <w:t>PbS QDs were synthesized according to the literature</w:t>
      </w:r>
      <w:r w:rsidR="008806D6" w:rsidRPr="00EE47A1">
        <w:t>.</w:t>
      </w:r>
      <w:r w:rsidRPr="00EE47A1">
        <w:fldChar w:fldCharType="begin">
          <w:fldData xml:space="preserve">PEVuZE5vdGU+PENpdGU+PEF1dGhvcj5SZW48L0F1dGhvcj48WWVhcj4yMDE3PC9ZZWFyPjxSZWNO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</w:fldData>
        </w:fldChar>
      </w:r>
      <w:r w:rsidR="003A06AB" w:rsidRPr="00EE47A1">
        <w:instrText xml:space="preserve"> ADDIN EN.CITE </w:instrText>
      </w:r>
      <w:r w:rsidR="003A06AB" w:rsidRPr="00EE47A1">
        <w:fldChar w:fldCharType="begin">
          <w:fldData xml:space="preserve">PEVuZE5vdGU+PENpdGU+PEF1dGhvcj5SZW48L0F1dGhvcj48WWVhcj4yMDE3PC9ZZWFyPjxSZWNO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</w:fldData>
        </w:fldChar>
      </w:r>
      <w:r w:rsidR="003A06AB" w:rsidRPr="00EE47A1">
        <w:instrText xml:space="preserve"> ADDIN EN.CITE.DATA </w:instrText>
      </w:r>
      <w:r w:rsidR="003A06AB" w:rsidRPr="00EE47A1">
        <w:fldChar w:fldCharType="end"/>
      </w:r>
      <w:r w:rsidRPr="00EE47A1">
        <w:fldChar w:fldCharType="separate"/>
      </w:r>
      <w:r w:rsidR="003A06AB" w:rsidRPr="00EE47A1">
        <w:rPr>
          <w:noProof/>
          <w:vertAlign w:val="superscript"/>
        </w:rPr>
        <w:t>[38]</w:t>
      </w:r>
      <w:r w:rsidRPr="00EE47A1">
        <w:fldChar w:fldCharType="end"/>
      </w:r>
      <w:r w:rsidRPr="00EE47A1">
        <w:t xml:space="preserve"> Briefly, 0.36 g lead oxide (PbO), 1 mL oleic acid, and 15 mL ODE were mixed, stirred, and heated to 100 °C under nitrogen atmosphere to obtain clear and colorless solution. Then, 4.0 mL ODE containing 168 μL Bis(trimethylsilyl) sulfide was quickly injected into the reaction flask, and then the heater was switched off at the same time. Therefore, the hot solution was naturally cooled down and the formed oil soluble PbS QDs were precipitated by adding isopropyl alcohol and acetone at a ratio of 1:1. Further purification was carried out by isopropyl alcohol and acetone washing. Finally, the PbS QDs were dispersed in toluene to produce a 50 mg mL</w:t>
      </w:r>
      <w:r w:rsidRPr="00EE47A1">
        <w:rPr>
          <w:vertAlign w:val="superscript"/>
        </w:rPr>
        <w:t>-1</w:t>
      </w:r>
      <w:r w:rsidRPr="00EE47A1">
        <w:t xml:space="preserve"> stock solution.</w:t>
      </w:r>
    </w:p>
    <w:p w14:paraId="0FAD5402" w14:textId="5E0A6146" w:rsidR="00A63D75" w:rsidRPr="00EE47A1" w:rsidRDefault="00995C55" w:rsidP="005B10DE">
      <w:pPr>
        <w:pStyle w:val="1"/>
      </w:pPr>
      <w:r w:rsidRPr="00EE47A1">
        <w:t>4</w:t>
      </w:r>
      <w:r w:rsidR="00A63D75" w:rsidRPr="00EE47A1">
        <w:t>.3 Device fabrication</w:t>
      </w:r>
    </w:p>
    <w:p w14:paraId="077C7D17" w14:textId="2D2CDEE5" w:rsidR="00A63D75" w:rsidRPr="00EE47A1" w:rsidRDefault="00A63D75" w:rsidP="00A63D75">
      <w:pPr>
        <w:rPr>
          <w:rFonts w:eastAsia="DengXian"/>
        </w:rPr>
      </w:pPr>
      <w:r w:rsidRPr="00EE47A1">
        <w:rPr>
          <w:lang w:val="en-HK"/>
        </w:rPr>
        <w:t>For</w:t>
      </w:r>
      <w:r w:rsidRPr="00EE47A1">
        <w:t xml:space="preserve"> </w:t>
      </w:r>
      <w:r w:rsidR="006F2F61" w:rsidRPr="00EE47A1">
        <w:t>MA</w:t>
      </w:r>
      <w:r w:rsidRPr="00EE47A1">
        <w:t>PbI</w:t>
      </w:r>
      <w:r w:rsidRPr="00EE47A1">
        <w:rPr>
          <w:vertAlign w:val="subscript"/>
        </w:rPr>
        <w:t>3</w:t>
      </w:r>
      <w:r w:rsidRPr="00EE47A1">
        <w:rPr>
          <w:lang w:val="en-HK"/>
        </w:rPr>
        <w:t xml:space="preserve"> perovskite precursor, MAI (190 mg), PbI</w:t>
      </w:r>
      <w:r w:rsidRPr="00EE47A1">
        <w:rPr>
          <w:vertAlign w:val="subscript"/>
          <w:lang w:val="en-HK"/>
        </w:rPr>
        <w:t>2</w:t>
      </w:r>
      <w:r w:rsidRPr="00EE47A1">
        <w:rPr>
          <w:lang w:val="en-HK"/>
        </w:rPr>
        <w:t xml:space="preserve"> (500 mg), PbCl</w:t>
      </w:r>
      <w:r w:rsidRPr="00EE47A1">
        <w:rPr>
          <w:vertAlign w:val="subscript"/>
          <w:lang w:val="en-HK"/>
        </w:rPr>
        <w:t>2</w:t>
      </w:r>
      <w:r w:rsidRPr="00EE47A1">
        <w:rPr>
          <w:lang w:val="en-HK"/>
        </w:rPr>
        <w:t xml:space="preserve"> (30 mg) were dissolved in 1 mL DMF. The precursors were then filtered by 0.2 µm PTFE syringe filter before use.</w:t>
      </w:r>
      <w:r w:rsidRPr="00EE47A1">
        <w:rPr>
          <w:rFonts w:eastAsia="DengXian"/>
          <w:lang w:val="en-HK"/>
        </w:rPr>
        <w:t xml:space="preserve"> </w:t>
      </w:r>
      <w:r w:rsidRPr="00EE47A1">
        <w:rPr>
          <w:lang w:val="en-HK"/>
        </w:rPr>
        <w:t>Patterned</w:t>
      </w:r>
      <w:r w:rsidRPr="00EE47A1">
        <w:rPr>
          <w:rFonts w:eastAsia="DengXian"/>
          <w:lang w:val="en-HK"/>
        </w:rPr>
        <w:t xml:space="preserve"> </w:t>
      </w:r>
      <w:r w:rsidRPr="00EE47A1">
        <w:rPr>
          <w:rFonts w:eastAsia="DengXian"/>
        </w:rPr>
        <w:t xml:space="preserve">ITO-coated glasses were washed with detergent, deionized water, acetone and ethanol with ultra-sonication 10 min each and dried by a </w:t>
      </w:r>
      <w:r w:rsidRPr="00EE47A1">
        <w:rPr>
          <w:lang w:val="en-HK"/>
        </w:rPr>
        <w:t>nitrogen gas</w:t>
      </w:r>
      <w:r w:rsidRPr="00EE47A1">
        <w:rPr>
          <w:rFonts w:eastAsia="DengXian"/>
        </w:rPr>
        <w:t xml:space="preserve"> flow. Then the ITO glasses were ultraviolet ozone treated for 20 min. Next, 50 μL NiO</w:t>
      </w:r>
      <w:r w:rsidRPr="00EE47A1">
        <w:rPr>
          <w:rFonts w:eastAsia="DengXian"/>
          <w:vertAlign w:val="subscript"/>
        </w:rPr>
        <w:t>x</w:t>
      </w:r>
      <w:r w:rsidRPr="00EE47A1">
        <w:rPr>
          <w:rFonts w:eastAsia="DengXian"/>
        </w:rPr>
        <w:t xml:space="preserve"> (20 </w:t>
      </w:r>
      <w:r w:rsidRPr="00EE47A1">
        <w:t>mg mL</w:t>
      </w:r>
      <w:r w:rsidRPr="00EE47A1">
        <w:rPr>
          <w:vertAlign w:val="superscript"/>
        </w:rPr>
        <w:t>-1</w:t>
      </w:r>
      <w:r w:rsidRPr="00EE47A1">
        <w:rPr>
          <w:rFonts w:eastAsia="DengXian"/>
        </w:rPr>
        <w:t xml:space="preserve"> in deionized water) was spin coated on ITO glass by 2000 rpm for 50 s. </w:t>
      </w:r>
      <w:r w:rsidRPr="00EE47A1">
        <w:t>After transferring substrates with NiO</w:t>
      </w:r>
      <w:r w:rsidRPr="00EE47A1">
        <w:rPr>
          <w:vertAlign w:val="subscript"/>
        </w:rPr>
        <w:t>x</w:t>
      </w:r>
      <w:r w:rsidRPr="00EE47A1">
        <w:t xml:space="preserve"> film into the nitrogen-filled glovebox, the CH</w:t>
      </w:r>
      <w:r w:rsidRPr="00EE47A1">
        <w:rPr>
          <w:vertAlign w:val="subscript"/>
        </w:rPr>
        <w:t>3</w:t>
      </w:r>
      <w:r w:rsidRPr="00EE47A1">
        <w:t>NH</w:t>
      </w:r>
      <w:r w:rsidRPr="00EE47A1">
        <w:rPr>
          <w:vertAlign w:val="subscript"/>
        </w:rPr>
        <w:t>3</w:t>
      </w:r>
      <w:r w:rsidRPr="00EE47A1">
        <w:t>PbI</w:t>
      </w:r>
      <w:r w:rsidRPr="00EE47A1">
        <w:rPr>
          <w:vertAlign w:val="subscript"/>
        </w:rPr>
        <w:t xml:space="preserve">3 </w:t>
      </w:r>
      <w:r w:rsidRPr="00EE47A1">
        <w:t xml:space="preserve">perovskite precursor was spin coated on top of </w:t>
      </w:r>
      <w:r w:rsidRPr="00EE47A1">
        <w:lastRenderedPageBreak/>
        <w:t>NiO</w:t>
      </w:r>
      <w:r w:rsidRPr="00EE47A1">
        <w:rPr>
          <w:vertAlign w:val="subscript"/>
        </w:rPr>
        <w:t>x</w:t>
      </w:r>
      <w:r w:rsidRPr="00EE47A1">
        <w:t xml:space="preserve"> layer at 5000rpm for 20s, and 200 mL of</w:t>
      </w:r>
      <w:r w:rsidRPr="00EE47A1">
        <w:rPr>
          <w:rFonts w:eastAsia="DengXian"/>
        </w:rPr>
        <w:t xml:space="preserve"> </w:t>
      </w:r>
      <w:r w:rsidRPr="00EE47A1">
        <w:t>chlorobenzene was dropped onto the spinning samples at the 6th second to form a brown film. Then the film was annealed at 100 °C for 10 min. PbS QDs were diluted to 5 mg mL</w:t>
      </w:r>
      <w:r w:rsidRPr="00EE47A1">
        <w:rPr>
          <w:vertAlign w:val="superscript"/>
        </w:rPr>
        <w:t>-1</w:t>
      </w:r>
      <w:r w:rsidRPr="00EE47A1">
        <w:t>, 2 mg mL</w:t>
      </w:r>
      <w:r w:rsidRPr="00EE47A1">
        <w:rPr>
          <w:vertAlign w:val="superscript"/>
        </w:rPr>
        <w:t>-1</w:t>
      </w:r>
      <w:r w:rsidRPr="00EE47A1">
        <w:t>, 1 mg mL</w:t>
      </w:r>
      <w:r w:rsidRPr="00EE47A1">
        <w:rPr>
          <w:vertAlign w:val="superscript"/>
        </w:rPr>
        <w:t>-1</w:t>
      </w:r>
      <w:r w:rsidRPr="00EE47A1">
        <w:t xml:space="preserve"> and 0.5 mg mL</w:t>
      </w:r>
      <w:r w:rsidRPr="00EE47A1">
        <w:rPr>
          <w:vertAlign w:val="superscript"/>
        </w:rPr>
        <w:t xml:space="preserve">-1 </w:t>
      </w:r>
      <w:r w:rsidRPr="00EE47A1">
        <w:t>in toluene and spin coated on the perovskite film at 3000rpm respectively. Next, 20 mg mL</w:t>
      </w:r>
      <w:r w:rsidRPr="00EE47A1">
        <w:rPr>
          <w:vertAlign w:val="superscript"/>
        </w:rPr>
        <w:t>−1</w:t>
      </w:r>
      <w:r w:rsidRPr="00EE47A1">
        <w:t xml:space="preserve"> mixed solution of PC</w:t>
      </w:r>
      <w:r w:rsidRPr="00EE47A1">
        <w:rPr>
          <w:vertAlign w:val="subscript"/>
        </w:rPr>
        <w:t>61</w:t>
      </w:r>
      <w:r w:rsidRPr="00EE47A1">
        <w:t>BM/C</w:t>
      </w:r>
      <w:r w:rsidRPr="00EE47A1">
        <w:rPr>
          <w:vertAlign w:val="subscript"/>
        </w:rPr>
        <w:t>60</w:t>
      </w:r>
      <w:r w:rsidRPr="00EE47A1">
        <w:t xml:space="preserve"> (weight ratio, 2:3) in dichlorobenzene was spin coated on PbS QDs coated perovskite surface at 1000 rpm for 60 s and then 4000 rpm for 30 s, followed by spin-coating zirconium(IV) acetylacetonate(Zr(acac)</w:t>
      </w:r>
      <w:r w:rsidRPr="00EE47A1">
        <w:rPr>
          <w:vertAlign w:val="subscript"/>
        </w:rPr>
        <w:t>4</w:t>
      </w:r>
      <w:r w:rsidRPr="00EE47A1">
        <w:rPr>
          <w:rFonts w:ascii="DengXian" w:eastAsia="DengXian" w:hAnsi="DengXian" w:hint="eastAsia"/>
        </w:rPr>
        <w:t xml:space="preserve">) </w:t>
      </w:r>
      <w:r w:rsidRPr="00EE47A1">
        <w:t>(2 mg mL</w:t>
      </w:r>
      <w:r w:rsidRPr="00EE47A1">
        <w:rPr>
          <w:vertAlign w:val="superscript"/>
        </w:rPr>
        <w:t>−1</w:t>
      </w:r>
      <w:r w:rsidRPr="00EE47A1">
        <w:t xml:space="preserve"> in isopropanol) at 4000 rpm for 40s. Finally, 120nm Ag electrode was thermally evaporated on top of the device under a vacuum of 10</w:t>
      </w:r>
      <w:r w:rsidRPr="00EE47A1">
        <w:rPr>
          <w:vertAlign w:val="superscript"/>
        </w:rPr>
        <w:t>−4</w:t>
      </w:r>
      <w:r w:rsidRPr="00EE47A1">
        <w:t xml:space="preserve"> Pa with a device area of 0.08 cm</w:t>
      </w:r>
      <w:r w:rsidRPr="00EE47A1">
        <w:rPr>
          <w:vertAlign w:val="superscript"/>
        </w:rPr>
        <w:t>2</w:t>
      </w:r>
      <w:r w:rsidRPr="00EE47A1">
        <w:t>.</w:t>
      </w:r>
      <w:r w:rsidRPr="00EE47A1">
        <w:rPr>
          <w:rFonts w:eastAsia="DengXian"/>
        </w:rPr>
        <w:t xml:space="preserve"> </w:t>
      </w:r>
    </w:p>
    <w:p w14:paraId="4DD77CD9" w14:textId="485BAB72" w:rsidR="00A63D75" w:rsidRPr="00EE47A1" w:rsidRDefault="00995C55" w:rsidP="005B10DE">
      <w:pPr>
        <w:pStyle w:val="1"/>
        <w:rPr>
          <w:rFonts w:ascii="DengXian" w:hAnsi="DengXian"/>
        </w:rPr>
      </w:pPr>
      <w:r w:rsidRPr="00EE47A1">
        <w:t>4</w:t>
      </w:r>
      <w:r w:rsidR="00A63D75" w:rsidRPr="00EE47A1">
        <w:t>.4 Measurement and Characterizatio</w:t>
      </w:r>
      <w:r w:rsidR="00A63D75" w:rsidRPr="00EE47A1">
        <w:rPr>
          <w:rFonts w:ascii="DengXian" w:hAnsi="DengXian" w:hint="eastAsia"/>
        </w:rPr>
        <w:t>n</w:t>
      </w:r>
    </w:p>
    <w:p w14:paraId="5EDD7216" w14:textId="2AF1A8BA" w:rsidR="00A63D75" w:rsidRPr="00EE47A1" w:rsidRDefault="00A63D75" w:rsidP="00041A54">
      <w:pPr>
        <w:ind w:firstLine="360"/>
        <w:rPr>
          <w:rFonts w:eastAsia="DengXian"/>
        </w:rPr>
      </w:pPr>
      <w:r w:rsidRPr="00EE47A1">
        <w:t>Simulated AM 1.5 sunlight was generated by an Abet Class AAB AM 1.5G solar simulator. The light intensity (100 mW cm</w:t>
      </w:r>
      <w:r w:rsidRPr="00EE47A1">
        <w:rPr>
          <w:vertAlign w:val="superscript"/>
        </w:rPr>
        <w:t>-2</w:t>
      </w:r>
      <w:r w:rsidRPr="00EE47A1">
        <w:t xml:space="preserve">) was calibrated by an ISO 17025-certified KG3-filtered silicon reference cell. The J-V curve was recorded by a Keithley 2635 sourcemeter with 0.1mV </w:t>
      </w:r>
      <w:r w:rsidRPr="00EE47A1">
        <w:lastRenderedPageBreak/>
        <w:t>s</w:t>
      </w:r>
      <w:r w:rsidRPr="00EE47A1">
        <w:rPr>
          <w:vertAlign w:val="superscript"/>
        </w:rPr>
        <w:t>-1</w:t>
      </w:r>
      <w:r w:rsidRPr="00EE47A1">
        <w:t>. The area of solar cell was 0.08 cm</w:t>
      </w:r>
      <w:r w:rsidRPr="00EE47A1">
        <w:rPr>
          <w:vertAlign w:val="superscript"/>
        </w:rPr>
        <w:t>2</w:t>
      </w:r>
      <w:r w:rsidRPr="00EE47A1">
        <w:t>. Scanning electron microscope images were recorded by a Hitachi S4800 FEG Scanning Electron Microscope. Elemental analysis and mapping were conducted by Oxford Instruments X-Max 80 EDS Detector with AZtec software. UV-vis absorption spectra were obtained from a home-build system with a xenon</w:t>
      </w:r>
      <w:r w:rsidRPr="00EE47A1">
        <w:rPr>
          <w:rFonts w:eastAsia="DengXian"/>
        </w:rPr>
        <w:t xml:space="preserve"> </w:t>
      </w:r>
      <w:r w:rsidRPr="00EE47A1">
        <w:t>lamp as a light source and an integrated sphere associated with</w:t>
      </w:r>
      <w:r w:rsidRPr="00EE47A1">
        <w:rPr>
          <w:rFonts w:eastAsia="DengXian"/>
        </w:rPr>
        <w:t xml:space="preserve"> </w:t>
      </w:r>
      <w:r w:rsidRPr="00EE47A1">
        <w:t>charge-coupled device (Ocean Optics QE Pro) as a detector.</w:t>
      </w:r>
      <w:r w:rsidRPr="00EE47A1">
        <w:rPr>
          <w:rFonts w:eastAsia="DengXian"/>
        </w:rPr>
        <w:t xml:space="preserve"> </w:t>
      </w:r>
      <w:r w:rsidRPr="00EE47A1">
        <w:t>Incident photon-to-current efficiency (IPCE) was measured by a home-built system with a xenon lamp, a monochromator (SpectraPro 2150i, Acton Research Corporation), a chopper at 150 Hz, two optical filters (320 nm and 570 nm), and a lock-in amplifier (SR830, Stanford Research Systems) together with a calibrated silicon photodetector (Hamamatsu mono-Si cell) as the reference solar cell. The photoluminescence and time-resolved photoluminescence were investigated using PicoQaunt FluoTime 300. The perovskite film was excited by a picosecond 510 nm</w:t>
      </w:r>
      <w:r w:rsidRPr="00EE47A1">
        <w:rPr>
          <w:rFonts w:eastAsia="DengXian"/>
        </w:rPr>
        <w:t xml:space="preserve"> </w:t>
      </w:r>
      <w:r w:rsidRPr="00EE47A1">
        <w:t>pulse laser (LDH-P-C-510) with a pulse width of &lt;40ps and</w:t>
      </w:r>
      <w:r w:rsidRPr="00EE47A1">
        <w:rPr>
          <w:rFonts w:eastAsia="DengXian"/>
        </w:rPr>
        <w:t xml:space="preserve"> </w:t>
      </w:r>
      <w:r w:rsidRPr="00EE47A1">
        <w:t>a repetition rate of 5 MHz.</w:t>
      </w:r>
      <w:r w:rsidR="00041A54" w:rsidRPr="00EE47A1">
        <w:t xml:space="preserve"> The low temperater photoluminescence was measured with the Oxford Instrument Liquid nitrogen cryostat sample holder. </w:t>
      </w:r>
      <w:r w:rsidRPr="00EE47A1">
        <w:rPr>
          <w:rFonts w:eastAsia="DengXian"/>
        </w:rPr>
        <w:t xml:space="preserve">The continuous light illumination stability characterization was measured with </w:t>
      </w:r>
      <w:r w:rsidRPr="00EE47A1">
        <w:t>Keithley 2635 with white LED as the light source. TPC measurement was conducted with a 532 nm 6ps pulse width laser (130 µJ per pulse at 100 Hz) and recorded by a 4 GHz Keysight MSO9404A digital oscilloscope. TPV measurements were conducted with the same laser and oscilloscope under 0.5 sun illumination with white LED.</w:t>
      </w:r>
      <w:r w:rsidRPr="00EE47A1">
        <w:rPr>
          <w:rFonts w:eastAsia="DengXian"/>
        </w:rPr>
        <w:t xml:space="preserve"> </w:t>
      </w:r>
      <w:r w:rsidRPr="00EE47A1">
        <w:t>X-ray photoelectron spectroscopy (XPS)</w:t>
      </w:r>
      <w:r w:rsidRPr="00EE47A1">
        <w:rPr>
          <w:rFonts w:eastAsia="DengXian"/>
        </w:rPr>
        <w:t xml:space="preserve"> </w:t>
      </w:r>
      <w:r w:rsidRPr="00EE47A1">
        <w:t>of perovskite film was measured in the ultrahigh vacuum environment using Physical</w:t>
      </w:r>
      <w:r w:rsidRPr="00EE47A1">
        <w:rPr>
          <w:rFonts w:eastAsia="DengXian"/>
        </w:rPr>
        <w:t xml:space="preserve"> </w:t>
      </w:r>
      <w:r w:rsidRPr="00EE47A1">
        <w:t>Electronics PHI 5802 with a monochromatic Al Kα X-ray source.</w:t>
      </w:r>
      <w:r w:rsidR="00041A54" w:rsidRPr="00EE47A1">
        <w:t xml:space="preserve"> </w:t>
      </w:r>
    </w:p>
    <w:p w14:paraId="01F2A013" w14:textId="77777777" w:rsidR="00131D58" w:rsidRPr="00EE47A1" w:rsidRDefault="00131D58" w:rsidP="00131D58">
      <w:pPr>
        <w:pStyle w:val="MainText"/>
        <w:spacing w:line="240" w:lineRule="auto"/>
      </w:pPr>
    </w:p>
    <w:p w14:paraId="53F3A350" w14:textId="40866D9C" w:rsidR="00131D58" w:rsidRPr="00EE47A1" w:rsidRDefault="00131D58" w:rsidP="00131D58">
      <w:pPr>
        <w:pStyle w:val="Acknowledgements"/>
        <w:rPr>
          <w:i/>
        </w:rPr>
      </w:pPr>
      <w:r w:rsidRPr="00EE47A1">
        <w:rPr>
          <w:b/>
        </w:rPr>
        <w:t>Supporting Information</w:t>
      </w:r>
    </w:p>
    <w:p w14:paraId="08818C45" w14:textId="5BDA843E" w:rsidR="00004A23" w:rsidRPr="00EE47A1" w:rsidRDefault="00131D58" w:rsidP="009822A1">
      <w:pPr>
        <w:pStyle w:val="Acknowledgements"/>
      </w:pPr>
      <w:r w:rsidRPr="00EE47A1">
        <w:t>Supporting Information is available from the Wiley Online Library or from the author.</w:t>
      </w:r>
    </w:p>
    <w:p w14:paraId="6CEEF141" w14:textId="77777777" w:rsidR="002D16A0" w:rsidRPr="00EE47A1" w:rsidRDefault="002D16A0" w:rsidP="002D16A0">
      <w:pPr>
        <w:pStyle w:val="Head1"/>
        <w:spacing w:line="240" w:lineRule="auto"/>
      </w:pPr>
      <w:r w:rsidRPr="00EE47A1">
        <w:t>Acknowledgements</w:t>
      </w:r>
    </w:p>
    <w:p w14:paraId="54629C5A" w14:textId="77777777" w:rsidR="002A70E5" w:rsidRPr="00EE47A1" w:rsidRDefault="002A70E5" w:rsidP="009822A1">
      <w:pPr>
        <w:spacing w:line="240" w:lineRule="auto"/>
        <w:rPr>
          <w:rFonts w:eastAsia="DengXian"/>
          <w:lang w:val="en-US" w:eastAsia="zh-CN"/>
        </w:rPr>
      </w:pPr>
      <w:r w:rsidRPr="00EE47A1">
        <w:rPr>
          <w:rFonts w:eastAsia="DengXian"/>
        </w:rPr>
        <w:t xml:space="preserve">This research was supported by the </w:t>
      </w:r>
      <w:bookmarkStart w:id="9" w:name="OLE_LINK6"/>
      <w:bookmarkStart w:id="10" w:name="OLE_LINK5"/>
      <w:r w:rsidRPr="00EE47A1">
        <w:rPr>
          <w:rFonts w:eastAsia="DengXian"/>
        </w:rPr>
        <w:t xml:space="preserve">University Grant Council of the University of Hong Kong </w:t>
      </w:r>
      <w:bookmarkEnd w:id="9"/>
      <w:bookmarkEnd w:id="10"/>
      <w:r w:rsidRPr="00EE47A1">
        <w:rPr>
          <w:rFonts w:eastAsia="DengXian"/>
        </w:rPr>
        <w:t>(</w:t>
      </w:r>
      <w:bookmarkStart w:id="11" w:name="OLE_LINK10"/>
      <w:bookmarkStart w:id="12" w:name="OLE_LINK9"/>
      <w:r w:rsidRPr="00EE47A1">
        <w:rPr>
          <w:rFonts w:eastAsia="DengXian"/>
        </w:rPr>
        <w:t>Grant# 201811159147</w:t>
      </w:r>
      <w:bookmarkEnd w:id="11"/>
      <w:bookmarkEnd w:id="12"/>
      <w:r w:rsidRPr="00EE47A1">
        <w:rPr>
          <w:rFonts w:eastAsia="DengXian"/>
        </w:rPr>
        <w:t xml:space="preserve">, and Research Equipment Fund), the </w:t>
      </w:r>
      <w:bookmarkStart w:id="13" w:name="OLE_LINK8"/>
      <w:bookmarkStart w:id="14" w:name="OLE_LINK7"/>
      <w:r w:rsidRPr="00EE47A1">
        <w:rPr>
          <w:rFonts w:eastAsia="DengXian"/>
        </w:rPr>
        <w:t>General Research Fund</w:t>
      </w:r>
      <w:bookmarkEnd w:id="13"/>
      <w:bookmarkEnd w:id="14"/>
      <w:r w:rsidRPr="00EE47A1">
        <w:rPr>
          <w:rFonts w:eastAsia="DengXian"/>
        </w:rPr>
        <w:t xml:space="preserve"> (Grant </w:t>
      </w:r>
      <w:r w:rsidRPr="00EE47A1">
        <w:rPr>
          <w:rFonts w:eastAsia="DengXian"/>
        </w:rPr>
        <w:lastRenderedPageBreak/>
        <w:t xml:space="preserve">17204117, 17200518, and 17201819), and </w:t>
      </w:r>
      <w:r w:rsidRPr="00EE47A1">
        <w:rPr>
          <w:rFonts w:eastAsia="Malgun Gothic"/>
          <w:lang w:eastAsia="ko-KR"/>
        </w:rPr>
        <w:t xml:space="preserve">Collaborative Research Fund (C5037-18G) </w:t>
      </w:r>
      <w:r w:rsidRPr="00EE47A1">
        <w:rPr>
          <w:rFonts w:eastAsia="DengXian"/>
        </w:rPr>
        <w:t xml:space="preserve">from the Research Grants Council (RGC), </w:t>
      </w:r>
      <w:r w:rsidRPr="00EE47A1">
        <w:rPr>
          <w:rFonts w:eastAsia="Malgun Gothic"/>
          <w:lang w:val="en-HK" w:eastAsia="ko-KR"/>
        </w:rPr>
        <w:t xml:space="preserve">and Environment and Conservation Fund (ECF Project 64/2018) </w:t>
      </w:r>
      <w:r w:rsidRPr="00EE47A1">
        <w:rPr>
          <w:rFonts w:eastAsia="DengXian"/>
        </w:rPr>
        <w:t>of Hong Kong Special Administrative Region, China.</w:t>
      </w:r>
    </w:p>
    <w:p w14:paraId="0FA65574" w14:textId="77777777" w:rsidR="002D16A0" w:rsidRPr="00EE47A1" w:rsidRDefault="002D16A0" w:rsidP="002D16A0">
      <w:pPr>
        <w:pStyle w:val="Acknowledgements"/>
      </w:pPr>
    </w:p>
    <w:p w14:paraId="7B29012E" w14:textId="77777777" w:rsidR="00004A23" w:rsidRPr="00EE47A1" w:rsidRDefault="00004A23" w:rsidP="009822A1">
      <w:pPr>
        <w:pStyle w:val="dates"/>
        <w:spacing w:line="240" w:lineRule="auto"/>
      </w:pPr>
      <w:r w:rsidRPr="00EE47A1">
        <w:t>Received: ((will be filled in by the editorial staff))</w:t>
      </w:r>
      <w:r w:rsidRPr="00EE47A1">
        <w:br/>
        <w:t>Revised: ((will be filled in by the editorial staff))</w:t>
      </w:r>
      <w:r w:rsidRPr="00EE47A1">
        <w:br/>
        <w:t>Published online: ((will be filled in by the editorial staff))</w:t>
      </w:r>
    </w:p>
    <w:p w14:paraId="6F1F2AD5" w14:textId="77777777" w:rsidR="00004A23" w:rsidRPr="00EE47A1" w:rsidRDefault="00004A23" w:rsidP="00004A23">
      <w:pPr>
        <w:pStyle w:val="MainText"/>
      </w:pPr>
    </w:p>
    <w:p w14:paraId="0EEE665C" w14:textId="3A466413" w:rsidR="00A570C8" w:rsidRPr="00EE47A1" w:rsidRDefault="00FE4D5F" w:rsidP="002D740A">
      <w:pPr>
        <w:pStyle w:val="MainText"/>
      </w:pPr>
      <w:r w:rsidRPr="00EE47A1">
        <w:t>References</w:t>
      </w:r>
    </w:p>
    <w:p w14:paraId="44770C75" w14:textId="77777777" w:rsidR="002469D3" w:rsidRPr="00EE47A1" w:rsidRDefault="00A570C8" w:rsidP="002469D3">
      <w:pPr>
        <w:pStyle w:val="EndNoteBibliography"/>
      </w:pPr>
      <w:r w:rsidRPr="00EE47A1">
        <w:rPr>
          <w:rFonts w:eastAsia="Times New Roman"/>
          <w:lang w:val="en-US" w:eastAsia="zh-CN"/>
        </w:rPr>
        <w:fldChar w:fldCharType="begin"/>
      </w:r>
      <w:r w:rsidRPr="00EE47A1">
        <w:instrText xml:space="preserve"> ADDIN EN.REFLIST </w:instrText>
      </w:r>
      <w:r w:rsidRPr="00EE47A1">
        <w:rPr>
          <w:rFonts w:eastAsia="Times New Roman"/>
          <w:lang w:val="en-US" w:eastAsia="zh-CN"/>
        </w:rPr>
        <w:fldChar w:fldCharType="separate"/>
      </w:r>
      <w:r w:rsidR="002469D3" w:rsidRPr="00EE47A1">
        <w:t xml:space="preserve">[1] </w:t>
      </w:r>
      <w:r w:rsidR="002469D3" w:rsidRPr="00EE47A1">
        <w:rPr>
          <w:rFonts w:ascii="å¾®è½¯éé»" w:eastAsia="å¾®è½¯éé»"/>
        </w:rPr>
        <w:t xml:space="preserve"> </w:t>
      </w:r>
      <w:r w:rsidR="002469D3" w:rsidRPr="00EE47A1">
        <w:t xml:space="preserve">Dong, Q.; Fang, Y.; Shao, Y.; Mulligan, P.; Qiu, J.; Cao, L.; Huang, J., </w:t>
      </w:r>
      <w:r w:rsidR="002469D3" w:rsidRPr="00EE47A1">
        <w:rPr>
          <w:i/>
        </w:rPr>
        <w:t xml:space="preserve">Science </w:t>
      </w:r>
      <w:r w:rsidR="002469D3" w:rsidRPr="00EE47A1">
        <w:rPr>
          <w:b/>
        </w:rPr>
        <w:t>2015,</w:t>
      </w:r>
      <w:r w:rsidR="002469D3" w:rsidRPr="00EE47A1">
        <w:t xml:space="preserve"> </w:t>
      </w:r>
      <w:r w:rsidR="002469D3" w:rsidRPr="00EE47A1">
        <w:rPr>
          <w:i/>
        </w:rPr>
        <w:t>347</w:t>
      </w:r>
      <w:r w:rsidR="002469D3" w:rsidRPr="00EE47A1">
        <w:t xml:space="preserve"> (6225), 967-970.</w:t>
      </w:r>
    </w:p>
    <w:p w14:paraId="1A38E27A" w14:textId="77777777" w:rsidR="002469D3" w:rsidRPr="00EE47A1" w:rsidRDefault="002469D3" w:rsidP="002469D3">
      <w:pPr>
        <w:pStyle w:val="EndNoteBibliography"/>
      </w:pPr>
      <w:r w:rsidRPr="00EE47A1">
        <w:t xml:space="preserve">[2] </w:t>
      </w:r>
      <w:r w:rsidRPr="00EE47A1">
        <w:rPr>
          <w:rFonts w:ascii="å¾®è½¯éé»" w:eastAsia="å¾®è½¯éé»"/>
        </w:rPr>
        <w:t xml:space="preserve"> </w:t>
      </w:r>
      <w:r w:rsidRPr="00EE47A1">
        <w:t xml:space="preserve">Xing, G.; Mathews, N.; Sun, S.; Lim, S. S.; Lam, Y. M.; Grätzel, M.; Mhaisalkar, S.; Sum, T. C. J. S., </w:t>
      </w:r>
      <w:r w:rsidRPr="00EE47A1">
        <w:rPr>
          <w:i/>
        </w:rPr>
        <w:t xml:space="preserve">Science </w:t>
      </w:r>
      <w:r w:rsidRPr="00EE47A1">
        <w:rPr>
          <w:b/>
        </w:rPr>
        <w:t>2013,</w:t>
      </w:r>
      <w:r w:rsidRPr="00EE47A1">
        <w:t xml:space="preserve"> </w:t>
      </w:r>
      <w:r w:rsidRPr="00EE47A1">
        <w:rPr>
          <w:i/>
        </w:rPr>
        <w:t>342</w:t>
      </w:r>
      <w:r w:rsidRPr="00EE47A1">
        <w:t xml:space="preserve"> (6156), 344-347.</w:t>
      </w:r>
    </w:p>
    <w:p w14:paraId="4403AFD5" w14:textId="77777777" w:rsidR="002469D3" w:rsidRPr="00EE47A1" w:rsidRDefault="002469D3" w:rsidP="002469D3">
      <w:pPr>
        <w:pStyle w:val="EndNoteBibliography"/>
      </w:pPr>
      <w:r w:rsidRPr="00EE47A1">
        <w:t xml:space="preserve">[3] </w:t>
      </w:r>
      <w:r w:rsidRPr="00EE47A1">
        <w:rPr>
          <w:rFonts w:ascii="å¾®è½¯éé»" w:eastAsia="å¾®è½¯éé»"/>
        </w:rPr>
        <w:t xml:space="preserve"> </w:t>
      </w:r>
      <w:r w:rsidRPr="00EE47A1">
        <w:t xml:space="preserve">Etgar, L.; Gao, P.; Xue, Z.; Peng, Q.; Chandiran, A. K.; Liu, B.; Nazeeruddin, M. K.; Grätzel, M., </w:t>
      </w:r>
      <w:r w:rsidRPr="00EE47A1">
        <w:rPr>
          <w:i/>
        </w:rPr>
        <w:t xml:space="preserve">Journal of the American Chemical Society </w:t>
      </w:r>
      <w:r w:rsidRPr="00EE47A1">
        <w:rPr>
          <w:b/>
        </w:rPr>
        <w:t>2012,</w:t>
      </w:r>
      <w:r w:rsidRPr="00EE47A1">
        <w:t xml:space="preserve"> </w:t>
      </w:r>
      <w:r w:rsidRPr="00EE47A1">
        <w:rPr>
          <w:i/>
        </w:rPr>
        <w:t>134</w:t>
      </w:r>
      <w:r w:rsidRPr="00EE47A1">
        <w:t xml:space="preserve"> (42), 17396-17399.</w:t>
      </w:r>
    </w:p>
    <w:p w14:paraId="15D87806" w14:textId="77777777" w:rsidR="002469D3" w:rsidRPr="00EE47A1" w:rsidRDefault="002469D3" w:rsidP="002469D3">
      <w:pPr>
        <w:pStyle w:val="EndNoteBibliography"/>
      </w:pPr>
      <w:r w:rsidRPr="00EE47A1">
        <w:t xml:space="preserve">[4] </w:t>
      </w:r>
      <w:r w:rsidRPr="00EE47A1">
        <w:rPr>
          <w:rFonts w:ascii="å¾®è½¯éé»" w:eastAsia="å¾®è½¯éé»"/>
        </w:rPr>
        <w:t xml:space="preserve"> </w:t>
      </w:r>
      <w:r w:rsidRPr="00EE47A1">
        <w:t xml:space="preserve">Lee, M. M.; Teuscher, J.; Miyasaka, T.; Murakami, T. N.; Snaith, H. J., </w:t>
      </w:r>
      <w:r w:rsidRPr="00EE47A1">
        <w:rPr>
          <w:i/>
        </w:rPr>
        <w:t xml:space="preserve">Science </w:t>
      </w:r>
      <w:r w:rsidRPr="00EE47A1">
        <w:rPr>
          <w:b/>
        </w:rPr>
        <w:t>2012,</w:t>
      </w:r>
      <w:r w:rsidRPr="00EE47A1">
        <w:t xml:space="preserve"> </w:t>
      </w:r>
      <w:r w:rsidRPr="00EE47A1">
        <w:rPr>
          <w:i/>
        </w:rPr>
        <w:t>338</w:t>
      </w:r>
      <w:r w:rsidRPr="00EE47A1">
        <w:t xml:space="preserve"> (6107), 643-647.</w:t>
      </w:r>
    </w:p>
    <w:p w14:paraId="76F58230" w14:textId="77777777" w:rsidR="002469D3" w:rsidRPr="00EE47A1" w:rsidRDefault="002469D3" w:rsidP="002469D3">
      <w:pPr>
        <w:pStyle w:val="EndNoteBibliography"/>
      </w:pPr>
      <w:r w:rsidRPr="00EE47A1">
        <w:t xml:space="preserve">[5] </w:t>
      </w:r>
      <w:r w:rsidRPr="00EE47A1">
        <w:rPr>
          <w:rFonts w:ascii="å¾®è½¯éé»" w:eastAsia="å¾®è½¯éé»"/>
        </w:rPr>
        <w:t xml:space="preserve"> </w:t>
      </w:r>
      <w:r w:rsidRPr="00EE47A1">
        <w:t xml:space="preserve">Kojima, A.; Teshima, K.; Shirai, Y.; Miyasaka, T. J. J. o. t. A. C. S., </w:t>
      </w:r>
      <w:r w:rsidRPr="00EE47A1">
        <w:rPr>
          <w:i/>
        </w:rPr>
        <w:t xml:space="preserve">Journal of the American Chemical Society </w:t>
      </w:r>
      <w:r w:rsidRPr="00EE47A1">
        <w:rPr>
          <w:b/>
        </w:rPr>
        <w:t>2009,</w:t>
      </w:r>
      <w:r w:rsidRPr="00EE47A1">
        <w:t xml:space="preserve"> </w:t>
      </w:r>
      <w:r w:rsidRPr="00EE47A1">
        <w:rPr>
          <w:i/>
        </w:rPr>
        <w:t>131</w:t>
      </w:r>
      <w:r w:rsidRPr="00EE47A1">
        <w:t xml:space="preserve"> (17), 6050-6051.</w:t>
      </w:r>
    </w:p>
    <w:p w14:paraId="097C3E0C" w14:textId="2EC98F3B" w:rsidR="002469D3" w:rsidRPr="00EE47A1" w:rsidRDefault="002469D3" w:rsidP="002469D3">
      <w:pPr>
        <w:pStyle w:val="EndNoteBibliography"/>
      </w:pPr>
      <w:r w:rsidRPr="00EE47A1">
        <w:t xml:space="preserve">[6] </w:t>
      </w:r>
      <w:r w:rsidRPr="00EE47A1">
        <w:rPr>
          <w:rFonts w:ascii="å¾®è½¯éé»" w:eastAsia="å¾®è½¯éé»"/>
        </w:rPr>
        <w:t xml:space="preserve"> </w:t>
      </w:r>
      <w:r w:rsidRPr="00EE47A1">
        <w:t xml:space="preserve">Best Research-Cell Effciency Chart, </w:t>
      </w:r>
      <w:hyperlink r:id="rId12" w:history="1">
        <w:r w:rsidRPr="00EE47A1">
          <w:rPr>
            <w:rStyle w:val="af0"/>
          </w:rPr>
          <w:t>https://www.nrel.gov/pv/assets/pdfs/best-research-cell-efficiencies.20200311.pdf</w:t>
        </w:r>
      </w:hyperlink>
      <w:r w:rsidRPr="00EE47A1">
        <w:t xml:space="preserve"> </w:t>
      </w:r>
    </w:p>
    <w:p w14:paraId="04AEF3A4" w14:textId="77777777" w:rsidR="002469D3" w:rsidRPr="00EE47A1" w:rsidRDefault="002469D3" w:rsidP="002469D3">
      <w:pPr>
        <w:pStyle w:val="EndNoteBibliography"/>
      </w:pPr>
      <w:r w:rsidRPr="00EE47A1">
        <w:t xml:space="preserve">[7] </w:t>
      </w:r>
      <w:r w:rsidRPr="00EE47A1">
        <w:rPr>
          <w:rFonts w:ascii="å¾®è½¯éé»" w:eastAsia="å¾®è½¯éé»"/>
        </w:rPr>
        <w:t xml:space="preserve"> </w:t>
      </w:r>
      <w:r w:rsidRPr="00EE47A1">
        <w:t xml:space="preserve">Chen, B.; Rudd, P. N.; Yang, S.; Yuan, Y.; Huang, J., </w:t>
      </w:r>
      <w:r w:rsidRPr="00EE47A1">
        <w:rPr>
          <w:i/>
        </w:rPr>
        <w:t xml:space="preserve">Chemical Society Reviews </w:t>
      </w:r>
      <w:r w:rsidRPr="00EE47A1">
        <w:rPr>
          <w:b/>
        </w:rPr>
        <w:t>2019</w:t>
      </w:r>
      <w:r w:rsidRPr="00EE47A1">
        <w:t>.</w:t>
      </w:r>
    </w:p>
    <w:p w14:paraId="25E16A00" w14:textId="77777777" w:rsidR="002469D3" w:rsidRPr="00EE47A1" w:rsidRDefault="002469D3" w:rsidP="002469D3">
      <w:pPr>
        <w:pStyle w:val="EndNoteBibliography"/>
      </w:pPr>
      <w:r w:rsidRPr="00EE47A1">
        <w:t xml:space="preserve">[8] </w:t>
      </w:r>
      <w:r w:rsidRPr="00EE47A1">
        <w:rPr>
          <w:rFonts w:ascii="å¾®è½¯éé»" w:eastAsia="å¾®è½¯éé»"/>
        </w:rPr>
        <w:t xml:space="preserve"> </w:t>
      </w:r>
      <w:r w:rsidRPr="00EE47A1">
        <w:t xml:space="preserve">Ran, C.; Xu, J.; Gao, W.; Huang, C.; Dou, S., </w:t>
      </w:r>
      <w:r w:rsidRPr="00EE47A1">
        <w:rPr>
          <w:i/>
        </w:rPr>
        <w:t xml:space="preserve">Chemical Society Reviews </w:t>
      </w:r>
      <w:r w:rsidRPr="00EE47A1">
        <w:rPr>
          <w:b/>
        </w:rPr>
        <w:t>2018,</w:t>
      </w:r>
      <w:r w:rsidRPr="00EE47A1">
        <w:t xml:space="preserve"> </w:t>
      </w:r>
      <w:r w:rsidRPr="00EE47A1">
        <w:rPr>
          <w:i/>
        </w:rPr>
        <w:t>47</w:t>
      </w:r>
      <w:r w:rsidRPr="00EE47A1">
        <w:t xml:space="preserve"> (12), 4581-4610.</w:t>
      </w:r>
    </w:p>
    <w:p w14:paraId="0B18FB13" w14:textId="77777777" w:rsidR="002469D3" w:rsidRPr="00EE47A1" w:rsidRDefault="002469D3" w:rsidP="002469D3">
      <w:pPr>
        <w:pStyle w:val="EndNoteBibliography"/>
      </w:pPr>
      <w:r w:rsidRPr="00EE47A1">
        <w:t xml:space="preserve">[9] </w:t>
      </w:r>
      <w:r w:rsidRPr="00EE47A1">
        <w:rPr>
          <w:rFonts w:ascii="å¾®è½¯éé»" w:eastAsia="å¾®è½¯éé»"/>
        </w:rPr>
        <w:t xml:space="preserve"> </w:t>
      </w:r>
      <w:r w:rsidRPr="00EE47A1">
        <w:t xml:space="preserve">Li, C.; Tscheuschner, S.; Paulus, F.; Hopkinson, P. E.; Kießling, J.; Köhler, A.; Vaynzof, Y.; Huettner, S., </w:t>
      </w:r>
      <w:r w:rsidRPr="00EE47A1">
        <w:rPr>
          <w:i/>
        </w:rPr>
        <w:t xml:space="preserve">Advanced Materials </w:t>
      </w:r>
      <w:r w:rsidRPr="00EE47A1">
        <w:rPr>
          <w:b/>
        </w:rPr>
        <w:t>2016,</w:t>
      </w:r>
      <w:r w:rsidRPr="00EE47A1">
        <w:t xml:space="preserve"> </w:t>
      </w:r>
      <w:r w:rsidRPr="00EE47A1">
        <w:rPr>
          <w:i/>
        </w:rPr>
        <w:t>28</w:t>
      </w:r>
      <w:r w:rsidRPr="00EE47A1">
        <w:t xml:space="preserve"> (12), 2446-2454.</w:t>
      </w:r>
    </w:p>
    <w:p w14:paraId="2C1362CC" w14:textId="77777777" w:rsidR="002469D3" w:rsidRPr="00EE47A1" w:rsidRDefault="002469D3" w:rsidP="002469D3">
      <w:pPr>
        <w:pStyle w:val="EndNoteBibliography"/>
      </w:pPr>
      <w:r w:rsidRPr="00EE47A1">
        <w:t xml:space="preserve">[10] </w:t>
      </w:r>
      <w:r w:rsidRPr="00EE47A1">
        <w:rPr>
          <w:rFonts w:ascii="å¾®è½¯éé»" w:eastAsia="å¾®è½¯éé»"/>
        </w:rPr>
        <w:t xml:space="preserve"> </w:t>
      </w:r>
      <w:r w:rsidRPr="00EE47A1">
        <w:t xml:space="preserve">Ball, J. M.; Petrozza, A., </w:t>
      </w:r>
      <w:r w:rsidRPr="00EE47A1">
        <w:rPr>
          <w:i/>
        </w:rPr>
        <w:t xml:space="preserve">Nature Energy </w:t>
      </w:r>
      <w:r w:rsidRPr="00EE47A1">
        <w:rPr>
          <w:b/>
        </w:rPr>
        <w:t>2016,</w:t>
      </w:r>
      <w:r w:rsidRPr="00EE47A1">
        <w:t xml:space="preserve"> </w:t>
      </w:r>
      <w:r w:rsidRPr="00EE47A1">
        <w:rPr>
          <w:i/>
        </w:rPr>
        <w:t>1</w:t>
      </w:r>
      <w:r w:rsidRPr="00EE47A1">
        <w:t>, 16149.</w:t>
      </w:r>
    </w:p>
    <w:p w14:paraId="73239542" w14:textId="77777777" w:rsidR="002469D3" w:rsidRPr="00EE47A1" w:rsidRDefault="002469D3" w:rsidP="002469D3">
      <w:pPr>
        <w:pStyle w:val="EndNoteBibliography"/>
      </w:pPr>
      <w:r w:rsidRPr="00EE47A1">
        <w:t xml:space="preserve">[11] </w:t>
      </w:r>
      <w:r w:rsidRPr="00EE47A1">
        <w:rPr>
          <w:rFonts w:ascii="å¾®è½¯éé»" w:eastAsia="å¾®è½¯éé»"/>
        </w:rPr>
        <w:t xml:space="preserve"> </w:t>
      </w:r>
      <w:r w:rsidRPr="00EE47A1">
        <w:t xml:space="preserve">Queisser, H. J.; Haller, E. E., </w:t>
      </w:r>
      <w:r w:rsidRPr="00EE47A1">
        <w:rPr>
          <w:i/>
        </w:rPr>
        <w:t xml:space="preserve">Science </w:t>
      </w:r>
      <w:r w:rsidRPr="00EE47A1">
        <w:rPr>
          <w:b/>
        </w:rPr>
        <w:t>1998,</w:t>
      </w:r>
      <w:r w:rsidRPr="00EE47A1">
        <w:t xml:space="preserve"> </w:t>
      </w:r>
      <w:r w:rsidRPr="00EE47A1">
        <w:rPr>
          <w:i/>
        </w:rPr>
        <w:t>281</w:t>
      </w:r>
      <w:r w:rsidRPr="00EE47A1">
        <w:t xml:space="preserve"> (5379), 945-950.</w:t>
      </w:r>
    </w:p>
    <w:p w14:paraId="2B0BB70D" w14:textId="77777777" w:rsidR="002469D3" w:rsidRPr="00EE47A1" w:rsidRDefault="002469D3" w:rsidP="002469D3">
      <w:pPr>
        <w:pStyle w:val="EndNoteBibliography"/>
      </w:pPr>
      <w:r w:rsidRPr="00EE47A1">
        <w:t xml:space="preserve">[12] </w:t>
      </w:r>
      <w:r w:rsidRPr="00EE47A1">
        <w:rPr>
          <w:rFonts w:ascii="å¾®è½¯éé»" w:eastAsia="å¾®è½¯éé»"/>
        </w:rPr>
        <w:t xml:space="preserve"> </w:t>
      </w:r>
      <w:r w:rsidRPr="00EE47A1">
        <w:t xml:space="preserve">Caprioglio, P.; Stolterfoht, M.; Wolff, C. M.; Unold, T.; Rech, B.; Albrecht, S.; Neher, D., </w:t>
      </w:r>
      <w:r w:rsidRPr="00EE47A1">
        <w:rPr>
          <w:i/>
        </w:rPr>
        <w:t xml:space="preserve">Advanced Energy Materials </w:t>
      </w:r>
      <w:r w:rsidRPr="00EE47A1">
        <w:rPr>
          <w:b/>
        </w:rPr>
        <w:t>2019,</w:t>
      </w:r>
      <w:r w:rsidRPr="00EE47A1">
        <w:t xml:space="preserve"> </w:t>
      </w:r>
      <w:r w:rsidRPr="00EE47A1">
        <w:rPr>
          <w:i/>
        </w:rPr>
        <w:t>9</w:t>
      </w:r>
      <w:r w:rsidRPr="00EE47A1">
        <w:t xml:space="preserve"> (33), 1901631.</w:t>
      </w:r>
    </w:p>
    <w:p w14:paraId="5C06C3BD" w14:textId="77777777" w:rsidR="002469D3" w:rsidRPr="00EE47A1" w:rsidRDefault="002469D3" w:rsidP="002469D3">
      <w:pPr>
        <w:pStyle w:val="EndNoteBibliography"/>
      </w:pPr>
      <w:r w:rsidRPr="00EE47A1">
        <w:t xml:space="preserve">[13] </w:t>
      </w:r>
      <w:r w:rsidRPr="00EE47A1">
        <w:rPr>
          <w:rFonts w:ascii="å¾®è½¯éé»" w:eastAsia="å¾®è½¯éé»"/>
        </w:rPr>
        <w:t xml:space="preserve"> </w:t>
      </w:r>
      <w:r w:rsidRPr="00EE47A1">
        <w:t xml:space="preserve">Tan, H.; Jain, A.; Voznyy, O.; Lan, X.; García de Arquer, F. P.; Fan, J. Z.; Quintero-Bermudez, R.; Yuan, M.; Zhang, B.; Zhao, Y.; Fan, F.; Li, P.; Quan, L. N.; Zhao, Y.; Lu, Z.-H.; Yang, Z.; Hoogland, S.; Sargent, E. H., </w:t>
      </w:r>
      <w:r w:rsidRPr="00EE47A1">
        <w:rPr>
          <w:i/>
        </w:rPr>
        <w:t xml:space="preserve">Science </w:t>
      </w:r>
      <w:r w:rsidRPr="00EE47A1">
        <w:rPr>
          <w:b/>
        </w:rPr>
        <w:t>2017,</w:t>
      </w:r>
      <w:r w:rsidRPr="00EE47A1">
        <w:t xml:space="preserve"> </w:t>
      </w:r>
      <w:r w:rsidRPr="00EE47A1">
        <w:rPr>
          <w:i/>
        </w:rPr>
        <w:t>355</w:t>
      </w:r>
      <w:r w:rsidRPr="00EE47A1">
        <w:t xml:space="preserve"> (6326), 722.</w:t>
      </w:r>
    </w:p>
    <w:p w14:paraId="6C2C48D5" w14:textId="77777777" w:rsidR="002469D3" w:rsidRPr="00EE47A1" w:rsidRDefault="002469D3" w:rsidP="002469D3">
      <w:pPr>
        <w:pStyle w:val="EndNoteBibliography"/>
      </w:pPr>
      <w:r w:rsidRPr="00EE47A1">
        <w:t xml:space="preserve">[14] </w:t>
      </w:r>
      <w:r w:rsidRPr="00EE47A1">
        <w:rPr>
          <w:rFonts w:ascii="å¾®è½¯éé»" w:eastAsia="å¾®è½¯éé»"/>
        </w:rPr>
        <w:t xml:space="preserve"> </w:t>
      </w:r>
      <w:r w:rsidRPr="00EE47A1">
        <w:t xml:space="preserve">Wolff, C. M.; Zu, F.; Paulke, A.; Toro, L. P.; Koch, N.; Neher, D. J. A. M., </w:t>
      </w:r>
      <w:r w:rsidRPr="00EE47A1">
        <w:rPr>
          <w:i/>
        </w:rPr>
        <w:t xml:space="preserve">Advanced Materials </w:t>
      </w:r>
      <w:r w:rsidRPr="00EE47A1">
        <w:rPr>
          <w:b/>
        </w:rPr>
        <w:t>2017,</w:t>
      </w:r>
      <w:r w:rsidRPr="00EE47A1">
        <w:t xml:space="preserve"> </w:t>
      </w:r>
      <w:r w:rsidRPr="00EE47A1">
        <w:rPr>
          <w:i/>
        </w:rPr>
        <w:t>29</w:t>
      </w:r>
      <w:r w:rsidRPr="00EE47A1">
        <w:t xml:space="preserve"> (28), 1700159.</w:t>
      </w:r>
    </w:p>
    <w:p w14:paraId="7B1565F6" w14:textId="77777777" w:rsidR="002469D3" w:rsidRPr="00EE47A1" w:rsidRDefault="002469D3" w:rsidP="002469D3">
      <w:pPr>
        <w:pStyle w:val="EndNoteBibliography"/>
      </w:pPr>
      <w:r w:rsidRPr="00EE47A1">
        <w:t xml:space="preserve">[15] </w:t>
      </w:r>
      <w:r w:rsidRPr="00EE47A1">
        <w:rPr>
          <w:rFonts w:ascii="å¾®è½¯éé»" w:eastAsia="å¾®è½¯éé»"/>
        </w:rPr>
        <w:t xml:space="preserve"> </w:t>
      </w:r>
      <w:r w:rsidRPr="00EE47A1">
        <w:t xml:space="preserve">Chen, W.; Zhou, Y.; Wang, L.; Wu, Y.; Tu, B.; Yu, B.; Liu, F.; Tam, H. W.; Wang, G.; Djurišić, A. B.; Huang, L.; He, Z., </w:t>
      </w:r>
      <w:r w:rsidRPr="00EE47A1">
        <w:rPr>
          <w:i/>
        </w:rPr>
        <w:t xml:space="preserve">Advanced Materials </w:t>
      </w:r>
      <w:r w:rsidRPr="00EE47A1">
        <w:rPr>
          <w:b/>
        </w:rPr>
        <w:t>2018,</w:t>
      </w:r>
      <w:r w:rsidRPr="00EE47A1">
        <w:t xml:space="preserve"> </w:t>
      </w:r>
      <w:r w:rsidRPr="00EE47A1">
        <w:rPr>
          <w:i/>
        </w:rPr>
        <w:t>30</w:t>
      </w:r>
      <w:r w:rsidRPr="00EE47A1">
        <w:t xml:space="preserve"> (20).</w:t>
      </w:r>
    </w:p>
    <w:p w14:paraId="1D7AA2CC" w14:textId="77777777" w:rsidR="002469D3" w:rsidRPr="00EE47A1" w:rsidRDefault="002469D3" w:rsidP="002469D3">
      <w:pPr>
        <w:pStyle w:val="EndNoteBibliography"/>
      </w:pPr>
      <w:r w:rsidRPr="00EE47A1">
        <w:t xml:space="preserve">[16] </w:t>
      </w:r>
      <w:r w:rsidRPr="00EE47A1">
        <w:rPr>
          <w:rFonts w:ascii="å¾®è½¯éé»" w:eastAsia="å¾®è½¯éé»"/>
        </w:rPr>
        <w:t xml:space="preserve"> </w:t>
      </w:r>
      <w:r w:rsidRPr="00EE47A1">
        <w:t xml:space="preserve">Bai, Y.; Meng, X.; Yang, S., </w:t>
      </w:r>
      <w:r w:rsidRPr="00EE47A1">
        <w:rPr>
          <w:i/>
        </w:rPr>
        <w:t xml:space="preserve">Advanced Energy Materials </w:t>
      </w:r>
      <w:r w:rsidRPr="00EE47A1">
        <w:rPr>
          <w:b/>
        </w:rPr>
        <w:t>2018,</w:t>
      </w:r>
      <w:r w:rsidRPr="00EE47A1">
        <w:t xml:space="preserve"> </w:t>
      </w:r>
      <w:r w:rsidRPr="00EE47A1">
        <w:rPr>
          <w:i/>
        </w:rPr>
        <w:t>8</w:t>
      </w:r>
      <w:r w:rsidRPr="00EE47A1">
        <w:t xml:space="preserve"> (5).</w:t>
      </w:r>
    </w:p>
    <w:p w14:paraId="77C23833" w14:textId="77777777" w:rsidR="002469D3" w:rsidRPr="00EE47A1" w:rsidRDefault="002469D3" w:rsidP="002469D3">
      <w:pPr>
        <w:pStyle w:val="EndNoteBibliography"/>
      </w:pPr>
      <w:r w:rsidRPr="00EE47A1">
        <w:t xml:space="preserve">[17] </w:t>
      </w:r>
      <w:r w:rsidRPr="00EE47A1">
        <w:rPr>
          <w:rFonts w:ascii="å¾®è½¯éé»" w:eastAsia="å¾®è½¯éé»"/>
        </w:rPr>
        <w:t xml:space="preserve"> </w:t>
      </w:r>
      <w:r w:rsidRPr="00EE47A1">
        <w:t xml:space="preserve">Zhu, Z.; Ma, J.; Wang, Z.; Mu, C.; Fan, Z.; Du, L.; Bai, Y.; Fan, L.; Yan, H.; Phillips, D. L.; Yang, S., </w:t>
      </w:r>
      <w:r w:rsidRPr="00EE47A1">
        <w:rPr>
          <w:i/>
        </w:rPr>
        <w:t xml:space="preserve">Journal of the American Chemical Society </w:t>
      </w:r>
      <w:r w:rsidRPr="00EE47A1">
        <w:rPr>
          <w:b/>
        </w:rPr>
        <w:t>2014,</w:t>
      </w:r>
      <w:r w:rsidRPr="00EE47A1">
        <w:t xml:space="preserve"> </w:t>
      </w:r>
      <w:r w:rsidRPr="00EE47A1">
        <w:rPr>
          <w:i/>
        </w:rPr>
        <w:t>136</w:t>
      </w:r>
      <w:r w:rsidRPr="00EE47A1">
        <w:t xml:space="preserve"> (10), 3760-3763.</w:t>
      </w:r>
    </w:p>
    <w:p w14:paraId="3BF2BDCC" w14:textId="77777777" w:rsidR="002469D3" w:rsidRPr="00EE47A1" w:rsidRDefault="002469D3" w:rsidP="002469D3">
      <w:pPr>
        <w:pStyle w:val="EndNoteBibliography"/>
      </w:pPr>
      <w:r w:rsidRPr="00EE47A1">
        <w:t xml:space="preserve">[18] </w:t>
      </w:r>
      <w:r w:rsidRPr="00EE47A1">
        <w:rPr>
          <w:rFonts w:ascii="å¾®è½¯éé»" w:eastAsia="å¾®è½¯éé»"/>
        </w:rPr>
        <w:t xml:space="preserve"> </w:t>
      </w:r>
      <w:r w:rsidRPr="00EE47A1">
        <w:t>Lee, Y. H.; Luo, J.; Son, M.-K.; Gao, P.; Cho, K. T.; Seo, J.; Zakeeruddin, S. M.; Grätzel, M.; Nazeeruddin, M. K.,</w:t>
      </w:r>
      <w:r w:rsidRPr="00EE47A1">
        <w:rPr>
          <w:i/>
        </w:rPr>
        <w:t xml:space="preserve"> Advanced Materials </w:t>
      </w:r>
      <w:r w:rsidRPr="00EE47A1">
        <w:rPr>
          <w:b/>
        </w:rPr>
        <w:t>2016,</w:t>
      </w:r>
      <w:r w:rsidRPr="00EE47A1">
        <w:t xml:space="preserve"> </w:t>
      </w:r>
      <w:r w:rsidRPr="00EE47A1">
        <w:rPr>
          <w:i/>
        </w:rPr>
        <w:t>28</w:t>
      </w:r>
      <w:r w:rsidRPr="00EE47A1">
        <w:t xml:space="preserve"> (20), 3966-3972.</w:t>
      </w:r>
    </w:p>
    <w:p w14:paraId="425A21F8" w14:textId="77777777" w:rsidR="002469D3" w:rsidRPr="00EE47A1" w:rsidRDefault="002469D3" w:rsidP="002469D3">
      <w:pPr>
        <w:pStyle w:val="EndNoteBibliography"/>
      </w:pPr>
      <w:r w:rsidRPr="00EE47A1">
        <w:t xml:space="preserve">[19] </w:t>
      </w:r>
      <w:r w:rsidRPr="00EE47A1">
        <w:rPr>
          <w:rFonts w:ascii="å¾®è½¯éé»" w:eastAsia="å¾®è½¯éé»"/>
        </w:rPr>
        <w:t xml:space="preserve"> </w:t>
      </w:r>
      <w:r w:rsidRPr="00EE47A1">
        <w:t xml:space="preserve">Yalçin, E.; Can, M.; Rodriguez-Seco, C.; Aktas, E.; Pudi, R.; Cambarau, W.; Demiç, S.; Palomares, E. J., </w:t>
      </w:r>
      <w:r w:rsidRPr="00EE47A1">
        <w:rPr>
          <w:i/>
        </w:rPr>
        <w:t xml:space="preserve">Energy &amp; Environmental Science </w:t>
      </w:r>
      <w:r w:rsidRPr="00EE47A1">
        <w:rPr>
          <w:b/>
        </w:rPr>
        <w:t>2018</w:t>
      </w:r>
      <w:r w:rsidRPr="00EE47A1">
        <w:t>.</w:t>
      </w:r>
    </w:p>
    <w:p w14:paraId="2D0B0A2F" w14:textId="77777777" w:rsidR="002469D3" w:rsidRPr="00EE47A1" w:rsidRDefault="002469D3" w:rsidP="002469D3">
      <w:pPr>
        <w:pStyle w:val="EndNoteBibliography"/>
      </w:pPr>
      <w:r w:rsidRPr="00EE47A1">
        <w:lastRenderedPageBreak/>
        <w:t xml:space="preserve">[20] </w:t>
      </w:r>
      <w:r w:rsidRPr="00EE47A1">
        <w:rPr>
          <w:rFonts w:ascii="å¾®è½¯éé»" w:eastAsia="å¾®è½¯éé»"/>
        </w:rPr>
        <w:t xml:space="preserve"> </w:t>
      </w:r>
      <w:r w:rsidRPr="00EE47A1">
        <w:t>Zuo, L.; Chen, Q.; De Marco, N.; Hsieh, Y.-T.; Chen, H.; Sun, P.; Chang, S.-Y.; Zhao, H.; Dong, S.; Yang, Y.,</w:t>
      </w:r>
      <w:r w:rsidRPr="00EE47A1">
        <w:rPr>
          <w:i/>
        </w:rPr>
        <w:t xml:space="preserve"> Nano letters </w:t>
      </w:r>
      <w:r w:rsidRPr="00EE47A1">
        <w:rPr>
          <w:b/>
        </w:rPr>
        <w:t>2017,</w:t>
      </w:r>
      <w:r w:rsidRPr="00EE47A1">
        <w:t xml:space="preserve"> </w:t>
      </w:r>
      <w:r w:rsidRPr="00EE47A1">
        <w:rPr>
          <w:i/>
        </w:rPr>
        <w:t>17</w:t>
      </w:r>
      <w:r w:rsidRPr="00EE47A1">
        <w:t xml:space="preserve"> (1), 269-275.</w:t>
      </w:r>
    </w:p>
    <w:p w14:paraId="3AE96431" w14:textId="77777777" w:rsidR="002469D3" w:rsidRPr="00EE47A1" w:rsidRDefault="002469D3" w:rsidP="002469D3">
      <w:pPr>
        <w:pStyle w:val="EndNoteBibliography"/>
      </w:pPr>
      <w:r w:rsidRPr="00EE47A1">
        <w:t xml:space="preserve">[21] </w:t>
      </w:r>
      <w:r w:rsidRPr="00EE47A1">
        <w:rPr>
          <w:rFonts w:ascii="å¾®è½¯éé»" w:eastAsia="å¾®è½¯éé»"/>
        </w:rPr>
        <w:t xml:space="preserve"> </w:t>
      </w:r>
      <w:r w:rsidRPr="00EE47A1">
        <w:t xml:space="preserve">Wang, Q.; Dong, Q.; Li, T.; Gruverman, A.; Huang, J., </w:t>
      </w:r>
      <w:r w:rsidRPr="00EE47A1">
        <w:rPr>
          <w:i/>
        </w:rPr>
        <w:t xml:space="preserve">Adv Mater </w:t>
      </w:r>
      <w:r w:rsidRPr="00EE47A1">
        <w:rPr>
          <w:b/>
        </w:rPr>
        <w:t>2016,</w:t>
      </w:r>
      <w:r w:rsidRPr="00EE47A1">
        <w:t xml:space="preserve"> </w:t>
      </w:r>
      <w:r w:rsidRPr="00EE47A1">
        <w:rPr>
          <w:i/>
        </w:rPr>
        <w:t>28</w:t>
      </w:r>
      <w:r w:rsidRPr="00EE47A1">
        <w:t xml:space="preserve"> (31), 6734-9.</w:t>
      </w:r>
    </w:p>
    <w:p w14:paraId="21CAFF8F" w14:textId="77777777" w:rsidR="002469D3" w:rsidRPr="00EE47A1" w:rsidRDefault="002469D3" w:rsidP="002469D3">
      <w:pPr>
        <w:pStyle w:val="EndNoteBibliography"/>
      </w:pPr>
      <w:r w:rsidRPr="00EE47A1">
        <w:t xml:space="preserve">[22] </w:t>
      </w:r>
      <w:r w:rsidRPr="00EE47A1">
        <w:rPr>
          <w:rFonts w:ascii="å¾®è½¯éé»" w:eastAsia="å¾®è½¯éé»"/>
        </w:rPr>
        <w:t xml:space="preserve"> </w:t>
      </w:r>
      <w:r w:rsidRPr="00EE47A1">
        <w:t xml:space="preserve">Tan, F.; Tan, H.; Saidaminov, M. I.; Wei, M.; Liu, M.; Mei, A.; Li, P.; Zhang, B.; Tan, C. S.; Gong, X.; Zhao, Y.; Kirmani, A. R.; Huang, Z.; Fan, J. Z.; Quintero-Bermudez, R.; Kim, J.; Zhao, Y.; Voznyy, O.; Gao, Y.; Zhang, F.; Richter, L. J.; Lu, Z. H.; Zhang, W.; Sargent, E. H., </w:t>
      </w:r>
      <w:r w:rsidRPr="00EE47A1">
        <w:rPr>
          <w:i/>
        </w:rPr>
        <w:t xml:space="preserve">Adv Mater </w:t>
      </w:r>
      <w:r w:rsidRPr="00EE47A1">
        <w:rPr>
          <w:b/>
        </w:rPr>
        <w:t>2019,</w:t>
      </w:r>
      <w:r w:rsidRPr="00EE47A1">
        <w:t xml:space="preserve"> </w:t>
      </w:r>
      <w:r w:rsidRPr="00EE47A1">
        <w:rPr>
          <w:i/>
        </w:rPr>
        <w:t>31</w:t>
      </w:r>
      <w:r w:rsidRPr="00EE47A1">
        <w:t xml:space="preserve"> (14), e1807435.</w:t>
      </w:r>
    </w:p>
    <w:p w14:paraId="2F19DAC1" w14:textId="77777777" w:rsidR="002469D3" w:rsidRPr="00EE47A1" w:rsidRDefault="002469D3" w:rsidP="002469D3">
      <w:pPr>
        <w:pStyle w:val="EndNoteBibliography"/>
      </w:pPr>
      <w:r w:rsidRPr="00EE47A1">
        <w:t xml:space="preserve">[23] </w:t>
      </w:r>
      <w:r w:rsidRPr="00EE47A1">
        <w:rPr>
          <w:rFonts w:ascii="å¾®è½¯éé»" w:eastAsia="å¾®è½¯éé»"/>
        </w:rPr>
        <w:t xml:space="preserve"> </w:t>
      </w:r>
      <w:r w:rsidRPr="00EE47A1">
        <w:t xml:space="preserve">Zhang, J.; Bai, D.; Jin, Z.; Bian, H.; Wang, K.; Sun, J.; Wang, Q.; Liu, S. F., </w:t>
      </w:r>
      <w:r w:rsidRPr="00EE47A1">
        <w:rPr>
          <w:i/>
        </w:rPr>
        <w:t xml:space="preserve">Advanced Energy Materials </w:t>
      </w:r>
      <w:r w:rsidRPr="00EE47A1">
        <w:rPr>
          <w:b/>
        </w:rPr>
        <w:t>2018,</w:t>
      </w:r>
      <w:r w:rsidRPr="00EE47A1">
        <w:t xml:space="preserve"> </w:t>
      </w:r>
      <w:r w:rsidRPr="00EE47A1">
        <w:rPr>
          <w:i/>
        </w:rPr>
        <w:t>8</w:t>
      </w:r>
      <w:r w:rsidRPr="00EE47A1">
        <w:t xml:space="preserve"> (15).</w:t>
      </w:r>
    </w:p>
    <w:p w14:paraId="6779E429" w14:textId="77777777" w:rsidR="002469D3" w:rsidRPr="00EE47A1" w:rsidRDefault="002469D3" w:rsidP="002469D3">
      <w:pPr>
        <w:pStyle w:val="EndNoteBibliography"/>
      </w:pPr>
      <w:r w:rsidRPr="00EE47A1">
        <w:t xml:space="preserve">[24] </w:t>
      </w:r>
      <w:r w:rsidRPr="00EE47A1">
        <w:rPr>
          <w:rFonts w:ascii="å¾®è½¯éé»" w:eastAsia="å¾®è½¯éé»"/>
        </w:rPr>
        <w:t xml:space="preserve"> </w:t>
      </w:r>
      <w:r w:rsidRPr="00EE47A1">
        <w:t xml:space="preserve">Cha, M.; Da, P.; Wang, J.; Wang, W.; Chen, Z.; Xiu, F.; Zheng, G.; Wang, Z. S., </w:t>
      </w:r>
      <w:r w:rsidRPr="00EE47A1">
        <w:rPr>
          <w:i/>
        </w:rPr>
        <w:t xml:space="preserve">J Am Chem Soc </w:t>
      </w:r>
      <w:r w:rsidRPr="00EE47A1">
        <w:rPr>
          <w:b/>
        </w:rPr>
        <w:t>2016,</w:t>
      </w:r>
      <w:r w:rsidRPr="00EE47A1">
        <w:t xml:space="preserve"> </w:t>
      </w:r>
      <w:r w:rsidRPr="00EE47A1">
        <w:rPr>
          <w:i/>
        </w:rPr>
        <w:t>138</w:t>
      </w:r>
      <w:r w:rsidRPr="00EE47A1">
        <w:t xml:space="preserve"> (27), 8581-7.</w:t>
      </w:r>
    </w:p>
    <w:p w14:paraId="229EA10B" w14:textId="77777777" w:rsidR="002469D3" w:rsidRPr="00EE47A1" w:rsidRDefault="002469D3" w:rsidP="002469D3">
      <w:pPr>
        <w:pStyle w:val="EndNoteBibliography"/>
      </w:pPr>
      <w:r w:rsidRPr="00EE47A1">
        <w:t xml:space="preserve">[25] </w:t>
      </w:r>
      <w:r w:rsidRPr="00EE47A1">
        <w:rPr>
          <w:rFonts w:ascii="å¾®è½¯éé»" w:eastAsia="å¾®è½¯éé»"/>
        </w:rPr>
        <w:t xml:space="preserve"> </w:t>
      </w:r>
      <w:r w:rsidRPr="00EE47A1">
        <w:t xml:space="preserve">Zheng, X.; Troughton, J.; Gasparini, N.; Lin, Y.; Wei, M.; Hou, Y.; Liu, J.; Song, K.; Chen, Z.; Yang, C.; Turedi, B.; Alsalloum, A. Y.; Pan, J.; Chen, J.; Zhumekenov, A. A.; Anthopoulos, T. D.; Han, Y.; Baran, D.; Mohammed, O. F.; Sargent, E. H.; Bakr, O. M., </w:t>
      </w:r>
      <w:r w:rsidRPr="00EE47A1">
        <w:rPr>
          <w:i/>
        </w:rPr>
        <w:t>Joule</w:t>
      </w:r>
      <w:r w:rsidRPr="00EE47A1">
        <w:t>.</w:t>
      </w:r>
    </w:p>
    <w:p w14:paraId="7BCF27CC" w14:textId="77777777" w:rsidR="002469D3" w:rsidRPr="00EE47A1" w:rsidRDefault="002469D3" w:rsidP="002469D3">
      <w:pPr>
        <w:pStyle w:val="EndNoteBibliography"/>
      </w:pPr>
      <w:r w:rsidRPr="00EE47A1">
        <w:t xml:space="preserve">[26] </w:t>
      </w:r>
      <w:r w:rsidRPr="00EE47A1">
        <w:rPr>
          <w:rFonts w:ascii="å¾®è½¯éé»" w:eastAsia="å¾®è½¯éé»"/>
        </w:rPr>
        <w:t xml:space="preserve"> </w:t>
      </w:r>
      <w:r w:rsidRPr="00EE47A1">
        <w:t xml:space="preserve">El-Mellouhi, F.; Marzouk, A.; Bentria, E. T.; Rashkeev, S. N.; Kais, S.; Alharbi, F. H., </w:t>
      </w:r>
      <w:r w:rsidRPr="00EE47A1">
        <w:rPr>
          <w:i/>
        </w:rPr>
        <w:t xml:space="preserve">Chemsuschem </w:t>
      </w:r>
      <w:r w:rsidRPr="00EE47A1">
        <w:rPr>
          <w:b/>
        </w:rPr>
        <w:t>2016,</w:t>
      </w:r>
      <w:r w:rsidRPr="00EE47A1">
        <w:t xml:space="preserve"> </w:t>
      </w:r>
      <w:r w:rsidRPr="00EE47A1">
        <w:rPr>
          <w:i/>
        </w:rPr>
        <w:t>9</w:t>
      </w:r>
      <w:r w:rsidRPr="00EE47A1">
        <w:t xml:space="preserve"> (18), 2648-2655.</w:t>
      </w:r>
    </w:p>
    <w:p w14:paraId="3184E666" w14:textId="77777777" w:rsidR="002469D3" w:rsidRPr="00EE47A1" w:rsidRDefault="002469D3" w:rsidP="002469D3">
      <w:pPr>
        <w:pStyle w:val="EndNoteBibliography"/>
      </w:pPr>
      <w:r w:rsidRPr="00EE47A1">
        <w:t xml:space="preserve">[27] </w:t>
      </w:r>
      <w:r w:rsidRPr="00EE47A1">
        <w:rPr>
          <w:rFonts w:ascii="å¾®è½¯éé»" w:eastAsia="å¾®è½¯éé»"/>
        </w:rPr>
        <w:t xml:space="preserve"> </w:t>
      </w:r>
      <w:r w:rsidRPr="00EE47A1">
        <w:t xml:space="preserve">Li, N.; Tao, S.; Chen, Y.; Niu, X.; Onwudinanti, C. K.; Hu, C.; Qiu, Z.; Xu, Z.; Zheng, G.; Wang, L.; Zhang, Y.; Li, L.; Liu, H.; Lun, Y.; Hong, J.; Wang, X.; Liu, Y.; Xie, H.; Gao, Y.; Bai, Y.; Yang, S.; Brocks, G.; Chen, Q.; Zhou, H., </w:t>
      </w:r>
      <w:r w:rsidRPr="00EE47A1">
        <w:rPr>
          <w:i/>
        </w:rPr>
        <w:t xml:space="preserve">Nature Energy </w:t>
      </w:r>
      <w:r w:rsidRPr="00EE47A1">
        <w:rPr>
          <w:b/>
        </w:rPr>
        <w:t>2019,</w:t>
      </w:r>
      <w:r w:rsidRPr="00EE47A1">
        <w:t xml:space="preserve"> </w:t>
      </w:r>
      <w:r w:rsidRPr="00EE47A1">
        <w:rPr>
          <w:i/>
        </w:rPr>
        <w:t>4</w:t>
      </w:r>
      <w:r w:rsidRPr="00EE47A1">
        <w:t xml:space="preserve"> (5), 408-415.</w:t>
      </w:r>
    </w:p>
    <w:p w14:paraId="031D49DC" w14:textId="77777777" w:rsidR="002469D3" w:rsidRPr="00EE47A1" w:rsidRDefault="002469D3" w:rsidP="002469D3">
      <w:pPr>
        <w:pStyle w:val="EndNoteBibliography"/>
      </w:pPr>
      <w:r w:rsidRPr="00EE47A1">
        <w:t xml:space="preserve">[28] </w:t>
      </w:r>
      <w:r w:rsidRPr="00EE47A1">
        <w:rPr>
          <w:rFonts w:ascii="å¾®è½¯éé»" w:eastAsia="å¾®è½¯éé»"/>
        </w:rPr>
        <w:t xml:space="preserve"> </w:t>
      </w:r>
      <w:r w:rsidRPr="00EE47A1">
        <w:t xml:space="preserve">Zhang, M.; Ye, M.; Wang, W.; Ma, C.; Wang, S.; Liu, Q.; Lian, T.; Huang, J.; Lin, Z., </w:t>
      </w:r>
      <w:r w:rsidRPr="00EE47A1">
        <w:rPr>
          <w:i/>
        </w:rPr>
        <w:t xml:space="preserve">Advanced Materials </w:t>
      </w:r>
      <w:r w:rsidRPr="00EE47A1">
        <w:rPr>
          <w:b/>
        </w:rPr>
        <w:t>2020,</w:t>
      </w:r>
      <w:r w:rsidRPr="00EE47A1">
        <w:t xml:space="preserve"> </w:t>
      </w:r>
      <w:r w:rsidRPr="00EE47A1">
        <w:rPr>
          <w:i/>
        </w:rPr>
        <w:t>n/a</w:t>
      </w:r>
      <w:r w:rsidRPr="00EE47A1">
        <w:t xml:space="preserve"> (n/a), 2000999.</w:t>
      </w:r>
    </w:p>
    <w:p w14:paraId="706A4DDB" w14:textId="77777777" w:rsidR="002469D3" w:rsidRPr="00EE47A1" w:rsidRDefault="002469D3" w:rsidP="002469D3">
      <w:pPr>
        <w:pStyle w:val="EndNoteBibliography"/>
      </w:pPr>
      <w:r w:rsidRPr="00EE47A1">
        <w:t xml:space="preserve">[29] </w:t>
      </w:r>
      <w:r w:rsidRPr="00EE47A1">
        <w:rPr>
          <w:rFonts w:ascii="å¾®è½¯éé»" w:eastAsia="å¾®è½¯éé»"/>
        </w:rPr>
        <w:t xml:space="preserve"> </w:t>
      </w:r>
      <w:r w:rsidRPr="00EE47A1">
        <w:t xml:space="preserve">Quan, L. N.; Yuan, M.; Comin, R.; Voznyy, O.; Beauregard, E. M.; Hoogland, S.; Buin, A.; Kirmani, A. R.; Zhao, K.; Amassian, A.; Kim, D. H.; Sargent, E. H., </w:t>
      </w:r>
      <w:r w:rsidRPr="00EE47A1">
        <w:rPr>
          <w:i/>
        </w:rPr>
        <w:t xml:space="preserve">Journal of the American Chemical Society </w:t>
      </w:r>
      <w:r w:rsidRPr="00EE47A1">
        <w:rPr>
          <w:b/>
        </w:rPr>
        <w:t>2016,</w:t>
      </w:r>
      <w:r w:rsidRPr="00EE47A1">
        <w:t xml:space="preserve"> </w:t>
      </w:r>
      <w:r w:rsidRPr="00EE47A1">
        <w:rPr>
          <w:i/>
        </w:rPr>
        <w:t>138</w:t>
      </w:r>
      <w:r w:rsidRPr="00EE47A1">
        <w:t xml:space="preserve"> (8), 2649-2655.</w:t>
      </w:r>
    </w:p>
    <w:p w14:paraId="6C0E909D" w14:textId="77777777" w:rsidR="002469D3" w:rsidRPr="00EE47A1" w:rsidRDefault="002469D3" w:rsidP="002469D3">
      <w:pPr>
        <w:pStyle w:val="EndNoteBibliography"/>
      </w:pPr>
      <w:r w:rsidRPr="00EE47A1">
        <w:t xml:space="preserve">[30] </w:t>
      </w:r>
      <w:r w:rsidRPr="00EE47A1">
        <w:rPr>
          <w:rFonts w:ascii="å¾®è½¯éé»" w:eastAsia="å¾®è½¯éé»"/>
        </w:rPr>
        <w:t xml:space="preserve"> </w:t>
      </w:r>
      <w:r w:rsidRPr="00EE47A1">
        <w:t xml:space="preserve">Zhao, X. J.; Tao, L. M.; Li, H.; Huang, W. C.; Sun, P. Y.; Liu, J.; Liu, S. S.; Sun, Q.; Cui, Z. F.; Sun, L. J.; Shen, Y.; Yang, Y.; Wang, M. K., </w:t>
      </w:r>
      <w:r w:rsidRPr="00EE47A1">
        <w:rPr>
          <w:i/>
        </w:rPr>
        <w:t xml:space="preserve">Nano Letters </w:t>
      </w:r>
      <w:r w:rsidRPr="00EE47A1">
        <w:rPr>
          <w:b/>
        </w:rPr>
        <w:t>2018,</w:t>
      </w:r>
      <w:r w:rsidRPr="00EE47A1">
        <w:t xml:space="preserve"> </w:t>
      </w:r>
      <w:r w:rsidRPr="00EE47A1">
        <w:rPr>
          <w:i/>
        </w:rPr>
        <w:t>18</w:t>
      </w:r>
      <w:r w:rsidRPr="00EE47A1">
        <w:t xml:space="preserve"> (4), 2442-2449.</w:t>
      </w:r>
    </w:p>
    <w:p w14:paraId="6724BEF2" w14:textId="77777777" w:rsidR="002469D3" w:rsidRPr="00EE47A1" w:rsidRDefault="002469D3" w:rsidP="002469D3">
      <w:pPr>
        <w:pStyle w:val="EndNoteBibliography"/>
      </w:pPr>
      <w:r w:rsidRPr="00EE47A1">
        <w:t xml:space="preserve">[31] </w:t>
      </w:r>
      <w:r w:rsidRPr="00EE47A1">
        <w:rPr>
          <w:rFonts w:ascii="å¾®è½¯éé»" w:eastAsia="å¾®è½¯éé»"/>
        </w:rPr>
        <w:t xml:space="preserve"> </w:t>
      </w:r>
      <w:r w:rsidRPr="00EE47A1">
        <w:t xml:space="preserve">Carey, G. H.; Abdelhady, A. L.; Ning, Z.; Thon, S. M.; Bakr, O. M.; Sargent, E. H., </w:t>
      </w:r>
      <w:r w:rsidRPr="00EE47A1">
        <w:rPr>
          <w:i/>
        </w:rPr>
        <w:t xml:space="preserve">Chemical Reviews </w:t>
      </w:r>
      <w:r w:rsidRPr="00EE47A1">
        <w:rPr>
          <w:b/>
        </w:rPr>
        <w:t>2015,</w:t>
      </w:r>
      <w:r w:rsidRPr="00EE47A1">
        <w:t xml:space="preserve"> </w:t>
      </w:r>
      <w:r w:rsidRPr="00EE47A1">
        <w:rPr>
          <w:i/>
        </w:rPr>
        <w:t>115</w:t>
      </w:r>
      <w:r w:rsidRPr="00EE47A1">
        <w:t xml:space="preserve"> (23), 12732-12763.</w:t>
      </w:r>
    </w:p>
    <w:p w14:paraId="208C6357" w14:textId="77777777" w:rsidR="002469D3" w:rsidRPr="00EE47A1" w:rsidRDefault="002469D3" w:rsidP="002469D3">
      <w:pPr>
        <w:pStyle w:val="EndNoteBibliography"/>
      </w:pPr>
      <w:r w:rsidRPr="00EE47A1">
        <w:t xml:space="preserve">[32] </w:t>
      </w:r>
      <w:r w:rsidRPr="00EE47A1">
        <w:rPr>
          <w:rFonts w:ascii="å¾®è½¯éé»" w:eastAsia="å¾®è½¯éé»"/>
        </w:rPr>
        <w:t xml:space="preserve"> </w:t>
      </w:r>
      <w:r w:rsidRPr="00EE47A1">
        <w:t xml:space="preserve">Ning, Z.; Voznyy, O.; Pan, J.; Hoogland, S.; Adinolfi, V.; Xu, J.; Li, M.; Kirmani, A. R.; Sun, J. P.; Minor, J.; Kemp, K. W.; Dong, H.; Rollny, L.; Labelle, A.; Carey, G.; Sutherland, B.; Hill, I.; Amassian, A.; Liu, H.; Tang, J.; Bakr, O. M.; Sargent, E. H., </w:t>
      </w:r>
      <w:r w:rsidRPr="00EE47A1">
        <w:rPr>
          <w:i/>
        </w:rPr>
        <w:t xml:space="preserve">Nat Mater </w:t>
      </w:r>
      <w:r w:rsidRPr="00EE47A1">
        <w:rPr>
          <w:b/>
        </w:rPr>
        <w:t>2014,</w:t>
      </w:r>
      <w:r w:rsidRPr="00EE47A1">
        <w:t xml:space="preserve"> </w:t>
      </w:r>
      <w:r w:rsidRPr="00EE47A1">
        <w:rPr>
          <w:i/>
        </w:rPr>
        <w:t>13</w:t>
      </w:r>
      <w:r w:rsidRPr="00EE47A1">
        <w:t xml:space="preserve"> (8), 822-8.</w:t>
      </w:r>
    </w:p>
    <w:p w14:paraId="3BD0B6AF" w14:textId="77777777" w:rsidR="002469D3" w:rsidRPr="00EE47A1" w:rsidRDefault="002469D3" w:rsidP="002469D3">
      <w:pPr>
        <w:pStyle w:val="EndNoteBibliography"/>
      </w:pPr>
      <w:r w:rsidRPr="00EE47A1">
        <w:t xml:space="preserve">[33] </w:t>
      </w:r>
      <w:r w:rsidRPr="00EE47A1">
        <w:rPr>
          <w:rFonts w:ascii="å¾®è½¯éé»" w:eastAsia="å¾®è½¯éé»"/>
        </w:rPr>
        <w:t xml:space="preserve"> </w:t>
      </w:r>
      <w:r w:rsidRPr="00EE47A1">
        <w:t>Yang, Z.; Janmohamed, A.; Lan, X.; Garc</w:t>
      </w:r>
      <w:r w:rsidRPr="00EE47A1">
        <w:rPr>
          <w:rFonts w:hint="eastAsia"/>
        </w:rPr>
        <w:t>í</w:t>
      </w:r>
      <w:r w:rsidRPr="00EE47A1">
        <w:t xml:space="preserve">a de Arquer, F. P.; Voznyy, O.; Yassitepe, E.; Kim, G.-H.; Ning, Z.; Gong, X.; Comin, R.; Sargent, E. H., </w:t>
      </w:r>
      <w:r w:rsidRPr="00EE47A1">
        <w:rPr>
          <w:i/>
        </w:rPr>
        <w:t xml:space="preserve">Nano Letters </w:t>
      </w:r>
      <w:r w:rsidRPr="00EE47A1">
        <w:rPr>
          <w:b/>
        </w:rPr>
        <w:t>2015,</w:t>
      </w:r>
      <w:r w:rsidRPr="00EE47A1">
        <w:t xml:space="preserve"> </w:t>
      </w:r>
      <w:r w:rsidRPr="00EE47A1">
        <w:rPr>
          <w:i/>
        </w:rPr>
        <w:t>15</w:t>
      </w:r>
      <w:r w:rsidRPr="00EE47A1">
        <w:t xml:space="preserve"> (11), 7539-7543.</w:t>
      </w:r>
    </w:p>
    <w:p w14:paraId="3C64EA3A" w14:textId="77777777" w:rsidR="002469D3" w:rsidRPr="00EE47A1" w:rsidRDefault="002469D3" w:rsidP="002469D3">
      <w:pPr>
        <w:pStyle w:val="EndNoteBibliography"/>
      </w:pPr>
      <w:r w:rsidRPr="00EE47A1">
        <w:t xml:space="preserve">[34] </w:t>
      </w:r>
      <w:r w:rsidRPr="00EE47A1">
        <w:rPr>
          <w:rFonts w:ascii="å¾®è½¯éé»" w:eastAsia="å¾®è½¯éé»"/>
        </w:rPr>
        <w:t xml:space="preserve"> </w:t>
      </w:r>
      <w:r w:rsidRPr="00EE47A1">
        <w:t xml:space="preserve">Lan, X.; Voznyy, O.; Kiani, A.; Garcia de Arquer, F. P.; Abbas, A. S.; Kim, G. H.; Liu, M.; Yang, Z.; Walters, G.; Xu, J.; Yuan, M.; Ning, Z.; Fan, F.; Kanjanaboos, P.; Kramer, I.; Zhitomirsky, D.; Lee, P.; Perelgut, A.; Hoogland, S.; Sargent, E. H., </w:t>
      </w:r>
      <w:r w:rsidRPr="00EE47A1">
        <w:rPr>
          <w:i/>
        </w:rPr>
        <w:t xml:space="preserve">Adv Mater </w:t>
      </w:r>
      <w:r w:rsidRPr="00EE47A1">
        <w:rPr>
          <w:b/>
        </w:rPr>
        <w:t>2016,</w:t>
      </w:r>
      <w:r w:rsidRPr="00EE47A1">
        <w:t xml:space="preserve"> </w:t>
      </w:r>
      <w:r w:rsidRPr="00EE47A1">
        <w:rPr>
          <w:i/>
        </w:rPr>
        <w:t>28</w:t>
      </w:r>
      <w:r w:rsidRPr="00EE47A1">
        <w:t xml:space="preserve"> (2), 299-304.</w:t>
      </w:r>
    </w:p>
    <w:p w14:paraId="0B4AA364" w14:textId="77777777" w:rsidR="002469D3" w:rsidRPr="00EE47A1" w:rsidRDefault="002469D3" w:rsidP="002469D3">
      <w:pPr>
        <w:pStyle w:val="EndNoteBibliography"/>
      </w:pPr>
      <w:r w:rsidRPr="00EE47A1">
        <w:t xml:space="preserve">[35] </w:t>
      </w:r>
      <w:r w:rsidRPr="00EE47A1">
        <w:rPr>
          <w:rFonts w:ascii="å¾®è½¯éé»" w:eastAsia="å¾®è½¯éé»"/>
        </w:rPr>
        <w:t xml:space="preserve"> </w:t>
      </w:r>
      <w:r w:rsidRPr="00EE47A1">
        <w:t xml:space="preserve">Zhang, X.; Lu, M.; Zhang, Y.; Wu, H.; Shen, X.; Zhang, W.; Zheng, W.; Colvin, V. L.; Yu, W. W., </w:t>
      </w:r>
      <w:r w:rsidRPr="00EE47A1">
        <w:rPr>
          <w:i/>
        </w:rPr>
        <w:t xml:space="preserve">ACS Central Science </w:t>
      </w:r>
      <w:r w:rsidRPr="00EE47A1">
        <w:rPr>
          <w:b/>
        </w:rPr>
        <w:t>2018</w:t>
      </w:r>
      <w:r w:rsidRPr="00EE47A1">
        <w:t>.</w:t>
      </w:r>
    </w:p>
    <w:p w14:paraId="2872587D" w14:textId="77777777" w:rsidR="002469D3" w:rsidRPr="00EE47A1" w:rsidRDefault="002469D3" w:rsidP="002469D3">
      <w:pPr>
        <w:pStyle w:val="EndNoteBibliography"/>
      </w:pPr>
      <w:r w:rsidRPr="00EE47A1">
        <w:t xml:space="preserve">[36] </w:t>
      </w:r>
      <w:r w:rsidRPr="00EE47A1">
        <w:rPr>
          <w:rFonts w:ascii="å¾®è½¯éé»" w:eastAsia="å¾®è½¯éé»"/>
        </w:rPr>
        <w:t xml:space="preserve"> </w:t>
      </w:r>
      <w:r w:rsidRPr="00EE47A1">
        <w:t xml:space="preserve">Zhao, D.; Huang, J.; Qin, R.; Yang, G.; Yu, J., </w:t>
      </w:r>
      <w:r w:rsidRPr="00EE47A1">
        <w:rPr>
          <w:i/>
        </w:rPr>
        <w:t xml:space="preserve">Advanced Optical Materials </w:t>
      </w:r>
      <w:r w:rsidRPr="00EE47A1">
        <w:rPr>
          <w:b/>
        </w:rPr>
        <w:t>2018</w:t>
      </w:r>
      <w:r w:rsidRPr="00EE47A1">
        <w:t>.</w:t>
      </w:r>
    </w:p>
    <w:p w14:paraId="7702C93C" w14:textId="77777777" w:rsidR="002469D3" w:rsidRPr="00EE47A1" w:rsidRDefault="002469D3" w:rsidP="002469D3">
      <w:pPr>
        <w:pStyle w:val="EndNoteBibliography"/>
      </w:pPr>
      <w:r w:rsidRPr="00EE47A1">
        <w:t xml:space="preserve">[37] </w:t>
      </w:r>
      <w:r w:rsidRPr="00EE47A1">
        <w:rPr>
          <w:rFonts w:ascii="å¾®è½¯éé»" w:eastAsia="å¾®è½¯éé»"/>
        </w:rPr>
        <w:t xml:space="preserve"> </w:t>
      </w:r>
      <w:r w:rsidRPr="00EE47A1">
        <w:t xml:space="preserve">Zhou, R.; Yang, Z.; Xu, J.; Cao, G., </w:t>
      </w:r>
      <w:r w:rsidRPr="00EE47A1">
        <w:rPr>
          <w:i/>
        </w:rPr>
        <w:t xml:space="preserve">Coordination Chemistry Reviews </w:t>
      </w:r>
      <w:r w:rsidRPr="00EE47A1">
        <w:rPr>
          <w:b/>
        </w:rPr>
        <w:t>2018,</w:t>
      </w:r>
      <w:r w:rsidRPr="00EE47A1">
        <w:t xml:space="preserve"> </w:t>
      </w:r>
      <w:r w:rsidRPr="00EE47A1">
        <w:rPr>
          <w:i/>
        </w:rPr>
        <w:t>374</w:t>
      </w:r>
      <w:r w:rsidRPr="00EE47A1">
        <w:t>, 279-313.</w:t>
      </w:r>
    </w:p>
    <w:p w14:paraId="1DA87FA5" w14:textId="77777777" w:rsidR="002469D3" w:rsidRPr="00EE47A1" w:rsidRDefault="002469D3" w:rsidP="002469D3">
      <w:pPr>
        <w:pStyle w:val="EndNoteBibliography"/>
      </w:pPr>
      <w:r w:rsidRPr="00EE47A1">
        <w:t xml:space="preserve">[38] </w:t>
      </w:r>
      <w:r w:rsidRPr="00EE47A1">
        <w:rPr>
          <w:rFonts w:ascii="å¾®è½¯éé»" w:eastAsia="å¾®è½¯éé»"/>
        </w:rPr>
        <w:t xml:space="preserve"> </w:t>
      </w:r>
      <w:r w:rsidRPr="00EE47A1">
        <w:t xml:space="preserve">Ren, Z.; Sun, J.; Li, H.; Mao, P.; Wei, Y.; Zhong, X.; Hu, J.; Yang, S.; Wang, J., </w:t>
      </w:r>
      <w:r w:rsidRPr="00EE47A1">
        <w:rPr>
          <w:i/>
        </w:rPr>
        <w:t xml:space="preserve">Adv Mater </w:t>
      </w:r>
      <w:r w:rsidRPr="00EE47A1">
        <w:rPr>
          <w:b/>
        </w:rPr>
        <w:t>2017,</w:t>
      </w:r>
      <w:r w:rsidRPr="00EE47A1">
        <w:t xml:space="preserve"> </w:t>
      </w:r>
      <w:r w:rsidRPr="00EE47A1">
        <w:rPr>
          <w:i/>
        </w:rPr>
        <w:t>29</w:t>
      </w:r>
      <w:r w:rsidRPr="00EE47A1">
        <w:t xml:space="preserve"> (33).</w:t>
      </w:r>
    </w:p>
    <w:p w14:paraId="7A9DF4BD" w14:textId="77777777" w:rsidR="002469D3" w:rsidRPr="00EE47A1" w:rsidRDefault="002469D3" w:rsidP="002469D3">
      <w:pPr>
        <w:pStyle w:val="EndNoteBibliography"/>
      </w:pPr>
      <w:r w:rsidRPr="00EE47A1">
        <w:lastRenderedPageBreak/>
        <w:t xml:space="preserve">[39] </w:t>
      </w:r>
      <w:r w:rsidRPr="00EE47A1">
        <w:rPr>
          <w:rFonts w:ascii="å¾®è½¯éé»" w:eastAsia="å¾®è½¯éé»"/>
        </w:rPr>
        <w:t xml:space="preserve"> </w:t>
      </w:r>
      <w:r w:rsidRPr="00EE47A1">
        <w:t xml:space="preserve">Han, J.; Luo, S.; Yin, X.; Zhou, Y.; Nan, H.; Li, J.; Li, X.; Oron, D.; Shen, H.; Lin, H., </w:t>
      </w:r>
      <w:r w:rsidRPr="00EE47A1">
        <w:rPr>
          <w:i/>
        </w:rPr>
        <w:t xml:space="preserve">Small </w:t>
      </w:r>
      <w:r w:rsidRPr="00EE47A1">
        <w:rPr>
          <w:b/>
        </w:rPr>
        <w:t>2018,</w:t>
      </w:r>
      <w:r w:rsidRPr="00EE47A1">
        <w:t xml:space="preserve"> </w:t>
      </w:r>
      <w:r w:rsidRPr="00EE47A1">
        <w:rPr>
          <w:i/>
        </w:rPr>
        <w:t>14</w:t>
      </w:r>
      <w:r w:rsidRPr="00EE47A1">
        <w:t xml:space="preserve"> (31), 1801016.</w:t>
      </w:r>
    </w:p>
    <w:p w14:paraId="0D6B1C6E" w14:textId="77777777" w:rsidR="002469D3" w:rsidRPr="00EE47A1" w:rsidRDefault="002469D3" w:rsidP="002469D3">
      <w:pPr>
        <w:pStyle w:val="EndNoteBibliography"/>
      </w:pPr>
      <w:r w:rsidRPr="00EE47A1">
        <w:t xml:space="preserve">[40] </w:t>
      </w:r>
      <w:r w:rsidRPr="00EE47A1">
        <w:rPr>
          <w:rFonts w:ascii="å¾®è½¯éé»" w:eastAsia="å¾®è½¯éé»"/>
        </w:rPr>
        <w:t xml:space="preserve"> </w:t>
      </w:r>
      <w:r w:rsidRPr="00EE47A1">
        <w:t xml:space="preserve">Zhang, X.; Zhang, J.; Phuyal, D.; Du, J.; Tian, L.; Öberg, V. A.; Johansson, M. B.; Cappel, U. B.; Karis, O.; Liu, J.; Rensmo, H.; Boschloo, G.; Johansson, E. M. J., </w:t>
      </w:r>
      <w:r w:rsidRPr="00EE47A1">
        <w:rPr>
          <w:i/>
        </w:rPr>
        <w:t xml:space="preserve">Advanced Energy Materials </w:t>
      </w:r>
      <w:r w:rsidRPr="00EE47A1">
        <w:rPr>
          <w:b/>
        </w:rPr>
        <w:t>2018,</w:t>
      </w:r>
      <w:r w:rsidRPr="00EE47A1">
        <w:t xml:space="preserve"> </w:t>
      </w:r>
      <w:r w:rsidRPr="00EE47A1">
        <w:rPr>
          <w:i/>
        </w:rPr>
        <w:t>8</w:t>
      </w:r>
      <w:r w:rsidRPr="00EE47A1">
        <w:t xml:space="preserve"> (6).</w:t>
      </w:r>
    </w:p>
    <w:p w14:paraId="727FE28F" w14:textId="77777777" w:rsidR="002469D3" w:rsidRPr="00EE47A1" w:rsidRDefault="002469D3" w:rsidP="002469D3">
      <w:pPr>
        <w:pStyle w:val="EndNoteBibliography"/>
      </w:pPr>
      <w:r w:rsidRPr="00EE47A1">
        <w:t xml:space="preserve">[41] </w:t>
      </w:r>
      <w:r w:rsidRPr="00EE47A1">
        <w:rPr>
          <w:rFonts w:ascii="å¾®è½¯éé»" w:eastAsia="å¾®è½¯éé»"/>
        </w:rPr>
        <w:t xml:space="preserve"> </w:t>
      </w:r>
      <w:r w:rsidRPr="00EE47A1">
        <w:t xml:space="preserve">Wang, J.-F.; Zhu, L.; Zhao, B.-G.; Zhao, Y.-L.; Song, J.; Gu, X.-Q.; Qiang, Y.-H., </w:t>
      </w:r>
      <w:r w:rsidRPr="00EE47A1">
        <w:rPr>
          <w:i/>
        </w:rPr>
        <w:t xml:space="preserve">Scientific Reports </w:t>
      </w:r>
      <w:r w:rsidRPr="00EE47A1">
        <w:rPr>
          <w:b/>
        </w:rPr>
        <w:t>2017,</w:t>
      </w:r>
      <w:r w:rsidRPr="00EE47A1">
        <w:t xml:space="preserve"> </w:t>
      </w:r>
      <w:r w:rsidRPr="00EE47A1">
        <w:rPr>
          <w:i/>
        </w:rPr>
        <w:t>7</w:t>
      </w:r>
      <w:r w:rsidRPr="00EE47A1">
        <w:t xml:space="preserve"> (1), 14478.</w:t>
      </w:r>
    </w:p>
    <w:p w14:paraId="021F66DA" w14:textId="77777777" w:rsidR="002469D3" w:rsidRPr="00EE47A1" w:rsidRDefault="002469D3" w:rsidP="002469D3">
      <w:pPr>
        <w:pStyle w:val="EndNoteBibliography"/>
      </w:pPr>
      <w:r w:rsidRPr="00EE47A1">
        <w:t xml:space="preserve">[42] </w:t>
      </w:r>
      <w:r w:rsidRPr="00EE47A1">
        <w:rPr>
          <w:rFonts w:ascii="å¾®è½¯éé»" w:eastAsia="å¾®è½¯éé»"/>
        </w:rPr>
        <w:t xml:space="preserve"> </w:t>
      </w:r>
      <w:r w:rsidRPr="00EE47A1">
        <w:t xml:space="preserve">Shao, Y.; Xiao, Z.; Bi, C.; Yuan, Y.; Huang, J., </w:t>
      </w:r>
      <w:r w:rsidRPr="00EE47A1">
        <w:rPr>
          <w:i/>
        </w:rPr>
        <w:t xml:space="preserve">Nature Communications </w:t>
      </w:r>
      <w:r w:rsidRPr="00EE47A1">
        <w:rPr>
          <w:b/>
        </w:rPr>
        <w:t>2014,</w:t>
      </w:r>
      <w:r w:rsidRPr="00EE47A1">
        <w:t xml:space="preserve"> </w:t>
      </w:r>
      <w:r w:rsidRPr="00EE47A1">
        <w:rPr>
          <w:i/>
        </w:rPr>
        <w:t>5</w:t>
      </w:r>
      <w:r w:rsidRPr="00EE47A1">
        <w:t>, 5784.</w:t>
      </w:r>
    </w:p>
    <w:p w14:paraId="5BE5C0E5" w14:textId="77777777" w:rsidR="002469D3" w:rsidRPr="00EE47A1" w:rsidRDefault="002469D3" w:rsidP="002469D3">
      <w:pPr>
        <w:pStyle w:val="EndNoteBibliography"/>
      </w:pPr>
      <w:r w:rsidRPr="00EE47A1">
        <w:t xml:space="preserve">[43] </w:t>
      </w:r>
      <w:r w:rsidRPr="00EE47A1">
        <w:rPr>
          <w:rFonts w:ascii="å¾®è½¯éé»" w:eastAsia="å¾®è½¯éé»"/>
        </w:rPr>
        <w:t xml:space="preserve"> </w:t>
      </w:r>
      <w:r w:rsidRPr="00EE47A1">
        <w:t xml:space="preserve">Xu, L.; Qian, M.; Zhang, C.; Lv, W.; Jin, J.; Zhang, J.; Zheng, C.; Li, M.; Chen, R.; Huang, W., </w:t>
      </w:r>
      <w:r w:rsidRPr="00EE47A1">
        <w:rPr>
          <w:i/>
        </w:rPr>
        <w:t xml:space="preserve">Nano Energy </w:t>
      </w:r>
      <w:r w:rsidRPr="00EE47A1">
        <w:rPr>
          <w:b/>
        </w:rPr>
        <w:t>2020,</w:t>
      </w:r>
      <w:r w:rsidRPr="00EE47A1">
        <w:t xml:space="preserve"> </w:t>
      </w:r>
      <w:r w:rsidRPr="00EE47A1">
        <w:rPr>
          <w:i/>
        </w:rPr>
        <w:t>67</w:t>
      </w:r>
      <w:r w:rsidRPr="00EE47A1">
        <w:t>, 104244.</w:t>
      </w:r>
    </w:p>
    <w:p w14:paraId="03BA5C68" w14:textId="77777777" w:rsidR="002469D3" w:rsidRPr="00EE47A1" w:rsidRDefault="002469D3" w:rsidP="002469D3">
      <w:pPr>
        <w:pStyle w:val="EndNoteBibliography"/>
      </w:pPr>
      <w:r w:rsidRPr="00EE47A1">
        <w:t xml:space="preserve">[44] </w:t>
      </w:r>
      <w:r w:rsidRPr="00EE47A1">
        <w:rPr>
          <w:rFonts w:ascii="å¾®è½¯éé»" w:eastAsia="å¾®è½¯éé»"/>
        </w:rPr>
        <w:t xml:space="preserve"> </w:t>
      </w:r>
      <w:r w:rsidRPr="00EE47A1">
        <w:t xml:space="preserve">Back, H.; Kim, G.; Kim, H.; Nam, C.-Y.; Kim, J.; Kim, Y. R.; Kim, T.; Park, B.; Durrant, J. R.; Lee, K., </w:t>
      </w:r>
      <w:r w:rsidRPr="00EE47A1">
        <w:rPr>
          <w:i/>
        </w:rPr>
        <w:t xml:space="preserve">Energy &amp; Environmental Science </w:t>
      </w:r>
      <w:r w:rsidRPr="00EE47A1">
        <w:rPr>
          <w:b/>
        </w:rPr>
        <w:t>2020,</w:t>
      </w:r>
      <w:r w:rsidRPr="00EE47A1">
        <w:t xml:space="preserve"> </w:t>
      </w:r>
      <w:r w:rsidRPr="00EE47A1">
        <w:rPr>
          <w:i/>
        </w:rPr>
        <w:t>13</w:t>
      </w:r>
      <w:r w:rsidRPr="00EE47A1">
        <w:t xml:space="preserve"> (3), 840-847.</w:t>
      </w:r>
    </w:p>
    <w:p w14:paraId="25469311" w14:textId="77777777" w:rsidR="002469D3" w:rsidRPr="00EE47A1" w:rsidRDefault="002469D3" w:rsidP="002469D3">
      <w:pPr>
        <w:pStyle w:val="EndNoteBibliography"/>
      </w:pPr>
      <w:r w:rsidRPr="00EE47A1">
        <w:t xml:space="preserve">[45] </w:t>
      </w:r>
      <w:r w:rsidRPr="00EE47A1">
        <w:rPr>
          <w:rFonts w:ascii="å¾®è½¯éé»" w:eastAsia="å¾®è½¯éé»"/>
        </w:rPr>
        <w:t xml:space="preserve"> </w:t>
      </w:r>
      <w:r w:rsidRPr="00EE47A1">
        <w:t xml:space="preserve">Li, Y.; Sun, W.; Gu, F.; Ouyang, D.; Bian, Z.; Liu, Z.; Choy, W. C. H.; Kelly, T. L., </w:t>
      </w:r>
      <w:r w:rsidRPr="00EE47A1">
        <w:rPr>
          <w:i/>
        </w:rPr>
        <w:t xml:space="preserve">Adv Mater </w:t>
      </w:r>
      <w:r w:rsidRPr="00EE47A1">
        <w:rPr>
          <w:b/>
        </w:rPr>
        <w:t>2019,</w:t>
      </w:r>
      <w:r w:rsidRPr="00EE47A1">
        <w:t xml:space="preserve"> </w:t>
      </w:r>
      <w:r w:rsidRPr="00EE47A1">
        <w:rPr>
          <w:i/>
        </w:rPr>
        <w:t>6</w:t>
      </w:r>
      <w:r w:rsidRPr="00EE47A1">
        <w:t xml:space="preserve"> (14), 1900474.</w:t>
      </w:r>
    </w:p>
    <w:p w14:paraId="42E55935" w14:textId="77777777" w:rsidR="002469D3" w:rsidRPr="00EE47A1" w:rsidRDefault="002469D3" w:rsidP="002469D3">
      <w:pPr>
        <w:pStyle w:val="EndNoteBibliography"/>
      </w:pPr>
      <w:r w:rsidRPr="00EE47A1">
        <w:t xml:space="preserve">[46] </w:t>
      </w:r>
      <w:r w:rsidRPr="00EE47A1">
        <w:rPr>
          <w:rFonts w:ascii="å¾®è½¯éé»" w:eastAsia="å¾®è½¯éé»"/>
        </w:rPr>
        <w:t xml:space="preserve"> </w:t>
      </w:r>
      <w:r w:rsidRPr="00EE47A1">
        <w:t xml:space="preserve">Bube, R. H., </w:t>
      </w:r>
      <w:r w:rsidRPr="00EE47A1">
        <w:rPr>
          <w:i/>
        </w:rPr>
        <w:t xml:space="preserve">Journal of Applied Physics </w:t>
      </w:r>
      <w:r w:rsidRPr="00EE47A1">
        <w:rPr>
          <w:b/>
        </w:rPr>
        <w:t>1962,</w:t>
      </w:r>
      <w:r w:rsidRPr="00EE47A1">
        <w:t xml:space="preserve"> </w:t>
      </w:r>
      <w:r w:rsidRPr="00EE47A1">
        <w:rPr>
          <w:i/>
        </w:rPr>
        <w:t>33</w:t>
      </w:r>
      <w:r w:rsidRPr="00EE47A1">
        <w:t xml:space="preserve"> (5), 1733-1737.</w:t>
      </w:r>
    </w:p>
    <w:p w14:paraId="145329E5" w14:textId="77777777" w:rsidR="002469D3" w:rsidRPr="00EE47A1" w:rsidRDefault="002469D3" w:rsidP="002469D3">
      <w:pPr>
        <w:pStyle w:val="EndNoteBibliography"/>
      </w:pPr>
      <w:r w:rsidRPr="00EE47A1">
        <w:t xml:space="preserve">[47] </w:t>
      </w:r>
      <w:r w:rsidRPr="00EE47A1">
        <w:rPr>
          <w:rFonts w:ascii="å¾®è½¯éé»" w:eastAsia="å¾®è½¯éé»"/>
        </w:rPr>
        <w:t xml:space="preserve"> </w:t>
      </w:r>
      <w:r w:rsidRPr="00EE47A1">
        <w:t xml:space="preserve">Tress, W.; Yavari, M.; Domanski, K.; Yadav, P.; Niesen, B.; Correa Baena, J. P.; Hagfeldt, A.; Graetzel, M., </w:t>
      </w:r>
      <w:r w:rsidRPr="00EE47A1">
        <w:rPr>
          <w:i/>
        </w:rPr>
        <w:t xml:space="preserve">Energy &amp; Environmental Science </w:t>
      </w:r>
      <w:r w:rsidRPr="00EE47A1">
        <w:rPr>
          <w:b/>
        </w:rPr>
        <w:t>2018,</w:t>
      </w:r>
      <w:r w:rsidRPr="00EE47A1">
        <w:t xml:space="preserve"> </w:t>
      </w:r>
      <w:r w:rsidRPr="00EE47A1">
        <w:rPr>
          <w:i/>
        </w:rPr>
        <w:t>11</w:t>
      </w:r>
      <w:r w:rsidRPr="00EE47A1">
        <w:t xml:space="preserve"> (1), 151-165.</w:t>
      </w:r>
    </w:p>
    <w:p w14:paraId="69825E59" w14:textId="77777777" w:rsidR="002469D3" w:rsidRPr="00EE47A1" w:rsidRDefault="002469D3" w:rsidP="002469D3">
      <w:pPr>
        <w:pStyle w:val="EndNoteBibliography"/>
      </w:pPr>
      <w:r w:rsidRPr="00EE47A1">
        <w:t xml:space="preserve">[48] </w:t>
      </w:r>
      <w:r w:rsidRPr="00EE47A1">
        <w:rPr>
          <w:rFonts w:ascii="å¾®è½¯éé»" w:eastAsia="å¾®è½¯éé»"/>
        </w:rPr>
        <w:t xml:space="preserve"> </w:t>
      </w:r>
      <w:r w:rsidRPr="00EE47A1">
        <w:t xml:space="preserve">deQuilettes, D. W.; Zhang, W.; Burlakov, V. M.; Graham, D. J.; Leijtens, T.; Osherov, A.; Bulović, V.; Snaith, H. J.; Ginger, D. S.; Stranks, S. D., </w:t>
      </w:r>
      <w:r w:rsidRPr="00EE47A1">
        <w:rPr>
          <w:i/>
        </w:rPr>
        <w:t xml:space="preserve">Nature Communications </w:t>
      </w:r>
      <w:r w:rsidRPr="00EE47A1">
        <w:rPr>
          <w:b/>
        </w:rPr>
        <w:t>2016,</w:t>
      </w:r>
      <w:r w:rsidRPr="00EE47A1">
        <w:t xml:space="preserve"> </w:t>
      </w:r>
      <w:r w:rsidRPr="00EE47A1">
        <w:rPr>
          <w:i/>
        </w:rPr>
        <w:t>7</w:t>
      </w:r>
      <w:r w:rsidRPr="00EE47A1">
        <w:t xml:space="preserve"> (1), 11683.</w:t>
      </w:r>
    </w:p>
    <w:p w14:paraId="554FE10B" w14:textId="77777777" w:rsidR="002469D3" w:rsidRPr="00EE47A1" w:rsidRDefault="002469D3" w:rsidP="002469D3">
      <w:pPr>
        <w:pStyle w:val="EndNoteBibliography"/>
      </w:pPr>
      <w:r w:rsidRPr="00EE47A1">
        <w:t xml:space="preserve">[49] </w:t>
      </w:r>
      <w:r w:rsidRPr="00EE47A1">
        <w:rPr>
          <w:rFonts w:ascii="å¾®è½¯éé»" w:eastAsia="å¾®è½¯éé»"/>
        </w:rPr>
        <w:t xml:space="preserve"> </w:t>
      </w:r>
      <w:r w:rsidRPr="00EE47A1">
        <w:t xml:space="preserve">Hoke, E. T.; Slotcavage, D. J.; Dohner, E. R.; Bowring, A. R.; Karunadasa, H. I.; McGehee, M. D., </w:t>
      </w:r>
      <w:r w:rsidRPr="00EE47A1">
        <w:rPr>
          <w:i/>
        </w:rPr>
        <w:t xml:space="preserve">Chemical Science </w:t>
      </w:r>
      <w:r w:rsidRPr="00EE47A1">
        <w:rPr>
          <w:b/>
        </w:rPr>
        <w:t>2015,</w:t>
      </w:r>
      <w:r w:rsidRPr="00EE47A1">
        <w:t xml:space="preserve"> </w:t>
      </w:r>
      <w:r w:rsidRPr="00EE47A1">
        <w:rPr>
          <w:i/>
        </w:rPr>
        <w:t>6</w:t>
      </w:r>
      <w:r w:rsidRPr="00EE47A1">
        <w:t xml:space="preserve"> (1), 613-617.</w:t>
      </w:r>
    </w:p>
    <w:p w14:paraId="6E33C80C" w14:textId="77777777" w:rsidR="002469D3" w:rsidRPr="00EE47A1" w:rsidRDefault="002469D3" w:rsidP="002469D3">
      <w:pPr>
        <w:pStyle w:val="EndNoteBibliography"/>
      </w:pPr>
      <w:r w:rsidRPr="00EE47A1">
        <w:t xml:space="preserve">[50] </w:t>
      </w:r>
      <w:r w:rsidRPr="00EE47A1">
        <w:rPr>
          <w:rFonts w:ascii="å¾®è½¯éé»" w:eastAsia="å¾®è½¯éé»"/>
        </w:rPr>
        <w:t xml:space="preserve"> </w:t>
      </w:r>
      <w:r w:rsidRPr="00EE47A1">
        <w:t xml:space="preserve">Zhang, H.; Cheng, J.; Lin, F.; He, H.; Mao, J.; Wong, K. S.; Jen, A. K. Y.; Choy, W. C. H., </w:t>
      </w:r>
      <w:r w:rsidRPr="00EE47A1">
        <w:rPr>
          <w:i/>
        </w:rPr>
        <w:t xml:space="preserve">ACS Nano </w:t>
      </w:r>
      <w:r w:rsidRPr="00EE47A1">
        <w:rPr>
          <w:b/>
        </w:rPr>
        <w:t>2016,</w:t>
      </w:r>
      <w:r w:rsidRPr="00EE47A1">
        <w:t xml:space="preserve"> </w:t>
      </w:r>
      <w:r w:rsidRPr="00EE47A1">
        <w:rPr>
          <w:i/>
        </w:rPr>
        <w:t>10</w:t>
      </w:r>
      <w:r w:rsidRPr="00EE47A1">
        <w:t xml:space="preserve"> (1), 1503-1511.</w:t>
      </w:r>
    </w:p>
    <w:p w14:paraId="194E9EC1" w14:textId="77777777" w:rsidR="002469D3" w:rsidRPr="00EE47A1" w:rsidRDefault="002469D3" w:rsidP="002469D3">
      <w:pPr>
        <w:pStyle w:val="EndNoteBibliography"/>
      </w:pPr>
      <w:r w:rsidRPr="00EE47A1">
        <w:t xml:space="preserve">[51] </w:t>
      </w:r>
      <w:r w:rsidRPr="00EE47A1">
        <w:rPr>
          <w:rFonts w:ascii="å¾®è½¯éé»" w:eastAsia="å¾®è½¯éé»"/>
        </w:rPr>
        <w:t xml:space="preserve"> </w:t>
      </w:r>
      <w:r w:rsidRPr="00EE47A1">
        <w:t xml:space="preserve">Jiang, F.; Choy, W. C.; Li, X.; Zhang, D.; Cheng, J., </w:t>
      </w:r>
      <w:r w:rsidRPr="00EE47A1">
        <w:rPr>
          <w:i/>
        </w:rPr>
        <w:t xml:space="preserve">Advanced Materials </w:t>
      </w:r>
      <w:r w:rsidRPr="00EE47A1">
        <w:rPr>
          <w:b/>
        </w:rPr>
        <w:t>2015,</w:t>
      </w:r>
      <w:r w:rsidRPr="00EE47A1">
        <w:t xml:space="preserve"> </w:t>
      </w:r>
      <w:r w:rsidRPr="00EE47A1">
        <w:rPr>
          <w:i/>
        </w:rPr>
        <w:t>27</w:t>
      </w:r>
      <w:r w:rsidRPr="00EE47A1">
        <w:t xml:space="preserve"> (18), 2930-2937.</w:t>
      </w:r>
    </w:p>
    <w:p w14:paraId="0FE9F9DD" w14:textId="538E6893" w:rsidR="00702632" w:rsidRPr="00EE47A1" w:rsidRDefault="00A570C8" w:rsidP="002578E8">
      <w:r w:rsidRPr="00EE47A1">
        <w:fldChar w:fldCharType="end"/>
      </w:r>
    </w:p>
    <w:p w14:paraId="5DF526E7" w14:textId="10A5A769" w:rsidR="00DE1CF3" w:rsidRPr="00EE47A1" w:rsidRDefault="00DE1CF3" w:rsidP="002578E8">
      <w:pPr>
        <w:rPr>
          <w:rFonts w:eastAsia="DengXian"/>
        </w:rPr>
      </w:pPr>
      <w:r w:rsidRPr="00EE47A1">
        <w:rPr>
          <w:noProof/>
          <w:lang w:val="en-US" w:eastAsia="zh-CN"/>
        </w:rPr>
        <w:drawing>
          <wp:inline distT="0" distB="0" distL="0" distR="0" wp14:anchorId="3E141407" wp14:editId="70F6F892">
            <wp:extent cx="5465768" cy="3279531"/>
            <wp:effectExtent l="0" t="0" r="19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38" t="6159" r="3981" b="8076"/>
                    <a:stretch/>
                  </pic:blipFill>
                  <pic:spPr bwMode="auto">
                    <a:xfrm>
                      <a:off x="0" y="0"/>
                      <a:ext cx="5478791" cy="3287345"/>
                    </a:xfrm>
                    <a:prstGeom prst="rect">
                      <a:avLst/>
                    </a:prstGeom>
                    <a:ln>
                      <a:noFill/>
                    </a:ln>
                    <a:extLst>
                      <a:ext uri="{53640926-AAD7-44D8-BBD7-CCE9431645EC}">
                        <a14:shadowObscured xmlns:a14="http://schemas.microsoft.com/office/drawing/2010/main"/>
                      </a:ext>
                    </a:extLst>
                  </pic:spPr>
                </pic:pic>
              </a:graphicData>
            </a:graphic>
          </wp:inline>
        </w:drawing>
      </w:r>
    </w:p>
    <w:p w14:paraId="1E23415E" w14:textId="2E9787AB" w:rsidR="00702632" w:rsidRPr="00EE47A1" w:rsidRDefault="00233BB9" w:rsidP="003A366E">
      <w:pPr>
        <w:pStyle w:val="Fig"/>
        <w:spacing w:after="120" w:line="240" w:lineRule="auto"/>
      </w:pPr>
      <w:r w:rsidRPr="00EE47A1">
        <w:rPr>
          <w:b/>
        </w:rPr>
        <w:lastRenderedPageBreak/>
        <w:t>Figure 1</w:t>
      </w:r>
      <w:r w:rsidR="001464A1" w:rsidRPr="00EE47A1">
        <w:rPr>
          <w:b/>
        </w:rPr>
        <w:t>.</w:t>
      </w:r>
      <w:r w:rsidR="001464A1" w:rsidRPr="00EE47A1">
        <w:t xml:space="preserve"> </w:t>
      </w:r>
      <w:r w:rsidR="00702632" w:rsidRPr="00EE47A1">
        <w:t>(a) TEM image of PbS QDs (b) schematic diagram of PbS Q</w:t>
      </w:r>
      <w:r w:rsidR="00702632" w:rsidRPr="00EE47A1">
        <w:rPr>
          <w:color w:val="000000" w:themeColor="text1"/>
        </w:rPr>
        <w:t xml:space="preserve">Ds </w:t>
      </w:r>
      <w:r w:rsidR="001B2663" w:rsidRPr="00EE47A1">
        <w:rPr>
          <w:rFonts w:eastAsiaTheme="minorEastAsia"/>
          <w:color w:val="000000" w:themeColor="text1"/>
        </w:rPr>
        <w:t>incorporated</w:t>
      </w:r>
      <w:r w:rsidR="001B2663" w:rsidRPr="00EE47A1" w:rsidDel="001B2663">
        <w:rPr>
          <w:color w:val="000000" w:themeColor="text1"/>
        </w:rPr>
        <w:t xml:space="preserve"> </w:t>
      </w:r>
      <w:r w:rsidR="00702632" w:rsidRPr="00EE47A1">
        <w:t>perovskite film (c) schematic diagram of the interaction between perovskite and PbS QDs</w:t>
      </w:r>
    </w:p>
    <w:p w14:paraId="498F81D3" w14:textId="77777777" w:rsidR="00702632" w:rsidRPr="00EE47A1" w:rsidRDefault="00702632" w:rsidP="00702632">
      <w:pPr>
        <w:spacing w:line="240" w:lineRule="auto"/>
        <w:jc w:val="left"/>
        <w:rPr>
          <w:rFonts w:eastAsia="DengXian"/>
        </w:rPr>
      </w:pPr>
    </w:p>
    <w:p w14:paraId="21744ADB" w14:textId="77777777" w:rsidR="00702632" w:rsidRPr="00EE47A1" w:rsidRDefault="00702632" w:rsidP="00702632">
      <w:pPr>
        <w:spacing w:line="240" w:lineRule="auto"/>
        <w:jc w:val="left"/>
        <w:rPr>
          <w:rFonts w:eastAsia="DengXian"/>
          <w:sz w:val="18"/>
          <w:szCs w:val="20"/>
        </w:rPr>
      </w:pPr>
    </w:p>
    <w:p w14:paraId="056866D0" w14:textId="75BAD1B7" w:rsidR="00702632" w:rsidRPr="00EE47A1" w:rsidRDefault="007F0A27" w:rsidP="00702632">
      <w:pPr>
        <w:pStyle w:val="reference"/>
        <w:ind w:left="199" w:hangingChars="83" w:hanging="199"/>
        <w:rPr>
          <w:rFonts w:eastAsia="DengXian"/>
        </w:rPr>
      </w:pPr>
      <w:r w:rsidRPr="00EE47A1">
        <w:rPr>
          <w:rFonts w:eastAsia="DengXian"/>
        </w:rPr>
        <w:drawing>
          <wp:inline distT="0" distB="0" distL="0" distR="0" wp14:anchorId="4601F744" wp14:editId="1D057734">
            <wp:extent cx="5352415" cy="29514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r="3284"/>
                    <a:stretch>
                      <a:fillRect/>
                    </a:stretch>
                  </pic:blipFill>
                  <pic:spPr bwMode="auto">
                    <a:xfrm>
                      <a:off x="0" y="0"/>
                      <a:ext cx="5352415" cy="2951480"/>
                    </a:xfrm>
                    <a:prstGeom prst="rect">
                      <a:avLst/>
                    </a:prstGeom>
                    <a:noFill/>
                    <a:ln>
                      <a:noFill/>
                    </a:ln>
                  </pic:spPr>
                </pic:pic>
              </a:graphicData>
            </a:graphic>
          </wp:inline>
        </w:drawing>
      </w:r>
    </w:p>
    <w:p w14:paraId="113CF655" w14:textId="00FFBF70" w:rsidR="00702632" w:rsidRPr="00EE47A1" w:rsidRDefault="00233BB9" w:rsidP="00EA0E3D">
      <w:pPr>
        <w:pStyle w:val="Fig"/>
        <w:spacing w:after="120" w:line="240" w:lineRule="auto"/>
        <w:jc w:val="both"/>
      </w:pPr>
      <w:r w:rsidRPr="00EE47A1">
        <w:rPr>
          <w:b/>
        </w:rPr>
        <w:t>Figure 2</w:t>
      </w:r>
      <w:r w:rsidR="001464A1" w:rsidRPr="00EE47A1">
        <w:rPr>
          <w:rFonts w:ascii="宋体" w:eastAsia="宋体" w:hAnsi="宋体" w:cs="宋体" w:hint="eastAsia"/>
          <w:b/>
        </w:rPr>
        <w:t>.</w:t>
      </w:r>
      <w:r w:rsidR="00702632" w:rsidRPr="00EE47A1">
        <w:t xml:space="preserve"> SEM images of (a) control perovskite, (b) film perovskite film with spin-coated PbS QDs and (c) perovskite film with spin-coated PbS QDs</w:t>
      </w:r>
      <w:r w:rsidR="00F1613D" w:rsidRPr="00EE47A1">
        <w:t xml:space="preserve"> washed by toluene</w:t>
      </w:r>
      <w:r w:rsidR="00702632" w:rsidRPr="00EE47A1">
        <w:t xml:space="preserve">. XPS of (d) S2p, (e) I 3d5 and (e) Pb 4f. </w:t>
      </w:r>
    </w:p>
    <w:p w14:paraId="6AC2DA44" w14:textId="78CCE408" w:rsidR="00702632" w:rsidRPr="00EE47A1" w:rsidRDefault="00702632" w:rsidP="00702632">
      <w:pPr>
        <w:spacing w:line="240" w:lineRule="auto"/>
        <w:jc w:val="left"/>
        <w:rPr>
          <w:rFonts w:eastAsia="DengXian"/>
        </w:rPr>
      </w:pPr>
      <w:r w:rsidRPr="00EE47A1">
        <w:rPr>
          <w:rFonts w:eastAsia="DengXian"/>
        </w:rPr>
        <w:br w:type="page"/>
      </w:r>
    </w:p>
    <w:p w14:paraId="7C37CE43" w14:textId="32002A2A" w:rsidR="0078173F" w:rsidRPr="00EE47A1" w:rsidRDefault="0078173F" w:rsidP="00702632">
      <w:pPr>
        <w:spacing w:line="240" w:lineRule="auto"/>
        <w:jc w:val="left"/>
        <w:rPr>
          <w:rFonts w:eastAsia="DengXian"/>
          <w:sz w:val="18"/>
          <w:szCs w:val="20"/>
        </w:rPr>
      </w:pPr>
      <w:r w:rsidRPr="00EE47A1">
        <w:rPr>
          <w:noProof/>
          <w:lang w:val="en-US" w:eastAsia="zh-CN"/>
        </w:rPr>
        <w:lastRenderedPageBreak/>
        <w:drawing>
          <wp:inline distT="0" distB="0" distL="0" distR="0" wp14:anchorId="4B5E556A" wp14:editId="4F3DDDF8">
            <wp:extent cx="5760720" cy="2327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27910"/>
                    </a:xfrm>
                    <a:prstGeom prst="rect">
                      <a:avLst/>
                    </a:prstGeom>
                  </pic:spPr>
                </pic:pic>
              </a:graphicData>
            </a:graphic>
          </wp:inline>
        </w:drawing>
      </w:r>
    </w:p>
    <w:p w14:paraId="503C562B" w14:textId="1DEB3554" w:rsidR="00702632" w:rsidRPr="00EE47A1" w:rsidRDefault="00233BB9" w:rsidP="00EA0E3D">
      <w:pPr>
        <w:pStyle w:val="Fig"/>
        <w:spacing w:after="120" w:line="240" w:lineRule="auto"/>
        <w:jc w:val="both"/>
        <w:rPr>
          <w:noProof/>
        </w:rPr>
      </w:pPr>
      <w:r w:rsidRPr="00EE47A1">
        <w:rPr>
          <w:b/>
        </w:rPr>
        <w:t>Figure 3</w:t>
      </w:r>
      <w:r w:rsidR="001464A1" w:rsidRPr="00EE47A1">
        <w:rPr>
          <w:rFonts w:ascii="宋体" w:eastAsia="宋体" w:hAnsi="宋体" w:cs="宋体" w:hint="eastAsia"/>
          <w:b/>
        </w:rPr>
        <w:t>.</w:t>
      </w:r>
      <w:r w:rsidR="00702632" w:rsidRPr="00EE47A1">
        <w:t xml:space="preserve"> (a) PL intensities of control perovskite film and PbS QDs coated film (b) TRPL of perovskite film with and without PbS QDs with the biexponential fitting.</w:t>
      </w:r>
    </w:p>
    <w:p w14:paraId="35C285F0" w14:textId="77777777" w:rsidR="00702632" w:rsidRPr="00EE47A1" w:rsidRDefault="00702632" w:rsidP="00702632">
      <w:pPr>
        <w:spacing w:line="240" w:lineRule="auto"/>
        <w:jc w:val="left"/>
        <w:rPr>
          <w:noProof/>
          <w:sz w:val="21"/>
        </w:rPr>
      </w:pPr>
    </w:p>
    <w:p w14:paraId="02992B9F" w14:textId="77777777" w:rsidR="00702632" w:rsidRPr="00EE47A1" w:rsidRDefault="00702632" w:rsidP="00702632">
      <w:pPr>
        <w:spacing w:line="240" w:lineRule="auto"/>
        <w:jc w:val="left"/>
        <w:rPr>
          <w:rFonts w:eastAsia="DengXian"/>
          <w:noProof/>
          <w:sz w:val="21"/>
        </w:rPr>
      </w:pPr>
    </w:p>
    <w:p w14:paraId="492B27A9" w14:textId="77777777" w:rsidR="00702632" w:rsidRPr="00EE47A1" w:rsidRDefault="00702632" w:rsidP="00702632">
      <w:pPr>
        <w:spacing w:line="240" w:lineRule="auto"/>
        <w:jc w:val="left"/>
        <w:rPr>
          <w:rFonts w:eastAsia="DengXian"/>
          <w:noProof/>
          <w:sz w:val="21"/>
        </w:rPr>
      </w:pPr>
    </w:p>
    <w:p w14:paraId="179D6161" w14:textId="7263C99F" w:rsidR="00702632" w:rsidRPr="00EE47A1" w:rsidRDefault="007F0A27" w:rsidP="00702632">
      <w:pPr>
        <w:rPr>
          <w:rFonts w:eastAsia="DengXian"/>
        </w:rPr>
      </w:pPr>
      <w:r w:rsidRPr="00EE47A1">
        <w:rPr>
          <w:noProof/>
          <w:lang w:val="en-US" w:eastAsia="zh-CN"/>
        </w:rPr>
        <w:drawing>
          <wp:inline distT="0" distB="0" distL="0" distR="0" wp14:anchorId="1277B072" wp14:editId="30EF963F">
            <wp:extent cx="5261610" cy="25933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t="4828" b="7533"/>
                    <a:stretch>
                      <a:fillRect/>
                    </a:stretch>
                  </pic:blipFill>
                  <pic:spPr bwMode="auto">
                    <a:xfrm>
                      <a:off x="0" y="0"/>
                      <a:ext cx="5261610" cy="2593340"/>
                    </a:xfrm>
                    <a:prstGeom prst="rect">
                      <a:avLst/>
                    </a:prstGeom>
                    <a:noFill/>
                    <a:ln>
                      <a:noFill/>
                    </a:ln>
                  </pic:spPr>
                </pic:pic>
              </a:graphicData>
            </a:graphic>
          </wp:inline>
        </w:drawing>
      </w:r>
    </w:p>
    <w:p w14:paraId="0BAD8EB3" w14:textId="14A8578F" w:rsidR="00702632" w:rsidRPr="00EE47A1" w:rsidRDefault="00233BB9" w:rsidP="00EA0E3D">
      <w:pPr>
        <w:pStyle w:val="Fig"/>
        <w:spacing w:after="120" w:line="240" w:lineRule="auto"/>
        <w:jc w:val="both"/>
      </w:pPr>
      <w:r w:rsidRPr="00EE47A1">
        <w:rPr>
          <w:b/>
        </w:rPr>
        <w:t>Figure 4</w:t>
      </w:r>
      <w:r w:rsidR="001464A1" w:rsidRPr="00EE47A1">
        <w:rPr>
          <w:rFonts w:ascii="宋体" w:eastAsia="宋体" w:hAnsi="宋体" w:cs="宋体" w:hint="eastAsia"/>
          <w:b/>
        </w:rPr>
        <w:t>.</w:t>
      </w:r>
      <w:r w:rsidR="00702632" w:rsidRPr="00EE47A1">
        <w:t xml:space="preserve"> (a) The schematic diagram of PbS QDs coated PSCs. (b) J-V curve of devices with different concentration of PbS QDs. (c) J-V curve of best device with forward and reverse scan. Inserted table: J- V parameters of forward and reverse scan. (d) EQE of the champion PSC. (e) Stabilized </w:t>
      </w:r>
      <w:r w:rsidR="00702632" w:rsidRPr="00EE47A1">
        <w:rPr>
          <w:i/>
        </w:rPr>
        <w:t>Jsc</w:t>
      </w:r>
      <w:r w:rsidR="00702632" w:rsidRPr="00EE47A1">
        <w:t xml:space="preserve"> and PCE. (f) PCE distribution of control devices and PbS QDs coated devices.</w:t>
      </w:r>
    </w:p>
    <w:p w14:paraId="1C480EF2" w14:textId="77777777" w:rsidR="00702632" w:rsidRPr="00EE47A1" w:rsidRDefault="00702632" w:rsidP="00702632">
      <w:pPr>
        <w:spacing w:line="240" w:lineRule="auto"/>
        <w:jc w:val="left"/>
        <w:rPr>
          <w:rFonts w:eastAsia="DengXian"/>
          <w:sz w:val="18"/>
          <w:szCs w:val="20"/>
        </w:rPr>
      </w:pPr>
    </w:p>
    <w:p w14:paraId="137209F2" w14:textId="2E119488" w:rsidR="00702632" w:rsidRPr="00EE47A1" w:rsidRDefault="007F0A27" w:rsidP="00702632">
      <w:pPr>
        <w:rPr>
          <w:rFonts w:eastAsia="DengXian"/>
        </w:rPr>
      </w:pPr>
      <w:r w:rsidRPr="00EE47A1">
        <w:rPr>
          <w:noProof/>
          <w:lang w:val="en-US" w:eastAsia="zh-CN"/>
        </w:rPr>
        <w:lastRenderedPageBreak/>
        <w:drawing>
          <wp:inline distT="0" distB="0" distL="0" distR="0" wp14:anchorId="14B8C854" wp14:editId="456AD246">
            <wp:extent cx="4973320" cy="31978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3320" cy="3197860"/>
                    </a:xfrm>
                    <a:prstGeom prst="rect">
                      <a:avLst/>
                    </a:prstGeom>
                    <a:noFill/>
                    <a:ln>
                      <a:noFill/>
                    </a:ln>
                  </pic:spPr>
                </pic:pic>
              </a:graphicData>
            </a:graphic>
          </wp:inline>
        </w:drawing>
      </w:r>
    </w:p>
    <w:p w14:paraId="18F44CF4" w14:textId="0E23D769" w:rsidR="00702632" w:rsidRPr="00EE47A1" w:rsidRDefault="00233BB9" w:rsidP="00EA0E3D">
      <w:pPr>
        <w:pStyle w:val="11"/>
      </w:pPr>
      <w:r w:rsidRPr="00EE47A1">
        <w:rPr>
          <w:b/>
        </w:rPr>
        <w:t>Figure 5</w:t>
      </w:r>
      <w:r w:rsidR="001464A1" w:rsidRPr="00EE47A1">
        <w:rPr>
          <w:rFonts w:ascii="宋体" w:eastAsia="宋体" w:hAnsi="宋体" w:cs="宋体" w:hint="eastAsia"/>
          <w:b/>
        </w:rPr>
        <w:t>.</w:t>
      </w:r>
      <w:r w:rsidR="00702632" w:rsidRPr="00EE47A1">
        <w:t xml:space="preserve"> (a) The TPV and (b) TPC results of the control </w:t>
      </w:r>
      <w:r w:rsidR="00991173" w:rsidRPr="00EE47A1">
        <w:t xml:space="preserve">PSC </w:t>
      </w:r>
      <w:r w:rsidR="00702632" w:rsidRPr="00EE47A1">
        <w:t xml:space="preserve">and </w:t>
      </w:r>
      <w:r w:rsidR="00991173" w:rsidRPr="00EE47A1">
        <w:t>PSC</w:t>
      </w:r>
      <w:r w:rsidR="00702632" w:rsidRPr="00EE47A1">
        <w:t xml:space="preserve"> coated with PbS QDs. (c) SCLC of control device and (d) SCLC of PbS QDs coated device.</w:t>
      </w:r>
    </w:p>
    <w:p w14:paraId="6F38DD6B" w14:textId="77777777" w:rsidR="00702632" w:rsidRPr="00EE47A1" w:rsidRDefault="00702632" w:rsidP="00702632">
      <w:pPr>
        <w:spacing w:line="240" w:lineRule="auto"/>
        <w:jc w:val="left"/>
        <w:rPr>
          <w:rFonts w:eastAsia="DengXian"/>
          <w:noProof/>
          <w:sz w:val="21"/>
        </w:rPr>
      </w:pPr>
    </w:p>
    <w:p w14:paraId="73933539" w14:textId="77777777" w:rsidR="00702632" w:rsidRPr="00EE47A1" w:rsidRDefault="00702632" w:rsidP="00702632">
      <w:pPr>
        <w:spacing w:line="240" w:lineRule="auto"/>
        <w:jc w:val="left"/>
        <w:rPr>
          <w:rFonts w:eastAsia="DengXian"/>
          <w:noProof/>
          <w:sz w:val="21"/>
        </w:rPr>
      </w:pPr>
    </w:p>
    <w:p w14:paraId="716DC683" w14:textId="77777777" w:rsidR="00702632" w:rsidRPr="00EE47A1" w:rsidRDefault="00702632" w:rsidP="00702632">
      <w:pPr>
        <w:pStyle w:val="Fig"/>
        <w:spacing w:after="120"/>
        <w:rPr>
          <w:rFonts w:eastAsia="DengXian"/>
        </w:rPr>
      </w:pPr>
    </w:p>
    <w:p w14:paraId="1B6584B5" w14:textId="0BE6C2A1" w:rsidR="00702632" w:rsidRPr="00EE47A1" w:rsidRDefault="00702632" w:rsidP="00EA0E3D">
      <w:pPr>
        <w:pStyle w:val="11"/>
      </w:pPr>
      <w:r w:rsidRPr="00EE47A1">
        <w:t>Table</w:t>
      </w:r>
      <w:r w:rsidRPr="00EE47A1">
        <w:rPr>
          <w:b/>
          <w:bCs/>
        </w:rPr>
        <w:t>1</w:t>
      </w:r>
      <w:r w:rsidR="001464A1" w:rsidRPr="00EE47A1">
        <w:rPr>
          <w:rFonts w:ascii="宋体" w:eastAsia="宋体" w:hAnsi="宋体" w:cs="宋体" w:hint="eastAsia"/>
          <w:b/>
          <w:bCs/>
        </w:rPr>
        <w:t>.</w:t>
      </w:r>
      <w:r w:rsidRPr="00EE47A1">
        <w:t xml:space="preserve"> The characteristic parameters of J-V curves of PSCs coated with PbS QDs. </w:t>
      </w:r>
    </w:p>
    <w:p w14:paraId="0C34F16E" w14:textId="77777777" w:rsidR="00984B04" w:rsidRPr="00EE47A1" w:rsidRDefault="00984B04" w:rsidP="00EA0E3D">
      <w:pPr>
        <w:pStyle w:val="11"/>
      </w:pPr>
    </w:p>
    <w:tbl>
      <w:tblPr>
        <w:tblW w:w="7513" w:type="dxa"/>
        <w:jc w:val="center"/>
        <w:tblLook w:val="04A0" w:firstRow="1" w:lastRow="0" w:firstColumn="1" w:lastColumn="0" w:noHBand="0" w:noVBand="1"/>
      </w:tblPr>
      <w:tblGrid>
        <w:gridCol w:w="1460"/>
        <w:gridCol w:w="1440"/>
        <w:gridCol w:w="1220"/>
        <w:gridCol w:w="1550"/>
        <w:gridCol w:w="1843"/>
      </w:tblGrid>
      <w:tr w:rsidR="00702632" w:rsidRPr="00EE47A1" w14:paraId="76712F30" w14:textId="77777777" w:rsidTr="00702632">
        <w:trPr>
          <w:trHeight w:val="550"/>
          <w:jc w:val="center"/>
        </w:trPr>
        <w:tc>
          <w:tcPr>
            <w:tcW w:w="1460" w:type="dxa"/>
            <w:tcBorders>
              <w:top w:val="single" w:sz="8" w:space="0" w:color="auto"/>
              <w:left w:val="nil"/>
              <w:bottom w:val="single" w:sz="8" w:space="0" w:color="auto"/>
              <w:right w:val="nil"/>
            </w:tcBorders>
            <w:vAlign w:val="center"/>
            <w:hideMark/>
          </w:tcPr>
          <w:p w14:paraId="20A0C3A3" w14:textId="77777777" w:rsidR="00702632" w:rsidRPr="00EE47A1" w:rsidRDefault="00702632">
            <w:pPr>
              <w:spacing w:line="240" w:lineRule="auto"/>
              <w:jc w:val="center"/>
              <w:rPr>
                <w:rFonts w:eastAsia="DengXian"/>
                <w:sz w:val="21"/>
                <w:szCs w:val="21"/>
              </w:rPr>
            </w:pPr>
            <w:r w:rsidRPr="00EE47A1">
              <w:rPr>
                <w:rFonts w:eastAsia="DengXian"/>
                <w:sz w:val="21"/>
                <w:szCs w:val="21"/>
              </w:rPr>
              <w:t>PbS QDs concentration</w:t>
            </w:r>
          </w:p>
        </w:tc>
        <w:tc>
          <w:tcPr>
            <w:tcW w:w="1440" w:type="dxa"/>
            <w:tcBorders>
              <w:top w:val="single" w:sz="8" w:space="0" w:color="auto"/>
              <w:left w:val="nil"/>
              <w:bottom w:val="single" w:sz="8" w:space="0" w:color="auto"/>
              <w:right w:val="nil"/>
            </w:tcBorders>
            <w:vAlign w:val="center"/>
            <w:hideMark/>
          </w:tcPr>
          <w:p w14:paraId="527DFA50" w14:textId="77777777" w:rsidR="00702632" w:rsidRPr="00EE47A1" w:rsidRDefault="00702632">
            <w:pPr>
              <w:spacing w:line="240" w:lineRule="auto"/>
              <w:jc w:val="center"/>
              <w:rPr>
                <w:rFonts w:eastAsia="DengXian"/>
                <w:i/>
                <w:iCs/>
                <w:sz w:val="21"/>
                <w:szCs w:val="21"/>
              </w:rPr>
            </w:pPr>
            <w:r w:rsidRPr="00EE47A1">
              <w:rPr>
                <w:rFonts w:eastAsia="DengXian"/>
                <w:i/>
                <w:iCs/>
                <w:sz w:val="21"/>
                <w:szCs w:val="21"/>
              </w:rPr>
              <w:t>Jsc</w:t>
            </w:r>
            <w:r w:rsidRPr="00EE47A1">
              <w:rPr>
                <w:rFonts w:eastAsia="DengXian"/>
                <w:sz w:val="21"/>
                <w:szCs w:val="21"/>
              </w:rPr>
              <w:t xml:space="preserve"> (mA cm</w:t>
            </w:r>
            <w:r w:rsidRPr="00EE47A1">
              <w:rPr>
                <w:rFonts w:eastAsia="DengXian"/>
                <w:sz w:val="21"/>
                <w:szCs w:val="21"/>
                <w:vertAlign w:val="superscript"/>
              </w:rPr>
              <w:t>-2</w:t>
            </w:r>
            <w:r w:rsidRPr="00EE47A1">
              <w:rPr>
                <w:rFonts w:eastAsia="DengXian"/>
                <w:sz w:val="21"/>
                <w:szCs w:val="21"/>
              </w:rPr>
              <w:t>)</w:t>
            </w:r>
          </w:p>
        </w:tc>
        <w:tc>
          <w:tcPr>
            <w:tcW w:w="1220" w:type="dxa"/>
            <w:tcBorders>
              <w:top w:val="single" w:sz="8" w:space="0" w:color="auto"/>
              <w:left w:val="nil"/>
              <w:bottom w:val="single" w:sz="8" w:space="0" w:color="auto"/>
              <w:right w:val="nil"/>
            </w:tcBorders>
            <w:vAlign w:val="center"/>
            <w:hideMark/>
          </w:tcPr>
          <w:p w14:paraId="45F8AE72" w14:textId="77777777" w:rsidR="00702632" w:rsidRPr="00EE47A1" w:rsidRDefault="00702632">
            <w:pPr>
              <w:spacing w:line="240" w:lineRule="auto"/>
              <w:jc w:val="center"/>
              <w:rPr>
                <w:rFonts w:eastAsia="DengXian"/>
                <w:i/>
                <w:iCs/>
                <w:sz w:val="21"/>
                <w:szCs w:val="21"/>
              </w:rPr>
            </w:pPr>
            <w:r w:rsidRPr="00EE47A1">
              <w:rPr>
                <w:rFonts w:eastAsia="DengXian"/>
                <w:i/>
                <w:iCs/>
                <w:sz w:val="21"/>
                <w:szCs w:val="21"/>
              </w:rPr>
              <w:t>Voc</w:t>
            </w:r>
            <w:r w:rsidRPr="00EE47A1">
              <w:rPr>
                <w:rFonts w:eastAsia="DengXian"/>
                <w:sz w:val="21"/>
                <w:szCs w:val="21"/>
              </w:rPr>
              <w:t xml:space="preserve"> (V)</w:t>
            </w:r>
          </w:p>
        </w:tc>
        <w:tc>
          <w:tcPr>
            <w:tcW w:w="1550" w:type="dxa"/>
            <w:tcBorders>
              <w:top w:val="single" w:sz="8" w:space="0" w:color="auto"/>
              <w:left w:val="nil"/>
              <w:bottom w:val="single" w:sz="8" w:space="0" w:color="auto"/>
              <w:right w:val="nil"/>
            </w:tcBorders>
            <w:vAlign w:val="center"/>
            <w:hideMark/>
          </w:tcPr>
          <w:p w14:paraId="70492E04" w14:textId="77777777" w:rsidR="00702632" w:rsidRPr="00EE47A1" w:rsidRDefault="00702632">
            <w:pPr>
              <w:spacing w:line="240" w:lineRule="auto"/>
              <w:jc w:val="center"/>
              <w:rPr>
                <w:rFonts w:eastAsia="DengXian"/>
                <w:sz w:val="21"/>
                <w:szCs w:val="21"/>
              </w:rPr>
            </w:pPr>
            <w:r w:rsidRPr="00EE47A1">
              <w:rPr>
                <w:rFonts w:eastAsia="DengXian"/>
                <w:sz w:val="21"/>
                <w:szCs w:val="21"/>
              </w:rPr>
              <w:t>FF</w:t>
            </w:r>
          </w:p>
        </w:tc>
        <w:tc>
          <w:tcPr>
            <w:tcW w:w="1843" w:type="dxa"/>
            <w:tcBorders>
              <w:top w:val="single" w:sz="8" w:space="0" w:color="auto"/>
              <w:left w:val="nil"/>
              <w:bottom w:val="single" w:sz="8" w:space="0" w:color="auto"/>
              <w:right w:val="nil"/>
            </w:tcBorders>
            <w:vAlign w:val="center"/>
            <w:hideMark/>
          </w:tcPr>
          <w:p w14:paraId="42775127" w14:textId="77777777" w:rsidR="00702632" w:rsidRPr="00EE47A1" w:rsidRDefault="00702632">
            <w:pPr>
              <w:spacing w:line="240" w:lineRule="auto"/>
              <w:jc w:val="center"/>
              <w:rPr>
                <w:rFonts w:eastAsia="DengXian"/>
                <w:sz w:val="21"/>
                <w:szCs w:val="21"/>
              </w:rPr>
            </w:pPr>
            <w:r w:rsidRPr="00EE47A1">
              <w:rPr>
                <w:rFonts w:eastAsia="DengXian"/>
                <w:sz w:val="21"/>
                <w:szCs w:val="21"/>
              </w:rPr>
              <w:t>PCE (%)</w:t>
            </w:r>
          </w:p>
        </w:tc>
      </w:tr>
      <w:tr w:rsidR="00702632" w:rsidRPr="00EE47A1" w14:paraId="44308F7C" w14:textId="77777777" w:rsidTr="00702632">
        <w:trPr>
          <w:trHeight w:val="280"/>
          <w:jc w:val="center"/>
        </w:trPr>
        <w:tc>
          <w:tcPr>
            <w:tcW w:w="1460" w:type="dxa"/>
            <w:vAlign w:val="center"/>
            <w:hideMark/>
          </w:tcPr>
          <w:p w14:paraId="6F2C4576" w14:textId="77777777" w:rsidR="00702632" w:rsidRPr="00EE47A1" w:rsidRDefault="00702632">
            <w:pPr>
              <w:spacing w:line="240" w:lineRule="auto"/>
              <w:jc w:val="left"/>
              <w:rPr>
                <w:rFonts w:eastAsia="DengXian"/>
                <w:sz w:val="21"/>
                <w:szCs w:val="21"/>
              </w:rPr>
            </w:pPr>
            <w:r w:rsidRPr="00EE47A1">
              <w:rPr>
                <w:rFonts w:eastAsia="DengXian"/>
                <w:sz w:val="21"/>
                <w:szCs w:val="21"/>
              </w:rPr>
              <w:t>control</w:t>
            </w:r>
          </w:p>
        </w:tc>
        <w:tc>
          <w:tcPr>
            <w:tcW w:w="1440" w:type="dxa"/>
            <w:vAlign w:val="center"/>
            <w:hideMark/>
          </w:tcPr>
          <w:p w14:paraId="1071B7FB" w14:textId="77777777" w:rsidR="00702632" w:rsidRPr="00EE47A1" w:rsidRDefault="00702632">
            <w:pPr>
              <w:spacing w:line="240" w:lineRule="auto"/>
              <w:jc w:val="center"/>
              <w:rPr>
                <w:rFonts w:eastAsia="DengXian"/>
                <w:sz w:val="21"/>
                <w:szCs w:val="21"/>
              </w:rPr>
            </w:pPr>
            <w:r w:rsidRPr="00EE47A1">
              <w:rPr>
                <w:rFonts w:eastAsia="DengXian"/>
                <w:sz w:val="21"/>
                <w:szCs w:val="21"/>
              </w:rPr>
              <w:t>21.74 ± 0.64</w:t>
            </w:r>
          </w:p>
        </w:tc>
        <w:tc>
          <w:tcPr>
            <w:tcW w:w="1220" w:type="dxa"/>
            <w:vAlign w:val="center"/>
            <w:hideMark/>
          </w:tcPr>
          <w:p w14:paraId="75ABD240" w14:textId="77777777" w:rsidR="00702632" w:rsidRPr="00EE47A1" w:rsidRDefault="00702632">
            <w:pPr>
              <w:spacing w:line="240" w:lineRule="auto"/>
              <w:jc w:val="center"/>
              <w:rPr>
                <w:rFonts w:eastAsia="DengXian"/>
                <w:sz w:val="21"/>
                <w:szCs w:val="21"/>
              </w:rPr>
            </w:pPr>
            <w:r w:rsidRPr="00EE47A1">
              <w:rPr>
                <w:rFonts w:eastAsia="DengXian"/>
                <w:sz w:val="21"/>
                <w:szCs w:val="21"/>
              </w:rPr>
              <w:t>1.07 ± 0.02</w:t>
            </w:r>
          </w:p>
        </w:tc>
        <w:tc>
          <w:tcPr>
            <w:tcW w:w="1550" w:type="dxa"/>
            <w:vAlign w:val="center"/>
            <w:hideMark/>
          </w:tcPr>
          <w:p w14:paraId="5BADD8AF" w14:textId="77777777" w:rsidR="00702632" w:rsidRPr="00EE47A1" w:rsidRDefault="00702632">
            <w:pPr>
              <w:spacing w:line="240" w:lineRule="auto"/>
              <w:jc w:val="center"/>
              <w:rPr>
                <w:rFonts w:eastAsia="DengXian"/>
                <w:sz w:val="21"/>
                <w:szCs w:val="21"/>
              </w:rPr>
            </w:pPr>
            <w:r w:rsidRPr="00EE47A1">
              <w:rPr>
                <w:rFonts w:eastAsia="DengXian"/>
                <w:sz w:val="21"/>
                <w:szCs w:val="21"/>
              </w:rPr>
              <w:t>0.74 ± 0.02</w:t>
            </w:r>
          </w:p>
        </w:tc>
        <w:tc>
          <w:tcPr>
            <w:tcW w:w="1843" w:type="dxa"/>
            <w:vAlign w:val="center"/>
            <w:hideMark/>
          </w:tcPr>
          <w:p w14:paraId="375EA018" w14:textId="77777777" w:rsidR="00702632" w:rsidRPr="00EE47A1" w:rsidRDefault="00702632">
            <w:pPr>
              <w:spacing w:line="240" w:lineRule="auto"/>
              <w:jc w:val="center"/>
              <w:rPr>
                <w:rFonts w:eastAsia="DengXian"/>
                <w:sz w:val="21"/>
                <w:szCs w:val="21"/>
              </w:rPr>
            </w:pPr>
            <w:r w:rsidRPr="00EE47A1">
              <w:rPr>
                <w:rFonts w:eastAsia="DengXian"/>
                <w:sz w:val="21"/>
                <w:szCs w:val="21"/>
              </w:rPr>
              <w:t>17.25 ± 0.66</w:t>
            </w:r>
          </w:p>
        </w:tc>
      </w:tr>
      <w:tr w:rsidR="00702632" w:rsidRPr="00EE47A1" w14:paraId="2D9DC1E1" w14:textId="77777777" w:rsidTr="00702632">
        <w:trPr>
          <w:trHeight w:val="370"/>
          <w:jc w:val="center"/>
        </w:trPr>
        <w:tc>
          <w:tcPr>
            <w:tcW w:w="1460" w:type="dxa"/>
            <w:vAlign w:val="center"/>
            <w:hideMark/>
          </w:tcPr>
          <w:p w14:paraId="15FD6EED" w14:textId="77777777" w:rsidR="00702632" w:rsidRPr="00EE47A1" w:rsidRDefault="00702632">
            <w:pPr>
              <w:spacing w:line="240" w:lineRule="auto"/>
              <w:jc w:val="left"/>
              <w:rPr>
                <w:rFonts w:eastAsia="DengXian"/>
                <w:sz w:val="21"/>
                <w:szCs w:val="21"/>
              </w:rPr>
            </w:pPr>
            <w:r w:rsidRPr="00EE47A1">
              <w:rPr>
                <w:rFonts w:eastAsia="DengXian"/>
                <w:sz w:val="21"/>
                <w:szCs w:val="21"/>
              </w:rPr>
              <w:t>0.5</w:t>
            </w:r>
            <w:r w:rsidRPr="00EE47A1">
              <w:rPr>
                <w:rFonts w:eastAsia="DengXian"/>
              </w:rPr>
              <w:t xml:space="preserve"> mg mL</w:t>
            </w:r>
            <w:r w:rsidRPr="00EE47A1">
              <w:rPr>
                <w:rFonts w:eastAsia="DengXian"/>
                <w:vertAlign w:val="superscript"/>
              </w:rPr>
              <w:t>-1</w:t>
            </w:r>
          </w:p>
        </w:tc>
        <w:tc>
          <w:tcPr>
            <w:tcW w:w="1440" w:type="dxa"/>
            <w:vAlign w:val="center"/>
            <w:hideMark/>
          </w:tcPr>
          <w:p w14:paraId="36953CA3" w14:textId="77777777" w:rsidR="00702632" w:rsidRPr="00EE47A1" w:rsidRDefault="00702632">
            <w:pPr>
              <w:spacing w:line="240" w:lineRule="auto"/>
              <w:jc w:val="center"/>
              <w:rPr>
                <w:rFonts w:eastAsia="DengXian"/>
                <w:sz w:val="21"/>
                <w:szCs w:val="21"/>
              </w:rPr>
            </w:pPr>
            <w:r w:rsidRPr="00EE47A1">
              <w:rPr>
                <w:rFonts w:eastAsia="DengXian"/>
                <w:sz w:val="21"/>
                <w:szCs w:val="21"/>
              </w:rPr>
              <w:t>21.71 ± 0.29</w:t>
            </w:r>
          </w:p>
        </w:tc>
        <w:tc>
          <w:tcPr>
            <w:tcW w:w="1220" w:type="dxa"/>
            <w:vAlign w:val="center"/>
            <w:hideMark/>
          </w:tcPr>
          <w:p w14:paraId="1643F815" w14:textId="77777777" w:rsidR="00702632" w:rsidRPr="00EE47A1" w:rsidRDefault="00702632">
            <w:pPr>
              <w:spacing w:line="240" w:lineRule="auto"/>
              <w:jc w:val="center"/>
              <w:rPr>
                <w:rFonts w:eastAsia="DengXian"/>
                <w:sz w:val="21"/>
                <w:szCs w:val="21"/>
              </w:rPr>
            </w:pPr>
            <w:r w:rsidRPr="00EE47A1">
              <w:rPr>
                <w:rFonts w:eastAsia="DengXian"/>
                <w:sz w:val="21"/>
                <w:szCs w:val="21"/>
              </w:rPr>
              <w:t>1.08 ± 0.01</w:t>
            </w:r>
          </w:p>
        </w:tc>
        <w:tc>
          <w:tcPr>
            <w:tcW w:w="1550" w:type="dxa"/>
            <w:vAlign w:val="center"/>
            <w:hideMark/>
          </w:tcPr>
          <w:p w14:paraId="48910051" w14:textId="77777777" w:rsidR="00702632" w:rsidRPr="00EE47A1" w:rsidRDefault="00702632">
            <w:pPr>
              <w:spacing w:line="240" w:lineRule="auto"/>
              <w:jc w:val="center"/>
              <w:rPr>
                <w:rFonts w:eastAsia="DengXian"/>
                <w:sz w:val="21"/>
                <w:szCs w:val="21"/>
              </w:rPr>
            </w:pPr>
            <w:r w:rsidRPr="00EE47A1">
              <w:rPr>
                <w:rFonts w:eastAsia="DengXian"/>
                <w:sz w:val="21"/>
                <w:szCs w:val="21"/>
              </w:rPr>
              <w:t>0.75 ± 0.01</w:t>
            </w:r>
          </w:p>
        </w:tc>
        <w:tc>
          <w:tcPr>
            <w:tcW w:w="1843" w:type="dxa"/>
            <w:vAlign w:val="center"/>
            <w:hideMark/>
          </w:tcPr>
          <w:p w14:paraId="7DC5F039" w14:textId="77777777" w:rsidR="00702632" w:rsidRPr="00EE47A1" w:rsidRDefault="00702632">
            <w:pPr>
              <w:spacing w:line="240" w:lineRule="auto"/>
              <w:jc w:val="center"/>
              <w:rPr>
                <w:rFonts w:eastAsia="DengXian"/>
                <w:sz w:val="21"/>
                <w:szCs w:val="21"/>
              </w:rPr>
            </w:pPr>
            <w:r w:rsidRPr="00EE47A1">
              <w:rPr>
                <w:rFonts w:eastAsia="DengXian"/>
                <w:sz w:val="21"/>
                <w:szCs w:val="21"/>
              </w:rPr>
              <w:t>17.52 ± 0.61</w:t>
            </w:r>
          </w:p>
        </w:tc>
      </w:tr>
      <w:tr w:rsidR="00702632" w:rsidRPr="00EE47A1" w14:paraId="45AE675D" w14:textId="77777777" w:rsidTr="00702632">
        <w:trPr>
          <w:trHeight w:val="370"/>
          <w:jc w:val="center"/>
        </w:trPr>
        <w:tc>
          <w:tcPr>
            <w:tcW w:w="1460" w:type="dxa"/>
            <w:vAlign w:val="center"/>
            <w:hideMark/>
          </w:tcPr>
          <w:p w14:paraId="1823A24B" w14:textId="77777777" w:rsidR="00702632" w:rsidRPr="00EE47A1" w:rsidRDefault="00702632">
            <w:pPr>
              <w:spacing w:line="240" w:lineRule="auto"/>
              <w:jc w:val="left"/>
              <w:rPr>
                <w:rFonts w:eastAsia="DengXian"/>
                <w:sz w:val="21"/>
                <w:szCs w:val="21"/>
              </w:rPr>
            </w:pPr>
            <w:r w:rsidRPr="00EE47A1">
              <w:rPr>
                <w:rFonts w:eastAsia="DengXian"/>
                <w:sz w:val="21"/>
                <w:szCs w:val="21"/>
              </w:rPr>
              <w:t>1</w:t>
            </w:r>
            <w:r w:rsidRPr="00EE47A1">
              <w:rPr>
                <w:rFonts w:eastAsia="DengXian"/>
              </w:rPr>
              <w:t xml:space="preserve"> mg mL</w:t>
            </w:r>
            <w:r w:rsidRPr="00EE47A1">
              <w:rPr>
                <w:rFonts w:eastAsia="DengXian"/>
                <w:vertAlign w:val="superscript"/>
              </w:rPr>
              <w:t>-1</w:t>
            </w:r>
          </w:p>
        </w:tc>
        <w:tc>
          <w:tcPr>
            <w:tcW w:w="1440" w:type="dxa"/>
            <w:vAlign w:val="center"/>
            <w:hideMark/>
          </w:tcPr>
          <w:p w14:paraId="2A15CAA6" w14:textId="77777777" w:rsidR="00702632" w:rsidRPr="00EE47A1" w:rsidRDefault="00702632">
            <w:pPr>
              <w:spacing w:line="240" w:lineRule="auto"/>
              <w:jc w:val="center"/>
              <w:rPr>
                <w:rFonts w:eastAsia="DengXian"/>
                <w:sz w:val="21"/>
                <w:szCs w:val="21"/>
              </w:rPr>
            </w:pPr>
            <w:r w:rsidRPr="00EE47A1">
              <w:rPr>
                <w:rFonts w:eastAsia="DengXian"/>
                <w:sz w:val="21"/>
                <w:szCs w:val="21"/>
              </w:rPr>
              <w:t>22.20 ± 0.53</w:t>
            </w:r>
          </w:p>
        </w:tc>
        <w:tc>
          <w:tcPr>
            <w:tcW w:w="1220" w:type="dxa"/>
            <w:vAlign w:val="center"/>
            <w:hideMark/>
          </w:tcPr>
          <w:p w14:paraId="210C0D03" w14:textId="77777777" w:rsidR="00702632" w:rsidRPr="00EE47A1" w:rsidRDefault="00702632">
            <w:pPr>
              <w:spacing w:line="240" w:lineRule="auto"/>
              <w:jc w:val="center"/>
              <w:rPr>
                <w:rFonts w:eastAsia="DengXian"/>
                <w:sz w:val="21"/>
                <w:szCs w:val="21"/>
              </w:rPr>
            </w:pPr>
            <w:r w:rsidRPr="00EE47A1">
              <w:rPr>
                <w:rFonts w:eastAsia="DengXian"/>
                <w:sz w:val="21"/>
                <w:szCs w:val="21"/>
              </w:rPr>
              <w:t>1.10 ± 0.01</w:t>
            </w:r>
          </w:p>
        </w:tc>
        <w:tc>
          <w:tcPr>
            <w:tcW w:w="1550" w:type="dxa"/>
            <w:vAlign w:val="center"/>
            <w:hideMark/>
          </w:tcPr>
          <w:p w14:paraId="665BE33C" w14:textId="77777777" w:rsidR="00702632" w:rsidRPr="00EE47A1" w:rsidRDefault="00702632">
            <w:pPr>
              <w:spacing w:line="240" w:lineRule="auto"/>
              <w:jc w:val="center"/>
              <w:rPr>
                <w:rFonts w:eastAsia="DengXian"/>
                <w:sz w:val="21"/>
                <w:szCs w:val="21"/>
              </w:rPr>
            </w:pPr>
            <w:r w:rsidRPr="00EE47A1">
              <w:rPr>
                <w:rFonts w:eastAsia="DengXian"/>
                <w:sz w:val="21"/>
                <w:szCs w:val="21"/>
              </w:rPr>
              <w:t>0.78 ± 0.01</w:t>
            </w:r>
          </w:p>
        </w:tc>
        <w:tc>
          <w:tcPr>
            <w:tcW w:w="1843" w:type="dxa"/>
            <w:vAlign w:val="center"/>
            <w:hideMark/>
          </w:tcPr>
          <w:p w14:paraId="6E296902" w14:textId="77777777" w:rsidR="00702632" w:rsidRPr="00EE47A1" w:rsidRDefault="00702632">
            <w:pPr>
              <w:spacing w:line="240" w:lineRule="auto"/>
              <w:jc w:val="center"/>
              <w:rPr>
                <w:rFonts w:eastAsia="DengXian"/>
                <w:sz w:val="21"/>
                <w:szCs w:val="21"/>
              </w:rPr>
            </w:pPr>
            <w:r w:rsidRPr="00EE47A1">
              <w:rPr>
                <w:rFonts w:eastAsia="DengXian"/>
                <w:sz w:val="21"/>
                <w:szCs w:val="21"/>
              </w:rPr>
              <w:t>19.20 ± 0.55</w:t>
            </w:r>
          </w:p>
        </w:tc>
      </w:tr>
      <w:tr w:rsidR="00702632" w:rsidRPr="00EE47A1" w14:paraId="55723885" w14:textId="77777777" w:rsidTr="00702632">
        <w:trPr>
          <w:trHeight w:val="370"/>
          <w:jc w:val="center"/>
        </w:trPr>
        <w:tc>
          <w:tcPr>
            <w:tcW w:w="1460" w:type="dxa"/>
            <w:vAlign w:val="center"/>
            <w:hideMark/>
          </w:tcPr>
          <w:p w14:paraId="4EC03B84" w14:textId="77777777" w:rsidR="00702632" w:rsidRPr="00EE47A1" w:rsidRDefault="00702632">
            <w:pPr>
              <w:spacing w:line="240" w:lineRule="auto"/>
              <w:jc w:val="left"/>
              <w:rPr>
                <w:rFonts w:eastAsia="DengXian"/>
                <w:sz w:val="21"/>
                <w:szCs w:val="21"/>
              </w:rPr>
            </w:pPr>
            <w:r w:rsidRPr="00EE47A1">
              <w:rPr>
                <w:rFonts w:eastAsia="DengXian"/>
                <w:sz w:val="21"/>
                <w:szCs w:val="21"/>
              </w:rPr>
              <w:t>2</w:t>
            </w:r>
            <w:r w:rsidRPr="00EE47A1">
              <w:rPr>
                <w:rFonts w:eastAsia="DengXian"/>
              </w:rPr>
              <w:t xml:space="preserve"> mg mL</w:t>
            </w:r>
            <w:r w:rsidRPr="00EE47A1">
              <w:rPr>
                <w:rFonts w:eastAsia="DengXian"/>
                <w:vertAlign w:val="superscript"/>
              </w:rPr>
              <w:t>-1</w:t>
            </w:r>
          </w:p>
        </w:tc>
        <w:tc>
          <w:tcPr>
            <w:tcW w:w="1440" w:type="dxa"/>
            <w:vAlign w:val="center"/>
            <w:hideMark/>
          </w:tcPr>
          <w:p w14:paraId="3FB823E6" w14:textId="77777777" w:rsidR="00702632" w:rsidRPr="00EE47A1" w:rsidRDefault="00702632">
            <w:pPr>
              <w:spacing w:line="240" w:lineRule="auto"/>
              <w:jc w:val="center"/>
              <w:rPr>
                <w:rFonts w:eastAsia="DengXian"/>
                <w:sz w:val="21"/>
                <w:szCs w:val="21"/>
              </w:rPr>
            </w:pPr>
            <w:r w:rsidRPr="00EE47A1">
              <w:rPr>
                <w:rFonts w:eastAsia="DengXian"/>
                <w:sz w:val="21"/>
                <w:szCs w:val="21"/>
              </w:rPr>
              <w:t>22.18 ± 0.39</w:t>
            </w:r>
          </w:p>
        </w:tc>
        <w:tc>
          <w:tcPr>
            <w:tcW w:w="1220" w:type="dxa"/>
            <w:vAlign w:val="center"/>
            <w:hideMark/>
          </w:tcPr>
          <w:p w14:paraId="16460C71" w14:textId="77777777" w:rsidR="00702632" w:rsidRPr="00EE47A1" w:rsidRDefault="00702632">
            <w:pPr>
              <w:spacing w:line="240" w:lineRule="auto"/>
              <w:jc w:val="center"/>
              <w:rPr>
                <w:rFonts w:eastAsia="DengXian"/>
                <w:sz w:val="21"/>
                <w:szCs w:val="21"/>
              </w:rPr>
            </w:pPr>
            <w:r w:rsidRPr="00EE47A1">
              <w:rPr>
                <w:rFonts w:eastAsia="DengXian"/>
                <w:sz w:val="21"/>
                <w:szCs w:val="21"/>
              </w:rPr>
              <w:t>1.11 ± 0.01</w:t>
            </w:r>
          </w:p>
        </w:tc>
        <w:tc>
          <w:tcPr>
            <w:tcW w:w="1550" w:type="dxa"/>
            <w:vAlign w:val="center"/>
            <w:hideMark/>
          </w:tcPr>
          <w:p w14:paraId="18581562" w14:textId="77777777" w:rsidR="00702632" w:rsidRPr="00EE47A1" w:rsidRDefault="00702632">
            <w:pPr>
              <w:spacing w:line="240" w:lineRule="auto"/>
              <w:jc w:val="center"/>
              <w:rPr>
                <w:rFonts w:eastAsia="DengXian"/>
                <w:sz w:val="21"/>
                <w:szCs w:val="21"/>
              </w:rPr>
            </w:pPr>
            <w:r w:rsidRPr="00EE47A1">
              <w:rPr>
                <w:rFonts w:eastAsia="DengXian"/>
                <w:sz w:val="21"/>
                <w:szCs w:val="21"/>
              </w:rPr>
              <w:t>0.80 ± 0.01</w:t>
            </w:r>
          </w:p>
        </w:tc>
        <w:tc>
          <w:tcPr>
            <w:tcW w:w="1843" w:type="dxa"/>
            <w:vAlign w:val="center"/>
            <w:hideMark/>
          </w:tcPr>
          <w:p w14:paraId="06390B46" w14:textId="77777777" w:rsidR="00702632" w:rsidRPr="00EE47A1" w:rsidRDefault="00702632">
            <w:pPr>
              <w:spacing w:line="240" w:lineRule="auto"/>
              <w:jc w:val="center"/>
              <w:rPr>
                <w:rFonts w:eastAsia="DengXian"/>
                <w:sz w:val="21"/>
                <w:szCs w:val="21"/>
              </w:rPr>
            </w:pPr>
            <w:r w:rsidRPr="00EE47A1">
              <w:rPr>
                <w:rFonts w:eastAsia="DengXian"/>
                <w:sz w:val="21"/>
                <w:szCs w:val="21"/>
              </w:rPr>
              <w:t>19.73 ± 0.36</w:t>
            </w:r>
          </w:p>
        </w:tc>
      </w:tr>
      <w:tr w:rsidR="00702632" w:rsidRPr="00EE47A1" w14:paraId="58C087BD" w14:textId="77777777" w:rsidTr="00702632">
        <w:trPr>
          <w:trHeight w:val="380"/>
          <w:jc w:val="center"/>
        </w:trPr>
        <w:tc>
          <w:tcPr>
            <w:tcW w:w="1460" w:type="dxa"/>
            <w:tcBorders>
              <w:top w:val="nil"/>
              <w:left w:val="nil"/>
              <w:bottom w:val="single" w:sz="8" w:space="0" w:color="auto"/>
              <w:right w:val="nil"/>
            </w:tcBorders>
            <w:vAlign w:val="center"/>
            <w:hideMark/>
          </w:tcPr>
          <w:p w14:paraId="19EF3A15" w14:textId="77777777" w:rsidR="00702632" w:rsidRPr="00EE47A1" w:rsidRDefault="00702632">
            <w:pPr>
              <w:spacing w:line="240" w:lineRule="auto"/>
              <w:jc w:val="left"/>
              <w:rPr>
                <w:rFonts w:eastAsia="DengXian"/>
                <w:sz w:val="21"/>
                <w:szCs w:val="21"/>
              </w:rPr>
            </w:pPr>
            <w:r w:rsidRPr="00EE47A1">
              <w:rPr>
                <w:rFonts w:eastAsia="DengXian"/>
                <w:sz w:val="21"/>
                <w:szCs w:val="21"/>
              </w:rPr>
              <w:t>5</w:t>
            </w:r>
            <w:r w:rsidRPr="00EE47A1">
              <w:rPr>
                <w:rFonts w:eastAsia="DengXian"/>
              </w:rPr>
              <w:t xml:space="preserve"> mg mL</w:t>
            </w:r>
            <w:r w:rsidRPr="00EE47A1">
              <w:rPr>
                <w:rFonts w:eastAsia="DengXian"/>
                <w:vertAlign w:val="superscript"/>
              </w:rPr>
              <w:t>-1</w:t>
            </w:r>
          </w:p>
        </w:tc>
        <w:tc>
          <w:tcPr>
            <w:tcW w:w="1440" w:type="dxa"/>
            <w:tcBorders>
              <w:top w:val="nil"/>
              <w:left w:val="nil"/>
              <w:bottom w:val="single" w:sz="8" w:space="0" w:color="auto"/>
              <w:right w:val="nil"/>
            </w:tcBorders>
            <w:vAlign w:val="center"/>
            <w:hideMark/>
          </w:tcPr>
          <w:p w14:paraId="09940376" w14:textId="77777777" w:rsidR="00702632" w:rsidRPr="00EE47A1" w:rsidRDefault="00702632">
            <w:pPr>
              <w:spacing w:line="240" w:lineRule="auto"/>
              <w:jc w:val="center"/>
              <w:rPr>
                <w:rFonts w:eastAsia="DengXian"/>
                <w:sz w:val="21"/>
                <w:szCs w:val="21"/>
              </w:rPr>
            </w:pPr>
            <w:r w:rsidRPr="00EE47A1">
              <w:rPr>
                <w:rFonts w:eastAsia="DengXian"/>
                <w:sz w:val="21"/>
                <w:szCs w:val="21"/>
              </w:rPr>
              <w:t>19.76 ± 1.07</w:t>
            </w:r>
          </w:p>
        </w:tc>
        <w:tc>
          <w:tcPr>
            <w:tcW w:w="1220" w:type="dxa"/>
            <w:tcBorders>
              <w:top w:val="nil"/>
              <w:left w:val="nil"/>
              <w:bottom w:val="single" w:sz="8" w:space="0" w:color="auto"/>
              <w:right w:val="nil"/>
            </w:tcBorders>
            <w:vAlign w:val="center"/>
            <w:hideMark/>
          </w:tcPr>
          <w:p w14:paraId="0E557274" w14:textId="77777777" w:rsidR="00702632" w:rsidRPr="00EE47A1" w:rsidRDefault="00702632">
            <w:pPr>
              <w:spacing w:line="240" w:lineRule="auto"/>
              <w:jc w:val="center"/>
              <w:rPr>
                <w:rFonts w:eastAsia="DengXian"/>
                <w:sz w:val="21"/>
                <w:szCs w:val="21"/>
              </w:rPr>
            </w:pPr>
            <w:r w:rsidRPr="00EE47A1">
              <w:rPr>
                <w:rFonts w:eastAsia="DengXian"/>
                <w:sz w:val="21"/>
                <w:szCs w:val="21"/>
              </w:rPr>
              <w:t>1.08 ± 0.02</w:t>
            </w:r>
          </w:p>
        </w:tc>
        <w:tc>
          <w:tcPr>
            <w:tcW w:w="1550" w:type="dxa"/>
            <w:tcBorders>
              <w:top w:val="nil"/>
              <w:left w:val="nil"/>
              <w:bottom w:val="single" w:sz="8" w:space="0" w:color="auto"/>
              <w:right w:val="nil"/>
            </w:tcBorders>
            <w:vAlign w:val="center"/>
            <w:hideMark/>
          </w:tcPr>
          <w:p w14:paraId="7F148289" w14:textId="77777777" w:rsidR="00702632" w:rsidRPr="00EE47A1" w:rsidRDefault="00702632">
            <w:pPr>
              <w:spacing w:line="240" w:lineRule="auto"/>
              <w:jc w:val="center"/>
              <w:rPr>
                <w:rFonts w:eastAsia="DengXian"/>
                <w:sz w:val="21"/>
                <w:szCs w:val="21"/>
              </w:rPr>
            </w:pPr>
            <w:r w:rsidRPr="00EE47A1">
              <w:rPr>
                <w:rFonts w:eastAsia="DengXian"/>
                <w:sz w:val="21"/>
                <w:szCs w:val="21"/>
              </w:rPr>
              <w:t>0.75 ± 0.03</w:t>
            </w:r>
          </w:p>
        </w:tc>
        <w:tc>
          <w:tcPr>
            <w:tcW w:w="1843" w:type="dxa"/>
            <w:tcBorders>
              <w:top w:val="nil"/>
              <w:left w:val="nil"/>
              <w:bottom w:val="single" w:sz="8" w:space="0" w:color="auto"/>
              <w:right w:val="nil"/>
            </w:tcBorders>
            <w:vAlign w:val="center"/>
            <w:hideMark/>
          </w:tcPr>
          <w:p w14:paraId="50E0BD07" w14:textId="77777777" w:rsidR="00702632" w:rsidRPr="00EE47A1" w:rsidRDefault="00702632">
            <w:pPr>
              <w:spacing w:line="240" w:lineRule="auto"/>
              <w:jc w:val="center"/>
              <w:rPr>
                <w:rFonts w:eastAsia="DengXian"/>
                <w:sz w:val="21"/>
                <w:szCs w:val="21"/>
              </w:rPr>
            </w:pPr>
            <w:r w:rsidRPr="00EE47A1">
              <w:rPr>
                <w:rFonts w:eastAsia="DengXian"/>
                <w:sz w:val="21"/>
                <w:szCs w:val="21"/>
              </w:rPr>
              <w:t>16.06 ± 0.83</w:t>
            </w:r>
          </w:p>
        </w:tc>
      </w:tr>
    </w:tbl>
    <w:p w14:paraId="6D244176" w14:textId="77777777" w:rsidR="00702632" w:rsidRPr="00EE47A1" w:rsidRDefault="00702632" w:rsidP="00702632">
      <w:pPr>
        <w:rPr>
          <w:rFonts w:eastAsia="DengXian"/>
          <w:kern w:val="2"/>
        </w:rPr>
      </w:pPr>
    </w:p>
    <w:p w14:paraId="589E36F7" w14:textId="77777777" w:rsidR="004821C9" w:rsidRPr="00EE47A1" w:rsidRDefault="004821C9" w:rsidP="00E55129">
      <w:pPr>
        <w:rPr>
          <w:lang w:val="en-US"/>
        </w:rPr>
      </w:pPr>
    </w:p>
    <w:p w14:paraId="22B25C10" w14:textId="04564ECB" w:rsidR="0088437E" w:rsidRPr="00EE47A1" w:rsidRDefault="0088437E" w:rsidP="0088437E">
      <w:pPr>
        <w:rPr>
          <w:lang w:val="en-US"/>
        </w:rPr>
      </w:pPr>
    </w:p>
    <w:p w14:paraId="7E197D50" w14:textId="32E94F6A" w:rsidR="00702632" w:rsidRPr="00EE47A1" w:rsidRDefault="00702632" w:rsidP="0088437E">
      <w:pPr>
        <w:rPr>
          <w:lang w:val="en-US"/>
        </w:rPr>
      </w:pPr>
    </w:p>
    <w:p w14:paraId="4EE1664B" w14:textId="256062B9" w:rsidR="00E12966" w:rsidRPr="00EE47A1" w:rsidRDefault="00E12966" w:rsidP="004A5686">
      <w:pPr>
        <w:pStyle w:val="11"/>
      </w:pPr>
      <w:r w:rsidRPr="00EE47A1">
        <w:rPr>
          <w:color w:val="FF0000"/>
        </w:rPr>
        <w:br w:type="page"/>
      </w:r>
      <w:r w:rsidRPr="00EE47A1">
        <w:rPr>
          <w:b/>
          <w:bCs/>
        </w:rPr>
        <w:lastRenderedPageBreak/>
        <w:t>Multifunctional interface layer is formed on perovskite film</w:t>
      </w:r>
      <w:r w:rsidRPr="00EE47A1">
        <w:t xml:space="preserve"> through establishing perovskite as the ligand on PbS QDs. The multifunctions are strong interactions of PbS QDs with perovskites particularly at the grain boundaries, an inhibition of iodide ions mobilization and the reduction of the dangling bonds of Pb</w:t>
      </w:r>
      <w:r w:rsidRPr="00EE47A1">
        <w:rPr>
          <w:vertAlign w:val="superscript"/>
        </w:rPr>
        <w:t>2+</w:t>
      </w:r>
      <w:r w:rsidRPr="00EE47A1">
        <w:t>. Finally, the perovskite device efficiency and stability are highly improved</w:t>
      </w:r>
      <w:r w:rsidR="000D77BB" w:rsidRPr="00EE47A1">
        <w:rPr>
          <w:rFonts w:ascii="宋体" w:eastAsia="宋体" w:hAnsi="宋体" w:cs="宋体" w:hint="eastAsia"/>
        </w:rPr>
        <w:t>.</w:t>
      </w:r>
      <w:r w:rsidRPr="00EE47A1">
        <w:t xml:space="preserve"> </w:t>
      </w:r>
    </w:p>
    <w:p w14:paraId="02D91552" w14:textId="7479D772" w:rsidR="004A5686" w:rsidRPr="00EE47A1" w:rsidRDefault="004A5686" w:rsidP="004A5686">
      <w:pPr>
        <w:pStyle w:val="11"/>
        <w:rPr>
          <w:rFonts w:eastAsia="DengXian"/>
        </w:rPr>
      </w:pPr>
    </w:p>
    <w:p w14:paraId="3A64684A" w14:textId="77777777" w:rsidR="004A5686" w:rsidRPr="00EE47A1" w:rsidRDefault="004A5686" w:rsidP="004A5686">
      <w:pPr>
        <w:spacing w:line="240" w:lineRule="auto"/>
        <w:rPr>
          <w:rFonts w:eastAsia="DengXian"/>
          <w:b/>
          <w:lang w:val="en-US" w:eastAsia="zh-CN"/>
        </w:rPr>
      </w:pPr>
      <w:r w:rsidRPr="00EE47A1">
        <w:rPr>
          <w:b/>
        </w:rPr>
        <w:t>perovskite solar cells, PbS QDs, ligand exchange, interface layer, ion mobilization</w:t>
      </w:r>
    </w:p>
    <w:p w14:paraId="014B2202" w14:textId="5CE4C3A1" w:rsidR="004A5686" w:rsidRPr="00EE47A1" w:rsidRDefault="004A5686" w:rsidP="004A5686">
      <w:pPr>
        <w:pStyle w:val="11"/>
        <w:rPr>
          <w:rFonts w:eastAsia="DengXian"/>
        </w:rPr>
      </w:pPr>
    </w:p>
    <w:p w14:paraId="44947C8F" w14:textId="77777777" w:rsidR="00850585" w:rsidRPr="00EE47A1" w:rsidRDefault="00850585" w:rsidP="00850585">
      <w:pPr>
        <w:spacing w:line="240" w:lineRule="auto"/>
        <w:rPr>
          <w:i/>
          <w:lang w:val="en-US"/>
        </w:rPr>
      </w:pPr>
      <w:r w:rsidRPr="00EE47A1">
        <w:rPr>
          <w:i/>
          <w:lang w:val="en-US"/>
        </w:rPr>
        <w:t>Ruiman Ma, Zhenwei Ren, Can Li, Yong Wang, Zhanfeng Huang, Yong Zhao, Tingbin Yang, Yongye Liang, Xiao Wei Sun, and Wallace C. H. Choy*</w:t>
      </w:r>
    </w:p>
    <w:p w14:paraId="4F31CD0E" w14:textId="77777777" w:rsidR="00850585" w:rsidRPr="00EE47A1" w:rsidRDefault="00850585" w:rsidP="004A5686">
      <w:pPr>
        <w:pStyle w:val="11"/>
        <w:rPr>
          <w:rFonts w:eastAsia="DengXian"/>
        </w:rPr>
      </w:pPr>
    </w:p>
    <w:p w14:paraId="7F709B44" w14:textId="77777777" w:rsidR="004A5686" w:rsidRPr="00EE47A1" w:rsidRDefault="004A5686" w:rsidP="004A5686">
      <w:pPr>
        <w:pStyle w:val="ae"/>
        <w:ind w:firstLine="0"/>
        <w:rPr>
          <w:b/>
          <w:bCs/>
        </w:rPr>
      </w:pPr>
      <w:r w:rsidRPr="00EE47A1">
        <w:rPr>
          <w:b/>
          <w:bCs/>
        </w:rPr>
        <w:t>Establishing Multifunctional Interface Layer of Perovskite Ligand Modified Lead Sulfide Quantum Dots for Improving the Performance and Stability of Perovskite Solar Cells</w:t>
      </w:r>
    </w:p>
    <w:p w14:paraId="381E25FC" w14:textId="77777777" w:rsidR="00E12966" w:rsidRPr="00EE47A1" w:rsidRDefault="00E12966" w:rsidP="00E12966">
      <w:pPr>
        <w:rPr>
          <w:lang w:val="en-US"/>
        </w:rPr>
      </w:pPr>
    </w:p>
    <w:p w14:paraId="3B9857F8" w14:textId="7F372611" w:rsidR="00702632" w:rsidRPr="001464A1" w:rsidRDefault="00A821A9" w:rsidP="0088437E">
      <w:r w:rsidRPr="00EE47A1">
        <w:rPr>
          <w:noProof/>
          <w:lang w:val="en-US" w:eastAsia="zh-CN"/>
        </w:rPr>
        <w:t xml:space="preserve"> </w:t>
      </w:r>
      <w:r w:rsidRPr="00EE47A1">
        <w:rPr>
          <w:noProof/>
          <w:lang w:val="en-US" w:eastAsia="zh-CN"/>
        </w:rPr>
        <w:drawing>
          <wp:inline distT="0" distB="0" distL="0" distR="0" wp14:anchorId="08F549C6" wp14:editId="3856FC8D">
            <wp:extent cx="2848709" cy="207498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4859" cy="2079465"/>
                    </a:xfrm>
                    <a:prstGeom prst="rect">
                      <a:avLst/>
                    </a:prstGeom>
                  </pic:spPr>
                </pic:pic>
              </a:graphicData>
            </a:graphic>
          </wp:inline>
        </w:drawing>
      </w:r>
    </w:p>
    <w:p w14:paraId="19955B14" w14:textId="2A2937D6" w:rsidR="0088437E" w:rsidRPr="001B70DE" w:rsidRDefault="00367E11" w:rsidP="00367E11">
      <w:pPr>
        <w:rPr>
          <w:rFonts w:eastAsiaTheme="minorEastAsia"/>
          <w:lang w:eastAsia="zh-CN"/>
        </w:rPr>
      </w:pPr>
      <w:r w:rsidRPr="001B70DE">
        <w:rPr>
          <w:rFonts w:eastAsiaTheme="minorEastAsia"/>
          <w:lang w:eastAsia="zh-CN"/>
        </w:rPr>
        <w:t xml:space="preserve"> </w:t>
      </w:r>
    </w:p>
    <w:sectPr w:rsidR="0088437E" w:rsidRPr="001B70DE">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A68F" w14:textId="77777777" w:rsidR="00DF1EBB" w:rsidRDefault="00DF1EBB">
      <w:r>
        <w:separator/>
      </w:r>
    </w:p>
  </w:endnote>
  <w:endnote w:type="continuationSeparator" w:id="0">
    <w:p w14:paraId="4907563F" w14:textId="77777777" w:rsidR="00DF1EBB" w:rsidRDefault="00DF1EBB">
      <w:r>
        <w:continuationSeparator/>
      </w:r>
    </w:p>
  </w:endnote>
  <w:endnote w:type="continuationNotice" w:id="1">
    <w:p w14:paraId="2CA37790" w14:textId="77777777" w:rsidR="00DF1EBB" w:rsidRDefault="00DF1E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0"/>
    <w:family w:val="roman"/>
    <w:notTrueType/>
    <w:pitch w:val="default"/>
  </w:font>
  <w:font w:name="Symbol">
    <w:panose1 w:val="05050102010706020507"/>
    <w:charset w:val="02"/>
    <w:family w:val="decorative"/>
    <w:pitch w:val="variable"/>
    <w:sig w:usb0="00000003" w:usb1="10000000" w:usb2="00000000" w:usb3="00000000" w:csb0="80000001" w:csb1="00000000"/>
  </w:font>
  <w:font w:name="Microsoft YaHei U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å¾®è½¯éé»">
    <w:altName w:val="宋体"/>
    <w:panose1 w:val="020B0604020202020204"/>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AB99" w14:textId="1645CC9C" w:rsidR="00A70F08" w:rsidRDefault="00A70F08">
    <w:pPr>
      <w:pStyle w:val="a7"/>
      <w:jc w:val="center"/>
    </w:pPr>
    <w:r>
      <w:fldChar w:fldCharType="begin"/>
    </w:r>
    <w:r>
      <w:instrText>PAGE   \* MERGEFORMAT</w:instrText>
    </w:r>
    <w:r>
      <w:fldChar w:fldCharType="separate"/>
    </w:r>
    <w:r w:rsidR="004A5CB7">
      <w:rPr>
        <w:noProof/>
      </w:rPr>
      <w:t>22</w:t>
    </w:r>
    <w:r>
      <w:fldChar w:fldCharType="end"/>
    </w:r>
  </w:p>
  <w:p w14:paraId="6761F8DA" w14:textId="77777777" w:rsidR="00A70F08" w:rsidRDefault="00A70F08"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907EF" w14:textId="77777777" w:rsidR="00DF1EBB" w:rsidRDefault="00DF1EBB">
      <w:r>
        <w:separator/>
      </w:r>
    </w:p>
  </w:footnote>
  <w:footnote w:type="continuationSeparator" w:id="0">
    <w:p w14:paraId="059362FE" w14:textId="77777777" w:rsidR="00DF1EBB" w:rsidRDefault="00DF1EBB">
      <w:r>
        <w:continuationSeparator/>
      </w:r>
    </w:p>
  </w:footnote>
  <w:footnote w:type="continuationNotice" w:id="1">
    <w:p w14:paraId="5475F6B9" w14:textId="77777777" w:rsidR="00DF1EBB" w:rsidRDefault="00DF1E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A7A6" w14:textId="5B693747" w:rsidR="00A70F08" w:rsidRPr="009B44CC" w:rsidRDefault="00A70F08"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55894"/>
    <w:multiLevelType w:val="hybridMultilevel"/>
    <w:tmpl w:val="56D81744"/>
    <w:lvl w:ilvl="0" w:tplc="C8E24482">
      <w:start w:val="1"/>
      <w:numFmt w:val="decimal"/>
      <w:lvlText w:val="%1."/>
      <w:lvlJc w:val="left"/>
      <w:pPr>
        <w:ind w:left="360" w:hanging="360"/>
      </w:pPr>
      <w:rPr>
        <w:color w:val="00000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16cid:durableId="7490420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activeWritingStyle w:appName="MSWord" w:lang="de-DE"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US" w:vendorID="64" w:dllVersion="6" w:nlCheck="1" w:checkStyle="1"/>
  <w:activeWritingStyle w:appName="MSWord" w:lang="en-HK" w:vendorID="64" w:dllVersion="6" w:nlCheck="1" w:checkStyle="1"/>
  <w:activeWritingStyle w:appName="MSWord" w:lang="en-US" w:vendorID="64" w:dllVersion="0" w:nlCheck="1" w:checkStyle="0"/>
  <w:activeWritingStyle w:appName="MSWord" w:lang="en-HK" w:vendorID="64" w:dllVersion="0" w:nlCheck="1" w:checkStyle="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mall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fzwadaz2w0x5esr99vfd5620rtsz5v92e9&quot;&gt;Ma Ruiman20200513&lt;record-ids&gt;&lt;item&gt;740&lt;/item&gt;&lt;item&gt;791&lt;/item&gt;&lt;item&gt;829&lt;/item&gt;&lt;item&gt;920&lt;/item&gt;&lt;item&gt;1306&lt;/item&gt;&lt;item&gt;1312&lt;/item&gt;&lt;item&gt;1313&lt;/item&gt;&lt;item&gt;1314&lt;/item&gt;&lt;item&gt;1316&lt;/item&gt;&lt;item&gt;1319&lt;/item&gt;&lt;item&gt;1320&lt;/item&gt;&lt;item&gt;1332&lt;/item&gt;&lt;item&gt;1365&lt;/item&gt;&lt;item&gt;1371&lt;/item&gt;&lt;item&gt;1390&lt;/item&gt;&lt;item&gt;1397&lt;/item&gt;&lt;item&gt;1402&lt;/item&gt;&lt;item&gt;1429&lt;/item&gt;&lt;item&gt;1457&lt;/item&gt;&lt;item&gt;1513&lt;/item&gt;&lt;item&gt;1524&lt;/item&gt;&lt;item&gt;1583&lt;/item&gt;&lt;item&gt;1588&lt;/item&gt;&lt;item&gt;1589&lt;/item&gt;&lt;item&gt;1664&lt;/item&gt;&lt;item&gt;1718&lt;/item&gt;&lt;item&gt;2182&lt;/item&gt;&lt;item&gt;2184&lt;/item&gt;&lt;item&gt;2185&lt;/item&gt;&lt;item&gt;2186&lt;/item&gt;&lt;/record-ids&gt;&lt;/item&gt;&lt;/Libraries&gt;"/>
  </w:docVars>
  <w:rsids>
    <w:rsidRoot w:val="002D16A0"/>
    <w:rsid w:val="000003BB"/>
    <w:rsid w:val="000014EE"/>
    <w:rsid w:val="0000374D"/>
    <w:rsid w:val="00004012"/>
    <w:rsid w:val="00004A23"/>
    <w:rsid w:val="00006A0A"/>
    <w:rsid w:val="0000703E"/>
    <w:rsid w:val="000112FC"/>
    <w:rsid w:val="000118B0"/>
    <w:rsid w:val="00011F40"/>
    <w:rsid w:val="0001454A"/>
    <w:rsid w:val="0001683C"/>
    <w:rsid w:val="00016B31"/>
    <w:rsid w:val="000172E7"/>
    <w:rsid w:val="000214A8"/>
    <w:rsid w:val="00023F64"/>
    <w:rsid w:val="00027FB5"/>
    <w:rsid w:val="000314D2"/>
    <w:rsid w:val="0003318F"/>
    <w:rsid w:val="000369BC"/>
    <w:rsid w:val="0004094E"/>
    <w:rsid w:val="00040B7B"/>
    <w:rsid w:val="00041A54"/>
    <w:rsid w:val="000429EB"/>
    <w:rsid w:val="0004331E"/>
    <w:rsid w:val="000437F7"/>
    <w:rsid w:val="00044A36"/>
    <w:rsid w:val="00050985"/>
    <w:rsid w:val="0005501E"/>
    <w:rsid w:val="00055883"/>
    <w:rsid w:val="0006044D"/>
    <w:rsid w:val="00062324"/>
    <w:rsid w:val="00063C0E"/>
    <w:rsid w:val="00071854"/>
    <w:rsid w:val="00072EA7"/>
    <w:rsid w:val="00076EAD"/>
    <w:rsid w:val="0008287E"/>
    <w:rsid w:val="00083031"/>
    <w:rsid w:val="0008740B"/>
    <w:rsid w:val="000904D3"/>
    <w:rsid w:val="00090B47"/>
    <w:rsid w:val="0009309C"/>
    <w:rsid w:val="00093F1B"/>
    <w:rsid w:val="000A1F4B"/>
    <w:rsid w:val="000A21A9"/>
    <w:rsid w:val="000A3E93"/>
    <w:rsid w:val="000A472C"/>
    <w:rsid w:val="000A4A87"/>
    <w:rsid w:val="000A5773"/>
    <w:rsid w:val="000A682F"/>
    <w:rsid w:val="000B05A0"/>
    <w:rsid w:val="000B1094"/>
    <w:rsid w:val="000B33EE"/>
    <w:rsid w:val="000B4293"/>
    <w:rsid w:val="000C259E"/>
    <w:rsid w:val="000C3E0C"/>
    <w:rsid w:val="000C6252"/>
    <w:rsid w:val="000C6794"/>
    <w:rsid w:val="000C6F8A"/>
    <w:rsid w:val="000D0F46"/>
    <w:rsid w:val="000D2D4B"/>
    <w:rsid w:val="000D45F4"/>
    <w:rsid w:val="000D5AB4"/>
    <w:rsid w:val="000D66DB"/>
    <w:rsid w:val="000D77BB"/>
    <w:rsid w:val="000D7EBA"/>
    <w:rsid w:val="000E33A0"/>
    <w:rsid w:val="000E77F7"/>
    <w:rsid w:val="000E788B"/>
    <w:rsid w:val="000E7A5B"/>
    <w:rsid w:val="000E7BBA"/>
    <w:rsid w:val="000F512F"/>
    <w:rsid w:val="001013F4"/>
    <w:rsid w:val="00103398"/>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62BC"/>
    <w:rsid w:val="001370B1"/>
    <w:rsid w:val="001377CA"/>
    <w:rsid w:val="00140B94"/>
    <w:rsid w:val="001450FB"/>
    <w:rsid w:val="001464A1"/>
    <w:rsid w:val="0014658A"/>
    <w:rsid w:val="00147DB8"/>
    <w:rsid w:val="00151683"/>
    <w:rsid w:val="0015392F"/>
    <w:rsid w:val="0015563E"/>
    <w:rsid w:val="00155F66"/>
    <w:rsid w:val="0016390D"/>
    <w:rsid w:val="00164057"/>
    <w:rsid w:val="00165B37"/>
    <w:rsid w:val="001668ED"/>
    <w:rsid w:val="00170369"/>
    <w:rsid w:val="00173757"/>
    <w:rsid w:val="00174176"/>
    <w:rsid w:val="00177E04"/>
    <w:rsid w:val="00181D92"/>
    <w:rsid w:val="001823B6"/>
    <w:rsid w:val="001848EB"/>
    <w:rsid w:val="00186223"/>
    <w:rsid w:val="00187DB9"/>
    <w:rsid w:val="0019077D"/>
    <w:rsid w:val="0019194D"/>
    <w:rsid w:val="001A4240"/>
    <w:rsid w:val="001A6821"/>
    <w:rsid w:val="001A734D"/>
    <w:rsid w:val="001B16FB"/>
    <w:rsid w:val="001B2663"/>
    <w:rsid w:val="001B4224"/>
    <w:rsid w:val="001B48C6"/>
    <w:rsid w:val="001B70DE"/>
    <w:rsid w:val="001B7472"/>
    <w:rsid w:val="001B77C0"/>
    <w:rsid w:val="001C10AC"/>
    <w:rsid w:val="001C55FB"/>
    <w:rsid w:val="001D12BC"/>
    <w:rsid w:val="001D4598"/>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056"/>
    <w:rsid w:val="002072AB"/>
    <w:rsid w:val="00210140"/>
    <w:rsid w:val="00211942"/>
    <w:rsid w:val="00213037"/>
    <w:rsid w:val="00214D95"/>
    <w:rsid w:val="00215531"/>
    <w:rsid w:val="002162B2"/>
    <w:rsid w:val="00216A29"/>
    <w:rsid w:val="00220933"/>
    <w:rsid w:val="00220C72"/>
    <w:rsid w:val="0022540C"/>
    <w:rsid w:val="00226AA4"/>
    <w:rsid w:val="00233BB9"/>
    <w:rsid w:val="00233C8A"/>
    <w:rsid w:val="00236036"/>
    <w:rsid w:val="002370BF"/>
    <w:rsid w:val="00240D90"/>
    <w:rsid w:val="002469D3"/>
    <w:rsid w:val="00253CB1"/>
    <w:rsid w:val="002543F9"/>
    <w:rsid w:val="002578E8"/>
    <w:rsid w:val="00257ADD"/>
    <w:rsid w:val="002628A8"/>
    <w:rsid w:val="00262EBB"/>
    <w:rsid w:val="00263723"/>
    <w:rsid w:val="00263CF8"/>
    <w:rsid w:val="00265635"/>
    <w:rsid w:val="00266389"/>
    <w:rsid w:val="002675F7"/>
    <w:rsid w:val="00271D81"/>
    <w:rsid w:val="002725A5"/>
    <w:rsid w:val="0027314F"/>
    <w:rsid w:val="0028289F"/>
    <w:rsid w:val="00284157"/>
    <w:rsid w:val="00285631"/>
    <w:rsid w:val="00290D94"/>
    <w:rsid w:val="0029203C"/>
    <w:rsid w:val="00294873"/>
    <w:rsid w:val="002A4A81"/>
    <w:rsid w:val="002A70E5"/>
    <w:rsid w:val="002A73A2"/>
    <w:rsid w:val="002A7CE8"/>
    <w:rsid w:val="002B0671"/>
    <w:rsid w:val="002B262F"/>
    <w:rsid w:val="002B3553"/>
    <w:rsid w:val="002B5E06"/>
    <w:rsid w:val="002C0CFF"/>
    <w:rsid w:val="002C766C"/>
    <w:rsid w:val="002D09B9"/>
    <w:rsid w:val="002D16A0"/>
    <w:rsid w:val="002D2930"/>
    <w:rsid w:val="002D2DFF"/>
    <w:rsid w:val="002D5BF8"/>
    <w:rsid w:val="002D740A"/>
    <w:rsid w:val="002D7ECC"/>
    <w:rsid w:val="002E1B8F"/>
    <w:rsid w:val="002E2DEF"/>
    <w:rsid w:val="002E4E3E"/>
    <w:rsid w:val="002E76B2"/>
    <w:rsid w:val="002E79A2"/>
    <w:rsid w:val="002F43DB"/>
    <w:rsid w:val="002F4F4B"/>
    <w:rsid w:val="002F55FD"/>
    <w:rsid w:val="002F594C"/>
    <w:rsid w:val="00301984"/>
    <w:rsid w:val="00301B0B"/>
    <w:rsid w:val="00301E84"/>
    <w:rsid w:val="00302E7A"/>
    <w:rsid w:val="00303D1B"/>
    <w:rsid w:val="003046B7"/>
    <w:rsid w:val="00307DC5"/>
    <w:rsid w:val="0031365E"/>
    <w:rsid w:val="00315CAE"/>
    <w:rsid w:val="00317A57"/>
    <w:rsid w:val="00320A99"/>
    <w:rsid w:val="0032144B"/>
    <w:rsid w:val="00322D5B"/>
    <w:rsid w:val="00325AC2"/>
    <w:rsid w:val="00325B98"/>
    <w:rsid w:val="00326A1C"/>
    <w:rsid w:val="00327FDC"/>
    <w:rsid w:val="003360E3"/>
    <w:rsid w:val="003371D5"/>
    <w:rsid w:val="003376CD"/>
    <w:rsid w:val="003452C3"/>
    <w:rsid w:val="003501A7"/>
    <w:rsid w:val="0035048A"/>
    <w:rsid w:val="00352049"/>
    <w:rsid w:val="00352CB4"/>
    <w:rsid w:val="0036263B"/>
    <w:rsid w:val="00363B62"/>
    <w:rsid w:val="003645B0"/>
    <w:rsid w:val="00364B2C"/>
    <w:rsid w:val="003664F1"/>
    <w:rsid w:val="00367E1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6AB"/>
    <w:rsid w:val="003A0F30"/>
    <w:rsid w:val="003A366E"/>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5D10"/>
    <w:rsid w:val="003E715D"/>
    <w:rsid w:val="003F103E"/>
    <w:rsid w:val="003F2381"/>
    <w:rsid w:val="003F2C83"/>
    <w:rsid w:val="003F2E48"/>
    <w:rsid w:val="003F440C"/>
    <w:rsid w:val="003F525A"/>
    <w:rsid w:val="003F7BE6"/>
    <w:rsid w:val="004006A9"/>
    <w:rsid w:val="00400D50"/>
    <w:rsid w:val="004052AE"/>
    <w:rsid w:val="004118A5"/>
    <w:rsid w:val="00413672"/>
    <w:rsid w:val="00414041"/>
    <w:rsid w:val="00414465"/>
    <w:rsid w:val="00414729"/>
    <w:rsid w:val="00414C80"/>
    <w:rsid w:val="00414F4B"/>
    <w:rsid w:val="00415EF9"/>
    <w:rsid w:val="00416629"/>
    <w:rsid w:val="00417DA1"/>
    <w:rsid w:val="00423478"/>
    <w:rsid w:val="00425B76"/>
    <w:rsid w:val="00425CE6"/>
    <w:rsid w:val="004260A2"/>
    <w:rsid w:val="00426FC6"/>
    <w:rsid w:val="004273BC"/>
    <w:rsid w:val="00427C5F"/>
    <w:rsid w:val="004478E8"/>
    <w:rsid w:val="004507E5"/>
    <w:rsid w:val="004519AD"/>
    <w:rsid w:val="004529D2"/>
    <w:rsid w:val="0045459A"/>
    <w:rsid w:val="004545DB"/>
    <w:rsid w:val="0045786A"/>
    <w:rsid w:val="00460F76"/>
    <w:rsid w:val="00462F12"/>
    <w:rsid w:val="00463050"/>
    <w:rsid w:val="0046340F"/>
    <w:rsid w:val="00466168"/>
    <w:rsid w:val="00470203"/>
    <w:rsid w:val="004714D4"/>
    <w:rsid w:val="00475712"/>
    <w:rsid w:val="00480CCE"/>
    <w:rsid w:val="004821C9"/>
    <w:rsid w:val="00482FAA"/>
    <w:rsid w:val="0049075F"/>
    <w:rsid w:val="00492DA8"/>
    <w:rsid w:val="004A0888"/>
    <w:rsid w:val="004A28F1"/>
    <w:rsid w:val="004A43B6"/>
    <w:rsid w:val="004A5686"/>
    <w:rsid w:val="004A5CB7"/>
    <w:rsid w:val="004A70EE"/>
    <w:rsid w:val="004A774E"/>
    <w:rsid w:val="004A7D3E"/>
    <w:rsid w:val="004A7FF9"/>
    <w:rsid w:val="004B379D"/>
    <w:rsid w:val="004B5DA0"/>
    <w:rsid w:val="004B5F0C"/>
    <w:rsid w:val="004B6031"/>
    <w:rsid w:val="004C046E"/>
    <w:rsid w:val="004C1609"/>
    <w:rsid w:val="004C216B"/>
    <w:rsid w:val="004C5DD3"/>
    <w:rsid w:val="004D30F9"/>
    <w:rsid w:val="004D4A32"/>
    <w:rsid w:val="004D64AB"/>
    <w:rsid w:val="004E7CE8"/>
    <w:rsid w:val="004F271D"/>
    <w:rsid w:val="004F5114"/>
    <w:rsid w:val="004F756C"/>
    <w:rsid w:val="005000CC"/>
    <w:rsid w:val="005001FA"/>
    <w:rsid w:val="005019AF"/>
    <w:rsid w:val="0050488D"/>
    <w:rsid w:val="00504D12"/>
    <w:rsid w:val="0050527A"/>
    <w:rsid w:val="0050535A"/>
    <w:rsid w:val="00511192"/>
    <w:rsid w:val="005118AD"/>
    <w:rsid w:val="00512353"/>
    <w:rsid w:val="005133FE"/>
    <w:rsid w:val="005220C2"/>
    <w:rsid w:val="00523369"/>
    <w:rsid w:val="0052398F"/>
    <w:rsid w:val="00530223"/>
    <w:rsid w:val="00532960"/>
    <w:rsid w:val="00544DC9"/>
    <w:rsid w:val="00545A73"/>
    <w:rsid w:val="00546DEB"/>
    <w:rsid w:val="00546F0F"/>
    <w:rsid w:val="005475EF"/>
    <w:rsid w:val="005477E7"/>
    <w:rsid w:val="00550159"/>
    <w:rsid w:val="0055092A"/>
    <w:rsid w:val="00551897"/>
    <w:rsid w:val="00551FFD"/>
    <w:rsid w:val="00552A0F"/>
    <w:rsid w:val="00553E19"/>
    <w:rsid w:val="005551ED"/>
    <w:rsid w:val="00556419"/>
    <w:rsid w:val="005572B4"/>
    <w:rsid w:val="005572DD"/>
    <w:rsid w:val="0055798D"/>
    <w:rsid w:val="00560564"/>
    <w:rsid w:val="00560828"/>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10DE"/>
    <w:rsid w:val="005B291B"/>
    <w:rsid w:val="005B41AC"/>
    <w:rsid w:val="005B76C5"/>
    <w:rsid w:val="005B7AF0"/>
    <w:rsid w:val="005B7B8A"/>
    <w:rsid w:val="005C09C6"/>
    <w:rsid w:val="005C215A"/>
    <w:rsid w:val="005C458D"/>
    <w:rsid w:val="005C491E"/>
    <w:rsid w:val="005C5E0A"/>
    <w:rsid w:val="005C6C0C"/>
    <w:rsid w:val="005D2276"/>
    <w:rsid w:val="005D25FD"/>
    <w:rsid w:val="005D2808"/>
    <w:rsid w:val="005E00C1"/>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23B7"/>
    <w:rsid w:val="00614154"/>
    <w:rsid w:val="00614BD3"/>
    <w:rsid w:val="00623A77"/>
    <w:rsid w:val="006256F5"/>
    <w:rsid w:val="00630168"/>
    <w:rsid w:val="0063097B"/>
    <w:rsid w:val="006335F1"/>
    <w:rsid w:val="006364B8"/>
    <w:rsid w:val="00636619"/>
    <w:rsid w:val="00636A64"/>
    <w:rsid w:val="00636B93"/>
    <w:rsid w:val="00640550"/>
    <w:rsid w:val="0064326A"/>
    <w:rsid w:val="00644D5D"/>
    <w:rsid w:val="00645296"/>
    <w:rsid w:val="00646DC7"/>
    <w:rsid w:val="006511FB"/>
    <w:rsid w:val="00651A9D"/>
    <w:rsid w:val="00654CC0"/>
    <w:rsid w:val="00656092"/>
    <w:rsid w:val="0065741C"/>
    <w:rsid w:val="00660B85"/>
    <w:rsid w:val="00662DCE"/>
    <w:rsid w:val="00664F6D"/>
    <w:rsid w:val="006650B8"/>
    <w:rsid w:val="00666329"/>
    <w:rsid w:val="006672EE"/>
    <w:rsid w:val="0067011F"/>
    <w:rsid w:val="0067015E"/>
    <w:rsid w:val="006729A1"/>
    <w:rsid w:val="00680453"/>
    <w:rsid w:val="00682526"/>
    <w:rsid w:val="00683555"/>
    <w:rsid w:val="00686F1D"/>
    <w:rsid w:val="00692F7A"/>
    <w:rsid w:val="00695E06"/>
    <w:rsid w:val="00696315"/>
    <w:rsid w:val="006A0D51"/>
    <w:rsid w:val="006A1259"/>
    <w:rsid w:val="006A1C05"/>
    <w:rsid w:val="006A225B"/>
    <w:rsid w:val="006A30D2"/>
    <w:rsid w:val="006A5A6A"/>
    <w:rsid w:val="006A5FE3"/>
    <w:rsid w:val="006B0C83"/>
    <w:rsid w:val="006B23B2"/>
    <w:rsid w:val="006B439A"/>
    <w:rsid w:val="006B4845"/>
    <w:rsid w:val="006B635C"/>
    <w:rsid w:val="006C1708"/>
    <w:rsid w:val="006C1C29"/>
    <w:rsid w:val="006C3782"/>
    <w:rsid w:val="006C3CDE"/>
    <w:rsid w:val="006C4745"/>
    <w:rsid w:val="006C6244"/>
    <w:rsid w:val="006D0EE8"/>
    <w:rsid w:val="006D2800"/>
    <w:rsid w:val="006D2A68"/>
    <w:rsid w:val="006D3162"/>
    <w:rsid w:val="006D37E7"/>
    <w:rsid w:val="006D5146"/>
    <w:rsid w:val="006D59D6"/>
    <w:rsid w:val="006D5C04"/>
    <w:rsid w:val="006D7508"/>
    <w:rsid w:val="006E0F2F"/>
    <w:rsid w:val="006E19D7"/>
    <w:rsid w:val="006E6943"/>
    <w:rsid w:val="006E71B9"/>
    <w:rsid w:val="006F0158"/>
    <w:rsid w:val="006F2F61"/>
    <w:rsid w:val="006F39B2"/>
    <w:rsid w:val="006F5384"/>
    <w:rsid w:val="006F6604"/>
    <w:rsid w:val="006F71D8"/>
    <w:rsid w:val="006F7D1A"/>
    <w:rsid w:val="00702632"/>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52CC"/>
    <w:rsid w:val="007561FC"/>
    <w:rsid w:val="00761D34"/>
    <w:rsid w:val="00762D2D"/>
    <w:rsid w:val="00764622"/>
    <w:rsid w:val="00764CAD"/>
    <w:rsid w:val="00770FA1"/>
    <w:rsid w:val="00771892"/>
    <w:rsid w:val="00773884"/>
    <w:rsid w:val="00774813"/>
    <w:rsid w:val="0078052A"/>
    <w:rsid w:val="007806C0"/>
    <w:rsid w:val="007812FB"/>
    <w:rsid w:val="0078173F"/>
    <w:rsid w:val="00784032"/>
    <w:rsid w:val="00786E79"/>
    <w:rsid w:val="00787925"/>
    <w:rsid w:val="00790E31"/>
    <w:rsid w:val="00793B87"/>
    <w:rsid w:val="0079566E"/>
    <w:rsid w:val="00796509"/>
    <w:rsid w:val="0079691E"/>
    <w:rsid w:val="00797723"/>
    <w:rsid w:val="007B1EEE"/>
    <w:rsid w:val="007B249B"/>
    <w:rsid w:val="007B3519"/>
    <w:rsid w:val="007B6D4D"/>
    <w:rsid w:val="007B7A09"/>
    <w:rsid w:val="007C0F7A"/>
    <w:rsid w:val="007C4559"/>
    <w:rsid w:val="007D24A9"/>
    <w:rsid w:val="007D27FA"/>
    <w:rsid w:val="007D30B5"/>
    <w:rsid w:val="007D6218"/>
    <w:rsid w:val="007D6699"/>
    <w:rsid w:val="007D7E30"/>
    <w:rsid w:val="007E6419"/>
    <w:rsid w:val="007E6ADC"/>
    <w:rsid w:val="007F0A27"/>
    <w:rsid w:val="007F6815"/>
    <w:rsid w:val="007F6BA8"/>
    <w:rsid w:val="0080681B"/>
    <w:rsid w:val="0080738C"/>
    <w:rsid w:val="00810B77"/>
    <w:rsid w:val="00817436"/>
    <w:rsid w:val="00825409"/>
    <w:rsid w:val="0082542D"/>
    <w:rsid w:val="00827834"/>
    <w:rsid w:val="00832835"/>
    <w:rsid w:val="00835110"/>
    <w:rsid w:val="008351FC"/>
    <w:rsid w:val="00841F50"/>
    <w:rsid w:val="00843A0E"/>
    <w:rsid w:val="00845DFE"/>
    <w:rsid w:val="0084631B"/>
    <w:rsid w:val="00846E17"/>
    <w:rsid w:val="008476F2"/>
    <w:rsid w:val="00850585"/>
    <w:rsid w:val="00854283"/>
    <w:rsid w:val="008573E3"/>
    <w:rsid w:val="00861E81"/>
    <w:rsid w:val="008645FF"/>
    <w:rsid w:val="00866D42"/>
    <w:rsid w:val="0087030E"/>
    <w:rsid w:val="00870AAC"/>
    <w:rsid w:val="008734F7"/>
    <w:rsid w:val="00873AD1"/>
    <w:rsid w:val="00874E57"/>
    <w:rsid w:val="00874E9F"/>
    <w:rsid w:val="00877842"/>
    <w:rsid w:val="008806D6"/>
    <w:rsid w:val="008806F8"/>
    <w:rsid w:val="008808E2"/>
    <w:rsid w:val="00881456"/>
    <w:rsid w:val="008819A5"/>
    <w:rsid w:val="00881ACB"/>
    <w:rsid w:val="00883F3B"/>
    <w:rsid w:val="0088437E"/>
    <w:rsid w:val="00884A3F"/>
    <w:rsid w:val="00885FC9"/>
    <w:rsid w:val="00890884"/>
    <w:rsid w:val="00891328"/>
    <w:rsid w:val="00891A47"/>
    <w:rsid w:val="00892809"/>
    <w:rsid w:val="0089370F"/>
    <w:rsid w:val="008939AF"/>
    <w:rsid w:val="00893FED"/>
    <w:rsid w:val="008942CA"/>
    <w:rsid w:val="0089449A"/>
    <w:rsid w:val="00895E48"/>
    <w:rsid w:val="00896687"/>
    <w:rsid w:val="008971F4"/>
    <w:rsid w:val="008A0E7D"/>
    <w:rsid w:val="008A3023"/>
    <w:rsid w:val="008A403F"/>
    <w:rsid w:val="008A6815"/>
    <w:rsid w:val="008B1031"/>
    <w:rsid w:val="008B2303"/>
    <w:rsid w:val="008B34A0"/>
    <w:rsid w:val="008B546F"/>
    <w:rsid w:val="008B5740"/>
    <w:rsid w:val="008B5951"/>
    <w:rsid w:val="008C0B84"/>
    <w:rsid w:val="008C12D9"/>
    <w:rsid w:val="008C41DA"/>
    <w:rsid w:val="008C553A"/>
    <w:rsid w:val="008C588E"/>
    <w:rsid w:val="008C58B0"/>
    <w:rsid w:val="008C7226"/>
    <w:rsid w:val="008D02A4"/>
    <w:rsid w:val="008D7B80"/>
    <w:rsid w:val="008E27D9"/>
    <w:rsid w:val="008E4184"/>
    <w:rsid w:val="008E549F"/>
    <w:rsid w:val="008E6301"/>
    <w:rsid w:val="008F10BC"/>
    <w:rsid w:val="008F2052"/>
    <w:rsid w:val="008F26ED"/>
    <w:rsid w:val="008F2A38"/>
    <w:rsid w:val="008F3012"/>
    <w:rsid w:val="008F592B"/>
    <w:rsid w:val="00900D64"/>
    <w:rsid w:val="00901D14"/>
    <w:rsid w:val="00903775"/>
    <w:rsid w:val="009109F7"/>
    <w:rsid w:val="00912137"/>
    <w:rsid w:val="00915BED"/>
    <w:rsid w:val="00916B64"/>
    <w:rsid w:val="0092145D"/>
    <w:rsid w:val="009245DE"/>
    <w:rsid w:val="00926EAB"/>
    <w:rsid w:val="00930762"/>
    <w:rsid w:val="00930C0C"/>
    <w:rsid w:val="00936B81"/>
    <w:rsid w:val="00944701"/>
    <w:rsid w:val="00950ED1"/>
    <w:rsid w:val="00952A7A"/>
    <w:rsid w:val="0095444E"/>
    <w:rsid w:val="00955C67"/>
    <w:rsid w:val="00957B65"/>
    <w:rsid w:val="00960AFF"/>
    <w:rsid w:val="00963F62"/>
    <w:rsid w:val="00965EFC"/>
    <w:rsid w:val="009762D2"/>
    <w:rsid w:val="009762F1"/>
    <w:rsid w:val="0097692D"/>
    <w:rsid w:val="00976E58"/>
    <w:rsid w:val="009776D2"/>
    <w:rsid w:val="00977EA8"/>
    <w:rsid w:val="0098140D"/>
    <w:rsid w:val="00981CED"/>
    <w:rsid w:val="009822A1"/>
    <w:rsid w:val="00984B04"/>
    <w:rsid w:val="00987225"/>
    <w:rsid w:val="00990870"/>
    <w:rsid w:val="00990DCF"/>
    <w:rsid w:val="00991173"/>
    <w:rsid w:val="009920F5"/>
    <w:rsid w:val="00992B56"/>
    <w:rsid w:val="00992CDA"/>
    <w:rsid w:val="00993342"/>
    <w:rsid w:val="00995C55"/>
    <w:rsid w:val="00996CE4"/>
    <w:rsid w:val="009A0FB3"/>
    <w:rsid w:val="009A3F36"/>
    <w:rsid w:val="009A4539"/>
    <w:rsid w:val="009A48D8"/>
    <w:rsid w:val="009A6C59"/>
    <w:rsid w:val="009A7878"/>
    <w:rsid w:val="009B0888"/>
    <w:rsid w:val="009B33DF"/>
    <w:rsid w:val="009B4270"/>
    <w:rsid w:val="009B44CC"/>
    <w:rsid w:val="009B5651"/>
    <w:rsid w:val="009B62E4"/>
    <w:rsid w:val="009C146C"/>
    <w:rsid w:val="009C4319"/>
    <w:rsid w:val="009D109E"/>
    <w:rsid w:val="009D1CD9"/>
    <w:rsid w:val="009D1F28"/>
    <w:rsid w:val="009D20F9"/>
    <w:rsid w:val="009D4830"/>
    <w:rsid w:val="009D797A"/>
    <w:rsid w:val="009E026A"/>
    <w:rsid w:val="009E3B56"/>
    <w:rsid w:val="009E49B5"/>
    <w:rsid w:val="009E551E"/>
    <w:rsid w:val="009E7066"/>
    <w:rsid w:val="009F1EF8"/>
    <w:rsid w:val="009F4604"/>
    <w:rsid w:val="009F4B5F"/>
    <w:rsid w:val="009F4B78"/>
    <w:rsid w:val="009F606B"/>
    <w:rsid w:val="009F6E66"/>
    <w:rsid w:val="00A04A0B"/>
    <w:rsid w:val="00A05A44"/>
    <w:rsid w:val="00A06840"/>
    <w:rsid w:val="00A06EAD"/>
    <w:rsid w:val="00A10061"/>
    <w:rsid w:val="00A1293C"/>
    <w:rsid w:val="00A14F9B"/>
    <w:rsid w:val="00A167F1"/>
    <w:rsid w:val="00A2085F"/>
    <w:rsid w:val="00A20EC0"/>
    <w:rsid w:val="00A2150B"/>
    <w:rsid w:val="00A215D9"/>
    <w:rsid w:val="00A2292C"/>
    <w:rsid w:val="00A23D41"/>
    <w:rsid w:val="00A23FC3"/>
    <w:rsid w:val="00A25F1B"/>
    <w:rsid w:val="00A3288D"/>
    <w:rsid w:val="00A329DC"/>
    <w:rsid w:val="00A32DF3"/>
    <w:rsid w:val="00A3403F"/>
    <w:rsid w:val="00A41135"/>
    <w:rsid w:val="00A41FEB"/>
    <w:rsid w:val="00A4424B"/>
    <w:rsid w:val="00A44DA6"/>
    <w:rsid w:val="00A452D5"/>
    <w:rsid w:val="00A4608B"/>
    <w:rsid w:val="00A473B6"/>
    <w:rsid w:val="00A50921"/>
    <w:rsid w:val="00A5160D"/>
    <w:rsid w:val="00A56CA4"/>
    <w:rsid w:val="00A570C8"/>
    <w:rsid w:val="00A63D75"/>
    <w:rsid w:val="00A65F04"/>
    <w:rsid w:val="00A65F2E"/>
    <w:rsid w:val="00A70F08"/>
    <w:rsid w:val="00A71AD5"/>
    <w:rsid w:val="00A8073E"/>
    <w:rsid w:val="00A80883"/>
    <w:rsid w:val="00A81BED"/>
    <w:rsid w:val="00A821A9"/>
    <w:rsid w:val="00A82FC6"/>
    <w:rsid w:val="00A8620D"/>
    <w:rsid w:val="00A92270"/>
    <w:rsid w:val="00A96D9B"/>
    <w:rsid w:val="00AA10AE"/>
    <w:rsid w:val="00AA2319"/>
    <w:rsid w:val="00AA329F"/>
    <w:rsid w:val="00AA59F3"/>
    <w:rsid w:val="00AA7B6A"/>
    <w:rsid w:val="00AB0DA6"/>
    <w:rsid w:val="00AB593E"/>
    <w:rsid w:val="00AB5D37"/>
    <w:rsid w:val="00AB683F"/>
    <w:rsid w:val="00AB6CFC"/>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161C"/>
    <w:rsid w:val="00B11862"/>
    <w:rsid w:val="00B1279B"/>
    <w:rsid w:val="00B15820"/>
    <w:rsid w:val="00B215D8"/>
    <w:rsid w:val="00B2218A"/>
    <w:rsid w:val="00B246ED"/>
    <w:rsid w:val="00B26DD0"/>
    <w:rsid w:val="00B338C8"/>
    <w:rsid w:val="00B341CC"/>
    <w:rsid w:val="00B35321"/>
    <w:rsid w:val="00B35505"/>
    <w:rsid w:val="00B35CB3"/>
    <w:rsid w:val="00B35DE9"/>
    <w:rsid w:val="00B35E0A"/>
    <w:rsid w:val="00B37EA1"/>
    <w:rsid w:val="00B40124"/>
    <w:rsid w:val="00B40B86"/>
    <w:rsid w:val="00B419D9"/>
    <w:rsid w:val="00B42E03"/>
    <w:rsid w:val="00B443E2"/>
    <w:rsid w:val="00B46222"/>
    <w:rsid w:val="00B512A6"/>
    <w:rsid w:val="00B54092"/>
    <w:rsid w:val="00B5444C"/>
    <w:rsid w:val="00B5568B"/>
    <w:rsid w:val="00B557BF"/>
    <w:rsid w:val="00B55BD6"/>
    <w:rsid w:val="00B56147"/>
    <w:rsid w:val="00B56AD1"/>
    <w:rsid w:val="00B5720A"/>
    <w:rsid w:val="00B604A0"/>
    <w:rsid w:val="00B60761"/>
    <w:rsid w:val="00B620A5"/>
    <w:rsid w:val="00B62BB1"/>
    <w:rsid w:val="00B63559"/>
    <w:rsid w:val="00B7111A"/>
    <w:rsid w:val="00B73979"/>
    <w:rsid w:val="00B751B0"/>
    <w:rsid w:val="00B762E0"/>
    <w:rsid w:val="00B86C54"/>
    <w:rsid w:val="00B874C4"/>
    <w:rsid w:val="00B97AA2"/>
    <w:rsid w:val="00B97B8E"/>
    <w:rsid w:val="00BA00A8"/>
    <w:rsid w:val="00BA0378"/>
    <w:rsid w:val="00BA0639"/>
    <w:rsid w:val="00BA37A4"/>
    <w:rsid w:val="00BA42B6"/>
    <w:rsid w:val="00BA489E"/>
    <w:rsid w:val="00BA4FB0"/>
    <w:rsid w:val="00BA6138"/>
    <w:rsid w:val="00BB1930"/>
    <w:rsid w:val="00BB298E"/>
    <w:rsid w:val="00BB3478"/>
    <w:rsid w:val="00BB6BF9"/>
    <w:rsid w:val="00BC2247"/>
    <w:rsid w:val="00BC5572"/>
    <w:rsid w:val="00BD2ED5"/>
    <w:rsid w:val="00BD497C"/>
    <w:rsid w:val="00BD5644"/>
    <w:rsid w:val="00BD57EE"/>
    <w:rsid w:val="00BE036D"/>
    <w:rsid w:val="00BE0E65"/>
    <w:rsid w:val="00BE4E8A"/>
    <w:rsid w:val="00BF2A79"/>
    <w:rsid w:val="00BF308C"/>
    <w:rsid w:val="00BF375F"/>
    <w:rsid w:val="00BF762B"/>
    <w:rsid w:val="00C004F7"/>
    <w:rsid w:val="00C02372"/>
    <w:rsid w:val="00C044C3"/>
    <w:rsid w:val="00C06FD3"/>
    <w:rsid w:val="00C10453"/>
    <w:rsid w:val="00C12C31"/>
    <w:rsid w:val="00C13BCA"/>
    <w:rsid w:val="00C141B9"/>
    <w:rsid w:val="00C141EA"/>
    <w:rsid w:val="00C158CF"/>
    <w:rsid w:val="00C16518"/>
    <w:rsid w:val="00C1787D"/>
    <w:rsid w:val="00C20F14"/>
    <w:rsid w:val="00C22B7C"/>
    <w:rsid w:val="00C25A17"/>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3CCC"/>
    <w:rsid w:val="00C609C3"/>
    <w:rsid w:val="00C60E16"/>
    <w:rsid w:val="00C65E4E"/>
    <w:rsid w:val="00C66610"/>
    <w:rsid w:val="00C66648"/>
    <w:rsid w:val="00C66FEF"/>
    <w:rsid w:val="00C70CB4"/>
    <w:rsid w:val="00C727A7"/>
    <w:rsid w:val="00C728D5"/>
    <w:rsid w:val="00C75119"/>
    <w:rsid w:val="00C76DD6"/>
    <w:rsid w:val="00C90B62"/>
    <w:rsid w:val="00C91C08"/>
    <w:rsid w:val="00C93993"/>
    <w:rsid w:val="00C97F0E"/>
    <w:rsid w:val="00CA0133"/>
    <w:rsid w:val="00CA06AC"/>
    <w:rsid w:val="00CA1D9E"/>
    <w:rsid w:val="00CA242A"/>
    <w:rsid w:val="00CA27BD"/>
    <w:rsid w:val="00CA2AB6"/>
    <w:rsid w:val="00CA4BCC"/>
    <w:rsid w:val="00CA5252"/>
    <w:rsid w:val="00CB01D6"/>
    <w:rsid w:val="00CB311E"/>
    <w:rsid w:val="00CB71E1"/>
    <w:rsid w:val="00CC0ED3"/>
    <w:rsid w:val="00CC1894"/>
    <w:rsid w:val="00CC2EE2"/>
    <w:rsid w:val="00CC3D03"/>
    <w:rsid w:val="00CC45DB"/>
    <w:rsid w:val="00CC73FF"/>
    <w:rsid w:val="00CD141E"/>
    <w:rsid w:val="00CD45DA"/>
    <w:rsid w:val="00CE2EA4"/>
    <w:rsid w:val="00CE4053"/>
    <w:rsid w:val="00CE5714"/>
    <w:rsid w:val="00CE6138"/>
    <w:rsid w:val="00CE6F59"/>
    <w:rsid w:val="00CE7AAB"/>
    <w:rsid w:val="00CF2673"/>
    <w:rsid w:val="00CF2DA1"/>
    <w:rsid w:val="00CF43B1"/>
    <w:rsid w:val="00D0614B"/>
    <w:rsid w:val="00D06AD1"/>
    <w:rsid w:val="00D143BB"/>
    <w:rsid w:val="00D17549"/>
    <w:rsid w:val="00D17A92"/>
    <w:rsid w:val="00D24D97"/>
    <w:rsid w:val="00D2594E"/>
    <w:rsid w:val="00D275F5"/>
    <w:rsid w:val="00D376F1"/>
    <w:rsid w:val="00D43CA8"/>
    <w:rsid w:val="00D441E5"/>
    <w:rsid w:val="00D4523D"/>
    <w:rsid w:val="00D4593F"/>
    <w:rsid w:val="00D45BD4"/>
    <w:rsid w:val="00D4775B"/>
    <w:rsid w:val="00D47AB8"/>
    <w:rsid w:val="00D55D94"/>
    <w:rsid w:val="00D55DEB"/>
    <w:rsid w:val="00D56566"/>
    <w:rsid w:val="00D647A4"/>
    <w:rsid w:val="00D6487A"/>
    <w:rsid w:val="00D648BB"/>
    <w:rsid w:val="00D64E04"/>
    <w:rsid w:val="00D65A5E"/>
    <w:rsid w:val="00D669D1"/>
    <w:rsid w:val="00D67659"/>
    <w:rsid w:val="00D7049A"/>
    <w:rsid w:val="00D704F6"/>
    <w:rsid w:val="00D722B1"/>
    <w:rsid w:val="00D7294F"/>
    <w:rsid w:val="00D74A82"/>
    <w:rsid w:val="00D753F6"/>
    <w:rsid w:val="00D7737D"/>
    <w:rsid w:val="00D80897"/>
    <w:rsid w:val="00D81375"/>
    <w:rsid w:val="00D817BF"/>
    <w:rsid w:val="00D8540E"/>
    <w:rsid w:val="00D85C4D"/>
    <w:rsid w:val="00D8730B"/>
    <w:rsid w:val="00D9072A"/>
    <w:rsid w:val="00D91055"/>
    <w:rsid w:val="00D94852"/>
    <w:rsid w:val="00DA039C"/>
    <w:rsid w:val="00DA10B4"/>
    <w:rsid w:val="00DA6EBE"/>
    <w:rsid w:val="00DB27CC"/>
    <w:rsid w:val="00DB2A54"/>
    <w:rsid w:val="00DB2E20"/>
    <w:rsid w:val="00DB4EF9"/>
    <w:rsid w:val="00DC29FE"/>
    <w:rsid w:val="00DC430C"/>
    <w:rsid w:val="00DC60FB"/>
    <w:rsid w:val="00DC7319"/>
    <w:rsid w:val="00DC742E"/>
    <w:rsid w:val="00DC78E7"/>
    <w:rsid w:val="00DD1D7B"/>
    <w:rsid w:val="00DD38DC"/>
    <w:rsid w:val="00DD63FF"/>
    <w:rsid w:val="00DE1CF3"/>
    <w:rsid w:val="00DF1BBF"/>
    <w:rsid w:val="00DF1EBB"/>
    <w:rsid w:val="00DF3145"/>
    <w:rsid w:val="00DF4B0E"/>
    <w:rsid w:val="00DF7303"/>
    <w:rsid w:val="00E01E4B"/>
    <w:rsid w:val="00E05759"/>
    <w:rsid w:val="00E062B0"/>
    <w:rsid w:val="00E0711E"/>
    <w:rsid w:val="00E0770C"/>
    <w:rsid w:val="00E12966"/>
    <w:rsid w:val="00E14DFA"/>
    <w:rsid w:val="00E17EA5"/>
    <w:rsid w:val="00E2114F"/>
    <w:rsid w:val="00E229DB"/>
    <w:rsid w:val="00E2571A"/>
    <w:rsid w:val="00E25E65"/>
    <w:rsid w:val="00E26EDC"/>
    <w:rsid w:val="00E2713C"/>
    <w:rsid w:val="00E30B42"/>
    <w:rsid w:val="00E342D7"/>
    <w:rsid w:val="00E35C26"/>
    <w:rsid w:val="00E410EA"/>
    <w:rsid w:val="00E41D5C"/>
    <w:rsid w:val="00E437F7"/>
    <w:rsid w:val="00E529F9"/>
    <w:rsid w:val="00E55017"/>
    <w:rsid w:val="00E55129"/>
    <w:rsid w:val="00E55416"/>
    <w:rsid w:val="00E557D1"/>
    <w:rsid w:val="00E56282"/>
    <w:rsid w:val="00E616BF"/>
    <w:rsid w:val="00E658AA"/>
    <w:rsid w:val="00E6656A"/>
    <w:rsid w:val="00E665AD"/>
    <w:rsid w:val="00E70D30"/>
    <w:rsid w:val="00E716BA"/>
    <w:rsid w:val="00E75977"/>
    <w:rsid w:val="00E76431"/>
    <w:rsid w:val="00E7686D"/>
    <w:rsid w:val="00E813BA"/>
    <w:rsid w:val="00E84289"/>
    <w:rsid w:val="00E84AAA"/>
    <w:rsid w:val="00E8590C"/>
    <w:rsid w:val="00E85F76"/>
    <w:rsid w:val="00E87061"/>
    <w:rsid w:val="00E93590"/>
    <w:rsid w:val="00E94506"/>
    <w:rsid w:val="00E95A7B"/>
    <w:rsid w:val="00E969E9"/>
    <w:rsid w:val="00EA01A0"/>
    <w:rsid w:val="00EA0E3D"/>
    <w:rsid w:val="00EA155A"/>
    <w:rsid w:val="00EA24D4"/>
    <w:rsid w:val="00EA2851"/>
    <w:rsid w:val="00EA3515"/>
    <w:rsid w:val="00EA467C"/>
    <w:rsid w:val="00EA55FE"/>
    <w:rsid w:val="00EB0B4F"/>
    <w:rsid w:val="00EB1B59"/>
    <w:rsid w:val="00EB4384"/>
    <w:rsid w:val="00EB6065"/>
    <w:rsid w:val="00EC0826"/>
    <w:rsid w:val="00EC2789"/>
    <w:rsid w:val="00EC4E99"/>
    <w:rsid w:val="00ED3A21"/>
    <w:rsid w:val="00ED54F9"/>
    <w:rsid w:val="00ED6982"/>
    <w:rsid w:val="00EE0218"/>
    <w:rsid w:val="00EE0E54"/>
    <w:rsid w:val="00EE1033"/>
    <w:rsid w:val="00EE47A1"/>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1613D"/>
    <w:rsid w:val="00F21A1A"/>
    <w:rsid w:val="00F22813"/>
    <w:rsid w:val="00F22FC8"/>
    <w:rsid w:val="00F27F36"/>
    <w:rsid w:val="00F32B8C"/>
    <w:rsid w:val="00F33383"/>
    <w:rsid w:val="00F33D5B"/>
    <w:rsid w:val="00F4030B"/>
    <w:rsid w:val="00F429FD"/>
    <w:rsid w:val="00F42F65"/>
    <w:rsid w:val="00F444F5"/>
    <w:rsid w:val="00F4602E"/>
    <w:rsid w:val="00F46BCF"/>
    <w:rsid w:val="00F515AF"/>
    <w:rsid w:val="00F537ED"/>
    <w:rsid w:val="00F53E05"/>
    <w:rsid w:val="00F5550A"/>
    <w:rsid w:val="00F55A56"/>
    <w:rsid w:val="00F56088"/>
    <w:rsid w:val="00F6031D"/>
    <w:rsid w:val="00F61303"/>
    <w:rsid w:val="00F63ACE"/>
    <w:rsid w:val="00F65606"/>
    <w:rsid w:val="00F66614"/>
    <w:rsid w:val="00F67764"/>
    <w:rsid w:val="00F71232"/>
    <w:rsid w:val="00F74722"/>
    <w:rsid w:val="00F75F45"/>
    <w:rsid w:val="00F81D0C"/>
    <w:rsid w:val="00F82957"/>
    <w:rsid w:val="00F83BD2"/>
    <w:rsid w:val="00F857CA"/>
    <w:rsid w:val="00F92C2B"/>
    <w:rsid w:val="00F94241"/>
    <w:rsid w:val="00F945CD"/>
    <w:rsid w:val="00F95A4A"/>
    <w:rsid w:val="00F95ECF"/>
    <w:rsid w:val="00F9792C"/>
    <w:rsid w:val="00F97AAA"/>
    <w:rsid w:val="00FA4AD8"/>
    <w:rsid w:val="00FB3597"/>
    <w:rsid w:val="00FB487C"/>
    <w:rsid w:val="00FB53CA"/>
    <w:rsid w:val="00FC3750"/>
    <w:rsid w:val="00FC487C"/>
    <w:rsid w:val="00FC51A5"/>
    <w:rsid w:val="00FC7847"/>
    <w:rsid w:val="00FD0B36"/>
    <w:rsid w:val="00FD168A"/>
    <w:rsid w:val="00FD3643"/>
    <w:rsid w:val="00FD553C"/>
    <w:rsid w:val="00FD6F5E"/>
    <w:rsid w:val="00FE028D"/>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5D5A4"/>
  <w15:chartTrackingRefBased/>
  <w15:docId w15:val="{C83D616B-26FE-43B7-9C58-F3DF7FF7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686"/>
    <w:pPr>
      <w:spacing w:line="480" w:lineRule="auto"/>
      <w:jc w:val="both"/>
    </w:pPr>
    <w:rPr>
      <w:sz w:val="24"/>
      <w:szCs w:val="24"/>
      <w:lang w:val="de-DE" w:eastAsia="ja-JP"/>
    </w:rPr>
  </w:style>
  <w:style w:type="paragraph" w:styleId="1">
    <w:name w:val="heading 1"/>
    <w:basedOn w:val="a"/>
    <w:next w:val="a"/>
    <w:link w:val="10"/>
    <w:autoRedefine/>
    <w:uiPriority w:val="9"/>
    <w:qFormat/>
    <w:rsid w:val="008C58B0"/>
    <w:pPr>
      <w:keepNext/>
      <w:keepLines/>
      <w:spacing w:before="100" w:after="100" w:line="360" w:lineRule="auto"/>
      <w:ind w:left="360" w:hanging="360"/>
      <w:jc w:val="left"/>
      <w:outlineLvl w:val="0"/>
    </w:pPr>
    <w:rPr>
      <w:rFonts w:eastAsia="Times New Roman"/>
      <w:b/>
      <w:bCs/>
      <w:kern w:val="44"/>
      <w:szCs w:val="44"/>
      <w:lang w:val="en-US" w:eastAsia="zh-CN"/>
    </w:rPr>
  </w:style>
  <w:style w:type="paragraph" w:styleId="2">
    <w:name w:val="heading 2"/>
    <w:basedOn w:val="a"/>
    <w:next w:val="a"/>
    <w:link w:val="20"/>
    <w:uiPriority w:val="9"/>
    <w:semiHidden/>
    <w:unhideWhenUsed/>
    <w:qFormat/>
    <w:rsid w:val="00A63D75"/>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pPr>
    <w:rPr>
      <w:rFonts w:ascii="Arial" w:hAnsi="Arial"/>
      <w:sz w:val="16"/>
      <w:szCs w:val="14"/>
      <w:lang w:val="en-GB"/>
    </w:rPr>
  </w:style>
  <w:style w:type="paragraph" w:styleId="a3">
    <w:name w:val="footnote text"/>
    <w:basedOn w:val="a"/>
    <w:semiHidden/>
    <w:rsid w:val="00D81375"/>
    <w:pPr>
      <w:keepLines/>
      <w:widowControl w:val="0"/>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style>
  <w:style w:type="paragraph" w:customStyle="1" w:styleId="Legend">
    <w:name w:val="Legend"/>
    <w:basedOn w:val="a"/>
    <w:link w:val="Legend0"/>
    <w:rsid w:val="00004A23"/>
    <w:rPr>
      <w:lang w:val="en-US"/>
    </w:rPr>
  </w:style>
  <w:style w:type="paragraph" w:customStyle="1" w:styleId="MainText">
    <w:name w:val="Main Text"/>
    <w:basedOn w:val="a"/>
    <w:link w:val="MainTextChar"/>
    <w:rsid w:val="00004A23"/>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2D16A0"/>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styleId="ae">
    <w:name w:val="No Spacing"/>
    <w:link w:val="af"/>
    <w:uiPriority w:val="1"/>
    <w:qFormat/>
    <w:rsid w:val="006B0C83"/>
    <w:pPr>
      <w:ind w:firstLine="420"/>
      <w:jc w:val="both"/>
    </w:pPr>
    <w:rPr>
      <w:rFonts w:eastAsia="Times New Roman"/>
      <w:kern w:val="2"/>
      <w:sz w:val="24"/>
      <w:szCs w:val="21"/>
    </w:rPr>
  </w:style>
  <w:style w:type="paragraph" w:customStyle="1" w:styleId="11">
    <w:name w:val="样式1"/>
    <w:basedOn w:val="ae"/>
    <w:link w:val="12"/>
    <w:qFormat/>
    <w:rsid w:val="00E84AAA"/>
    <w:pPr>
      <w:ind w:firstLine="0"/>
      <w:jc w:val="left"/>
    </w:pPr>
    <w:rPr>
      <w:szCs w:val="24"/>
    </w:rPr>
  </w:style>
  <w:style w:type="character" w:customStyle="1" w:styleId="10">
    <w:name w:val="标题 1 字符"/>
    <w:link w:val="1"/>
    <w:uiPriority w:val="9"/>
    <w:rsid w:val="008C58B0"/>
    <w:rPr>
      <w:rFonts w:eastAsia="Times New Roman"/>
      <w:b/>
      <w:bCs/>
      <w:kern w:val="44"/>
      <w:sz w:val="24"/>
      <w:szCs w:val="44"/>
    </w:rPr>
  </w:style>
  <w:style w:type="character" w:customStyle="1" w:styleId="af">
    <w:name w:val="无间隔 字符"/>
    <w:link w:val="ae"/>
    <w:uiPriority w:val="1"/>
    <w:rsid w:val="005E00C1"/>
    <w:rPr>
      <w:rFonts w:eastAsia="Times New Roman"/>
      <w:kern w:val="2"/>
      <w:sz w:val="24"/>
      <w:szCs w:val="21"/>
    </w:rPr>
  </w:style>
  <w:style w:type="character" w:customStyle="1" w:styleId="12">
    <w:name w:val="样式1 字符"/>
    <w:link w:val="11"/>
    <w:rsid w:val="00E84AAA"/>
    <w:rPr>
      <w:rFonts w:eastAsia="Times New Roman"/>
      <w:kern w:val="2"/>
      <w:sz w:val="24"/>
      <w:szCs w:val="24"/>
    </w:rPr>
  </w:style>
  <w:style w:type="character" w:customStyle="1" w:styleId="20">
    <w:name w:val="标题 2 字符"/>
    <w:link w:val="2"/>
    <w:uiPriority w:val="9"/>
    <w:semiHidden/>
    <w:rsid w:val="00A63D75"/>
    <w:rPr>
      <w:rFonts w:ascii="等线 Light" w:eastAsia="等线 Light" w:hAnsi="等线 Light" w:cs="Times New Roman"/>
      <w:b/>
      <w:bCs/>
      <w:sz w:val="32"/>
      <w:szCs w:val="32"/>
      <w:lang w:val="de-DE" w:eastAsia="ja-JP"/>
    </w:rPr>
  </w:style>
  <w:style w:type="paragraph" w:customStyle="1" w:styleId="21">
    <w:name w:val="标题2"/>
    <w:basedOn w:val="2"/>
    <w:link w:val="22"/>
    <w:qFormat/>
    <w:rsid w:val="00B56AD1"/>
  </w:style>
  <w:style w:type="paragraph" w:customStyle="1" w:styleId="EndNoteBibliographyTitle">
    <w:name w:val="EndNote Bibliography Title"/>
    <w:basedOn w:val="a"/>
    <w:link w:val="EndNoteBibliographyTitle0"/>
    <w:rsid w:val="00A570C8"/>
    <w:pPr>
      <w:jc w:val="center"/>
    </w:pPr>
    <w:rPr>
      <w:noProof/>
    </w:rPr>
  </w:style>
  <w:style w:type="character" w:customStyle="1" w:styleId="22">
    <w:name w:val="标题2 字符"/>
    <w:basedOn w:val="20"/>
    <w:link w:val="21"/>
    <w:rsid w:val="00B56AD1"/>
    <w:rPr>
      <w:rFonts w:ascii="等线 Light" w:eastAsia="等线 Light" w:hAnsi="等线 Light" w:cs="Times New Roman"/>
      <w:b/>
      <w:bCs/>
      <w:sz w:val="32"/>
      <w:szCs w:val="32"/>
      <w:lang w:val="de-DE" w:eastAsia="ja-JP"/>
    </w:rPr>
  </w:style>
  <w:style w:type="character" w:customStyle="1" w:styleId="Legend0">
    <w:name w:val="Legend 字符"/>
    <w:link w:val="Legend"/>
    <w:rsid w:val="00A570C8"/>
    <w:rPr>
      <w:sz w:val="24"/>
      <w:szCs w:val="24"/>
      <w:lang w:eastAsia="ja-JP"/>
    </w:rPr>
  </w:style>
  <w:style w:type="character" w:customStyle="1" w:styleId="EndNoteBibliographyTitle0">
    <w:name w:val="EndNote Bibliography Title 字符"/>
    <w:link w:val="EndNoteBibliographyTitle"/>
    <w:rsid w:val="00A570C8"/>
    <w:rPr>
      <w:noProof/>
      <w:sz w:val="24"/>
      <w:szCs w:val="24"/>
      <w:lang w:val="de-DE" w:eastAsia="ja-JP"/>
    </w:rPr>
  </w:style>
  <w:style w:type="paragraph" w:customStyle="1" w:styleId="EndNoteBibliography">
    <w:name w:val="EndNote Bibliography"/>
    <w:basedOn w:val="a"/>
    <w:link w:val="EndNoteBibliography0"/>
    <w:rsid w:val="00A570C8"/>
    <w:pPr>
      <w:spacing w:line="240" w:lineRule="auto"/>
    </w:pPr>
    <w:rPr>
      <w:noProof/>
    </w:rPr>
  </w:style>
  <w:style w:type="character" w:customStyle="1" w:styleId="EndNoteBibliography0">
    <w:name w:val="EndNote Bibliography 字符"/>
    <w:link w:val="EndNoteBibliography"/>
    <w:rsid w:val="00A570C8"/>
    <w:rPr>
      <w:noProof/>
      <w:sz w:val="24"/>
      <w:szCs w:val="24"/>
      <w:lang w:val="de-DE" w:eastAsia="ja-JP"/>
    </w:rPr>
  </w:style>
  <w:style w:type="character" w:styleId="af0">
    <w:name w:val="Hyperlink"/>
    <w:uiPriority w:val="99"/>
    <w:unhideWhenUsed/>
    <w:rsid w:val="00A570C8"/>
    <w:rPr>
      <w:color w:val="0563C1"/>
      <w:u w:val="single"/>
    </w:rPr>
  </w:style>
  <w:style w:type="character" w:customStyle="1" w:styleId="13">
    <w:name w:val="未处理的提及1"/>
    <w:uiPriority w:val="99"/>
    <w:semiHidden/>
    <w:unhideWhenUsed/>
    <w:rsid w:val="00A570C8"/>
    <w:rPr>
      <w:color w:val="605E5C"/>
      <w:shd w:val="clear" w:color="auto" w:fill="E1DFDD"/>
    </w:rPr>
  </w:style>
  <w:style w:type="character" w:customStyle="1" w:styleId="FigChar">
    <w:name w:val="Fig Char"/>
    <w:link w:val="Fig"/>
    <w:locked/>
    <w:rsid w:val="00702632"/>
    <w:rPr>
      <w:rFonts w:eastAsia="Times New Roman"/>
      <w:sz w:val="24"/>
      <w:szCs w:val="24"/>
    </w:rPr>
  </w:style>
  <w:style w:type="paragraph" w:customStyle="1" w:styleId="Fig">
    <w:name w:val="Fig"/>
    <w:basedOn w:val="af1"/>
    <w:link w:val="FigChar"/>
    <w:qFormat/>
    <w:rsid w:val="00702632"/>
    <w:pPr>
      <w:adjustRightInd w:val="0"/>
      <w:spacing w:afterLines="50"/>
      <w:jc w:val="left"/>
    </w:pPr>
    <w:rPr>
      <w:rFonts w:ascii="Times New Roman" w:eastAsia="Times New Roman" w:hAnsi="Times New Roman"/>
      <w:sz w:val="24"/>
      <w:szCs w:val="24"/>
      <w:lang w:val="en-US" w:eastAsia="zh-CN"/>
    </w:rPr>
  </w:style>
  <w:style w:type="character" w:customStyle="1" w:styleId="referenceChar">
    <w:name w:val="reference Char"/>
    <w:link w:val="reference"/>
    <w:locked/>
    <w:rsid w:val="00702632"/>
    <w:rPr>
      <w:rFonts w:eastAsia="Times New Roman"/>
      <w:noProof/>
      <w:sz w:val="24"/>
      <w:szCs w:val="24"/>
    </w:rPr>
  </w:style>
  <w:style w:type="paragraph" w:customStyle="1" w:styleId="reference">
    <w:name w:val="reference"/>
    <w:basedOn w:val="a"/>
    <w:link w:val="referenceChar"/>
    <w:qFormat/>
    <w:rsid w:val="00702632"/>
    <w:pPr>
      <w:ind w:left="200" w:hangingChars="200" w:hanging="200"/>
    </w:pPr>
    <w:rPr>
      <w:rFonts w:eastAsia="Times New Roman"/>
      <w:noProof/>
      <w:lang w:val="en-US" w:eastAsia="zh-CN"/>
    </w:rPr>
  </w:style>
  <w:style w:type="paragraph" w:styleId="af1">
    <w:name w:val="caption"/>
    <w:basedOn w:val="a"/>
    <w:next w:val="a"/>
    <w:uiPriority w:val="35"/>
    <w:semiHidden/>
    <w:unhideWhenUsed/>
    <w:qFormat/>
    <w:rsid w:val="00702632"/>
    <w:rPr>
      <w:rFonts w:ascii="等线 Light" w:eastAsia="黑体" w:hAnsi="等线 Light"/>
      <w:sz w:val="20"/>
      <w:szCs w:val="20"/>
    </w:rPr>
  </w:style>
  <w:style w:type="table" w:styleId="af2">
    <w:name w:val="Grid Table Light"/>
    <w:basedOn w:val="a1"/>
    <w:uiPriority w:val="40"/>
    <w:rsid w:val="00262EBB"/>
    <w:rPr>
      <w:rFonts w:ascii="DengXian" w:eastAsia="DengXian" w:hAnsi="DengXian"/>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3">
    <w:name w:val="Placeholder Text"/>
    <w:uiPriority w:val="99"/>
    <w:semiHidden/>
    <w:rsid w:val="00D441E5"/>
    <w:rPr>
      <w:color w:val="808080"/>
    </w:rPr>
  </w:style>
  <w:style w:type="paragraph" w:styleId="af4">
    <w:name w:val="Revision"/>
    <w:hidden/>
    <w:uiPriority w:val="99"/>
    <w:semiHidden/>
    <w:rsid w:val="00654CC0"/>
    <w:rPr>
      <w:sz w:val="24"/>
      <w:szCs w:val="24"/>
      <w:lang w:val="de-DE" w:eastAsia="ja-JP"/>
    </w:rPr>
  </w:style>
  <w:style w:type="paragraph" w:styleId="af5">
    <w:name w:val="List Paragraph"/>
    <w:basedOn w:val="a"/>
    <w:uiPriority w:val="34"/>
    <w:qFormat/>
    <w:rsid w:val="00F95A4A"/>
    <w:pPr>
      <w:widowControl w:val="0"/>
      <w:spacing w:line="240" w:lineRule="auto"/>
      <w:ind w:firstLineChars="200" w:firstLine="420"/>
    </w:pPr>
    <w:rPr>
      <w:rFonts w:eastAsia="Times New Roman"/>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8389">
      <w:bodyDiv w:val="1"/>
      <w:marLeft w:val="0"/>
      <w:marRight w:val="0"/>
      <w:marTop w:val="0"/>
      <w:marBottom w:val="0"/>
      <w:divBdr>
        <w:top w:val="none" w:sz="0" w:space="0" w:color="auto"/>
        <w:left w:val="none" w:sz="0" w:space="0" w:color="auto"/>
        <w:bottom w:val="none" w:sz="0" w:space="0" w:color="auto"/>
        <w:right w:val="none" w:sz="0" w:space="0" w:color="auto"/>
      </w:divBdr>
    </w:div>
    <w:div w:id="405537338">
      <w:bodyDiv w:val="1"/>
      <w:marLeft w:val="0"/>
      <w:marRight w:val="0"/>
      <w:marTop w:val="0"/>
      <w:marBottom w:val="0"/>
      <w:divBdr>
        <w:top w:val="none" w:sz="0" w:space="0" w:color="auto"/>
        <w:left w:val="none" w:sz="0" w:space="0" w:color="auto"/>
        <w:bottom w:val="none" w:sz="0" w:space="0" w:color="auto"/>
        <w:right w:val="none" w:sz="0" w:space="0" w:color="auto"/>
      </w:divBdr>
    </w:div>
    <w:div w:id="581641472">
      <w:bodyDiv w:val="1"/>
      <w:marLeft w:val="0"/>
      <w:marRight w:val="0"/>
      <w:marTop w:val="0"/>
      <w:marBottom w:val="0"/>
      <w:divBdr>
        <w:top w:val="none" w:sz="0" w:space="0" w:color="auto"/>
        <w:left w:val="none" w:sz="0" w:space="0" w:color="auto"/>
        <w:bottom w:val="none" w:sz="0" w:space="0" w:color="auto"/>
        <w:right w:val="none" w:sz="0" w:space="0" w:color="auto"/>
      </w:divBdr>
    </w:div>
    <w:div w:id="599682386">
      <w:bodyDiv w:val="1"/>
      <w:marLeft w:val="0"/>
      <w:marRight w:val="0"/>
      <w:marTop w:val="0"/>
      <w:marBottom w:val="0"/>
      <w:divBdr>
        <w:top w:val="none" w:sz="0" w:space="0" w:color="auto"/>
        <w:left w:val="none" w:sz="0" w:space="0" w:color="auto"/>
        <w:bottom w:val="none" w:sz="0" w:space="0" w:color="auto"/>
        <w:right w:val="none" w:sz="0" w:space="0" w:color="auto"/>
      </w:divBdr>
    </w:div>
    <w:div w:id="683284006">
      <w:bodyDiv w:val="1"/>
      <w:marLeft w:val="0"/>
      <w:marRight w:val="0"/>
      <w:marTop w:val="0"/>
      <w:marBottom w:val="0"/>
      <w:divBdr>
        <w:top w:val="none" w:sz="0" w:space="0" w:color="auto"/>
        <w:left w:val="none" w:sz="0" w:space="0" w:color="auto"/>
        <w:bottom w:val="none" w:sz="0" w:space="0" w:color="auto"/>
        <w:right w:val="none" w:sz="0" w:space="0" w:color="auto"/>
      </w:divBdr>
    </w:div>
    <w:div w:id="813064161">
      <w:bodyDiv w:val="1"/>
      <w:marLeft w:val="0"/>
      <w:marRight w:val="0"/>
      <w:marTop w:val="0"/>
      <w:marBottom w:val="0"/>
      <w:divBdr>
        <w:top w:val="none" w:sz="0" w:space="0" w:color="auto"/>
        <w:left w:val="none" w:sz="0" w:space="0" w:color="auto"/>
        <w:bottom w:val="none" w:sz="0" w:space="0" w:color="auto"/>
        <w:right w:val="none" w:sz="0" w:space="0" w:color="auto"/>
      </w:divBdr>
    </w:div>
    <w:div w:id="1202788534">
      <w:bodyDiv w:val="1"/>
      <w:marLeft w:val="0"/>
      <w:marRight w:val="0"/>
      <w:marTop w:val="0"/>
      <w:marBottom w:val="0"/>
      <w:divBdr>
        <w:top w:val="none" w:sz="0" w:space="0" w:color="auto"/>
        <w:left w:val="none" w:sz="0" w:space="0" w:color="auto"/>
        <w:bottom w:val="none" w:sz="0" w:space="0" w:color="auto"/>
        <w:right w:val="none" w:sz="0" w:space="0" w:color="auto"/>
      </w:divBdr>
    </w:div>
    <w:div w:id="1327248440">
      <w:bodyDiv w:val="1"/>
      <w:marLeft w:val="0"/>
      <w:marRight w:val="0"/>
      <w:marTop w:val="0"/>
      <w:marBottom w:val="0"/>
      <w:divBdr>
        <w:top w:val="none" w:sz="0" w:space="0" w:color="auto"/>
        <w:left w:val="none" w:sz="0" w:space="0" w:color="auto"/>
        <w:bottom w:val="none" w:sz="0" w:space="0" w:color="auto"/>
        <w:right w:val="none" w:sz="0" w:space="0" w:color="auto"/>
      </w:divBdr>
    </w:div>
    <w:div w:id="1374161501">
      <w:bodyDiv w:val="1"/>
      <w:marLeft w:val="0"/>
      <w:marRight w:val="0"/>
      <w:marTop w:val="0"/>
      <w:marBottom w:val="0"/>
      <w:divBdr>
        <w:top w:val="none" w:sz="0" w:space="0" w:color="auto"/>
        <w:left w:val="none" w:sz="0" w:space="0" w:color="auto"/>
        <w:bottom w:val="none" w:sz="0" w:space="0" w:color="auto"/>
        <w:right w:val="none" w:sz="0" w:space="0" w:color="auto"/>
      </w:divBdr>
    </w:div>
    <w:div w:id="1750082560">
      <w:bodyDiv w:val="1"/>
      <w:marLeft w:val="0"/>
      <w:marRight w:val="0"/>
      <w:marTop w:val="0"/>
      <w:marBottom w:val="0"/>
      <w:divBdr>
        <w:top w:val="none" w:sz="0" w:space="0" w:color="auto"/>
        <w:left w:val="none" w:sz="0" w:space="0" w:color="auto"/>
        <w:bottom w:val="none" w:sz="0" w:space="0" w:color="auto"/>
        <w:right w:val="none" w:sz="0" w:space="0" w:color="auto"/>
      </w:divBdr>
    </w:div>
    <w:div w:id="1752923850">
      <w:bodyDiv w:val="1"/>
      <w:marLeft w:val="0"/>
      <w:marRight w:val="0"/>
      <w:marTop w:val="0"/>
      <w:marBottom w:val="0"/>
      <w:divBdr>
        <w:top w:val="none" w:sz="0" w:space="0" w:color="auto"/>
        <w:left w:val="none" w:sz="0" w:space="0" w:color="auto"/>
        <w:bottom w:val="none" w:sz="0" w:space="0" w:color="auto"/>
        <w:right w:val="none" w:sz="0" w:space="0" w:color="auto"/>
      </w:divBdr>
    </w:div>
    <w:div w:id="2014843490">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63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nrel.gov/pv/assets/pdfs/best-research-cell-efficiencies.20200311.pdf"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8BF6044-A166-4B19-90C2-F3B9E3382DF7}">
  <ds:schemaRefs>
    <ds:schemaRef ds:uri="http://schemas.openxmlformats.org/officeDocument/2006/bibliography"/>
  </ds:schemaRefs>
</ds:datastoreItem>
</file>

<file path=customXml/itemProps2.xml><?xml version="1.0" encoding="utf-8"?>
<ds:datastoreItem xmlns:ds="http://schemas.openxmlformats.org/officeDocument/2006/customXml" ds:itemID="{09531843-08A4-42B7-9FB5-80BDA51C37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7EEB86-7155-4762-AD43-18903C67AEAB}">
  <ds:schemaRefs>
    <ds:schemaRef ds:uri="http://schemas.microsoft.com/sharepoint/v3/contenttype/forms"/>
  </ds:schemaRefs>
</ds:datastoreItem>
</file>

<file path=customXml/itemProps4.xml><?xml version="1.0" encoding="utf-8"?>
<ds:datastoreItem xmlns:ds="http://schemas.openxmlformats.org/officeDocument/2006/customXml" ds:itemID="{592F712E-E48C-47CA-AF93-26382145C55E}"/>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1</TotalTime>
  <Pages>22</Pages>
  <Words>7671</Words>
  <Characters>43726</Characters>
  <Application>Microsoft Office Word</Application>
  <DocSecurity>0</DocSecurity>
  <Lines>364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51295</CharactersWithSpaces>
  <SharedDoc>false</SharedDoc>
  <HLinks>
    <vt:vector size="6" baseType="variant">
      <vt:variant>
        <vt:i4>4915280</vt:i4>
      </vt:variant>
      <vt:variant>
        <vt:i4>101</vt:i4>
      </vt:variant>
      <vt:variant>
        <vt:i4>0</vt:i4>
      </vt:variant>
      <vt:variant>
        <vt:i4>5</vt:i4>
      </vt:variant>
      <vt:variant>
        <vt:lpwstr>https://www.nrel.gov/pv/assets/pdfs/best-research-cell-efficiencies.20200311.pdf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e12985</cp:lastModifiedBy>
  <cp:revision>3</cp:revision>
  <cp:lastPrinted>2010-04-21T09:22:00Z</cp:lastPrinted>
  <dcterms:created xsi:type="dcterms:W3CDTF">2025-12-05T05:17:00Z</dcterms:created>
  <dcterms:modified xsi:type="dcterms:W3CDTF">2025-12-05T05:17:00Z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