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17212" w14:textId="5279BF76" w:rsidR="00103C7D" w:rsidRPr="00AF340F" w:rsidRDefault="00D43CB7" w:rsidP="00103C7D">
      <w:pPr>
        <w:pStyle w:val="Title2"/>
        <w:jc w:val="both"/>
        <w:rPr>
          <w:rFonts w:eastAsia="DengXian"/>
          <w:color w:val="000000" w:themeColor="text1"/>
          <w:lang w:val="en-HK" w:eastAsia="zh-CN"/>
        </w:rPr>
      </w:pPr>
      <w:r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1-Chloronaphthalene</w:t>
      </w:r>
      <w:r w:rsidR="006566C1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-</w:t>
      </w:r>
      <w:r w:rsidR="000057CF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induced</w:t>
      </w:r>
      <w:r w:rsidR="00ED0E7B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 </w:t>
      </w:r>
      <w:r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Donor/acceptor </w:t>
      </w:r>
      <w:r w:rsidR="006566C1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Vertical </w:t>
      </w:r>
      <w:r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D</w:t>
      </w:r>
      <w:r w:rsidR="006566C1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istribution and Carrier Dynamics Changes </w:t>
      </w:r>
      <w:r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in</w:t>
      </w:r>
      <w:r w:rsidR="000057CF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 </w:t>
      </w:r>
      <w:r w:rsidR="006566C1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>Nonfullerene Organic Solar Cells</w:t>
      </w:r>
      <w:r w:rsidR="0061371B" w:rsidRPr="00AF340F">
        <w:rPr>
          <w:rFonts w:eastAsia="DengXian"/>
          <w:color w:val="000000" w:themeColor="text1"/>
          <w:sz w:val="28"/>
          <w:szCs w:val="28"/>
          <w:lang w:val="en-HK" w:eastAsia="zh-CN"/>
        </w:rPr>
        <w:t xml:space="preserve"> and the Governed Mechanism</w:t>
      </w:r>
    </w:p>
    <w:p w14:paraId="4414105B" w14:textId="77777777" w:rsidR="008A001C" w:rsidRPr="00AF340F" w:rsidRDefault="008A001C" w:rsidP="008A001C">
      <w:pPr>
        <w:pStyle w:val="Tableofcontents"/>
        <w:rPr>
          <w:color w:val="000000" w:themeColor="text1"/>
        </w:rPr>
      </w:pPr>
      <w:bookmarkStart w:id="0" w:name="_Hlk79429372"/>
    </w:p>
    <w:p w14:paraId="4C7346EA" w14:textId="508197D7" w:rsidR="008A001C" w:rsidRPr="00AF340F" w:rsidRDefault="008A001C" w:rsidP="008A001C">
      <w:pPr>
        <w:pStyle w:val="Tableofcontents"/>
        <w:rPr>
          <w:color w:val="000000" w:themeColor="text1"/>
        </w:rPr>
      </w:pPr>
      <w:r w:rsidRPr="00AF340F">
        <w:rPr>
          <w:color w:val="000000" w:themeColor="text1"/>
        </w:rPr>
        <w:t>Xinjun He</w:t>
      </w:r>
      <w:r w:rsidRPr="00AF340F">
        <w:rPr>
          <w:color w:val="000000" w:themeColor="text1"/>
          <w:vertAlign w:val="superscript"/>
        </w:rPr>
        <w:t>1</w:t>
      </w:r>
      <w:r w:rsidRPr="00AF340F">
        <w:rPr>
          <w:color w:val="000000" w:themeColor="text1"/>
        </w:rPr>
        <w:t>, Christopher C. S. Chan</w:t>
      </w:r>
      <w:r w:rsidRPr="00AF340F">
        <w:rPr>
          <w:color w:val="000000" w:themeColor="text1"/>
          <w:vertAlign w:val="superscript"/>
        </w:rPr>
        <w:t>2</w:t>
      </w:r>
      <w:r w:rsidRPr="00AF340F">
        <w:rPr>
          <w:color w:val="000000" w:themeColor="text1"/>
        </w:rPr>
        <w:t>, Jinwook Kim</w:t>
      </w:r>
      <w:r w:rsidRPr="00AF340F">
        <w:rPr>
          <w:color w:val="000000" w:themeColor="text1"/>
          <w:vertAlign w:val="superscript"/>
        </w:rPr>
        <w:t>1</w:t>
      </w:r>
      <w:r w:rsidRPr="00AF340F">
        <w:rPr>
          <w:color w:val="000000" w:themeColor="text1"/>
        </w:rPr>
        <w:t>,</w:t>
      </w:r>
      <w:r w:rsidR="00EB08C2" w:rsidRPr="00AF340F">
        <w:rPr>
          <w:color w:val="000000" w:themeColor="text1"/>
        </w:rPr>
        <w:t xml:space="preserve"> Heng Liu</w:t>
      </w:r>
      <w:r w:rsidR="00EB08C2" w:rsidRPr="00AF340F">
        <w:rPr>
          <w:color w:val="000000" w:themeColor="text1"/>
          <w:vertAlign w:val="superscript"/>
        </w:rPr>
        <w:t>3</w:t>
      </w:r>
      <w:r w:rsidR="00EB08C2" w:rsidRPr="00AF340F">
        <w:rPr>
          <w:color w:val="000000" w:themeColor="text1"/>
        </w:rPr>
        <w:t>,</w:t>
      </w:r>
      <w:r w:rsidRPr="00AF340F">
        <w:rPr>
          <w:color w:val="000000" w:themeColor="text1"/>
        </w:rPr>
        <w:t xml:space="preserve"> </w:t>
      </w:r>
      <w:r w:rsidR="00072E7F" w:rsidRPr="00AF340F">
        <w:rPr>
          <w:color w:val="000000" w:themeColor="text1"/>
        </w:rPr>
        <w:t>Chun-Jen Su</w:t>
      </w:r>
      <w:r w:rsidR="00072E7F" w:rsidRPr="00AF340F">
        <w:rPr>
          <w:color w:val="000000" w:themeColor="text1"/>
          <w:vertAlign w:val="superscript"/>
        </w:rPr>
        <w:t>4</w:t>
      </w:r>
      <w:r w:rsidR="00072E7F" w:rsidRPr="00AF340F">
        <w:rPr>
          <w:color w:val="000000" w:themeColor="text1"/>
        </w:rPr>
        <w:t>,</w:t>
      </w:r>
      <w:r w:rsidR="00072E7F" w:rsidRPr="00AF340F">
        <w:rPr>
          <w:rFonts w:eastAsiaTheme="minorEastAsia" w:cstheme="minorBidi" w:hint="eastAsia"/>
          <w:i w:val="0"/>
          <w:color w:val="000000" w:themeColor="text1"/>
          <w:lang w:val="en-HK"/>
        </w:rPr>
        <w:t xml:space="preserve"> </w:t>
      </w:r>
      <w:r w:rsidR="00072E7F" w:rsidRPr="00AF340F">
        <w:rPr>
          <w:rFonts w:hint="eastAsia"/>
          <w:color w:val="000000" w:themeColor="text1"/>
          <w:lang w:val="en-HK"/>
        </w:rPr>
        <w:t>U-Ser Jeng</w:t>
      </w:r>
      <w:r w:rsidR="00072E7F" w:rsidRPr="00AF340F">
        <w:rPr>
          <w:color w:val="000000" w:themeColor="text1"/>
          <w:vertAlign w:val="superscript"/>
        </w:rPr>
        <w:t>4</w:t>
      </w:r>
      <w:r w:rsidR="00072E7F" w:rsidRPr="00AF340F">
        <w:rPr>
          <w:color w:val="000000" w:themeColor="text1"/>
          <w:lang w:val="en-HK"/>
        </w:rPr>
        <w:t xml:space="preserve">, </w:t>
      </w:r>
      <w:r w:rsidRPr="00AF340F">
        <w:rPr>
          <w:color w:val="000000" w:themeColor="text1"/>
        </w:rPr>
        <w:t xml:space="preserve">Haibin </w:t>
      </w:r>
      <w:r w:rsidR="00072E7F" w:rsidRPr="00AF340F">
        <w:rPr>
          <w:color w:val="000000" w:themeColor="text1"/>
        </w:rPr>
        <w:t>Su</w:t>
      </w:r>
      <w:r w:rsidR="00072E7F" w:rsidRPr="00AF340F">
        <w:rPr>
          <w:color w:val="000000" w:themeColor="text1"/>
          <w:vertAlign w:val="superscript"/>
        </w:rPr>
        <w:t>5</w:t>
      </w:r>
      <w:r w:rsidRPr="00AF340F">
        <w:rPr>
          <w:color w:val="000000" w:themeColor="text1"/>
        </w:rPr>
        <w:t>, Xinhui Lu</w:t>
      </w:r>
      <w:r w:rsidR="00EB08C2" w:rsidRPr="00AF340F">
        <w:rPr>
          <w:color w:val="000000" w:themeColor="text1"/>
          <w:vertAlign w:val="superscript"/>
        </w:rPr>
        <w:t>3</w:t>
      </w:r>
      <w:r w:rsidRPr="00AF340F">
        <w:rPr>
          <w:color w:val="000000" w:themeColor="text1"/>
        </w:rPr>
        <w:t>, Kam Sing Wong</w:t>
      </w:r>
      <w:r w:rsidRPr="00AF340F">
        <w:rPr>
          <w:color w:val="000000" w:themeColor="text1"/>
          <w:vertAlign w:val="superscript"/>
        </w:rPr>
        <w:t>2</w:t>
      </w:r>
      <w:r w:rsidRPr="00AF340F">
        <w:rPr>
          <w:color w:val="000000" w:themeColor="text1"/>
        </w:rPr>
        <w:t>, Wallace C. H. Choy</w:t>
      </w:r>
      <w:r w:rsidRPr="00AF340F">
        <w:rPr>
          <w:color w:val="000000" w:themeColor="text1"/>
          <w:vertAlign w:val="superscript"/>
        </w:rPr>
        <w:t>1,</w:t>
      </w:r>
      <w:r w:rsidRPr="00AF340F">
        <w:rPr>
          <w:color w:val="000000" w:themeColor="text1"/>
        </w:rPr>
        <w:t>*</w:t>
      </w:r>
    </w:p>
    <w:p w14:paraId="7D745206" w14:textId="77777777" w:rsidR="008A001C" w:rsidRPr="00AF340F" w:rsidRDefault="008A001C" w:rsidP="008A001C">
      <w:pPr>
        <w:rPr>
          <w:color w:val="000000" w:themeColor="text1"/>
        </w:rPr>
      </w:pPr>
    </w:p>
    <w:p w14:paraId="727BBA45" w14:textId="77777777" w:rsidR="008A001C" w:rsidRPr="00AF340F" w:rsidRDefault="008A001C" w:rsidP="008A001C">
      <w:pPr>
        <w:pStyle w:val="Addresses"/>
        <w:spacing w:line="480" w:lineRule="auto"/>
        <w:jc w:val="both"/>
        <w:rPr>
          <w:color w:val="000000" w:themeColor="text1"/>
          <w:sz w:val="23"/>
          <w:szCs w:val="23"/>
          <w:lang w:val="en-HK"/>
        </w:rPr>
      </w:pPr>
      <w:r w:rsidRPr="00AF340F">
        <w:rPr>
          <w:color w:val="000000" w:themeColor="text1"/>
          <w:sz w:val="23"/>
          <w:szCs w:val="23"/>
          <w:vertAlign w:val="superscript"/>
          <w:lang w:val="en-HK"/>
        </w:rPr>
        <w:t>1</w:t>
      </w:r>
      <w:r w:rsidRPr="00AF340F">
        <w:rPr>
          <w:color w:val="000000" w:themeColor="text1"/>
          <w:sz w:val="23"/>
          <w:szCs w:val="23"/>
          <w:lang w:val="en-HK"/>
        </w:rPr>
        <w:t>Department of Electrical and Electronic Engineering, The University of Hong Kong, Pokfulam Road, Hong Kong, SAR, China</w:t>
      </w:r>
    </w:p>
    <w:p w14:paraId="0FA5E048" w14:textId="484F49FE" w:rsidR="008A001C" w:rsidRPr="00AF340F" w:rsidRDefault="008A001C" w:rsidP="008A001C">
      <w:pPr>
        <w:pStyle w:val="Addresses"/>
        <w:spacing w:line="480" w:lineRule="auto"/>
        <w:jc w:val="both"/>
        <w:rPr>
          <w:color w:val="000000" w:themeColor="text1"/>
          <w:lang w:val="en-HK"/>
        </w:rPr>
      </w:pPr>
      <w:r w:rsidRPr="00AF340F">
        <w:rPr>
          <w:color w:val="000000" w:themeColor="text1"/>
          <w:vertAlign w:val="superscript"/>
          <w:lang w:val="en-HK"/>
        </w:rPr>
        <w:t>2</w:t>
      </w:r>
      <w:r w:rsidRPr="00AF340F">
        <w:rPr>
          <w:color w:val="000000" w:themeColor="text1"/>
          <w:lang w:val="en-HK"/>
        </w:rPr>
        <w:t>Department of Physics and William Mong Institute of Nano Science and Technology, The Hong Kong University of Science and Technology, Clear</w:t>
      </w:r>
      <w:r w:rsidR="00EB08C2" w:rsidRPr="00AF340F">
        <w:rPr>
          <w:color w:val="000000" w:themeColor="text1"/>
          <w:lang w:val="en-HK"/>
        </w:rPr>
        <w:t xml:space="preserve"> Way Bay, Hong Kong, SAR, China</w:t>
      </w:r>
    </w:p>
    <w:p w14:paraId="24D68046" w14:textId="478253E0" w:rsidR="00EB08C2" w:rsidRPr="00AF340F" w:rsidRDefault="00EB08C2" w:rsidP="008A001C">
      <w:pPr>
        <w:pStyle w:val="Addresses"/>
        <w:spacing w:line="480" w:lineRule="auto"/>
        <w:jc w:val="both"/>
        <w:rPr>
          <w:color w:val="000000" w:themeColor="text1"/>
          <w:lang w:val="en-HK"/>
        </w:rPr>
      </w:pPr>
      <w:r w:rsidRPr="00AF340F">
        <w:rPr>
          <w:color w:val="000000" w:themeColor="text1"/>
          <w:vertAlign w:val="superscript"/>
          <w:lang w:val="en-HK"/>
        </w:rPr>
        <w:t>3</w:t>
      </w:r>
      <w:r w:rsidRPr="00AF340F">
        <w:rPr>
          <w:color w:val="000000" w:themeColor="text1"/>
        </w:rPr>
        <w:t xml:space="preserve">Department of Physics, Chinese University of Hong Kong, </w:t>
      </w:r>
      <w:r w:rsidRPr="00AF340F">
        <w:rPr>
          <w:color w:val="000000" w:themeColor="text1"/>
          <w:lang w:val="en-HK"/>
        </w:rPr>
        <w:t>New Territories, Hong Kong, SAR, China</w:t>
      </w:r>
    </w:p>
    <w:p w14:paraId="6DD8A026" w14:textId="116CDC0F" w:rsidR="00072E7F" w:rsidRPr="00AF340F" w:rsidRDefault="00072E7F" w:rsidP="008A001C">
      <w:pPr>
        <w:pStyle w:val="Addresses"/>
        <w:spacing w:line="480" w:lineRule="auto"/>
        <w:jc w:val="both"/>
        <w:rPr>
          <w:color w:val="000000" w:themeColor="text1"/>
          <w:lang w:val="en-HK"/>
        </w:rPr>
      </w:pPr>
      <w:r w:rsidRPr="00AF340F">
        <w:rPr>
          <w:color w:val="000000" w:themeColor="text1"/>
          <w:vertAlign w:val="superscript"/>
          <w:lang w:val="en-HK"/>
        </w:rPr>
        <w:t>4</w:t>
      </w:r>
      <w:r w:rsidRPr="00AF340F">
        <w:rPr>
          <w:color w:val="000000" w:themeColor="text1"/>
          <w:lang w:val="en-HK"/>
        </w:rPr>
        <w:t>National Synchrotron Radiation Research Center, Hsinchu Science Park, Hsinchu 30076, Taiwan</w:t>
      </w:r>
    </w:p>
    <w:p w14:paraId="6999DD54" w14:textId="387B98A0" w:rsidR="008A001C" w:rsidRPr="00AF340F" w:rsidRDefault="00072E7F" w:rsidP="008A001C">
      <w:pPr>
        <w:pStyle w:val="Addresses"/>
        <w:spacing w:line="480" w:lineRule="auto"/>
        <w:jc w:val="both"/>
        <w:rPr>
          <w:color w:val="000000" w:themeColor="text1"/>
          <w:sz w:val="23"/>
          <w:szCs w:val="23"/>
          <w:lang w:val="en-HK"/>
        </w:rPr>
      </w:pPr>
      <w:r w:rsidRPr="00AF340F">
        <w:rPr>
          <w:color w:val="000000" w:themeColor="text1"/>
          <w:vertAlign w:val="superscript"/>
          <w:lang w:val="en-HK"/>
        </w:rPr>
        <w:t>5</w:t>
      </w:r>
      <w:r w:rsidRPr="00AF340F">
        <w:rPr>
          <w:color w:val="000000" w:themeColor="text1"/>
          <w:lang w:val="en-HK"/>
        </w:rPr>
        <w:t xml:space="preserve">Department </w:t>
      </w:r>
      <w:r w:rsidR="008A001C" w:rsidRPr="00AF340F">
        <w:rPr>
          <w:color w:val="000000" w:themeColor="text1"/>
          <w:lang w:val="en-HK"/>
        </w:rPr>
        <w:t>of Chemistry, The Hong Kong University of Science and Technology, Clear</w:t>
      </w:r>
      <w:r w:rsidR="00DE2BAA" w:rsidRPr="00AF340F">
        <w:rPr>
          <w:color w:val="000000" w:themeColor="text1"/>
          <w:lang w:val="en-HK"/>
        </w:rPr>
        <w:t xml:space="preserve"> Way Bay, Hong Kong, SAR, China</w:t>
      </w:r>
    </w:p>
    <w:bookmarkEnd w:id="0"/>
    <w:p w14:paraId="25088382" w14:textId="77777777" w:rsidR="008A001C" w:rsidRPr="00AF340F" w:rsidRDefault="008A001C" w:rsidP="008A001C">
      <w:pPr>
        <w:pStyle w:val="Addresses"/>
        <w:spacing w:line="480" w:lineRule="auto"/>
        <w:jc w:val="both"/>
        <w:rPr>
          <w:color w:val="000000" w:themeColor="text1"/>
          <w:lang w:val="en-HK"/>
        </w:rPr>
      </w:pPr>
    </w:p>
    <w:p w14:paraId="52A9DEF4" w14:textId="77777777" w:rsidR="008A001C" w:rsidRPr="00AF340F" w:rsidRDefault="008A001C" w:rsidP="008A001C">
      <w:pPr>
        <w:pStyle w:val="Addresses"/>
        <w:spacing w:line="480" w:lineRule="auto"/>
        <w:jc w:val="both"/>
        <w:rPr>
          <w:color w:val="000000" w:themeColor="text1"/>
        </w:rPr>
      </w:pPr>
      <w:r w:rsidRPr="00AF340F">
        <w:rPr>
          <w:color w:val="000000" w:themeColor="text1"/>
        </w:rPr>
        <w:t xml:space="preserve">E-mail: </w:t>
      </w:r>
      <w:hyperlink r:id="rId8" w:history="1">
        <w:r w:rsidRPr="00AF340F">
          <w:rPr>
            <w:rStyle w:val="Hyperlink"/>
            <w:color w:val="000000" w:themeColor="text1"/>
          </w:rPr>
          <w:t>chchoy@eee.hku.hk</w:t>
        </w:r>
      </w:hyperlink>
      <w:r w:rsidRPr="00AF340F">
        <w:rPr>
          <w:color w:val="000000" w:themeColor="text1"/>
        </w:rPr>
        <w:t xml:space="preserve"> (Wallace C. H. Choy)</w:t>
      </w:r>
    </w:p>
    <w:p w14:paraId="30DC61A9" w14:textId="77777777" w:rsidR="00F47BFF" w:rsidRPr="00AF340F" w:rsidRDefault="00F47BFF" w:rsidP="00F472E2">
      <w:pPr>
        <w:rPr>
          <w:color w:val="000000" w:themeColor="text1"/>
        </w:rPr>
      </w:pPr>
    </w:p>
    <w:p w14:paraId="438E714B" w14:textId="50C548B3" w:rsidR="00103C7D" w:rsidRPr="00AF340F" w:rsidRDefault="00143495" w:rsidP="00D94009">
      <w:pPr>
        <w:pStyle w:val="Abstract"/>
      </w:pPr>
      <w:r w:rsidRPr="00AF340F">
        <w:t>A</w:t>
      </w:r>
      <w:r w:rsidR="00D94009" w:rsidRPr="00AF340F">
        <w:t>bstract</w:t>
      </w:r>
    </w:p>
    <w:p w14:paraId="6E32AC64" w14:textId="27EF5FC4" w:rsidR="00CF3944" w:rsidRPr="00AF340F" w:rsidRDefault="00EF3A3A" w:rsidP="00103C7D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</w:t>
      </w:r>
      <w:r w:rsidR="00A06A4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lectron 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donor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acceptor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organic solar cells (OSCs) 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shall strike a favorable vertical phase separation</w:t>
      </w:r>
      <w:r w:rsidR="00B6269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that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6269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cceptor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donor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982F7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have </w:t>
      </w:r>
      <w:r w:rsidR="007D1A2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sufficient </w:t>
      </w:r>
      <w:r w:rsidR="00A06A4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contact 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</w:t>
      </w:r>
      <w:r w:rsidR="006C64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gradient accumulat</w:t>
      </w:r>
      <w:r w:rsidR="00C43A1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ion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472E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near</w:t>
      </w:r>
      <w:r w:rsidR="00F472E2" w:rsidRPr="00AF340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="00611B48" w:rsidRPr="00AF340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the 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cathode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1B4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anode</w:t>
      </w:r>
      <w:r w:rsidR="00651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762BA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respectively</w:t>
      </w:r>
      <w:r w:rsidR="00C2667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</w:t>
      </w:r>
      <w:r w:rsidR="00A8635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andom mixing of donors</w:t>
      </w:r>
      <w:r w:rsidR="00A8635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acceptors at surface will result in charge accumulation and severe recombination for low carrier</w:t>
      </w:r>
      <w:r w:rsidR="00C1112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mobility organic materials. </w:t>
      </w:r>
      <w:r w:rsidR="00B607E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However, it is </w:t>
      </w:r>
      <w:r w:rsidR="009625C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challenging </w:t>
      </w:r>
      <w:r w:rsidR="00B607E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tune the vertical distribution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bulk-heterojunction (BHJ) </w:t>
      </w:r>
      <w:r w:rsidR="00B607E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 as they </w:t>
      </w:r>
      <w:r w:rsidR="00B607E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are usually made from a well-mixed </w:t>
      </w:r>
      <w:r w:rsidR="00C1112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donor/acceptor </w:t>
      </w:r>
      <w:r w:rsidR="00B607E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solution. </w:t>
      </w:r>
      <w:r w:rsidR="00C064C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Here,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 first time,</w:t>
      </w:r>
      <w:r w:rsidR="003B782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8635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 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present</w:t>
      </w:r>
      <w:r w:rsidR="00D43CB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 solid evidence </w:t>
      </w:r>
      <w:r w:rsidR="00D43CB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that the commonly used 1-chloronaphthalene (CN) additive can tune the donor/acceptor vertical distribution</w:t>
      </w:r>
      <w:r w:rsidR="00B34BB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establish the mechanism</w:t>
      </w:r>
      <w:r w:rsidR="00D43CB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Different from the previous understanding that </w:t>
      </w:r>
      <w:r w:rsidR="009266D4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ascribed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efficiency enhancement brought by CN to the improved molecular stacking/crystallization, 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 </w:t>
      </w:r>
      <w:r w:rsidR="00544EA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reveal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that the induced vertical distribution is the dominant factor leadin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 to the significantly increased performance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Importantly,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vertical distribution tunability is effective in various hot nonfullerene OSC systems</w:t>
      </w:r>
      <w:r w:rsidR="006159E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create</w:t>
      </w:r>
      <w:r w:rsidR="000934A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6159E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more channels for the collection of dissociated carriers at corresponding organic/electrode interfaces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, which contributes the </w:t>
      </w:r>
      <w:r w:rsidR="00544EA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</w:t>
      </w:r>
      <w:r w:rsidR="0082651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efficiency of </w:t>
      </w:r>
      <w:r w:rsidR="006F13D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18.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29</w:t>
      </w:r>
      <w:r w:rsidR="006F13D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%</w:t>
      </w:r>
      <w:r w:rsidR="007B718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This study of the material vertical distribution and its correlation with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molecular stacking</w:t>
      </w:r>
      <w:r w:rsidR="003F5F7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offers method</w:t>
      </w:r>
      <w:r w:rsidR="006159E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for additives </w:t>
      </w:r>
      <w:r w:rsidR="009266D4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selection </w:t>
      </w:r>
      <w:r w:rsidR="00CD78E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="003F5F7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provide</w:t>
      </w:r>
      <w:r w:rsidR="00DD01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35E8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insights for the understanding and construction of </w:t>
      </w:r>
      <w:r w:rsidR="005B410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high-performance </w:t>
      </w:r>
      <w:r w:rsidR="00F35E8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OSCs</w:t>
      </w:r>
      <w:r w:rsidR="00DD01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</w:p>
    <w:p w14:paraId="1AFE2F6D" w14:textId="77777777" w:rsidR="0087053E" w:rsidRPr="00AF340F" w:rsidRDefault="0087053E" w:rsidP="00103C7D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7433BF83" w14:textId="3C2A6C3D" w:rsidR="00103C7D" w:rsidRPr="00AF340F" w:rsidRDefault="00103C7D" w:rsidP="00103C7D">
      <w:pPr>
        <w:pStyle w:val="RSCB02ArticleText"/>
        <w:spacing w:line="480" w:lineRule="auto"/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Keywords</w:t>
      </w:r>
      <w:r w:rsidRPr="00AF340F"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  <w:t>: organic solar cells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</w:t>
      </w:r>
      <w:r w:rsidR="006501EC" w:rsidRPr="00AF340F"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="00826515" w:rsidRPr="00AF340F"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  <w:t>1-chloronaphthalene</w:t>
      </w:r>
      <w:r w:rsidR="006501EC" w:rsidRPr="00AF340F"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  <w:t xml:space="preserve">, morphology control, vertical </w:t>
      </w:r>
      <w:r w:rsidR="00C61AAD" w:rsidRPr="00AF340F">
        <w:rPr>
          <w:rFonts w:ascii="Times New Roman" w:hAnsi="Times New Roman"/>
          <w:bCs/>
          <w:color w:val="000000" w:themeColor="text1"/>
          <w:sz w:val="24"/>
          <w:szCs w:val="24"/>
          <w:lang w:val="en-US" w:eastAsia="zh-CN"/>
        </w:rPr>
        <w:t>phase separation</w:t>
      </w:r>
    </w:p>
    <w:p w14:paraId="0046FA02" w14:textId="77777777" w:rsidR="00103C7D" w:rsidRPr="00AF340F" w:rsidRDefault="00103C7D" w:rsidP="00103C7D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67DAB6C" w14:textId="77777777" w:rsidR="00D94009" w:rsidRPr="00AF340F" w:rsidRDefault="00D94009" w:rsidP="00D94009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1. Introduction</w:t>
      </w:r>
    </w:p>
    <w:p w14:paraId="2E2A19CA" w14:textId="128B4A99" w:rsidR="00B058C1" w:rsidRPr="00AF340F" w:rsidRDefault="00792B85" w:rsidP="00432441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today’s high-performance OSCs, additives have been widely employed to </w:t>
      </w:r>
      <w:r w:rsidR="006A3F1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optimize the morphology and thus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significantly improve the device photovoltaic performance. 1-Chloronaphthelene (CN)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one of the </w:t>
      </w:r>
      <w:r w:rsidR="005E38A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most 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commonly used additives in organic active layer</w:t>
      </w:r>
      <w:r w:rsidR="001809E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tune the aggregation behavior of donors and acceptors during film formation process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PEVuZE5vdGU+PENpdGU+PEF1dGhvcj5KaWFuZzwvQXV0aG9yPjxZZWFyPjIwMjE8L1llYXI+PFJl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=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PEVuZE5vdGU+PENpdGU+PEF1dGhvcj5KaWFuZzwvQXV0aG9yPjxZZWFyPjIwMjE8L1llYXI+PFJl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=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1-4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1809E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09744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improvement brought by CN has been ascribed to 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more ordered molecule stacking and higher crystallinity in </w:t>
      </w:r>
      <w:r w:rsidR="007E741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organic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</w:t>
      </w:r>
      <w:r w:rsidR="007E741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43244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which </w:t>
      </w:r>
      <w:r w:rsidR="00FF415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leads</w:t>
      </w:r>
      <w:r w:rsidR="0043244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better charge dissociation and collection.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PEVuZE5vdGU+PENpdGU+PEF1dGhvcj5aaGFuZzwvQXV0aG9yPjxZZWFyPjIwMjA8L1llYXI+PFJl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PEVuZE5vdGU+PENpdGU+PEF1dGhvcj5aaGFuZzwvQXV0aG9yPjxZZWFyPjIwMjA8L1llYXI+PFJl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5-8</w:t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BF57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E741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Howev</w:t>
      </w:r>
      <w:r w:rsidR="009F1FB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er,</w:t>
      </w:r>
      <w:r w:rsidR="009F1FB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it draws our attention that</w:t>
      </w:r>
      <w:r w:rsidR="00443B2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443B2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molecular stacking </w:t>
      </w:r>
      <w:r w:rsidR="00B765E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</w:t>
      </w:r>
      <w:r w:rsidR="009A10D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organic films</w:t>
      </w:r>
      <w:r w:rsidR="00B765E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has very slight change upon CN addition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whereas the device efficiency has significant improvement.</w:t>
      </w:r>
      <w:r w:rsidR="006159E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Particularly,</w:t>
      </w:r>
      <w:r w:rsidR="006159E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state-of-the-art 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donors/acceptors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has very </w:t>
      </w:r>
      <w:r w:rsidR="0079253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sophisticated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chemical structures with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delicately tailored backbone and side chain to balance crystallinity and molecular stacking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PEVuZE5vdGU+PENpdGU+PEF1dGhvcj5ZdWFuPC9BdXRob3I+PFllYXI+MjAxOTwvWWVhcj48UmVj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PEVuZE5vdGU+PENpdGU+PEF1dGhvcj5ZdWFuPC9BdXRob3I+PFllYXI+MjAxOTwvWWVhcj48UmVj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9-11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443B2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462FB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For example, the 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typical π-π stacking distances that reflects</w:t>
      </w:r>
      <w:r w:rsidR="0092618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on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</w:t>
      </w:r>
      <w:r w:rsidR="002904D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inter-molecular</w:t>
      </w:r>
      <w:r w:rsidR="00B058C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interaction 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organic active layer </w:t>
      </w:r>
      <w:r w:rsidR="009A10D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remains almost no change 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upon CN addition while the efficiency has a huge jump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 </w:t>
      </w:r>
      <w:r w:rsidR="00BE240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star nonfullerene PM6:Y6 systems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PEVuZE5vdGU+PENpdGU+PEF1dGhvcj5ZZTwvQXV0aG9yPjxZZWFyPjIwMjA8L1llYXI+PFJlY051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PEVuZE5vdGU+PENpdGU+PEF1dGhvcj5ZZTwvQXV0aG9yPjxZZWFyPjIwMjA8L1llYXI+PFJlY051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12-16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9A10D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change of </w:t>
      </w:r>
      <w:r w:rsidR="009A10D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corresponding crystal coherence length 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(CCL, in relation to </w:t>
      </w:r>
      <w:r w:rsidR="002904D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molecule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crystallinity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) is 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generally </w:t>
      </w:r>
      <w:r w:rsidR="0055747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within 0.3 nm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FF41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Correspondingly</w:t>
      </w:r>
      <w:r w:rsidR="006D4FF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, 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it has been reported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that 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~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20 nm domain size is favorable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exciton dissociation and charge transportation</w:t>
      </w:r>
      <w:r w:rsidR="001B7CE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due to limited exciton diffusion length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PEVuZE5vdGU+PENpdGU+PEF1dGhvcj5aaGFuZzwvQXV0aG9yPjxZZWFyPjIwMTg8L1llYXI+PFJl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PEVuZE5vdGU+PENpdGU+PEF1dGhvcj5aaGFuZzwvQXV0aG9yPjxZZWFyPjIwMTg8L1llYXI+PFJl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17-18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These results indicate the </w:t>
      </w:r>
      <w:r w:rsidR="00F106C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current understanding about 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FF415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function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of </w:t>
      </w:r>
      <w:r w:rsidR="00F106C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CN additive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 </w:t>
      </w:r>
      <w:r w:rsidR="00F106C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OSC</w:t>
      </w:r>
      <w:r w:rsidR="00D57BF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34D9C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is </w:t>
      </w:r>
      <w:r w:rsidR="00EB7CB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still inconclusive</w:t>
      </w:r>
      <w:r w:rsidR="00A0660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, which </w:t>
      </w:r>
      <w:r w:rsidR="008916A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however is very important for</w:t>
      </w:r>
      <w:r w:rsidR="00FA156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understanding and construction of high-performance OSC</w:t>
      </w:r>
      <w:r w:rsidR="007F748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s.</w:t>
      </w:r>
    </w:p>
    <w:p w14:paraId="3E83BCC4" w14:textId="7971B8F8" w:rsidR="001809E9" w:rsidRPr="00AF340F" w:rsidRDefault="001809E9" w:rsidP="001809E9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It is </w:t>
      </w:r>
      <w:r w:rsidR="00F1336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generally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believed that the electron donor and acceptor domain in active layer shall strike a balance between miscibility and phase separation to guarantee large donor/acceptor contact area and big domains gradiently enrich near anode/cathode, respectively. In this regard, the fabricated OSCs will simultaneously achieve efficient exciton dissociation at the donor/acceptor interface and fast charge transportation in the domain.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PEVuZE5vdGU+PENpdGU+PEF1dGhvcj5aaGFvPC9BdXRob3I+PFllYXI+MjAxODwvWWVhcj48UmVj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PEVuZE5vdGU+PENpdGU+PEF1dGhvcj5aaGFvPC9BdXRob3I+PFllYXI+MjAxODwvWWVhcj48UmVj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17, 19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Contrarily, random mixing of donor and acceptor materials at the interface will result in counter-charge accumulation and severe charge recombination especially for low carrier mobility organic materials.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/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&lt;EndNote&gt;&lt;Cite&gt;&lt;Author&gt;Cheng&lt;/Author&gt;&lt;Year&gt;2020&lt;/Year&gt;&lt;RecNum&gt;109&lt;/RecNum&gt;&lt;DisplayText&gt;&lt;style face="superscript"&gt;20&lt;/style&gt;&lt;/DisplayText&gt;&lt;record&gt;&lt;rec-number&gt;109&lt;/rec-number&gt;&lt;foreign-keys&gt;&lt;key app="EN" db-id="tp5r5xx97dvrd1es9zqva2rmr0ze5wsfdaa0" timestamp="0"&gt;109&lt;/key&gt;&lt;/foreign-keys&gt;&lt;ref-type name="Journal Article"&gt;17&lt;/ref-type&gt;&lt;contributors&gt;&lt;authors&gt;&lt;author&gt;Cheng, Hao-Wen&lt;/author&gt;&lt;author&gt;Raghunath, Putikam&lt;/author&gt;&lt;author&gt;Wang, Kai-li&lt;/author&gt;&lt;author&gt;Cheng, Pei&lt;/author&gt;&lt;author&gt;Haung, Tianyi&lt;/author&gt;&lt;author&gt;Wu, Quantan&lt;/author&gt;&lt;author&gt;Yuan, Jun&lt;/author&gt;&lt;author&gt;Lin, Yu-Che&lt;/author&gt;&lt;author&gt;Wang, Hao-Cheng&lt;/author&gt;&lt;author&gt;Zou, Yingping&lt;/author&gt;&lt;author&gt;Wang, Zhao-Kui&lt;/author&gt;&lt;author&gt;Lin, M. C.&lt;/author&gt;&lt;author&gt;Wei, Kung-Hwa&lt;/author&gt;&lt;author&gt;Yang, Yang&lt;/author&gt;&lt;/authors&gt;&lt;/contributors&gt;&lt;titles&gt;&lt;title&gt;Potassium-Presenting Zinc Oxide Surfaces Induce Vertical Phase Separation in Fullerene-Free Organic Photovoltaics&lt;/title&gt;&lt;secondary-title&gt;Nano Letters&lt;/secondary-title&gt;&lt;/titles&gt;&lt;periodical&gt;&lt;full-title&gt;Nano Letters&lt;/full-title&gt;&lt;/periodical&gt;&lt;pages&gt;715-721&lt;/pages&gt;&lt;volume&gt;20&lt;/volume&gt;&lt;number&gt;1&lt;/number&gt;&lt;dates&gt;&lt;year&gt;2020&lt;/year&gt;&lt;pub-dates&gt;&lt;date&gt;2020/01/08&lt;/date&gt;&lt;/pub-dates&gt;&lt;/dates&gt;&lt;publisher&gt;American Chemical Society&lt;/publisher&gt;&lt;isbn&gt;1530-6984&lt;/isbn&gt;&lt;urls&gt;&lt;related-urls&gt;&lt;url&gt;https://doi.org/10.1021/acs.nanolett.9b04586&lt;/url&gt;&lt;/related-urls&gt;&lt;/urls&gt;&lt;electronic-resource-num&gt;10.1021/acs.nanolett.9b04586&lt;/electronic-resource-num&gt;&lt;/record&gt;&lt;/Cite&gt;&lt;/EndNote&gt;</w:instrTex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20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</w:p>
    <w:p w14:paraId="5D61943A" w14:textId="4CA7E821" w:rsidR="00A34D9C" w:rsidRPr="00AF340F" w:rsidRDefault="00A34D9C" w:rsidP="00253A50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this work, we</w:t>
      </w:r>
      <w:r w:rsidR="006A3F1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5744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reveal</w:t>
      </w:r>
      <w:r w:rsidR="008B100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that the commonly used CN additive can effectively tune the donor/acceptor vertical distribution in </w:t>
      </w:r>
      <w:r w:rsidR="00F5744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bulk-heterojunction (</w:t>
      </w:r>
      <w:r w:rsidR="00A0660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BHJ</w:t>
      </w:r>
      <w:r w:rsidR="00F5744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films</w:t>
      </w:r>
      <w:r w:rsidR="00D311C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, which </w:t>
      </w:r>
      <w:r w:rsidR="00F007B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was </w:t>
      </w:r>
      <w:r w:rsidR="00D311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neglected and its contribution to device performance was covered up.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fundamentally explain that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large disparity of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boiling points between the additive and main solvent in the blend solution, together with the different CN-donor/acceptor interaction, has led to the distribution discrepancy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uch structure creates more channels for the</w:t>
      </w:r>
      <w:r w:rsidR="00B10FD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collection </w:t>
      </w:r>
      <w:r w:rsidR="00B10FDF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of the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dissociated charges at the corresponding electrode interface. </w:t>
      </w:r>
      <w:r w:rsidR="00A6782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Different from previous understanding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we found the induced donor/acceptor vertical distribution is the main factor that leads to the efficiency enhancement while the slightly improved crystallization/aggregation</w:t>
      </w:r>
      <w:r w:rsidR="00A0660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brought by CN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has very limited influence on the device performance. </w:t>
      </w:r>
      <w:r w:rsidR="009D394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Meanwhile, t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he tunability of vertical distribution can be generally applied in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various hot non-fullerene OSC systems including PM6:Y6, D18-Cl:Y6:PC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 and D18-Cl:N3:PC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61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A06602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confirming the mechanism is wide applicable and contributing to a high efficiency of 18.29%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. In addition, 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 also confirm that the CN engaged device is very stable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with little degradation in PCE after storage at glove box for over 2600 h. 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the best of our knowledge, </w:t>
      </w:r>
      <w:r w:rsidR="00F007B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this is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first 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work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present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solid evidence that CN </w:t>
      </w:r>
      <w:r w:rsidR="009F3A9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can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tune the donor/a</w:t>
      </w:r>
      <w:r w:rsidR="004D049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cceptor vertical distribution and clarifies its importance compared to the slightly better molecular stacking brought by CN.</w:t>
      </w:r>
      <w:r w:rsidR="00253A50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It </w:t>
      </w:r>
      <w:r w:rsidR="008B1007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contributes to better understanding </w:t>
      </w:r>
      <w:r w:rsidR="004D049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about morphology control</w:t>
      </w:r>
      <w:r w:rsidR="00451B0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</w:t>
      </w:r>
      <w:r w:rsidR="00D250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</w:t>
      </w:r>
      <w:r w:rsidR="004D049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offers </w:t>
      </w:r>
      <w:r w:rsidR="008B100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guidelines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D250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selection of new additives</w:t>
      </w:r>
      <w:r w:rsidR="00D250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for 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constructi</w:t>
      </w:r>
      <w:r w:rsidR="00D250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ng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106CD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high-performance OSCs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by simple one-step </w:t>
      </w:r>
      <w:r w:rsidR="00244F4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process of 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BHJ </w:t>
      </w:r>
      <w:r w:rsidR="00244F4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active layer</w:t>
      </w:r>
      <w:r w:rsidR="00586CA5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</w:t>
      </w:r>
      <w:r w:rsidR="00CB309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</w:p>
    <w:p w14:paraId="1648021B" w14:textId="74699E8F" w:rsidR="00011E1A" w:rsidRPr="00AF340F" w:rsidRDefault="00011E1A" w:rsidP="007D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35EB1475" w14:textId="77777777" w:rsidR="00D94009" w:rsidRPr="00AF340F" w:rsidRDefault="00D94009" w:rsidP="00D94009">
      <w:pPr>
        <w:pStyle w:val="RSCB02ArticleText"/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</w:pPr>
      <w:r w:rsidRPr="00AF340F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2. Result and discussion</w:t>
      </w:r>
    </w:p>
    <w:p w14:paraId="6D99B2D8" w14:textId="0FE35996" w:rsidR="00292041" w:rsidRPr="00AF340F" w:rsidRDefault="00D43196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</w:t>
      </w:r>
      <w:r w:rsidR="0025576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this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study, we </w:t>
      </w:r>
      <w:r w:rsidR="00FF29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firstly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demonstrate </w:t>
      </w:r>
      <w:r w:rsidR="00FF29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that CN will induce </w:t>
      </w:r>
      <w:r w:rsidR="007000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favourable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vertical distribution </w:t>
      </w:r>
      <w:r w:rsidR="007000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BHJ film </w:t>
      </w:r>
      <w:r w:rsidR="00FF29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then </w:t>
      </w:r>
      <w:r w:rsidR="00A6061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 clarify that it </w:t>
      </w:r>
      <w:r w:rsidR="00FF29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dominantly contributes to the </w:t>
      </w:r>
      <w:r w:rsidR="00A6061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better </w:t>
      </w:r>
      <w:r w:rsidR="00FF29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efficiency compared to the slightly better molecular packing/crystallization.</w:t>
      </w:r>
      <w:r w:rsidR="00A549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 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stablish the mechanism for the distribution discrepancy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a 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benchmark </w:t>
      </w:r>
      <w:r w:rsidR="004254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nonfullerene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OSC system 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is selected 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 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PM6:Y6 as light absorbing layer, chloroform as main solvent and CN as additive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</w:t>
      </w:r>
      <w:r w:rsidR="00504B4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this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scenario, additive CN has much higher boiling point of 263 °C compared to the host solvent chloroform (61 °C),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majority of the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chloroform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will quickly volatilize and the increasing concentration of CN will </w:t>
      </w:r>
      <w:r w:rsidR="002812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magnify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the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solubility difference between donor and acceptor during the film drying process.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PEVuZE5vdGU+PENpdGU+PEF1dGhvcj5MaXU8L0F1dGhvcj48WWVhcj4yMDEyPC9ZZWFyPjxSZWNO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PEVuZE5vdGU+PENpdGU+PEF1dGhvcj5MaXU8L0F1dGhvcj48WWVhcj4yMDEyPC9ZZWFyPjxSZWNO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end"/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/>
        </w:rPr>
        <w:t>21-</w:t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/>
        </w:rPr>
        <w:lastRenderedPageBreak/>
        <w:t>22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end"/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component (acceptor in this case) that has a stronger interaction with additive </w:t>
      </w:r>
      <w:r w:rsidR="00B94EF0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shall</w:t>
      </w:r>
      <w:r w:rsidR="002D21A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follow the volatilization of high boiling point CN to the top surface while the other component will enrich at the bottom.</w:t>
      </w:r>
      <w:r w:rsidR="00D400D5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D6153B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In order to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estimate the interaction between additive CN and donor/acceptor, Hansen solubility parameters </w:t>
      </w:r>
      <w:r w:rsidR="00CF5DC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="00CF5DC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δ</w:t>
      </w:r>
      <w:r w:rsidR="00CF5DC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are calculated by group contribution method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PEVuZE5vdGU+PENpdGU+PEF1dGhvcj5aaHU8L0F1dGhvcj48WWVhcj4yMDIwPC9ZZWFyPjxSZWNO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PEVuZE5vdGU+PENpdGU+PEF1dGhvcj5aaHU8L0F1dGhvcj48WWVhcj4yMDIwPC9ZZWFyPjxSZWNO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end"/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/>
        </w:rPr>
        <w:t>23-25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fldChar w:fldCharType="end"/>
      </w:r>
      <w:r w:rsidR="00BC78E9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. For the case of PM6</w:t>
      </w:r>
      <w:r w:rsidR="005B592C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:</w:t>
      </w:r>
      <w:r w:rsidR="00BC78E9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Y6,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δ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PM6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19.12,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δ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Y6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19.88 and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δ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CN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20.65. Accordingly, the solvent-molecule interaction (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χ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s-m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can be calculated by Flory-Huggins theory: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χ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PM6-CN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0.602 and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χ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Y6-CN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0.561. A lower </w:t>
      </w:r>
      <w:r w:rsidR="00292041" w:rsidRPr="00AF340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χ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value indicates a stronger interaction. Considering the stronger Y6-CN interaction and the high molecular weight of the PM6 (framework of the blend), Y6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is prone to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follow the </w:t>
      </w:r>
      <w:r w:rsidR="00E40B36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CN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volatilization to the top surface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while PM6 will gradiently </w:t>
      </w:r>
      <w:r w:rsidR="003A23F5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>enrich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at layer bottom (Figure 1a).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To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verify the conjecture and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visualize this process, we have conducted thin layer chromatography (TLC) measurement with cellulose as the stationary phase. As shown in Figure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>1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b, the blended donor and acceptor (right) remains in a </w:t>
      </w:r>
      <w:r w:rsidR="000020DB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>mixed state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 after </w:t>
      </w:r>
      <w:r w:rsidR="001E5A34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the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/>
        </w:rPr>
        <w:t xml:space="preserve">pure CF elution. On the contrary, when CN is incorporated (CF:CN ratio of 1:1), an obvious colour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stratification occurs with dark cyan on top and purple at bottom (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left photo of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c). Importantly, in Figure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 where pure CF is employed, the thin layer</w:t>
      </w:r>
      <w:r w:rsidR="00826AA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(cellulose substrate)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will quickly dry (several seconds) after taking out from the elution agent, but it keeps wet when CN is incorporated due to its high boiling point of 263 °C (</w:t>
      </w:r>
      <w:r w:rsidR="001E5A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left phot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</w:t>
      </w:r>
      <w:r w:rsidR="001E5A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c). The excess CN in the </w:t>
      </w:r>
      <w:r w:rsidR="00A7133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substrate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will volatize and further ex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te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nd </w:t>
      </w:r>
      <w:r w:rsidR="00F631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(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upward</w:t>
      </w:r>
      <w:r w:rsidR="00F6317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particular)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the </w:t>
      </w:r>
      <w:r w:rsidR="00A7133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substrate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Following that, the acceptor (dark cyan) has reached the top of the substrate whereas the donor (purple) remains little change (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right photo</w:t>
      </w:r>
      <w:r w:rsidR="00405562" w:rsidRPr="00AF340F" w:rsidDel="006A0F31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40556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of 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</w:t>
      </w:r>
      <w:r w:rsidR="006A0F3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</w:t>
      </w:r>
      <w:r w:rsidR="0029204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c).</w:t>
      </w:r>
      <w:r w:rsidR="0009476D" w:rsidRPr="00AF340F">
        <w:rPr>
          <w:color w:val="000000" w:themeColor="text1"/>
        </w:rPr>
        <w:t xml:space="preserve"> 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understand that the TLC results can not represent the real film-formation process as there is not cellulose in the fabrication process. However, it still serves as a strong evidence to support the proposed mechanism as it proves that CN 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 xml:space="preserve">has stronger interaction with Y6 and it </w:t>
      </w:r>
      <w:r w:rsidR="005E14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will continue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to influence the Y6 distribution even after spin coating due to the high boiling point.</w:t>
      </w:r>
    </w:p>
    <w:p w14:paraId="0BBB6E68" w14:textId="58E82D33" w:rsidR="006875B5" w:rsidRPr="00AF340F" w:rsidRDefault="006875B5" w:rsidP="00292041">
      <w:pPr>
        <w:pStyle w:val="RSCB02ArticleText"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AF340F">
        <w:rPr>
          <w:rFonts w:ascii="Times New Roman" w:hAnsi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384A886A" wp14:editId="2A9ED83F">
            <wp:extent cx="5698273" cy="38916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14" cy="391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6801A" w14:textId="59F365CB" w:rsidR="00292041" w:rsidRPr="00AF340F" w:rsidRDefault="00292041" w:rsidP="00292041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  <w:t>Figure 1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(a) The illustration of the additive induced vertical distribution.</w:t>
      </w:r>
      <w:r w:rsidR="00D2435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After additive volatilization, acceptor gradually enriches at layer top (pink) while donor enriches at bottom (purple).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TLC results of neat donor, acceptor and blend materials with </w:t>
      </w:r>
      <w:r w:rsidR="003C3E2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elution agent (b) pure CF (CF:CN = 1:0) and (c) CF:CN = 1:1.</w:t>
      </w:r>
    </w:p>
    <w:p w14:paraId="04488818" w14:textId="77777777" w:rsidR="00292041" w:rsidRPr="00AF340F" w:rsidRDefault="00292041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30747F89" w14:textId="30F82B7F" w:rsidR="00103C7D" w:rsidRPr="00AF340F" w:rsidRDefault="003A23F5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 then apply this </w:t>
      </w:r>
      <w:r w:rsidR="00022A18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mechanism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the </w:t>
      </w:r>
      <w:r w:rsidR="00581B6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real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</w:t>
      </w:r>
      <w:r w:rsidR="00581B6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lm-formation process to identify how the additive will influence the vertical distribution of </w:t>
      </w:r>
      <w:r w:rsidR="00A7133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donor/acceptor in </w:t>
      </w:r>
      <w:r w:rsidR="00581B63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BHJ film.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firstly investigate the morphological changes of the PM6:Y6 films with different </w:t>
      </w:r>
      <w:r w:rsidR="008340E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additive ratios. As shown in Figure </w:t>
      </w:r>
      <w:r w:rsidR="00581B6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2a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the atomic force microscopic (AFM) images shows that the film without any additive (0%) displays a smooth surface with a root-mean-square roughness (</w:t>
      </w:r>
      <w:r w:rsidR="00103C7D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R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RMS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 of 1 nm, indicating that the donor and acceptor materials are well mixed in the blend films</w:t>
      </w:r>
      <w:r w:rsidR="0004603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</w:t>
      </w:r>
      <w:r w:rsidR="002875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</w:t>
      </w:r>
      <w:r w:rsidR="0004603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corresponding phase image </w:t>
      </w:r>
      <w:r w:rsidR="002875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is </w:t>
      </w:r>
      <w:r w:rsidR="0004603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shown in Figure S2)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After </w:t>
      </w:r>
      <w:r w:rsidR="005613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>incorporation of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CN, there are many small protrusions at the top surface and </w:t>
      </w:r>
      <w:r w:rsidR="00C757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they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grow bigger </w:t>
      </w:r>
      <w:r w:rsidR="00C757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when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CN </w:t>
      </w:r>
      <w:r w:rsidR="00C757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content increases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The corresponding </w:t>
      </w:r>
      <w:r w:rsidR="00103C7D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R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RMS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the films 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slightly </w:t>
      </w:r>
      <w:r w:rsidR="000659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increase </w:t>
      </w:r>
      <w:r w:rsidR="00ED286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 1.12 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nm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when </w:t>
      </w:r>
      <w:r w:rsidR="00CA01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additive ratio 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increases to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0.75%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which </w:t>
      </w:r>
      <w:r w:rsidR="00D4767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improves</w:t>
      </w:r>
      <w:r w:rsidR="00AC6B9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the contact area to cathode and favours carrier collection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805F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At higher CN content</w:t>
      </w:r>
      <w:r w:rsidR="0050792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</w:t>
      </w:r>
      <w:r w:rsidR="008340E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1% and 1.25%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the surface roughness increases vastly to 5 and 13 nm, with height fluctuation of </w:t>
      </w:r>
      <w:r w:rsidR="00103C7D" w:rsidRPr="00AF340F">
        <w:rPr>
          <w:rFonts w:ascii="Times New Roman" w:hAnsi="Times New Roman" w:hint="eastAsia"/>
          <w:color w:val="000000" w:themeColor="text1"/>
          <w:sz w:val="24"/>
          <w:szCs w:val="24"/>
          <w:lang w:val="en-HK" w:eastAsia="zh-CN"/>
        </w:rPr>
        <w:t>3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4.3 and 100.9 nm, respectively. The UV-Vis </w:t>
      </w:r>
      <w:r w:rsidR="002D507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absorption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spectr</w:t>
      </w:r>
      <w:r w:rsidR="00565E6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the neat film and blend films with various additive ratio</w:t>
      </w:r>
      <w:r w:rsidR="001659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659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are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provided in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2b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Two main absorption peaks at around 610 nm and 810 nm can be assigned to donor and acceptor absorption peaks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respectively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A82C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It clearly shows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that with the increas</w:t>
      </w:r>
      <w:r w:rsidR="00A82C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additive ratio, the absorption peak at around 810 nm (Y6 absorption peak) has red shifted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A82C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At 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1.25% CN </w:t>
      </w:r>
      <w:r w:rsidR="00A82C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content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its spectrum </w:t>
      </w:r>
      <w:r w:rsidR="001659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at long wavelength region 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5E7C3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very close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to neat Y6 film. These results suggest that Y6 in the blend film 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has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aggregate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/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 &lt;EndNote&gt;&lt;Cite&gt;&lt;Author&gt;Qin&lt;/Author&gt;&lt;Year&gt;2020&lt;/Year&gt;&lt;RecNum&gt;161&lt;/RecNum&gt;&lt;DisplayText&gt;&lt;style face="superscript"&gt;26&lt;/style&gt;&lt;/DisplayText&gt;&lt;record&gt;&lt;rec-number&gt;161&lt;/rec-number&gt;&lt;foreign-keys&gt;&lt;key app="EN" db-id="tp5r5xx97dvrd1es9zqva2rmr0ze5wsfdaa0" timestamp="1622683897"&gt;161&lt;/key&gt;&lt;/foreign-keys&gt;&lt;ref-type name="Journal Article"&gt;17&lt;/ref-type&gt;&lt;contributors&gt;&lt;authors&gt;&lt;author&gt;Qin, Yunpeng&lt;/author&gt;&lt;author&gt;Xu, Ye&lt;/author&gt;&lt;author&gt;Peng, Zhengxing&lt;/author&gt;&lt;author&gt;Hou, Jianhui&lt;/author&gt;&lt;author&gt;Ade, Harald&lt;/author&gt;&lt;/authors&gt;&lt;/contributors&gt;&lt;titles&gt;&lt;title&gt;Low Temperature Aggregation Transitions in N3 and Y6 Acceptors Enable Double-Annealing Method That Yields Hierarchical Morphology and Superior Efficiency in Nonfullerene Organic Solar Cells&lt;/title&gt;&lt;secondary-title&gt;Advanced Functional Materials&lt;/secondary-title&gt;&lt;/titles&gt;&lt;periodical&gt;&lt;full-title&gt;Advanced Functional Materials&lt;/full-title&gt;&lt;/periodical&gt;&lt;pages&gt;2005011&lt;/pages&gt;&lt;volume&gt;30&lt;/volume&gt;&lt;number&gt;46&lt;/number&gt;&lt;keywords&gt;&lt;keyword&gt;domain purity&lt;/keyword&gt;&lt;keyword&gt;double annealing&lt;/keyword&gt;&lt;keyword&gt;multilength-scale morphology&lt;/keyword&gt;&lt;keyword&gt;organic solar cells&lt;/keyword&gt;&lt;keyword&gt;thermal transition&lt;/keyword&gt;&lt;/keywords&gt;&lt;dates&gt;&lt;year&gt;2020&lt;/year&gt;&lt;pub-dates&gt;&lt;date&gt;2020/11/01&lt;/date&gt;&lt;/pub-dates&gt;&lt;/dates&gt;&lt;publisher&gt;John Wiley &amp;amp; Sons, Ltd&lt;/publisher&gt;&lt;isbn&gt;1616-301X&lt;/isbn&gt;&lt;work-type&gt;https://doi.org/10.1002/adfm.202005011&lt;/work-type&gt;&lt;urls&gt;&lt;related-urls&gt;&lt;url&gt;https://doi.org/10.1002/adfm.202005011&lt;/url&gt;&lt;/related-urls&gt;&lt;/urls&gt;&lt;electronic-resource-num&gt;https://doi.org/10.1002/adfm.202005011&lt;/electronic-resource-num&gt;&lt;access-date&gt;2021/06/02&lt;/access-date&gt;&lt;/record&gt;&lt;/Cite&gt;&lt;/EndNote&gt;</w:instrTex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HK" w:eastAsia="zh-CN"/>
        </w:rPr>
        <w:t>26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upon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the large bright domains in AFM images can be explained by Y6 aggregation or molecule packing. PL spectra of the 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blend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films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PM6 neat films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are provided in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2c 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 Figure S3, respectively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The PL spectr</w:t>
      </w:r>
      <w:r w:rsidR="001065D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are intensified with the increase of CN ratio, </w:t>
      </w:r>
      <w:r w:rsidR="00AC3C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suggesting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550DB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 increasing trend of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phase separation </w:t>
      </w:r>
      <w:r w:rsidR="001400E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the film. </w:t>
      </w:r>
      <w:r w:rsidR="00AC3C0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example, the PL signal is about 5-fold of the 1.25% sample compared to the 0.75% sample at about 670 nm, which means that donor and acceptor are more segregated in 1.25% sample.</w:t>
      </w:r>
      <w:r w:rsidR="006B258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We have also conducted water contact angle test to shed light on the surface property evolution of the films (Figure S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). The extracted contact angle value is provided in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2d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the contact angle encounters a decrease with the increase of additive ratio. The water contact angle of neat 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PM6 and Y6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films are given in Figure S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5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 value of 109.2° and 98.1°, respectively. 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fractional surface area of each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component in the active blend can be estimated from Cassie’s equation (σ is the fractional surface area of each component): </w:t>
      </w:r>
    </w:p>
    <w:p w14:paraId="004D75C7" w14:textId="746511DB" w:rsidR="00103C7D" w:rsidRPr="00AF340F" w:rsidRDefault="00103C7D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w:lastRenderedPageBreak/>
            <m:t>cos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blend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PM6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PM6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Y6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Y6</m:t>
              </m:r>
            </m:sub>
          </m:sSub>
        </m:oMath>
      </m:oMathPara>
    </w:p>
    <w:p w14:paraId="0F549723" w14:textId="0FF7499F" w:rsidR="00FE013F" w:rsidRPr="00AF340F" w:rsidRDefault="00103C7D" w:rsidP="00D34705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calculated factional surface of PM6 and Y6 is </w:t>
      </w:r>
      <w:r w:rsidR="00FD3F6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listed</w:t>
      </w:r>
      <w:r w:rsidR="00B5194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 Table S1. It suggests that the proportion of Y6 at the surface increase</w:t>
      </w:r>
      <w:r w:rsidR="00F11CC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 the raise of CN ratio. To further uncover the elemental distribution of the films, we have implemented time-of-flight second ion mass spectroscopy (ToF-SIMS) measurement on the samples with a configuration of ITO/PEDOT:PSS/PM6:Y6.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2e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exhibits the elemental intensity evolution with sputtering time in the </w:t>
      </w:r>
      <w:r w:rsidR="005A1E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sample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without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5A1E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</w:t>
      </w:r>
      <w:r w:rsidR="007C196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stabilized signal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of CN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S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InO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emerge in order, displaying a clear hierarchical structure of ITO/PEDOT:PSS/PM6:Y6.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Since 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signal is </w:t>
      </w:r>
      <w:r w:rsidR="001C1DD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very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sensitive to the changes and</w:t>
      </w:r>
      <w:r w:rsidR="001C1DD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it </w:t>
      </w:r>
      <w:r w:rsidR="00B71F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exists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 both PM6 and Y6</w:t>
      </w:r>
      <w:r w:rsidR="00B71F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while CN</w:t>
      </w:r>
      <w:r w:rsidR="00B71F23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B71F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exists in Y6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here we use CN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as the indicator to represent the dynamic ratio 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evolution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PM6/Y6. The CN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 xml:space="preserve">-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value </w:t>
      </w:r>
      <w:r w:rsidR="00B71F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shall be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0 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for 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neat PM6 film 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</w:t>
      </w:r>
      <w:r w:rsidR="00C013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 positive </w:t>
      </w:r>
      <w:r w:rsidR="008B0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value 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for Y6 </w:t>
      </w:r>
      <w:r w:rsidR="003D60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film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 lower CN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 xml:space="preserve">- </w:t>
      </w:r>
      <w:r w:rsidR="00BA04E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value suggests a higher PM6 ratio and lower Y6 ratio.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Importantly, the CN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ratio </w:t>
      </w:r>
      <w:r w:rsidR="00BA569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show</w:t>
      </w:r>
      <w:r w:rsidR="00F054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low </w:t>
      </w:r>
      <w:r w:rsidR="00D511F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variation</w:t>
      </w:r>
      <w:r w:rsidR="00C55C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the </w:t>
      </w:r>
      <w:r w:rsidR="00745F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control film without additive (100-500 s,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2</w:t>
      </w:r>
      <w:r w:rsidR="00745F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f)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indicating a 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relatively more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homogeneous distribution of</w:t>
      </w:r>
      <w:r w:rsidR="00D3470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PM6 and Y6 over the active layer. </w:t>
      </w:r>
      <w:r w:rsidR="0059291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Differently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the 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CN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="00741A53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ratio gradually decreases </w:t>
      </w:r>
      <w:r w:rsidR="0045044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the films with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(0.75% and 1.25%), which means that Y6/PM6 ratio decreases in the vertical direction of the film and confirm</w:t>
      </w:r>
      <w:r w:rsidR="000F76B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6F74C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that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Y6 is enriched at the top </w:t>
      </w:r>
      <w:r w:rsidR="00F054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region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of the film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(The </w:t>
      </w:r>
      <w:r w:rsidR="00C55C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separate 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CN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F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 xml:space="preserve"> 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ToF-SIMS 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profiles 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of different </w:t>
      </w:r>
      <w:r w:rsidR="00C55C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additive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ratio</w:t>
      </w:r>
      <w:r w:rsidR="006604F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CE012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848C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are provided in Figure S6)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</w:p>
    <w:p w14:paraId="36ABFFF3" w14:textId="65B7A246" w:rsidR="00103C7D" w:rsidRPr="00AF340F" w:rsidRDefault="00103C7D" w:rsidP="00E526E3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have also conducted transient absorption </w:t>
      </w:r>
      <w:r w:rsidR="00006C2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(TA)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characterization on the</w:t>
      </w:r>
      <w:r w:rsidR="00414F7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front and back sides of the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samples with laser pumping </w:t>
      </w:r>
      <w:r w:rsidR="00414F7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at </w:t>
      </w:r>
      <w:r w:rsidR="00745F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both</w:t>
      </w:r>
      <w:r w:rsidR="00414F7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side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(800 nm). The corresponding spectra of samples with and without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are displayed in Figure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2g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 Figure S</w:t>
      </w:r>
      <w:r w:rsidR="00E274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7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respectively, and the peak at around 840 nm is ascribed to ground state bleach (GSB) of the acceptor Y6. For </w:t>
      </w:r>
      <w:r w:rsidR="0048316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0.75% CN </w:t>
      </w:r>
      <w:r w:rsidR="0048316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sample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F778D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 intensified peak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the front</w:t>
      </w:r>
      <w:r w:rsidR="00F778D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-pumping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spectrum is captured compared to its back counterpart. </w:t>
      </w:r>
      <w:r w:rsidR="00435F0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Meanwhile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there is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>little difference between the front</w:t>
      </w:r>
      <w:r w:rsidR="00435F0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back</w:t>
      </w:r>
      <w:r w:rsidR="00F778D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-pumping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spectrum of the sample without CN</w:t>
      </w:r>
      <w:r w:rsidR="00435F0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The results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manifest that </w:t>
      </w:r>
      <w:r w:rsidR="000B6A5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CN-incorporation can successfully tune the </w:t>
      </w:r>
      <w:r w:rsidR="0058313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donor/acceptor vertical distribution in the BHJ film. 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 a conventional structured device, such a top Y6 enriched morphology with better phase separation is more beneficial to the charge transportation.</w:t>
      </w:r>
    </w:p>
    <w:p w14:paraId="06F98CAB" w14:textId="70F5F313" w:rsidR="006875B5" w:rsidRPr="00AF340F" w:rsidRDefault="006875B5" w:rsidP="00103C7D">
      <w:pPr>
        <w:pStyle w:val="RSCB02ArticleText"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520BD97F" wp14:editId="5C3D67EF">
            <wp:extent cx="5739999" cy="37014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r="3210"/>
                    <a:stretch/>
                  </pic:blipFill>
                  <pic:spPr bwMode="auto">
                    <a:xfrm>
                      <a:off x="0" y="0"/>
                      <a:ext cx="5770818" cy="37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ECD92" w14:textId="03890C61" w:rsidR="00302D6D" w:rsidRPr="00AF340F" w:rsidRDefault="00103C7D" w:rsidP="00103C7D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  <w:t xml:space="preserve">Figure </w:t>
      </w:r>
      <w:r w:rsidR="007B50FF"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  <w:t>2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(a) AFM images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(b) UV-Vis spectra, (c) PL spectra and (d) contact angle (water) </w:t>
      </w:r>
      <w:r w:rsidR="00FE013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of PM6:Y6 films casted from solutions with different additive ratios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(e) ToF-SIMS measurement of the PM6:Y6 films without CN additive. (f) CN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/F</w:t>
      </w:r>
      <w:r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ratio versus sputtering time of different active layers. (g) TA spectra of the PM6:Y6 film with 0.75%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recorded from front (top) and back (bottom) pumping.</w:t>
      </w:r>
    </w:p>
    <w:p w14:paraId="61DE8DEA" w14:textId="77777777" w:rsidR="006F4401" w:rsidRPr="00AF340F" w:rsidRDefault="006F4401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0347797" w14:textId="305B4F93" w:rsidR="00623622" w:rsidRPr="00AF340F" w:rsidRDefault="0058313B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Next, w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e have fabricated </w:t>
      </w:r>
      <w:r w:rsidR="00095BF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OSCs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 a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conventional configuration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of ITO/PEDOT: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PSS/</w:t>
      </w:r>
      <w:r w:rsidR="006501E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PM6:Y6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/PDINO/Ag where the active layer</w:t>
      </w:r>
      <w:r w:rsidR="00FE4C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FE4C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are made from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different additive ratio to reveal how </w:t>
      </w:r>
      <w:r w:rsidR="00FE4C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vertical distribution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will affect the device </w:t>
      </w:r>
      <w:r w:rsidR="00FE4C4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optical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electrical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 xml:space="preserve">properties. The device performances are </w:t>
      </w:r>
      <w:r w:rsidR="00AF0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summarized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 Table S2. The PCE firstly increase</w:t>
      </w:r>
      <w:r w:rsidR="00AF0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then decrease</w:t>
      </w:r>
      <w:r w:rsidR="00AF0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 </w:t>
      </w:r>
      <w:r w:rsidR="00F728D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increasing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 ratio. The </w:t>
      </w:r>
      <w:r w:rsidR="00AF0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OSC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 0.75% </w:t>
      </w:r>
      <w:r w:rsidR="00FD5A6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shows the highest PCE of 16.75% with open circuit voltage (</w:t>
      </w:r>
      <w:r w:rsidR="00103C7D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V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oc) of 0.849 V, short circuit current (</w:t>
      </w:r>
      <w:r w:rsidR="00103C7D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J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sc) of 26.27 mA cm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-2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fill factor (FF) of 0.75. To understand the </w:t>
      </w:r>
      <w:r w:rsidR="00AF0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improved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device performance</w:t>
      </w:r>
      <w:r w:rsidR="002231B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we have conducted various measurements 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including </w:t>
      </w:r>
      <w:r w:rsidR="00EC2EBB" w:rsidRPr="00AF340F">
        <w:rPr>
          <w:rFonts w:ascii="Times New Roman" w:hAnsi="Times New Roman"/>
          <w:i/>
          <w:color w:val="000000" w:themeColor="text1"/>
          <w:sz w:val="24"/>
          <w:szCs w:val="24"/>
          <w:lang w:val="en-HK" w:eastAsia="zh-CN"/>
        </w:rPr>
        <w:t>J-V</w:t>
      </w:r>
      <w:r w:rsidR="00EC2EB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measurement under different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light intensit</w:t>
      </w:r>
      <w:r w:rsidR="00EC2EB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ies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photocurrent versus effective voltage, space charge-limited current (SCLC) measurement 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on the devices to probe into the exciton and carrier dynamic</w:t>
      </w:r>
      <w:r w:rsidR="00F728D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03C7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detailed discussion is provided in the </w:t>
      </w:r>
      <w:r w:rsidR="008D13D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supporting 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information (Figure S8-</w:t>
      </w:r>
      <w:r w:rsidR="002676B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S1</w:t>
      </w:r>
      <w:r w:rsidR="0005343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3</w:t>
      </w:r>
      <w:r w:rsidR="009D6B2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). Briefly, the device with 0.75% CN incorporation presents suppressed bimolecular recombination at short-circuit condition, highest </w:t>
      </w:r>
      <w:r w:rsidR="00072E9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exciton dissociation probability (95.6%) and charge collection probability (85.1%), and the most balanced hole and electron mobility (</w:t>
      </w:r>
      <w:r w:rsidR="00072E98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µ</w:t>
      </w:r>
      <w:r w:rsidR="00072E98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h</w:t>
      </w:r>
      <w:r w:rsidR="00072E9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r w:rsidR="00072E98" w:rsidRPr="00AF340F">
        <w:rPr>
          <w:rFonts w:ascii="Times New Roman" w:hAnsi="Times New Roman"/>
          <w:i/>
          <w:iCs/>
          <w:color w:val="000000" w:themeColor="text1"/>
          <w:sz w:val="24"/>
          <w:szCs w:val="24"/>
          <w:lang w:val="en-HK" w:eastAsia="zh-CN"/>
        </w:rPr>
        <w:t>µ</w:t>
      </w:r>
      <w:r w:rsidR="00072E98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e</w:t>
      </w:r>
      <w:r w:rsidR="00072E9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= 1.13), which accounts for the higher FF and better performance of the device.</w:t>
      </w:r>
      <w:r w:rsidR="000B532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It shall be noted that since CN will concurrently increase the donor/acceptor crystallization and tune their vertical distribution, it is important to distinguish the contribution of performance enhancement brought by these two factors, which will be discussed in the final part.</w:t>
      </w:r>
    </w:p>
    <w:p w14:paraId="16C29FE8" w14:textId="5789A00B" w:rsidR="0009552F" w:rsidRPr="00AF340F" w:rsidRDefault="008E2325" w:rsidP="00C027A6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 explore </w:t>
      </w:r>
      <w:r w:rsidR="006B484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whether the CN-induced 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vertical distribution is general</w:t>
      </w:r>
      <w:r w:rsidR="00E22B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ly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BF262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applicable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we have also investigated the effect brought by CN in two top-efficiency OSC systems including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D18-Cl:Y6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:PC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</w:t>
      </w:r>
      <w:r w:rsidR="00CC0AC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D18-Cl:N3:PC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61</w:t>
      </w:r>
      <w:r w:rsidR="007471E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PEVuZE5vdGU+PENpdGU+PEF1dGhvcj5RaW48L0F1dGhvcj48WWVhcj4yMDIxPC9ZZWFyPjxSZWNO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PEVuZE5vdGU+PENpdGU+PEF1dGhvcj5RaW48L0F1dGhvcj48WWVhcj4yMDIxPC9ZZWFyPjxSZWNO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EN.CITE.DATA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separate"/>
      </w:r>
      <w:r w:rsidR="00616C1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HK" w:eastAsia="zh-CN"/>
        </w:rPr>
        <w:t>27-28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We have conducted </w:t>
      </w:r>
      <w:r w:rsidR="0004285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TLC, </w:t>
      </w:r>
      <w:r w:rsidR="0005671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UV-Vis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absorption</w:t>
      </w:r>
      <w:r w:rsidR="0005671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spectroscopy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contact angle, AFM and PL measurement on the film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without and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with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(denoted as </w:t>
      </w:r>
      <w:r w:rsidR="00A7137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as-cast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additive film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respectively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These two systems present identical trend and </w:t>
      </w:r>
      <w:r w:rsidR="00D4767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very 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imilar to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aforementioned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PM6:Y6 </w:t>
      </w:r>
      <w:r w:rsidR="001E7E5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system. 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We select D18-Cl:Y6:PC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="00C0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BM to demonstrate the CN-induced vertical distribution and the corresponding influence on device performance comparing to simple improved donor/acceptor crystallization/stacking. </w:t>
      </w:r>
      <w:r w:rsidR="002822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Firstly</w:t>
      </w:r>
      <w:r w:rsidR="0076526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04285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TLC results</w:t>
      </w:r>
      <w:r w:rsidR="003D52F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are </w:t>
      </w:r>
      <w:r w:rsidR="00D4767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>shown</w:t>
      </w:r>
      <w:r w:rsidR="003D52F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Figure S1</w:t>
      </w:r>
      <w:r w:rsidR="00B27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</w:t>
      </w:r>
      <w:r w:rsidR="003D52F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a clear donor/acceptor stratification is captured after CN addition</w:t>
      </w:r>
      <w:r w:rsidR="0004285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Secondly, </w:t>
      </w:r>
      <w:r w:rsidR="00FB2C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we have excited the samples from front or back side to record their photoluminescence behaviour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further to evaluate the vertical distribution of donor and acceptor materials in the blend film</w:t>
      </w:r>
      <w:r w:rsidR="00FB2C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Since the excitation wavelength is 510 nm and </w:t>
      </w:r>
      <w:r w:rsidR="002822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acceptor</w:t>
      </w:r>
      <w:r w:rsidR="00FB2C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has weak absorption at this wavelength, the excitation power shall be weak enough to ensure only the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surficial </w:t>
      </w:r>
      <w:r w:rsidR="00FB2C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materials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are</w:t>
      </w:r>
      <w:r w:rsidR="00FB2C8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excited.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sampling process is illustrated in Figure </w:t>
      </w:r>
      <w:r w:rsidR="00B27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3a</w:t>
      </w:r>
      <w:r w:rsidR="002971F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Figure </w:t>
      </w:r>
      <w:r w:rsidR="00B27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3b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shows the PL spectra of neat </w:t>
      </w:r>
      <w:r w:rsidR="002822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D18-Cl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</w:t>
      </w:r>
      <w:r w:rsidR="002822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Y6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films with a broad peak at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600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-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700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nm and 800-900 nm, respectively</w:t>
      </w:r>
      <w:r w:rsidR="002A3D1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which is consistent with other reports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 w:rsidR="000C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PEVuZE5vdGU+PENpdGU+PEF1dGhvcj5XdTwvQXV0aG9yPjxZZWFyPjIwMjA8L1llYXI+PFJlY051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PEVuZE5vdGU+PENpdGU+PEF1dGhvcj5XdTwvQXV0aG9yPjxZZWFyPjIwMjA8L1llYXI+PFJlY051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EN.CITE.DATA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="000C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0C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separate"/>
      </w:r>
      <w:r w:rsidR="00616C1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HK" w:eastAsia="zh-CN"/>
        </w:rPr>
        <w:t>29-30</w:t>
      </w:r>
      <w:r w:rsidR="000C27A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="002A3D1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Importantly, t</w:t>
      </w:r>
      <w:r w:rsidR="002A3D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he neat donor and acceptor present distinct peak location and can be clearly distinguished </w:t>
      </w:r>
      <w:r w:rsidR="00A7137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from</w:t>
      </w:r>
      <w:r w:rsidR="002A3D1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PL results</w:t>
      </w:r>
      <w:r w:rsidR="002A3D1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Figure </w:t>
      </w:r>
      <w:r w:rsidR="00B27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3c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the </w:t>
      </w:r>
      <w:r w:rsidR="00A7137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as-cast</w:t>
      </w:r>
      <w:r w:rsidR="002971F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C14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film shows two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PL </w:t>
      </w:r>
      <w:r w:rsidR="00CD4B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peaks can be well indexed to the donor and acceptor. Meanwhile, the </w:t>
      </w:r>
      <w:r w:rsidR="004254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back-excitation</w:t>
      </w:r>
      <w:r w:rsidR="00CD4B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PL signal has similar shape to the front counterpart with weakened intensity. The identical shapes suggest a similar and homogeneous distribution of donor and acceptor on front or back side of the film. The weaker intensity of back excitation is explained by the substrate absorption and reflection. </w:t>
      </w:r>
      <w:r w:rsidR="00B038F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Interestingly, in the additive film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(Figure </w:t>
      </w:r>
      <w:r w:rsidR="00B27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3d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</w:t>
      </w:r>
      <w:r w:rsidR="00CD4B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B038F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peak at around 850 nm is significantly intensified upon front excitation, indicating more Y6 is accumulated on top of the additive film. 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have also </w:t>
      </w:r>
      <w:r w:rsidR="0029238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measured 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water contact angle of the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D18-Cl:Y6:PC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films</w:t>
      </w:r>
      <w:r w:rsidR="00D709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(Figure </w:t>
      </w:r>
      <w:r w:rsidR="0004285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S15</w:t>
      </w:r>
      <w:r w:rsidR="00D709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a lower contact angle is characterized </w:t>
      </w:r>
      <w:r w:rsidR="00606A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for </w:t>
      </w:r>
      <w:r w:rsidR="00633E1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additive film, which also implies more Y6 is enriched on top according to Cassie’s equation mentioned above.</w:t>
      </w:r>
      <w:r w:rsidR="000D101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2910A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All these results manifest that CN can tune the vertical distribution of other two hot OSC systems, which confirms that the aforementioned mechanism is wide applicable.</w:t>
      </w:r>
    </w:p>
    <w:p w14:paraId="4A8B7C24" w14:textId="0700057E" w:rsidR="00103C7D" w:rsidRPr="00AF340F" w:rsidRDefault="00F778D1" w:rsidP="00103C7D">
      <w:pPr>
        <w:pStyle w:val="RSCB02ArticleText"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de-DE" w:eastAsia="zh-CN"/>
        </w:rPr>
      </w:pPr>
      <w:r w:rsidRPr="00AF340F">
        <w:rPr>
          <w:rFonts w:ascii="Times New Roman" w:hAnsi="Times New Roman"/>
          <w:noProof/>
          <w:color w:val="000000" w:themeColor="text1"/>
          <w:sz w:val="24"/>
          <w:szCs w:val="24"/>
          <w:lang w:val="en-US" w:eastAsia="zh-CN"/>
        </w:rPr>
        <w:lastRenderedPageBreak/>
        <w:drawing>
          <wp:inline distT="0" distB="0" distL="0" distR="0" wp14:anchorId="1BA7C4BA" wp14:editId="2F10D18C">
            <wp:extent cx="5748670" cy="380326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r="3052"/>
                    <a:stretch/>
                  </pic:blipFill>
                  <pic:spPr bwMode="auto">
                    <a:xfrm>
                      <a:off x="0" y="0"/>
                      <a:ext cx="5769310" cy="38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63DF4" w14:textId="3EC94C69" w:rsidR="00103C7D" w:rsidRPr="00AF340F" w:rsidRDefault="00103C7D" w:rsidP="00103C7D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  <w:t xml:space="preserve">Figure </w:t>
      </w:r>
      <w:r w:rsidR="00246470" w:rsidRPr="00AF340F"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  <w:t>3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(a) Illustration of the PL sampling process. PL spectra of (b) D18-Cl and Y6 neat films and blend films (D18-Cl:Y6:PC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BM) excited from front or back of the sample (c) </w:t>
      </w:r>
      <w:r w:rsidR="004C37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as-cast 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(d) with 0.25% CN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incorporation</w:t>
      </w:r>
      <w:r w:rsidR="00C1770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</w:p>
    <w:p w14:paraId="032194DC" w14:textId="77777777" w:rsidR="009556F4" w:rsidRPr="00AF340F" w:rsidRDefault="009556F4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4B40ACC" w14:textId="75F780F2" w:rsidR="00E706D2" w:rsidRPr="00AF340F" w:rsidRDefault="00A43021" w:rsidP="00A43021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Note that it is widely accepted that CN additive will increase the donor/acceptor crystallization and thus enhance device performance. In this work, we have successfully demonstrated that CN can tune the donor/acceptor vertical distribution. As mentioned 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the introduction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that 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CN addition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841AC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has 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result</w:t>
      </w:r>
      <w:r w:rsidR="00841AC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ed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slightly better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molecular stacking 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</w:t>
      </w:r>
      <w:r w:rsidR="00841AC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state-of-the-art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OSCs with fancy (donor/acceptor) chemical structure</w:t>
      </w:r>
      <w:r w:rsidR="001D31F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whereas the device efficiency has significant improvement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PEVuZE5vdGU+PENpdGU+PEF1dGhvcj5ZZTwvQXV0aG9yPjxZZWFyPjIwMjA8L1llYXI+PFJlY051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begin">
          <w:fldData xml:space="preserve">PEVuZE5vdGU+PENpdGU+PEF1dGhvcj5ZZTwvQXV0aG9yPjxZZWFyPjIwMjA8L1llYXI+PFJlY051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</w:fldData>
        </w:fldCha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instrText xml:space="preserve"> ADDIN EN.CITE.DATA </w:instrText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5E40DE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separate"/>
      </w:r>
      <w:r w:rsidR="005E40D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US" w:eastAsia="zh-CN"/>
        </w:rPr>
        <w:t>12-16</w:t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fldChar w:fldCharType="end"/>
      </w:r>
      <w:r w:rsidR="00EA5F6B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841ACA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</w:t>
      </w:r>
      <w:r w:rsidR="004E60A9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believe it is the induced vertical distribution but not the slightly enhanced crystallization/stacking </w:t>
      </w:r>
      <w:r w:rsidR="000262F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dominantly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contributes to the performance improvement. </w:t>
      </w:r>
      <w:r w:rsidR="00E706D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 distinguish the contribution of these two factors, we have made the organic active layers </w:t>
      </w:r>
      <w:r w:rsidR="00D75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with</w:t>
      </w:r>
      <w:r w:rsidR="00E706D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comparable molecular </w:t>
      </w:r>
      <w:r w:rsidR="00E706D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>stacking/crystallization to the CN-ameliorated films but without detectable donor/acceptor vertical distribution</w:t>
      </w:r>
      <w:r w:rsidR="00B51AF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(vertically uniform distribution)</w:t>
      </w:r>
      <w:r w:rsidR="00E706D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</w:p>
    <w:p w14:paraId="08118A5F" w14:textId="114BED6F" w:rsidR="00F231DC" w:rsidRPr="00AF340F" w:rsidRDefault="002E462A" w:rsidP="00A43021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temperature dependent aggregation behaviour of acceptors including Y6 and N3 have been widely reported either in neat or in blend films.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PEVuZE5vdGU+PENpdGU+PEF1dGhvcj5RaW48L0F1dGhvcj48WWVhcj4yMDIwPC9ZZWFyPjxSZWNO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begin">
          <w:fldData xml:space="preserve">PEVuZE5vdGU+PENpdGU+PEF1dGhvcj5RaW48L0F1dGhvcj48WWVhcj4yMDIwPC9ZZWFyPjxSZWNO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</w:fldData>
        </w:fldCha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instrText xml:space="preserve"> ADDIN EN.CITE.DATA </w:instrTex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separate"/>
      </w:r>
      <w:r w:rsidR="00616C1E" w:rsidRPr="00AF340F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  <w:lang w:val="en-HK" w:eastAsia="zh-CN"/>
        </w:rPr>
        <w:t>26, 31</w:t>
      </w:r>
      <w:r w:rsidR="002D27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fldChar w:fldCharType="end"/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The acceptors will aggregate and become more ordered upon thermal annealing. Here, we 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anneal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the </w:t>
      </w:r>
      <w:r w:rsidR="00C116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sample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C116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without </w:t>
      </w:r>
      <w:r w:rsidR="00025BC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CN 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additive</w:t>
      </w:r>
      <w:r w:rsidR="00C116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at 100 °C for 10 min</w:t>
      </w:r>
      <w:r w:rsidR="003C553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(denoted as annealed film)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to make them more crystallized/aggregated</w:t>
      </w:r>
      <w:r w:rsidR="003C553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hen</w:t>
      </w:r>
      <w:r w:rsidR="003C553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it is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compare</w:t>
      </w:r>
      <w:r w:rsidR="003C553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with the CN optimized films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</w:t>
      </w:r>
      <w:r w:rsidR="003C553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better crystallization together with favourable vertical distribution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</w:t>
      </w:r>
      <w:r w:rsidR="00C1166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molecular stacking information in the annealed and additive film is probed by grazing incidence wide angle X-ray scattering (GIWAXS). As shown in Figure 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4a-d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a sharp (010) peak is characterized for both films</w:t>
      </w:r>
      <w:r w:rsidR="004852D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the out-of-plane (OOP) direction</w:t>
      </w:r>
      <w:r w:rsidR="0091585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implying </w:t>
      </w:r>
      <w:r w:rsidR="005C66FA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 dominant face-on orientation. 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additive film shows a higher (010) peak position at 1.83 Å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-1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compared to annealed film (1.79 Å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-1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), the π-π stacking distance is slightly shortened by 0.08 Å. 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addition, both films </w:t>
      </w:r>
      <w:r w:rsidR="00F751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exhibit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l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amell</w:t>
      </w:r>
      <w:bookmarkStart w:id="1" w:name="_GoBack"/>
      <w:bookmarkEnd w:id="1"/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ar stacking peaks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(100)</w:t>
      </w:r>
      <w:r w:rsidR="002C0B4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at 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0.32 Å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HK" w:eastAsia="zh-CN"/>
        </w:rPr>
        <w:t>-1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suggesting an identical stacking distance of 19.6 Å. Moreover, the comparable peak shape in terms of intensity and f</w:t>
      </w:r>
      <w:r w:rsidR="00154E81" w:rsidRPr="00AF340F">
        <w:rPr>
          <w:rFonts w:ascii="Times New Roman" w:hAnsi="Times New Roman" w:hint="eastAsia"/>
          <w:color w:val="000000" w:themeColor="text1"/>
          <w:sz w:val="24"/>
          <w:szCs w:val="24"/>
          <w:lang w:val="en-HK" w:eastAsia="zh-CN"/>
        </w:rPr>
        <w:t>ull width at half maximu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m (</w:t>
      </w:r>
      <w:r w:rsidR="00154E81" w:rsidRPr="00AF340F">
        <w:rPr>
          <w:rFonts w:ascii="Times New Roman" w:hAnsi="Times New Roman" w:hint="eastAsia"/>
          <w:color w:val="000000" w:themeColor="text1"/>
          <w:sz w:val="24"/>
          <w:szCs w:val="24"/>
          <w:lang w:val="en-HK" w:eastAsia="zh-CN"/>
        </w:rPr>
        <w:t>FWHM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 indicates the similar crystallization pattern of the annealed and additive 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blend 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film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The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UV-Vis </w:t>
      </w:r>
      <w:r w:rsidR="001052C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absorption 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spectra of 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these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films</w:t>
      </w:r>
      <w:r w:rsidR="00154E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 Figure 4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also verify this point. 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After 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simple </w:t>
      </w:r>
      <w:r w:rsidR="0079003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thermal annealing, the Y6 absorption peak has red shifted for </w:t>
      </w:r>
      <w:r w:rsidR="00720BC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~10 nm due to the temperature</w:t>
      </w:r>
      <w:r w:rsidR="001052C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720BC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dependent aggregation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which falls to the same situation as </w:t>
      </w:r>
      <w:r w:rsidR="009261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additive film</w:t>
      </w:r>
      <w:r w:rsidR="00720BC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Then we </w:t>
      </w:r>
      <w:r w:rsidR="00720BC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excite the annealed sample </w:t>
      </w:r>
      <w:r w:rsidR="007266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on front and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back 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to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record the PL signal</w:t>
      </w:r>
      <w:r w:rsidR="00AF60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thus to confirm simple annealing will not lead to vertical distribution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</w:t>
      </w:r>
      <w:r w:rsidR="0092618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glass substrate, 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</w:t>
      </w:r>
      <w:r w:rsidR="000857E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4f</w:t>
      </w:r>
      <w:r w:rsidR="001D1CE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). The front and back spectrum present similar shape with two broad peaks </w:t>
      </w:r>
      <w:r w:rsidR="007266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at 600-700 nm and 800-900 nm, indicating donor and acceptor are uniformly distributed in the top and bottom region of the film. AFM is implemented to further confirm 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it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If no additive 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 xml:space="preserve">involved, the surface roughness of annealed sample slightly increases from 0.88 nm to 0.97 nm (Figure 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4g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), but the film morphology is maintained. For the additive modified films, the small protrusion morphology come up, which is identical to Figure 2a and because of the accumulation of acceptor.</w:t>
      </w:r>
      <w:r w:rsidR="007266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Now</w:t>
      </w:r>
      <w:r w:rsidR="0054747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can confirm that </w:t>
      </w:r>
      <w:r w:rsidR="0054747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simple thermal annealing will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lead to</w:t>
      </w:r>
      <w:r w:rsidR="0054747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improve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</w:t>
      </w:r>
      <w:r w:rsidR="0054747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molecular packing</w:t>
      </w:r>
      <w:r w:rsidR="00351D6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r w:rsidR="0054747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crystallization</w:t>
      </w:r>
      <w:r w:rsidR="00351D6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blend film as the CN additive </w:t>
      </w:r>
      <w:r w:rsidR="00B51AF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does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351D6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but 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it </w:t>
      </w:r>
      <w:r w:rsidR="0091565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will</w:t>
      </w:r>
      <w:r w:rsidR="00351D6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not </w:t>
      </w:r>
      <w:r w:rsidR="00B8699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obvious</w:t>
      </w:r>
      <w:r w:rsidR="00B12DF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ly </w:t>
      </w:r>
      <w:r w:rsidR="00351D6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change the vertical 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distribution of donor/acceptor. </w:t>
      </w:r>
    </w:p>
    <w:p w14:paraId="01E0A2DE" w14:textId="50ADD5F6" w:rsidR="00F231DC" w:rsidRPr="00AF340F" w:rsidRDefault="001A1788" w:rsidP="00F231DC">
      <w:pPr>
        <w:pStyle w:val="MainText"/>
        <w:jc w:val="center"/>
        <w:rPr>
          <w:color w:val="000000" w:themeColor="text1"/>
          <w:lang w:val="en-HK" w:eastAsia="zh-CN"/>
        </w:rPr>
      </w:pPr>
      <w:r w:rsidRPr="00AF340F">
        <w:rPr>
          <w:noProof/>
          <w:color w:val="000000" w:themeColor="text1"/>
          <w:lang w:eastAsia="zh-CN"/>
        </w:rPr>
        <w:drawing>
          <wp:inline distT="0" distB="0" distL="0" distR="0" wp14:anchorId="6204FDBD" wp14:editId="37C290EE">
            <wp:extent cx="5740400" cy="57324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" r="3622"/>
                    <a:stretch/>
                  </pic:blipFill>
                  <pic:spPr bwMode="auto">
                    <a:xfrm>
                      <a:off x="0" y="0"/>
                      <a:ext cx="5751020" cy="57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4DC04" w14:textId="20BFAD1B" w:rsidR="00F231DC" w:rsidRPr="00AF340F" w:rsidRDefault="00F231DC" w:rsidP="00F231DC">
      <w:pPr>
        <w:pStyle w:val="MainText"/>
        <w:jc w:val="both"/>
        <w:rPr>
          <w:color w:val="000000" w:themeColor="text1"/>
          <w:lang w:val="en-HK" w:eastAsia="zh-CN"/>
        </w:rPr>
      </w:pPr>
      <w:r w:rsidRPr="00AF340F">
        <w:rPr>
          <w:b/>
          <w:bCs/>
          <w:color w:val="000000" w:themeColor="text1"/>
          <w:lang w:val="en-HK" w:eastAsia="zh-CN"/>
        </w:rPr>
        <w:lastRenderedPageBreak/>
        <w:t xml:space="preserve">Figure </w:t>
      </w:r>
      <w:r w:rsidR="00246470" w:rsidRPr="00AF340F">
        <w:rPr>
          <w:b/>
          <w:bCs/>
          <w:color w:val="000000" w:themeColor="text1"/>
          <w:lang w:val="en-HK" w:eastAsia="zh-CN"/>
        </w:rPr>
        <w:t>4</w:t>
      </w:r>
      <w:r w:rsidRPr="00AF340F">
        <w:rPr>
          <w:color w:val="000000" w:themeColor="text1"/>
          <w:lang w:val="en-HK" w:eastAsia="zh-CN"/>
        </w:rPr>
        <w:t>. D18-Cl:PC</w:t>
      </w:r>
      <w:r w:rsidRPr="00AF340F">
        <w:rPr>
          <w:color w:val="000000" w:themeColor="text1"/>
          <w:vertAlign w:val="subscript"/>
          <w:lang w:val="en-HK" w:eastAsia="zh-CN"/>
        </w:rPr>
        <w:t>71</w:t>
      </w:r>
      <w:r w:rsidRPr="00AF340F">
        <w:rPr>
          <w:color w:val="000000" w:themeColor="text1"/>
          <w:lang w:val="en-HK" w:eastAsia="zh-CN"/>
        </w:rPr>
        <w:t>BM:Y6</w:t>
      </w:r>
      <w:r w:rsidR="00246470" w:rsidRPr="00AF340F">
        <w:rPr>
          <w:color w:val="000000" w:themeColor="text1"/>
          <w:lang w:val="en-HK" w:eastAsia="zh-CN"/>
        </w:rPr>
        <w:t xml:space="preserve"> films. GIWAXS pattern of </w:t>
      </w:r>
      <w:r w:rsidRPr="00AF340F">
        <w:rPr>
          <w:color w:val="000000" w:themeColor="text1"/>
          <w:lang w:val="en-HK" w:eastAsia="zh-CN"/>
        </w:rPr>
        <w:t xml:space="preserve">(a) </w:t>
      </w:r>
      <w:r w:rsidR="00246470" w:rsidRPr="00AF340F">
        <w:rPr>
          <w:color w:val="000000" w:themeColor="text1"/>
          <w:lang w:val="en-HK" w:eastAsia="zh-CN"/>
        </w:rPr>
        <w:t>(c) annealed</w:t>
      </w:r>
      <w:r w:rsidRPr="00AF340F">
        <w:rPr>
          <w:color w:val="000000" w:themeColor="text1"/>
          <w:lang w:val="en-HK" w:eastAsia="zh-CN"/>
        </w:rPr>
        <w:t xml:space="preserve"> and (b) </w:t>
      </w:r>
      <w:r w:rsidR="00246470" w:rsidRPr="00AF340F">
        <w:rPr>
          <w:color w:val="000000" w:themeColor="text1"/>
          <w:lang w:val="en-HK" w:eastAsia="zh-CN"/>
        </w:rPr>
        <w:t xml:space="preserve">(d) </w:t>
      </w:r>
      <w:r w:rsidRPr="00AF340F">
        <w:rPr>
          <w:color w:val="000000" w:themeColor="text1"/>
          <w:lang w:val="en-HK" w:eastAsia="zh-CN"/>
        </w:rPr>
        <w:t>additive film. (</w:t>
      </w:r>
      <w:r w:rsidR="00246470" w:rsidRPr="00AF340F">
        <w:rPr>
          <w:color w:val="000000" w:themeColor="text1"/>
          <w:lang w:val="en-HK" w:eastAsia="zh-CN"/>
        </w:rPr>
        <w:t>e</w:t>
      </w:r>
      <w:r w:rsidRPr="00AF340F">
        <w:rPr>
          <w:color w:val="000000" w:themeColor="text1"/>
          <w:lang w:val="en-HK" w:eastAsia="zh-CN"/>
        </w:rPr>
        <w:t>) The UV-Vis absorption spectra</w:t>
      </w:r>
      <w:r w:rsidR="006F066F" w:rsidRPr="00AF340F">
        <w:rPr>
          <w:color w:val="000000" w:themeColor="text1"/>
          <w:lang w:val="en-HK" w:eastAsia="zh-CN"/>
        </w:rPr>
        <w:t xml:space="preserve"> </w:t>
      </w:r>
      <w:r w:rsidRPr="00AF340F">
        <w:rPr>
          <w:color w:val="000000" w:themeColor="text1"/>
          <w:lang w:val="en-HK" w:eastAsia="zh-CN"/>
        </w:rPr>
        <w:t xml:space="preserve">of </w:t>
      </w:r>
      <w:r w:rsidR="00246470" w:rsidRPr="00AF340F">
        <w:rPr>
          <w:color w:val="000000" w:themeColor="text1"/>
          <w:lang w:val="en-HK" w:eastAsia="zh-CN"/>
        </w:rPr>
        <w:t>as-cast, annealed and additive film</w:t>
      </w:r>
      <w:r w:rsidRPr="00AF340F">
        <w:rPr>
          <w:color w:val="000000" w:themeColor="text1"/>
          <w:lang w:val="en-HK" w:eastAsia="zh-CN"/>
        </w:rPr>
        <w:t>. (</w:t>
      </w:r>
      <w:r w:rsidR="001A1788" w:rsidRPr="00AF340F">
        <w:rPr>
          <w:color w:val="000000" w:themeColor="text1"/>
          <w:lang w:val="en-HK" w:eastAsia="zh-CN"/>
        </w:rPr>
        <w:t>f</w:t>
      </w:r>
      <w:r w:rsidRPr="00AF340F">
        <w:rPr>
          <w:color w:val="000000" w:themeColor="text1"/>
          <w:lang w:val="en-HK" w:eastAsia="zh-CN"/>
        </w:rPr>
        <w:t xml:space="preserve">) The PL spectra of </w:t>
      </w:r>
      <w:r w:rsidR="006F066F" w:rsidRPr="00AF340F">
        <w:rPr>
          <w:color w:val="000000" w:themeColor="text1"/>
          <w:lang w:val="en-HK" w:eastAsia="zh-CN"/>
        </w:rPr>
        <w:t>the annealed sample</w:t>
      </w:r>
      <w:r w:rsidRPr="00AF340F">
        <w:rPr>
          <w:color w:val="000000" w:themeColor="text1"/>
          <w:lang w:val="en-HK" w:eastAsia="zh-CN"/>
        </w:rPr>
        <w:t xml:space="preserve"> (</w:t>
      </w:r>
      <w:r w:rsidR="006F066F" w:rsidRPr="00AF340F">
        <w:rPr>
          <w:color w:val="000000" w:themeColor="text1"/>
          <w:lang w:val="en-HK" w:eastAsia="zh-CN"/>
        </w:rPr>
        <w:t>no</w:t>
      </w:r>
      <w:r w:rsidRPr="00AF340F">
        <w:rPr>
          <w:color w:val="000000" w:themeColor="text1"/>
          <w:lang w:val="en-HK" w:eastAsia="zh-CN"/>
        </w:rPr>
        <w:t xml:space="preserve"> CN) excited from the</w:t>
      </w:r>
      <w:r w:rsidR="006F066F" w:rsidRPr="00AF340F">
        <w:rPr>
          <w:color w:val="000000" w:themeColor="text1"/>
          <w:lang w:val="en-HK" w:eastAsia="zh-CN"/>
        </w:rPr>
        <w:t xml:space="preserve"> front and back of the sample.</w:t>
      </w:r>
      <w:r w:rsidR="001A1788" w:rsidRPr="00AF340F">
        <w:rPr>
          <w:color w:val="000000" w:themeColor="text1"/>
          <w:lang w:val="en-HK" w:eastAsia="zh-CN"/>
        </w:rPr>
        <w:t xml:space="preserve"> (g) AFM images of as-cast, annealed and additive film.</w:t>
      </w:r>
    </w:p>
    <w:p w14:paraId="33DA748A" w14:textId="77777777" w:rsidR="00F231DC" w:rsidRPr="00AF340F" w:rsidRDefault="00F231DC" w:rsidP="00A43021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25607EEA" w14:textId="38172760" w:rsidR="00690E56" w:rsidRPr="00AF340F" w:rsidRDefault="002D11BF" w:rsidP="00A43021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Next</w:t>
      </w:r>
      <w:r w:rsidR="002A058C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we have fabricated device to figure it out how they will influence the final device performance. 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</w:t>
      </w:r>
      <w:r w:rsidR="004C37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5 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presents the PCE histogram feature of </w:t>
      </w:r>
      <w:r w:rsidR="004C37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as cast, annealed and additive devices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 w:rsidR="00671E0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Histograms of</w:t>
      </w:r>
      <w:r w:rsidR="00671E0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other parameters 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</w:t>
      </w:r>
      <w:r w:rsidR="00616C1E" w:rsidRPr="00AF340F">
        <w:rPr>
          <w:rFonts w:ascii="Times New Roman" w:hAnsi="Times New Roman"/>
          <w:i/>
          <w:color w:val="000000" w:themeColor="text1"/>
          <w:sz w:val="24"/>
          <w:szCs w:val="24"/>
          <w:lang w:val="en-HK" w:eastAsia="zh-CN"/>
        </w:rPr>
        <w:t>J-V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characteristics for different devices </w:t>
      </w:r>
      <w:r w:rsidR="00671E0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are in Figure S16</w:t>
      </w:r>
      <w:r w:rsidR="00616C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Table S5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The average efficiency of the devices upon thermal annealing slightly </w:t>
      </w:r>
      <w:r w:rsidR="0091565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improve</w:t>
      </w:r>
      <w:r w:rsidR="00483CF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 from 16.79% to 16.88%, which is </w:t>
      </w:r>
      <w:r w:rsidR="008A1E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much less than the additive modified devices (17.</w:t>
      </w:r>
      <w:r w:rsidR="00720E68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4</w:t>
      </w:r>
      <w:r w:rsidR="002A2DD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0</w:t>
      </w:r>
      <w:r w:rsidR="008A1E7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%). 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have also conducted other optical and electrical characterizations including </w:t>
      </w:r>
      <w:r w:rsidR="001524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external quantum efficiency</w:t>
      </w:r>
      <w:r w:rsidR="0048798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(EQE)</w:t>
      </w:r>
      <w:r w:rsidR="001524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electrochemical impedance spectroscopy</w:t>
      </w:r>
      <w:r w:rsidR="003E621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(EIS)</w:t>
      </w:r>
      <w:r w:rsidR="001524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transient photocurrent</w:t>
      </w:r>
      <w:r w:rsidR="003E621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(TPC) </w:t>
      </w:r>
      <w:r w:rsidR="001524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measurement</w:t>
      </w:r>
      <w:r w:rsidR="003E621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15244D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 stability</w:t>
      </w:r>
      <w:r w:rsidR="0048798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test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to investigate the device properties</w:t>
      </w:r>
      <w:r w:rsidR="00AE513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from these two factors (detailed discussion is provided in Figure S</w:t>
      </w:r>
      <w:r w:rsidR="0048798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17</w:t>
      </w:r>
      <w:r w:rsidR="00AE513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4C37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additive devices with unique vertical distribution generally present better photovoltaic properties compared to simple annealed device with comparable molecular packing/crystallization. </w:t>
      </w: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Based on these results, 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draw a different conclusion from previous understanding that the biggest reason for device improvement after CN addition is the induced </w:t>
      </w:r>
      <w:r w:rsidR="004C370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favourable 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donor/acceptor vertical distribution. The slightly improved molecular packing and crystallization has </w:t>
      </w:r>
      <w:r w:rsidR="0048798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very small</w:t>
      </w:r>
      <w:r w:rsidR="00690E5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influence on device performance. Finally, 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characterizations of another active layer, D18-Cl:N3:PC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61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BM, are demonstrate</w:t>
      </w:r>
      <w:r w:rsidR="00AB4B9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 in Figure </w:t>
      </w:r>
      <w:r w:rsidR="00381B9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S14, S19 and S20</w:t>
      </w:r>
      <w:r w:rsidR="00E70030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2D1675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which is consistent with other two systems in this work. </w:t>
      </w:r>
    </w:p>
    <w:p w14:paraId="72E3B678" w14:textId="59ACE6E7" w:rsidR="006B4843" w:rsidRPr="00AF340F" w:rsidRDefault="004C370E" w:rsidP="006B4843">
      <w:pPr>
        <w:pStyle w:val="MainText"/>
        <w:jc w:val="center"/>
        <w:rPr>
          <w:color w:val="000000" w:themeColor="text1"/>
          <w:lang w:val="en-HK" w:eastAsia="zh-CN"/>
        </w:rPr>
      </w:pPr>
      <w:r w:rsidRPr="00AF340F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0376FB4B" wp14:editId="76CA99A9">
            <wp:extent cx="3542665" cy="2651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81" cy="26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01F9" w14:textId="7B06D89E" w:rsidR="006B4843" w:rsidRPr="00AF340F" w:rsidRDefault="006B4843" w:rsidP="006B4843">
      <w:pPr>
        <w:pStyle w:val="MainText"/>
        <w:jc w:val="both"/>
        <w:rPr>
          <w:color w:val="000000" w:themeColor="text1"/>
          <w:lang w:val="en-HK" w:eastAsia="zh-CN"/>
        </w:rPr>
      </w:pPr>
      <w:r w:rsidRPr="00AF340F">
        <w:rPr>
          <w:b/>
          <w:bCs/>
          <w:color w:val="000000" w:themeColor="text1"/>
          <w:lang w:val="en-HK" w:eastAsia="zh-CN"/>
        </w:rPr>
        <w:t xml:space="preserve">Figure </w:t>
      </w:r>
      <w:r w:rsidR="004C370E" w:rsidRPr="00AF340F">
        <w:rPr>
          <w:b/>
          <w:bCs/>
          <w:color w:val="000000" w:themeColor="text1"/>
          <w:lang w:val="en-HK" w:eastAsia="zh-CN"/>
        </w:rPr>
        <w:t>5</w:t>
      </w:r>
      <w:r w:rsidRPr="00AF340F">
        <w:rPr>
          <w:color w:val="000000" w:themeColor="text1"/>
          <w:lang w:val="en-HK" w:eastAsia="zh-CN"/>
        </w:rPr>
        <w:t xml:space="preserve">. The histogram figure extracted from </w:t>
      </w:r>
      <w:r w:rsidRPr="00AF340F">
        <w:rPr>
          <w:i/>
          <w:color w:val="000000" w:themeColor="text1"/>
          <w:lang w:val="en-HK" w:eastAsia="zh-CN"/>
        </w:rPr>
        <w:t>J-V</w:t>
      </w:r>
      <w:r w:rsidRPr="00AF340F">
        <w:rPr>
          <w:color w:val="000000" w:themeColor="text1"/>
          <w:lang w:val="en-HK" w:eastAsia="zh-CN"/>
        </w:rPr>
        <w:t xml:space="preserve"> curve of D18-Cl:Y6:PC</w:t>
      </w:r>
      <w:r w:rsidRPr="00AF340F">
        <w:rPr>
          <w:color w:val="000000" w:themeColor="text1"/>
          <w:vertAlign w:val="subscript"/>
          <w:lang w:val="en-HK" w:eastAsia="zh-CN"/>
        </w:rPr>
        <w:t>71</w:t>
      </w:r>
      <w:r w:rsidRPr="00AF340F">
        <w:rPr>
          <w:color w:val="000000" w:themeColor="text1"/>
          <w:lang w:val="en-HK" w:eastAsia="zh-CN"/>
        </w:rPr>
        <w:t xml:space="preserve">BM-based </w:t>
      </w:r>
      <w:r w:rsidR="004C370E" w:rsidRPr="00AF340F">
        <w:rPr>
          <w:color w:val="000000" w:themeColor="text1"/>
          <w:lang w:val="en-HK" w:eastAsia="zh-CN"/>
        </w:rPr>
        <w:t>as-cast, annealed and additive device</w:t>
      </w:r>
      <w:r w:rsidRPr="00AF340F">
        <w:rPr>
          <w:color w:val="000000" w:themeColor="text1"/>
          <w:lang w:val="en-HK" w:eastAsia="zh-CN"/>
        </w:rPr>
        <w:t>.</w:t>
      </w:r>
    </w:p>
    <w:p w14:paraId="58589ACD" w14:textId="77777777" w:rsidR="006B4843" w:rsidRPr="00AF340F" w:rsidRDefault="006B4843" w:rsidP="00103C7D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7C9C6D9" w14:textId="77777777" w:rsidR="00D94009" w:rsidRPr="00AF340F" w:rsidRDefault="00D94009" w:rsidP="00D94009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8"/>
          <w:szCs w:val="28"/>
          <w:lang w:val="en-HK" w:eastAsia="zh-CN"/>
        </w:rPr>
      </w:pPr>
      <w:r w:rsidRPr="00AF340F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3. Conclusion</w:t>
      </w:r>
    </w:p>
    <w:p w14:paraId="4341DF31" w14:textId="626ED6E3" w:rsidR="00103C7D" w:rsidRPr="00AF340F" w:rsidRDefault="00103C7D" w:rsidP="00103C7D">
      <w:pPr>
        <w:pStyle w:val="RSCB02ArticleText"/>
        <w:spacing w:line="480" w:lineRule="auto"/>
        <w:ind w:firstLineChars="98" w:firstLine="254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</w:t>
      </w:r>
      <w:r w:rsidR="0029051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n conclusion, 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we 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reveal</w:t>
      </w:r>
      <w:r w:rsidR="0042545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CN as an additive can tune the donor/acceptor vertical distribution to gradually enrich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near the anode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/cathode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respectively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 clear </w:t>
      </w:r>
      <w:r w:rsidR="00655F6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visualizing 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mechanism is </w:t>
      </w:r>
      <w:r w:rsidR="004B326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provided</w:t>
      </w:r>
      <w:r w:rsidR="00885A51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</w:t>
      </w:r>
      <w:r w:rsidR="004B326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Different from the previous understanding that the performance improvement after CN addition is ascribed to the slightly better molecular packing and crystallization of donor/acceptor, we uncover that the vertical distribution is the main factor that leads to the significant improvement. 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By probing and studying the exciton and carrier dynamics via various photoelectrical characterizations, 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the active layers with the favourable vertical-distribution morphology display supressed charge recombination, enhanced and more balanced carrier mobility which contribute</w:t>
      </w:r>
      <w:r w:rsidR="00357A0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to </w:t>
      </w:r>
      <w:r w:rsidR="00357A02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better</w:t>
      </w:r>
      <w:r w:rsidR="006B3CE6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device performances. </w:t>
      </w:r>
      <w:r w:rsidR="007D61B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Equally important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010D6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our results show that </w:t>
      </w:r>
      <w:r w:rsidR="004B326F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such CN-induced vertical distribution exists in three state-of-the-art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BHJ blends including PM6:Y6, D18-Cl:Y6:PC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71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 and D18-Cl:N3:PC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HK" w:eastAsia="zh-CN"/>
        </w:rPr>
        <w:t>61</w:t>
      </w:r>
      <w:r w:rsidR="000B226B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BM</w:t>
      </w:r>
      <w:r w:rsidR="00DA65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, confirming the mechanism is wide applicable.</w:t>
      </w:r>
      <w:r w:rsidR="004E33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This work </w:t>
      </w:r>
      <w:r w:rsidR="007D04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elucidate</w:t>
      </w:r>
      <w:r w:rsidR="00DA65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 the critical role of additive</w:t>
      </w:r>
      <w:r w:rsidR="00655F67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DA65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also 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highlight</w:t>
      </w:r>
      <w:r w:rsidR="008556E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the importance of 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lastRenderedPageBreak/>
        <w:t xml:space="preserve">vertical phase </w:t>
      </w:r>
      <w:r w:rsidR="008742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distribution 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in </w:t>
      </w:r>
      <w:r w:rsidR="00874223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BHJ 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blend</w:t>
      </w:r>
      <w:r w:rsidR="0061581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</w:t>
      </w:r>
      <w:r w:rsidR="00DA65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particularly comparing to the molecular stacking/crystallization. It also offers method/inspiration for the selection of new additive, which is essential </w:t>
      </w:r>
      <w:r w:rsidR="004E33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for 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understanding and construction of </w:t>
      </w:r>
      <w:r w:rsidR="00DA65FE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high-performance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="004E3309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non-fullerene OSCs</w:t>
      </w:r>
      <w:r w:rsidR="00F03504"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</w:p>
    <w:p w14:paraId="7DEC7A2C" w14:textId="69087A60" w:rsidR="00103C7D" w:rsidRPr="00AF340F" w:rsidRDefault="00103C7D" w:rsidP="00056711">
      <w:pPr>
        <w:pStyle w:val="RSCB02ArticleText"/>
        <w:spacing w:line="480" w:lineRule="auto"/>
        <w:ind w:firstLine="255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AF340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</w:p>
    <w:p w14:paraId="1CBEB9A3" w14:textId="77777777" w:rsidR="00D94009" w:rsidRPr="00AF340F" w:rsidRDefault="00D94009" w:rsidP="00D94009">
      <w:pPr>
        <w:pStyle w:val="Head1"/>
        <w:rPr>
          <w:b/>
          <w:sz w:val="28"/>
          <w:szCs w:val="28"/>
        </w:rPr>
      </w:pPr>
      <w:r w:rsidRPr="00AF340F">
        <w:rPr>
          <w:b/>
          <w:sz w:val="28"/>
          <w:szCs w:val="28"/>
        </w:rPr>
        <w:t>Conflict of Interest</w:t>
      </w:r>
    </w:p>
    <w:p w14:paraId="5BE45A1C" w14:textId="77777777" w:rsidR="00D94009" w:rsidRPr="00AF340F" w:rsidRDefault="00D94009" w:rsidP="00D94009">
      <w:pPr>
        <w:pStyle w:val="Acknowledgements"/>
        <w:spacing w:line="480" w:lineRule="auto"/>
        <w:rPr>
          <w:color w:val="000000" w:themeColor="text1"/>
        </w:rPr>
      </w:pPr>
      <w:r w:rsidRPr="00AF340F">
        <w:rPr>
          <w:color w:val="000000" w:themeColor="text1"/>
        </w:rPr>
        <w:t>The authors declare no conflict of interest.</w:t>
      </w:r>
    </w:p>
    <w:p w14:paraId="36BA853D" w14:textId="77777777" w:rsidR="00D94009" w:rsidRPr="00AF340F" w:rsidRDefault="00D94009" w:rsidP="00D94009">
      <w:pPr>
        <w:spacing w:beforeLines="100" w:before="240" w:after="0" w:line="480" w:lineRule="auto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en-US" w:eastAsia="ja-JP"/>
        </w:rPr>
      </w:pPr>
      <w:r w:rsidRPr="00AF340F"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en-US" w:eastAsia="ja-JP"/>
        </w:rPr>
        <w:t>Acknowledgements</w:t>
      </w:r>
    </w:p>
    <w:p w14:paraId="47D4CA1F" w14:textId="6075DD3B" w:rsidR="00861DAC" w:rsidRPr="00AF340F" w:rsidRDefault="00861DAC" w:rsidP="00D94009">
      <w:pPr>
        <w:pStyle w:val="Head1"/>
      </w:pPr>
      <w:r w:rsidRPr="00AF340F">
        <w:t>This research was supported by the University Grant Council of the University of Hong Kong for the funding (Grant 2019157209</w:t>
      </w:r>
      <w:r w:rsidR="00EB08C2" w:rsidRPr="00AF340F">
        <w:t xml:space="preserve"> and 202011159254</w:t>
      </w:r>
      <w:r w:rsidRPr="00AF340F">
        <w:t xml:space="preserve">), the General Research Fund (Grant </w:t>
      </w:r>
      <w:r w:rsidR="00EB08C2" w:rsidRPr="00AF340F">
        <w:t>17200518, 17201819, 17211220, and 17200021</w:t>
      </w:r>
      <w:r w:rsidRPr="00AF340F">
        <w:t>), and the Collaboration Research Fund (CRF Project C7035-20G) from the Research Grants Council (RGC) of Hong Kong Special Administrative Region, China.</w:t>
      </w:r>
      <w:r w:rsidR="00072E7F" w:rsidRPr="00AF340F">
        <w:t xml:space="preserve"> The authors are grateful for the beam time and technical supports provided by 23A SWAXS beamline at NSRRC, Hsinchu.</w:t>
      </w:r>
      <w:r w:rsidR="0042545B" w:rsidRPr="00AF340F">
        <w:t xml:space="preserve"> K.S. Wong would like to acknowledge the financial support from the Collaboration Research Fund (CRF-C6023-19G).</w:t>
      </w:r>
    </w:p>
    <w:p w14:paraId="65BD51F9" w14:textId="77777777" w:rsidR="00103C7D" w:rsidRPr="00AF340F" w:rsidRDefault="00103C7D" w:rsidP="00103C7D">
      <w:pPr>
        <w:pStyle w:val="MainText"/>
        <w:rPr>
          <w:color w:val="000000" w:themeColor="text1"/>
        </w:rPr>
      </w:pPr>
    </w:p>
    <w:p w14:paraId="2C02DE07" w14:textId="77777777" w:rsidR="00D94009" w:rsidRPr="00AF340F" w:rsidRDefault="00D94009" w:rsidP="00D94009">
      <w:pPr>
        <w:pStyle w:val="MainText"/>
        <w:jc w:val="both"/>
        <w:rPr>
          <w:b/>
          <w:color w:val="000000" w:themeColor="text1"/>
        </w:rPr>
      </w:pPr>
      <w:r w:rsidRPr="00AF340F">
        <w:rPr>
          <w:b/>
          <w:color w:val="000000" w:themeColor="text1"/>
        </w:rPr>
        <w:t>References</w:t>
      </w:r>
    </w:p>
    <w:p w14:paraId="3FE29343" w14:textId="77777777" w:rsidR="00616C1E" w:rsidRPr="00AF340F" w:rsidRDefault="00103C7D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16C1E"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616C1E"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Jiang, K.; Zhang, J.; Peng, Z.; Lin, F.; Wu, S.; Li, Z.; Chen, Y.; Yan, H.; Ade, H.; Zhu, Z.; Jen, A. K. Y., Pseudo-bilayer architecture enables high-performance organic solar cells with enhanced exciton diffusion length. </w:t>
      </w:r>
      <w:r w:rsidR="00616C1E"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Nature Communications </w:t>
      </w:r>
      <w:r w:rsidR="00616C1E"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="00616C1E"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6C1E"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12</w:t>
      </w:r>
      <w:r w:rsidR="00616C1E"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(1), 468.</w:t>
      </w:r>
    </w:p>
    <w:p w14:paraId="6B232276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Zhan, L.; Li, S.; Lau, T.-K.; Cui, Y.; Lu, X.; Shi, M.; Li, C.-Z.; Li, H.; Hou, J.; Chen, H., Over 17% efficiency ternary organic solar cells enabled by two non-fullerene acceptors working in an alloy-like model.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Energy &amp; Environmental Science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13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(2), 635-645.</w:t>
      </w:r>
    </w:p>
    <w:p w14:paraId="33D9047E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Wang, S.; Chen, J.; Li, L.; Zuo, L.; Qu, T.-Y.; Ren, H.; Li, Y.; Jen, A. K. Y.; Tang, J.-X., Narrow Bandpass and Efficient Semitransparent Organic Solar Cells Based on Bioinspired 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Spectrally Selective Electrodes.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ACS Nano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14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(5), 5998-6006.</w:t>
      </w:r>
    </w:p>
    <w:p w14:paraId="70F41003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Guo, X.; Fan, Q.; Wu, J.; Li, G.; Peng, Z.; Su, W.; Lin, J.; Hou, L.; Qin, Y.; Ade, H.; Ye, L.; Zhang, M.; Li, Y., Optimized Active Layer Morphologies via Ternary Copolymerization of Polymer Donors for 17.6</w:t>
      </w:r>
      <w:r w:rsidRPr="00AF340F">
        <w:rPr>
          <w:rFonts w:ascii="Times New Roman" w:eastAsia="MS Gothic" w:hAnsi="Times New Roman" w:cs="Times New Roman"/>
          <w:color w:val="000000" w:themeColor="text1"/>
          <w:sz w:val="24"/>
          <w:szCs w:val="24"/>
        </w:rPr>
        <w:t> 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Efficiency Organic Solar Cells with Enhanced Fill Factor.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Angewandte Chemie International Edition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60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(5), 2322-2329.</w:t>
      </w:r>
    </w:p>
    <w:p w14:paraId="4A203375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Zhang, G.; Chen, X.-K.; Xiao, J.; Chow, P. C. Y.; Ren, M.; Kupgan, G.; Jiao, X.; Chan, C. C. S.; Du, X.; Xia, R.; Chen, Z.; Yuan, J.; Zhang, Y.; Zhang, S.; Liu, Y.; Zou, Y.; Yan, H.; Wong, K. S.; Coropceanu, V.; Li, N.; Brabec, C. J.; Bredas, J.-L.; Yip, H.-L.; Cao, Y., Delocalization of exciton and electron wavefunction in non-fullerene acceptor molecules enables efficient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Nature Communications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11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(1), 3943.</w:t>
      </w:r>
    </w:p>
    <w:p w14:paraId="0B7E4A1C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Lin, F.; Jiang, K.; Kaminsky, W.; Zhu, Z.; Jen, A. K. Y., A Non-fullerene Acceptor with Enhanced Intermolecular π-Core Interaction for High-Performance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Journal of the American Chemical Society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142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(36), 15246-15251.</w:t>
      </w:r>
    </w:p>
    <w:p w14:paraId="6FE126A6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Manley, E. F.; Strzalka, J.; Fauvell, T. J.; Jackson, N. E.; Leonardi, M. J.; Eastham, N. D.; Marks, T. J.; Chen, L. X., In Situ GIWAXS Analysis of Solvent and Additive Effects on PTB7 Thin Film Microstructure Evolution during Spin Coating.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2017,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29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(43), 1703933.</w:t>
      </w:r>
    </w:p>
    <w:p w14:paraId="3EC163D8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Schmidt, K.; Tassone, C. J.; Niskala, J. R.; Yiu, A. T.; Lee, O. P.; Weiss, T. M.; Wang, C.; Fréchet, J. M. J.; Beaujuge, P. M.; Toney, M. F., A Mechanistic Understanding of Processing Additive-Induced Efficiency Enhancement in Bulk Heterojunction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2014,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26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(2), 300-305.</w:t>
      </w:r>
    </w:p>
    <w:p w14:paraId="0A7D993F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Yuan, J.; Zhang, Y.; Zhou, L.; Zhang, G.; Yip, H.-L.; Lau, T.-K.; Lu, X.; Zhu, C.; Peng, H.; Johnson, P. A.; Leclerc, M.; Cao, Y.; Ulanski, J.; Li, Y.; Zou, Y., Single-Junction Organic Solar Cell with over 15% Efficiency Using Fused-Ring Acceptor with Electron-Deficient Core.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Joule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2019,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(4), 1140-1151.</w:t>
      </w:r>
    </w:p>
    <w:p w14:paraId="137B4DDD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10.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Lin, Y.; Wang, J.; Zhang, Z.-G.; Bai, H.; Li, Y.; Zhu, D.; Zhan, X., An Electron Acceptor Challenging Fullerenes for Efficient Polymer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2015,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27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(7), 1170-1174.</w:t>
      </w:r>
    </w:p>
    <w:p w14:paraId="002927DE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11.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Liu, Q.; Jiang, Y.; Jin, K.; Qin, J.; Xu, J.; Li, W.; Xiong, J.; Liu, J.; Xiao, Z.; Sun, K.; Yang, S.; Zhang, X.; Ding, L., 18% Efficiency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Science Bulletin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65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(4), 272-275.</w:t>
      </w:r>
    </w:p>
    <w:p w14:paraId="5EEB0624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12.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Ye, L.; Cai, Y.; Li, C.; Zhu, L.; Xu, J.; Weng, K.; Zhang, K.; Huang, M.; Zeng, M.; Li, T.; Zhou, E.; Tan, S.; Hao, X.; Yi, Y.; Liu, F.; Wang, Z.; Zhan, X.; Sun, Y., Ferrocene as a highly volatile solid additive in non-fullerene organic solar cells with enhanced photovoltaic performance.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Energy &amp; Environmental Science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13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(12), 5117-5125.</w:t>
      </w:r>
    </w:p>
    <w:p w14:paraId="5DC4642A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13.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Bao, S.; Yang, H.; Fan, H.; Zhang, J.; Wei, Z.; Cui, C.; Li, Y., Volatilizable Solid Additive-Assisted Treatment Enables Organic Solar Cells with Efficiency over 18.8% and Fill Factor Exceeding 80%.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n/a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(n/a), 2105301.</w:t>
      </w:r>
    </w:p>
    <w:p w14:paraId="2ACEE461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14.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Lv, J.; Tang, H.; Huang, J.; Yan, C.; Liu, K.; Yang, Q.; Hu, D.; Singh, R.; Lee, J.; Lu, S.; Li, G.; Kan, Z., Additive-induced miscibility regulation and hierarchical morphology enable 17.5% binary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Energy &amp; Environmental Science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14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(5), 3044-3052.</w:t>
      </w:r>
    </w:p>
    <w:p w14:paraId="055957D1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15.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Liu, L.; Kan, Y.; Gao, K.; Wang, J.; Zhao, M.; Chen, H.; Zhao, C.; Jiu, T.; Jen, A.-K. Y.; Li, Y., Graphdiyne Derivative as Multifunctional Solid Additive in Binary Organic Solar Cells with 17.3% Efficiency and High Reproductivity.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32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(11), 1907604.</w:t>
      </w:r>
    </w:p>
    <w:p w14:paraId="14CBDED8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16.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Fan, H.; Yang, H.; Wu, Y.; Yildiz, O.; Zhu, X.; Marszalek, T.; Blom, P. W. M.; Cui, C.; Li, Y., Anthracene-Assisted Morphology Optimization in Photoactive Layer for High-Efficiency Polymer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Functional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31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(37), 2103944.</w:t>
      </w:r>
    </w:p>
    <w:p w14:paraId="41123562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17.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Zhang, J.; Tan, H. S.; Guo, X.; Facchetti, A.; Yan, H., Material insights and challenges for non-fullerene organic solar cells based on small molecular acceptors.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Nature Energy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2018,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3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(9), 720-731.</w:t>
      </w:r>
    </w:p>
    <w:p w14:paraId="4F445690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18.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Zhao, F.; Dai, S.; Wu, Y.; Zhang, Q.; Wang, J.; Jiang, L.; Ling, Q.; Wei, Z.; Ma, W.; You, W.; Wang, C.; Zhan, X., Single-Junction Binary-Blend Nonfullerene Polymer Solar Cells with 12.1% Efficiency.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2017,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29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(18), 1700144.</w:t>
      </w:r>
    </w:p>
    <w:p w14:paraId="4520EEBA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19.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Zhao, F.; Wang, C.; Zhan, X., Morphology Control in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Energy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2018,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8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(28), 1703147.</w:t>
      </w:r>
    </w:p>
    <w:p w14:paraId="5D6A1371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20.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Cheng, H.-W.; Raghunath, P.; Wang, K.-l.; Cheng, P.; Haung, T.; Wu, Q.; Yuan, J.; Lin, Y.-C.; Wang, H.-C.; Zou, Y.; Wang, Z.-K.; Lin, M. C.; Wei, K.-H.; Yang, Y., Potassium-Presenting Zinc Oxide Surfaces Induce Vertical Phase Separation in Fullerene-Free Organic Photovoltaics.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Nano Letters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20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(1), 715-721.</w:t>
      </w:r>
    </w:p>
    <w:p w14:paraId="1CF0C67A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21.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Liu, X.; Huettner, S.; Rong, Z.; Sommer, M.; Friend, R. H., Solvent Additive Control of Morphology and Crystallization in Semiconducting Polymer Blends.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2012,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24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(5), 669-674.</w:t>
      </w:r>
    </w:p>
    <w:p w14:paraId="6E1DCEE7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22.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Bartelt, J. A.; Douglas, J. D.; Mateker, W. R.; Labban, A. E.; Tassone, C. J.; Toney, M. F.; Fréchet, J. M. J.; Beaujuge, P. M.; McGehee, M. D., Controlling Solution-Phase Polymer Aggregation with Molecular Weight and Solvent Additives to Optimize Polymer-Fullerene Bulk Heterojunction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Energy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2014,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(9), 1301733.</w:t>
      </w:r>
    </w:p>
    <w:p w14:paraId="3C07871D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23.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Zhu, L.; Zhang, M.; Zhou, G.; Hao, T.; Xu, J.; Wang, J.; Qiu, C.; Prine, N.; Ali, J.; Feng, W.; Gu, X.; Ma, Z.; Tang, Z.; Zhu, H.; Ying, L.; Zhang, Y.; Liu, F., Efficient Organic Solar Cell with 16.88% Efficiency Enabled by Refined Acceptor Crystallization and Morphology with Improved Charge Transfer and Transport Properties.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Energy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(18), 1904234.</w:t>
      </w:r>
    </w:p>
    <w:p w14:paraId="1732F816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24.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Leman, D.; Kelly, M. A.; Ness, S.; Engmann, S.; Herzing, A.; Snyder, C.; Ro, H. W.; Kline, R. J.; DeLongchamp, D. M.; Richter, L. J., In Situ Characterization of Polymer–Fullerene Bilayer Stability.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Macromolecules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2015,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48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(2), 383-392.</w:t>
      </w:r>
    </w:p>
    <w:p w14:paraId="074C9344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25.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Dong, S.; Jia, T.; Zhang, K.; Jing, J.; Huang, F., Single-Component Non-halogen Solvent-Processed High-Performance Organic Solar Cell Module with Efficiency over 14%.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Joule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(9), 2004-2016.</w:t>
      </w:r>
    </w:p>
    <w:p w14:paraId="183C3AD0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26.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Qin, Y.; Xu, Y.; Peng, Z.; Hou, J.; Ade, H., Low Temperature Aggregation Transitions in N3 and Y6 Acceptors Enable Double-Annealing Method That Yields Hierarchical Morphology and Superior Efficiency in Nonfullerene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Functional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30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(46), 2005011.</w:t>
      </w:r>
    </w:p>
    <w:p w14:paraId="47FCBEC1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27.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Qin, J.; Zhang, L.; Zuo, C.; Xiao, Z.; Yuan, Y.; Yang, S.; Hao, F.; Cheng, M.; Sun, K.; Bao, Q.; Bin, Z.; Jin, Z.; Ding, L., A chlorinated copolymer donor demonstrates a 18.13% power conversion efficiency.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Journal of Semiconductors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42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(1), 010501.</w:t>
      </w:r>
    </w:p>
    <w:p w14:paraId="738F297E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28.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Jin, K.; Xiao, Z.; Ding, L., 18.69% PCE from organic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Journal of Semiconductors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42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(6), 060502.</w:t>
      </w:r>
    </w:p>
    <w:p w14:paraId="45C75200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29.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Wu, J.; Lee, J.; Chin, Y.-C.; Yao, H.; Cha, H.; Luke, J.; Hou, J.; Kim, J.-S.; Durrant, J. R., Exceptionally low charge trapping enables highly efficient organic bulk heterojunction solar cells.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Energy &amp; Environmental Science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13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(8), 2422-2430.</w:t>
      </w:r>
    </w:p>
    <w:p w14:paraId="22128C39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30.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Xiao, L.; Wu, X.; Ren, G.; Kolaczkowski, M. A.; Huang, G.; Tan, W.; Ma, L.; Liu, Y.; Peng, X.; Min, Y.; Liu, Y., Highly Efficient Ternary Solar Cells with Efficient Förster Resonance Energy Transfer for Simultaneously Enhanced Photovoltaic Parameters.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Functional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31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(41), 2105304.</w:t>
      </w:r>
    </w:p>
    <w:p w14:paraId="21D57649" w14:textId="77777777" w:rsidR="00616C1E" w:rsidRPr="00AF340F" w:rsidRDefault="00616C1E" w:rsidP="00616C1E">
      <w:pPr>
        <w:pStyle w:val="EndNoteBibliography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>31.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Zhao, H.; Naveed, H. B.; Lin, B.; Zhou, X.; Yuan, J.; Zhou, K.; Wu, H.; Guo, R.; Scheel, M. A.; Chumakov, A.; Roth, S. V.; Tang, Z.; Müller-Buschbaum, P.; Ma, W., Hot Hydrocarbon-Solvent Slot-Die Coating Enables High-Efficiency Organic Solar Cells with Temperature-Dependent Aggregation Behavior.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Advanced Materials </w:t>
      </w:r>
      <w:r w:rsidRPr="00AF34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2020,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34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32</w:t>
      </w:r>
      <w:r w:rsidRPr="00AF3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(39), 2002302.</w:t>
      </w:r>
    </w:p>
    <w:p w14:paraId="713F079D" w14:textId="678B92DC" w:rsidR="00D94009" w:rsidRPr="00AF340F" w:rsidRDefault="00103C7D" w:rsidP="003429DB">
      <w:pPr>
        <w:pStyle w:val="Title2"/>
        <w:spacing w:line="480" w:lineRule="auto"/>
        <w:jc w:val="both"/>
        <w:rPr>
          <w:color w:val="000000" w:themeColor="text1"/>
          <w:sz w:val="32"/>
          <w:szCs w:val="32"/>
        </w:rPr>
      </w:pPr>
      <w:r w:rsidRPr="00AF340F">
        <w:rPr>
          <w:color w:val="000000" w:themeColor="text1"/>
        </w:rPr>
        <w:fldChar w:fldCharType="end"/>
      </w:r>
      <w:r w:rsidR="00921AC8" w:rsidRPr="00AF340F">
        <w:rPr>
          <w:color w:val="000000" w:themeColor="text1"/>
          <w:sz w:val="32"/>
          <w:szCs w:val="32"/>
        </w:rPr>
        <w:t xml:space="preserve"> </w:t>
      </w:r>
    </w:p>
    <w:sectPr w:rsidR="00D94009" w:rsidRPr="00AF34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B688F4" w16cid:durableId="25244B9F"/>
  <w16cid:commentId w16cid:paraId="7FEEADCC" w16cid:durableId="252E466A"/>
  <w16cid:commentId w16cid:paraId="2C7CEDE4" w16cid:durableId="25210DFE"/>
  <w16cid:commentId w16cid:paraId="65496C94" w16cid:durableId="252BEA3E"/>
  <w16cid:commentId w16cid:paraId="6BD262B0" w16cid:durableId="252BE99D"/>
  <w16cid:commentId w16cid:paraId="0521D4F6" w16cid:durableId="252E4546"/>
  <w16cid:commentId w16cid:paraId="7C0BD166" w16cid:durableId="252E4744"/>
  <w16cid:commentId w16cid:paraId="7E2A8967" w16cid:durableId="25314003"/>
  <w16cid:commentId w16cid:paraId="75FA316D" w16cid:durableId="252E4548"/>
  <w16cid:commentId w16cid:paraId="29C4FF1E" w16cid:durableId="252E4B81"/>
  <w16cid:commentId w16cid:paraId="3C0203C1" w16cid:durableId="252E4549"/>
  <w16cid:commentId w16cid:paraId="54FD410C" w16cid:durableId="252E454A"/>
  <w16cid:commentId w16cid:paraId="648238DA" w16cid:durableId="253146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AFAEA" w14:textId="77777777" w:rsidR="00572E11" w:rsidRDefault="00572E11" w:rsidP="00D346AB">
      <w:pPr>
        <w:spacing w:after="0" w:line="240" w:lineRule="auto"/>
      </w:pPr>
      <w:r>
        <w:separator/>
      </w:r>
    </w:p>
  </w:endnote>
  <w:endnote w:type="continuationSeparator" w:id="0">
    <w:p w14:paraId="642F02F2" w14:textId="77777777" w:rsidR="00572E11" w:rsidRDefault="00572E11" w:rsidP="00D3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2A50F" w14:textId="77777777" w:rsidR="00572E11" w:rsidRDefault="00572E11" w:rsidP="00D346AB">
      <w:pPr>
        <w:spacing w:after="0" w:line="240" w:lineRule="auto"/>
      </w:pPr>
      <w:r>
        <w:separator/>
      </w:r>
    </w:p>
  </w:footnote>
  <w:footnote w:type="continuationSeparator" w:id="0">
    <w:p w14:paraId="2448B603" w14:textId="77777777" w:rsidR="00572E11" w:rsidRDefault="00572E11" w:rsidP="00D34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11B6"/>
    <w:multiLevelType w:val="hybridMultilevel"/>
    <w:tmpl w:val="72F6B174"/>
    <w:lvl w:ilvl="0" w:tplc="FF7E1E2A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B56DD4"/>
    <w:multiLevelType w:val="hybridMultilevel"/>
    <w:tmpl w:val="E0D4C004"/>
    <w:lvl w:ilvl="0" w:tplc="AD760C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9734D"/>
    <w:multiLevelType w:val="hybridMultilevel"/>
    <w:tmpl w:val="96FCE51C"/>
    <w:lvl w:ilvl="0" w:tplc="A8CC39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24E53"/>
    <w:multiLevelType w:val="hybridMultilevel"/>
    <w:tmpl w:val="1558464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DengXi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p5r5xx97dvrd1es9zqva2rmr0ze5wsfdaa0&quot;&gt;Ag Cu NP electrode&lt;record-ids&gt;&lt;item&gt;78&lt;/item&gt;&lt;item&gt;82&lt;/item&gt;&lt;item&gt;93&lt;/item&gt;&lt;item&gt;94&lt;/item&gt;&lt;item&gt;95&lt;/item&gt;&lt;item&gt;96&lt;/item&gt;&lt;item&gt;97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61&lt;/item&gt;&lt;item&gt;162&lt;/item&gt;&lt;item&gt;167&lt;/item&gt;&lt;item&gt;168&lt;/item&gt;&lt;item&gt;169&lt;/item&gt;&lt;item&gt;170&lt;/item&gt;&lt;item&gt;171&lt;/item&gt;&lt;item&gt;172&lt;/item&gt;&lt;item&gt;173&lt;/item&gt;&lt;item&gt;175&lt;/item&gt;&lt;item&gt;176&lt;/item&gt;&lt;/record-ids&gt;&lt;/item&gt;&lt;/Libraries&gt;"/>
  </w:docVars>
  <w:rsids>
    <w:rsidRoot w:val="008159E3"/>
    <w:rsid w:val="000020DB"/>
    <w:rsid w:val="0000567A"/>
    <w:rsid w:val="000057CF"/>
    <w:rsid w:val="00006C24"/>
    <w:rsid w:val="00010D6E"/>
    <w:rsid w:val="00011E1A"/>
    <w:rsid w:val="000127BB"/>
    <w:rsid w:val="0001430B"/>
    <w:rsid w:val="00015063"/>
    <w:rsid w:val="00015629"/>
    <w:rsid w:val="000174E2"/>
    <w:rsid w:val="00022A18"/>
    <w:rsid w:val="00024260"/>
    <w:rsid w:val="000248FC"/>
    <w:rsid w:val="00025BCE"/>
    <w:rsid w:val="00025BED"/>
    <w:rsid w:val="00025C87"/>
    <w:rsid w:val="000262F4"/>
    <w:rsid w:val="00027E0E"/>
    <w:rsid w:val="00030286"/>
    <w:rsid w:val="0003075A"/>
    <w:rsid w:val="00030C25"/>
    <w:rsid w:val="0003205D"/>
    <w:rsid w:val="000373C0"/>
    <w:rsid w:val="00042850"/>
    <w:rsid w:val="00044020"/>
    <w:rsid w:val="0004603C"/>
    <w:rsid w:val="000507C5"/>
    <w:rsid w:val="0005343E"/>
    <w:rsid w:val="00056711"/>
    <w:rsid w:val="00060865"/>
    <w:rsid w:val="0006505C"/>
    <w:rsid w:val="000659EE"/>
    <w:rsid w:val="00070B2C"/>
    <w:rsid w:val="00072E7F"/>
    <w:rsid w:val="00072E98"/>
    <w:rsid w:val="00082775"/>
    <w:rsid w:val="00083070"/>
    <w:rsid w:val="00083FDC"/>
    <w:rsid w:val="000841D5"/>
    <w:rsid w:val="000857E3"/>
    <w:rsid w:val="00086B80"/>
    <w:rsid w:val="00086D66"/>
    <w:rsid w:val="000934A9"/>
    <w:rsid w:val="0009476D"/>
    <w:rsid w:val="0009552F"/>
    <w:rsid w:val="00095723"/>
    <w:rsid w:val="00095BFC"/>
    <w:rsid w:val="00097441"/>
    <w:rsid w:val="000A386F"/>
    <w:rsid w:val="000A38D1"/>
    <w:rsid w:val="000A611D"/>
    <w:rsid w:val="000B0BFC"/>
    <w:rsid w:val="000B226B"/>
    <w:rsid w:val="000B5321"/>
    <w:rsid w:val="000B6323"/>
    <w:rsid w:val="000B6A52"/>
    <w:rsid w:val="000C06E7"/>
    <w:rsid w:val="000C27A6"/>
    <w:rsid w:val="000C27AA"/>
    <w:rsid w:val="000C36EE"/>
    <w:rsid w:val="000C4817"/>
    <w:rsid w:val="000C795C"/>
    <w:rsid w:val="000D002C"/>
    <w:rsid w:val="000D1012"/>
    <w:rsid w:val="000F13F5"/>
    <w:rsid w:val="000F1FC1"/>
    <w:rsid w:val="000F30CD"/>
    <w:rsid w:val="000F76B1"/>
    <w:rsid w:val="001000D7"/>
    <w:rsid w:val="00100B8D"/>
    <w:rsid w:val="00100F16"/>
    <w:rsid w:val="00103C7D"/>
    <w:rsid w:val="001052CC"/>
    <w:rsid w:val="00105F2E"/>
    <w:rsid w:val="001065D3"/>
    <w:rsid w:val="0011023B"/>
    <w:rsid w:val="00111486"/>
    <w:rsid w:val="00111A50"/>
    <w:rsid w:val="001121A2"/>
    <w:rsid w:val="0011243A"/>
    <w:rsid w:val="001157F1"/>
    <w:rsid w:val="00117F60"/>
    <w:rsid w:val="0012232D"/>
    <w:rsid w:val="0012347F"/>
    <w:rsid w:val="00124500"/>
    <w:rsid w:val="00124F8A"/>
    <w:rsid w:val="00125442"/>
    <w:rsid w:val="0013010A"/>
    <w:rsid w:val="001309A9"/>
    <w:rsid w:val="001363CE"/>
    <w:rsid w:val="001400E5"/>
    <w:rsid w:val="001401BD"/>
    <w:rsid w:val="00140B99"/>
    <w:rsid w:val="00142E91"/>
    <w:rsid w:val="00143255"/>
    <w:rsid w:val="00143495"/>
    <w:rsid w:val="00146597"/>
    <w:rsid w:val="0014709D"/>
    <w:rsid w:val="00147665"/>
    <w:rsid w:val="001500D0"/>
    <w:rsid w:val="0015194A"/>
    <w:rsid w:val="0015244D"/>
    <w:rsid w:val="0015378D"/>
    <w:rsid w:val="00154E81"/>
    <w:rsid w:val="0015507F"/>
    <w:rsid w:val="001575A7"/>
    <w:rsid w:val="001606F5"/>
    <w:rsid w:val="001632EE"/>
    <w:rsid w:val="00165956"/>
    <w:rsid w:val="0016648C"/>
    <w:rsid w:val="001709C0"/>
    <w:rsid w:val="00171333"/>
    <w:rsid w:val="00172117"/>
    <w:rsid w:val="0018005A"/>
    <w:rsid w:val="001809E9"/>
    <w:rsid w:val="001848CD"/>
    <w:rsid w:val="00185563"/>
    <w:rsid w:val="00186A05"/>
    <w:rsid w:val="001873E7"/>
    <w:rsid w:val="00192F01"/>
    <w:rsid w:val="0019424F"/>
    <w:rsid w:val="0019756A"/>
    <w:rsid w:val="00197668"/>
    <w:rsid w:val="001979C6"/>
    <w:rsid w:val="001A0410"/>
    <w:rsid w:val="001A119A"/>
    <w:rsid w:val="001A15C5"/>
    <w:rsid w:val="001A1788"/>
    <w:rsid w:val="001A1BA8"/>
    <w:rsid w:val="001A34A3"/>
    <w:rsid w:val="001A49A8"/>
    <w:rsid w:val="001B01E1"/>
    <w:rsid w:val="001B0987"/>
    <w:rsid w:val="001B0B8B"/>
    <w:rsid w:val="001B1285"/>
    <w:rsid w:val="001B297D"/>
    <w:rsid w:val="001B7CE5"/>
    <w:rsid w:val="001C1472"/>
    <w:rsid w:val="001C1DDA"/>
    <w:rsid w:val="001D0018"/>
    <w:rsid w:val="001D05AF"/>
    <w:rsid w:val="001D1029"/>
    <w:rsid w:val="001D1CE0"/>
    <w:rsid w:val="001D31FA"/>
    <w:rsid w:val="001D6720"/>
    <w:rsid w:val="001E44B3"/>
    <w:rsid w:val="001E4DDB"/>
    <w:rsid w:val="001E5A34"/>
    <w:rsid w:val="001E7E5E"/>
    <w:rsid w:val="001F223A"/>
    <w:rsid w:val="001F4774"/>
    <w:rsid w:val="001F58BF"/>
    <w:rsid w:val="001F58F9"/>
    <w:rsid w:val="001F62A0"/>
    <w:rsid w:val="0020010F"/>
    <w:rsid w:val="002003C1"/>
    <w:rsid w:val="00203B79"/>
    <w:rsid w:val="0021205D"/>
    <w:rsid w:val="00213C3D"/>
    <w:rsid w:val="00214530"/>
    <w:rsid w:val="00216BF4"/>
    <w:rsid w:val="00217092"/>
    <w:rsid w:val="00217BCA"/>
    <w:rsid w:val="002231BD"/>
    <w:rsid w:val="00230127"/>
    <w:rsid w:val="0023539A"/>
    <w:rsid w:val="00235F75"/>
    <w:rsid w:val="00237AF8"/>
    <w:rsid w:val="00241B51"/>
    <w:rsid w:val="00241DD0"/>
    <w:rsid w:val="0024332D"/>
    <w:rsid w:val="002436F0"/>
    <w:rsid w:val="00244F46"/>
    <w:rsid w:val="0024628F"/>
    <w:rsid w:val="00246470"/>
    <w:rsid w:val="002468DD"/>
    <w:rsid w:val="00247808"/>
    <w:rsid w:val="00250420"/>
    <w:rsid w:val="00251C7E"/>
    <w:rsid w:val="00253A50"/>
    <w:rsid w:val="002549DF"/>
    <w:rsid w:val="0025564D"/>
    <w:rsid w:val="00255761"/>
    <w:rsid w:val="00256EBA"/>
    <w:rsid w:val="002658D5"/>
    <w:rsid w:val="00267642"/>
    <w:rsid w:val="002676BF"/>
    <w:rsid w:val="0027420C"/>
    <w:rsid w:val="0027597A"/>
    <w:rsid w:val="002779F8"/>
    <w:rsid w:val="00281241"/>
    <w:rsid w:val="0028155F"/>
    <w:rsid w:val="002818FE"/>
    <w:rsid w:val="00282269"/>
    <w:rsid w:val="00283AB0"/>
    <w:rsid w:val="00284551"/>
    <w:rsid w:val="00285811"/>
    <w:rsid w:val="0028624B"/>
    <w:rsid w:val="002875EA"/>
    <w:rsid w:val="0028789C"/>
    <w:rsid w:val="00287D41"/>
    <w:rsid w:val="002904DA"/>
    <w:rsid w:val="0029051F"/>
    <w:rsid w:val="002910A8"/>
    <w:rsid w:val="002916FD"/>
    <w:rsid w:val="00291853"/>
    <w:rsid w:val="00292041"/>
    <w:rsid w:val="0029238F"/>
    <w:rsid w:val="002949B4"/>
    <w:rsid w:val="002971F5"/>
    <w:rsid w:val="002975AB"/>
    <w:rsid w:val="002A058C"/>
    <w:rsid w:val="002A130D"/>
    <w:rsid w:val="002A2DD0"/>
    <w:rsid w:val="002A3D16"/>
    <w:rsid w:val="002A4F27"/>
    <w:rsid w:val="002A71FD"/>
    <w:rsid w:val="002B0867"/>
    <w:rsid w:val="002B1874"/>
    <w:rsid w:val="002B285F"/>
    <w:rsid w:val="002B41A3"/>
    <w:rsid w:val="002B4AA5"/>
    <w:rsid w:val="002B788E"/>
    <w:rsid w:val="002C0B49"/>
    <w:rsid w:val="002C1117"/>
    <w:rsid w:val="002C153E"/>
    <w:rsid w:val="002C6404"/>
    <w:rsid w:val="002C6F60"/>
    <w:rsid w:val="002C7A01"/>
    <w:rsid w:val="002D0F52"/>
    <w:rsid w:val="002D11BF"/>
    <w:rsid w:val="002D15D6"/>
    <w:rsid w:val="002D1675"/>
    <w:rsid w:val="002D21AE"/>
    <w:rsid w:val="002D278C"/>
    <w:rsid w:val="002D5073"/>
    <w:rsid w:val="002D792F"/>
    <w:rsid w:val="002E0F9F"/>
    <w:rsid w:val="002E448C"/>
    <w:rsid w:val="002E462A"/>
    <w:rsid w:val="002E48E9"/>
    <w:rsid w:val="002E6F85"/>
    <w:rsid w:val="002F0E6D"/>
    <w:rsid w:val="002F21CF"/>
    <w:rsid w:val="002F5DBC"/>
    <w:rsid w:val="003000C3"/>
    <w:rsid w:val="00300CD6"/>
    <w:rsid w:val="00302D6D"/>
    <w:rsid w:val="003033D3"/>
    <w:rsid w:val="00304161"/>
    <w:rsid w:val="00306122"/>
    <w:rsid w:val="00307554"/>
    <w:rsid w:val="00307BDD"/>
    <w:rsid w:val="0031063F"/>
    <w:rsid w:val="00311717"/>
    <w:rsid w:val="00314C8B"/>
    <w:rsid w:val="00323017"/>
    <w:rsid w:val="003234B3"/>
    <w:rsid w:val="00323EBE"/>
    <w:rsid w:val="00325ECA"/>
    <w:rsid w:val="003327AE"/>
    <w:rsid w:val="00341AFA"/>
    <w:rsid w:val="003429DB"/>
    <w:rsid w:val="0034532B"/>
    <w:rsid w:val="003455CB"/>
    <w:rsid w:val="00346623"/>
    <w:rsid w:val="00351D60"/>
    <w:rsid w:val="00353D6D"/>
    <w:rsid w:val="0035415E"/>
    <w:rsid w:val="00355160"/>
    <w:rsid w:val="00356738"/>
    <w:rsid w:val="00357A02"/>
    <w:rsid w:val="003612FD"/>
    <w:rsid w:val="00365EF7"/>
    <w:rsid w:val="00370417"/>
    <w:rsid w:val="00371465"/>
    <w:rsid w:val="00371598"/>
    <w:rsid w:val="00373264"/>
    <w:rsid w:val="0037370B"/>
    <w:rsid w:val="00374418"/>
    <w:rsid w:val="00374F5D"/>
    <w:rsid w:val="0037596F"/>
    <w:rsid w:val="003779C2"/>
    <w:rsid w:val="003811E1"/>
    <w:rsid w:val="003815FF"/>
    <w:rsid w:val="00381B96"/>
    <w:rsid w:val="00381BC1"/>
    <w:rsid w:val="00382401"/>
    <w:rsid w:val="00391CF9"/>
    <w:rsid w:val="00395FD7"/>
    <w:rsid w:val="00396046"/>
    <w:rsid w:val="003A1422"/>
    <w:rsid w:val="003A1930"/>
    <w:rsid w:val="003A23F5"/>
    <w:rsid w:val="003A246B"/>
    <w:rsid w:val="003A34B6"/>
    <w:rsid w:val="003A3F06"/>
    <w:rsid w:val="003A5938"/>
    <w:rsid w:val="003A6E46"/>
    <w:rsid w:val="003A7D1E"/>
    <w:rsid w:val="003B04A7"/>
    <w:rsid w:val="003B0D87"/>
    <w:rsid w:val="003B20BE"/>
    <w:rsid w:val="003B6AD9"/>
    <w:rsid w:val="003B744F"/>
    <w:rsid w:val="003B7828"/>
    <w:rsid w:val="003C20DD"/>
    <w:rsid w:val="003C3E28"/>
    <w:rsid w:val="003C4281"/>
    <w:rsid w:val="003C5535"/>
    <w:rsid w:val="003C5C03"/>
    <w:rsid w:val="003D351B"/>
    <w:rsid w:val="003D357F"/>
    <w:rsid w:val="003D52F4"/>
    <w:rsid w:val="003D5A75"/>
    <w:rsid w:val="003D604A"/>
    <w:rsid w:val="003E1652"/>
    <w:rsid w:val="003E26F0"/>
    <w:rsid w:val="003E2727"/>
    <w:rsid w:val="003E384C"/>
    <w:rsid w:val="003E59D7"/>
    <w:rsid w:val="003E5FA1"/>
    <w:rsid w:val="003E6212"/>
    <w:rsid w:val="003F07E5"/>
    <w:rsid w:val="003F46A9"/>
    <w:rsid w:val="003F5F72"/>
    <w:rsid w:val="00405562"/>
    <w:rsid w:val="00405859"/>
    <w:rsid w:val="00406A51"/>
    <w:rsid w:val="004070D4"/>
    <w:rsid w:val="00411B1B"/>
    <w:rsid w:val="00413AD7"/>
    <w:rsid w:val="00413CD5"/>
    <w:rsid w:val="00414F70"/>
    <w:rsid w:val="00415B57"/>
    <w:rsid w:val="004162DD"/>
    <w:rsid w:val="004249D4"/>
    <w:rsid w:val="0042545B"/>
    <w:rsid w:val="00432441"/>
    <w:rsid w:val="00432A3B"/>
    <w:rsid w:val="004330F2"/>
    <w:rsid w:val="00435F0A"/>
    <w:rsid w:val="004404BC"/>
    <w:rsid w:val="004404FA"/>
    <w:rsid w:val="004408F8"/>
    <w:rsid w:val="00443B28"/>
    <w:rsid w:val="004448BF"/>
    <w:rsid w:val="004455A3"/>
    <w:rsid w:val="004457DB"/>
    <w:rsid w:val="00450448"/>
    <w:rsid w:val="0045050A"/>
    <w:rsid w:val="00451B08"/>
    <w:rsid w:val="00457588"/>
    <w:rsid w:val="00462424"/>
    <w:rsid w:val="004626A3"/>
    <w:rsid w:val="00462D7D"/>
    <w:rsid w:val="00462FB7"/>
    <w:rsid w:val="00463616"/>
    <w:rsid w:val="00464133"/>
    <w:rsid w:val="00464C71"/>
    <w:rsid w:val="00465C54"/>
    <w:rsid w:val="004672DD"/>
    <w:rsid w:val="00474233"/>
    <w:rsid w:val="00474A0E"/>
    <w:rsid w:val="00481582"/>
    <w:rsid w:val="00481690"/>
    <w:rsid w:val="004821BA"/>
    <w:rsid w:val="00482EB3"/>
    <w:rsid w:val="0048316E"/>
    <w:rsid w:val="00483CFF"/>
    <w:rsid w:val="0048461B"/>
    <w:rsid w:val="004852D3"/>
    <w:rsid w:val="00485FE0"/>
    <w:rsid w:val="00487983"/>
    <w:rsid w:val="00491795"/>
    <w:rsid w:val="00493A36"/>
    <w:rsid w:val="00494ADD"/>
    <w:rsid w:val="004970A3"/>
    <w:rsid w:val="004A4CDF"/>
    <w:rsid w:val="004A64BD"/>
    <w:rsid w:val="004B23CB"/>
    <w:rsid w:val="004B326F"/>
    <w:rsid w:val="004C370E"/>
    <w:rsid w:val="004C4A88"/>
    <w:rsid w:val="004C53BA"/>
    <w:rsid w:val="004C5F58"/>
    <w:rsid w:val="004C6338"/>
    <w:rsid w:val="004C7C7C"/>
    <w:rsid w:val="004D0499"/>
    <w:rsid w:val="004D66C2"/>
    <w:rsid w:val="004E2B20"/>
    <w:rsid w:val="004E3309"/>
    <w:rsid w:val="004E60A9"/>
    <w:rsid w:val="004E64B7"/>
    <w:rsid w:val="004F0B9B"/>
    <w:rsid w:val="004F0D90"/>
    <w:rsid w:val="004F3E78"/>
    <w:rsid w:val="004F6DD9"/>
    <w:rsid w:val="00503CC0"/>
    <w:rsid w:val="00503D43"/>
    <w:rsid w:val="00504B44"/>
    <w:rsid w:val="0050618F"/>
    <w:rsid w:val="005064D5"/>
    <w:rsid w:val="0050712F"/>
    <w:rsid w:val="00507925"/>
    <w:rsid w:val="00507C7A"/>
    <w:rsid w:val="00507DD1"/>
    <w:rsid w:val="00510037"/>
    <w:rsid w:val="00517040"/>
    <w:rsid w:val="00522352"/>
    <w:rsid w:val="00523D2B"/>
    <w:rsid w:val="005269D6"/>
    <w:rsid w:val="00532F1D"/>
    <w:rsid w:val="00534CDA"/>
    <w:rsid w:val="00534F0C"/>
    <w:rsid w:val="00540D54"/>
    <w:rsid w:val="00541D21"/>
    <w:rsid w:val="0054355F"/>
    <w:rsid w:val="00544EA2"/>
    <w:rsid w:val="00545E03"/>
    <w:rsid w:val="00546AE4"/>
    <w:rsid w:val="0054747F"/>
    <w:rsid w:val="00550DB7"/>
    <w:rsid w:val="00552E1D"/>
    <w:rsid w:val="0055416B"/>
    <w:rsid w:val="0055747C"/>
    <w:rsid w:val="005613CD"/>
    <w:rsid w:val="005658CB"/>
    <w:rsid w:val="00565E64"/>
    <w:rsid w:val="005662E4"/>
    <w:rsid w:val="00570540"/>
    <w:rsid w:val="00572844"/>
    <w:rsid w:val="00572DE3"/>
    <w:rsid w:val="00572E11"/>
    <w:rsid w:val="00572E96"/>
    <w:rsid w:val="005759C1"/>
    <w:rsid w:val="00576BB5"/>
    <w:rsid w:val="005806BB"/>
    <w:rsid w:val="005806DA"/>
    <w:rsid w:val="00580F19"/>
    <w:rsid w:val="00581B63"/>
    <w:rsid w:val="0058313B"/>
    <w:rsid w:val="00586CA5"/>
    <w:rsid w:val="00587D4D"/>
    <w:rsid w:val="0059067C"/>
    <w:rsid w:val="00592912"/>
    <w:rsid w:val="005930B5"/>
    <w:rsid w:val="00593AB3"/>
    <w:rsid w:val="005944ED"/>
    <w:rsid w:val="005A1E51"/>
    <w:rsid w:val="005A4CC4"/>
    <w:rsid w:val="005A6757"/>
    <w:rsid w:val="005B1B62"/>
    <w:rsid w:val="005B4105"/>
    <w:rsid w:val="005B592C"/>
    <w:rsid w:val="005B7A7B"/>
    <w:rsid w:val="005B7BD3"/>
    <w:rsid w:val="005C06FA"/>
    <w:rsid w:val="005C38D7"/>
    <w:rsid w:val="005C66FA"/>
    <w:rsid w:val="005C7280"/>
    <w:rsid w:val="005C7307"/>
    <w:rsid w:val="005C734E"/>
    <w:rsid w:val="005D1CAD"/>
    <w:rsid w:val="005E010C"/>
    <w:rsid w:val="005E1426"/>
    <w:rsid w:val="005E25E6"/>
    <w:rsid w:val="005E38A3"/>
    <w:rsid w:val="005E40DE"/>
    <w:rsid w:val="005E5AC7"/>
    <w:rsid w:val="005E5E29"/>
    <w:rsid w:val="005E6461"/>
    <w:rsid w:val="005E754C"/>
    <w:rsid w:val="005E7C37"/>
    <w:rsid w:val="005F4300"/>
    <w:rsid w:val="005F7241"/>
    <w:rsid w:val="00601D29"/>
    <w:rsid w:val="00604E30"/>
    <w:rsid w:val="00606AE3"/>
    <w:rsid w:val="00607D49"/>
    <w:rsid w:val="00610F93"/>
    <w:rsid w:val="00611B48"/>
    <w:rsid w:val="0061280A"/>
    <w:rsid w:val="0061371B"/>
    <w:rsid w:val="0061581E"/>
    <w:rsid w:val="006159EA"/>
    <w:rsid w:val="00616C1E"/>
    <w:rsid w:val="00617F17"/>
    <w:rsid w:val="00623005"/>
    <w:rsid w:val="00623622"/>
    <w:rsid w:val="006309C8"/>
    <w:rsid w:val="00633E15"/>
    <w:rsid w:val="0063674B"/>
    <w:rsid w:val="00636E52"/>
    <w:rsid w:val="00643997"/>
    <w:rsid w:val="00646079"/>
    <w:rsid w:val="006478C1"/>
    <w:rsid w:val="006501EC"/>
    <w:rsid w:val="00651947"/>
    <w:rsid w:val="00655F67"/>
    <w:rsid w:val="006566C1"/>
    <w:rsid w:val="00657615"/>
    <w:rsid w:val="006604FD"/>
    <w:rsid w:val="0066303A"/>
    <w:rsid w:val="00664C16"/>
    <w:rsid w:val="00666587"/>
    <w:rsid w:val="00666F56"/>
    <w:rsid w:val="00671BC9"/>
    <w:rsid w:val="00671E03"/>
    <w:rsid w:val="0067374D"/>
    <w:rsid w:val="0067551F"/>
    <w:rsid w:val="0067603D"/>
    <w:rsid w:val="0067725F"/>
    <w:rsid w:val="006772D4"/>
    <w:rsid w:val="00684508"/>
    <w:rsid w:val="006865BD"/>
    <w:rsid w:val="00686C37"/>
    <w:rsid w:val="00687013"/>
    <w:rsid w:val="006875B5"/>
    <w:rsid w:val="0068789B"/>
    <w:rsid w:val="006904E8"/>
    <w:rsid w:val="00690E56"/>
    <w:rsid w:val="00691535"/>
    <w:rsid w:val="00694522"/>
    <w:rsid w:val="00694F10"/>
    <w:rsid w:val="00695055"/>
    <w:rsid w:val="00695C17"/>
    <w:rsid w:val="006A0F31"/>
    <w:rsid w:val="006A3A0B"/>
    <w:rsid w:val="006A3F1A"/>
    <w:rsid w:val="006A513D"/>
    <w:rsid w:val="006A6F96"/>
    <w:rsid w:val="006B258A"/>
    <w:rsid w:val="006B3CE6"/>
    <w:rsid w:val="006B4843"/>
    <w:rsid w:val="006B628D"/>
    <w:rsid w:val="006C6415"/>
    <w:rsid w:val="006D20EE"/>
    <w:rsid w:val="006D3E54"/>
    <w:rsid w:val="006D4FF8"/>
    <w:rsid w:val="006D79D2"/>
    <w:rsid w:val="006E2A4B"/>
    <w:rsid w:val="006F066F"/>
    <w:rsid w:val="006F13DA"/>
    <w:rsid w:val="006F1F6D"/>
    <w:rsid w:val="006F3412"/>
    <w:rsid w:val="006F4401"/>
    <w:rsid w:val="006F6E27"/>
    <w:rsid w:val="006F74C6"/>
    <w:rsid w:val="006F77DC"/>
    <w:rsid w:val="00700069"/>
    <w:rsid w:val="007012A5"/>
    <w:rsid w:val="00701D60"/>
    <w:rsid w:val="00704C00"/>
    <w:rsid w:val="0070564B"/>
    <w:rsid w:val="007110B3"/>
    <w:rsid w:val="00714AAE"/>
    <w:rsid w:val="00716ABD"/>
    <w:rsid w:val="00716FEA"/>
    <w:rsid w:val="00720BC4"/>
    <w:rsid w:val="00720E68"/>
    <w:rsid w:val="0072206F"/>
    <w:rsid w:val="007220B4"/>
    <w:rsid w:val="00723705"/>
    <w:rsid w:val="00724DE9"/>
    <w:rsid w:val="0072660E"/>
    <w:rsid w:val="00727603"/>
    <w:rsid w:val="00732AFB"/>
    <w:rsid w:val="0073334E"/>
    <w:rsid w:val="00734335"/>
    <w:rsid w:val="007346D9"/>
    <w:rsid w:val="00735EBD"/>
    <w:rsid w:val="00736697"/>
    <w:rsid w:val="00737507"/>
    <w:rsid w:val="00737C6D"/>
    <w:rsid w:val="00740A5F"/>
    <w:rsid w:val="00741A53"/>
    <w:rsid w:val="00742734"/>
    <w:rsid w:val="00742D59"/>
    <w:rsid w:val="00745F09"/>
    <w:rsid w:val="007471EA"/>
    <w:rsid w:val="007532E2"/>
    <w:rsid w:val="007534AC"/>
    <w:rsid w:val="00755FD5"/>
    <w:rsid w:val="0076164A"/>
    <w:rsid w:val="00761ABB"/>
    <w:rsid w:val="00762BAC"/>
    <w:rsid w:val="00763A0E"/>
    <w:rsid w:val="007641B0"/>
    <w:rsid w:val="0076526F"/>
    <w:rsid w:val="00771A2B"/>
    <w:rsid w:val="00775C84"/>
    <w:rsid w:val="00781A4A"/>
    <w:rsid w:val="00782779"/>
    <w:rsid w:val="00782F79"/>
    <w:rsid w:val="007840C0"/>
    <w:rsid w:val="0078598D"/>
    <w:rsid w:val="00786BF8"/>
    <w:rsid w:val="00790034"/>
    <w:rsid w:val="007910BC"/>
    <w:rsid w:val="00791A43"/>
    <w:rsid w:val="00792531"/>
    <w:rsid w:val="00792B85"/>
    <w:rsid w:val="007A66E1"/>
    <w:rsid w:val="007B1274"/>
    <w:rsid w:val="007B28BD"/>
    <w:rsid w:val="007B3C1E"/>
    <w:rsid w:val="007B50FF"/>
    <w:rsid w:val="007B718B"/>
    <w:rsid w:val="007C196F"/>
    <w:rsid w:val="007C46C6"/>
    <w:rsid w:val="007C7BE7"/>
    <w:rsid w:val="007D031C"/>
    <w:rsid w:val="007D04FE"/>
    <w:rsid w:val="007D1A2E"/>
    <w:rsid w:val="007D3FFD"/>
    <w:rsid w:val="007D56B0"/>
    <w:rsid w:val="007D61BE"/>
    <w:rsid w:val="007E1335"/>
    <w:rsid w:val="007E37B5"/>
    <w:rsid w:val="007E4154"/>
    <w:rsid w:val="007E741F"/>
    <w:rsid w:val="007E7F11"/>
    <w:rsid w:val="007F2198"/>
    <w:rsid w:val="007F748E"/>
    <w:rsid w:val="008002B0"/>
    <w:rsid w:val="008006CF"/>
    <w:rsid w:val="008021B7"/>
    <w:rsid w:val="00804EDF"/>
    <w:rsid w:val="00805F54"/>
    <w:rsid w:val="00806228"/>
    <w:rsid w:val="008070DC"/>
    <w:rsid w:val="00807938"/>
    <w:rsid w:val="00812A71"/>
    <w:rsid w:val="00812C9A"/>
    <w:rsid w:val="008159E3"/>
    <w:rsid w:val="00815E45"/>
    <w:rsid w:val="00816C39"/>
    <w:rsid w:val="0082028A"/>
    <w:rsid w:val="00821EEA"/>
    <w:rsid w:val="008251BC"/>
    <w:rsid w:val="00825A18"/>
    <w:rsid w:val="00826515"/>
    <w:rsid w:val="00826AA2"/>
    <w:rsid w:val="00827DD2"/>
    <w:rsid w:val="00833CAB"/>
    <w:rsid w:val="008340E7"/>
    <w:rsid w:val="00834BB7"/>
    <w:rsid w:val="008401AC"/>
    <w:rsid w:val="00841A93"/>
    <w:rsid w:val="00841ACA"/>
    <w:rsid w:val="00842F6D"/>
    <w:rsid w:val="00843229"/>
    <w:rsid w:val="0084358D"/>
    <w:rsid w:val="00844035"/>
    <w:rsid w:val="00844802"/>
    <w:rsid w:val="00844A61"/>
    <w:rsid w:val="00846B45"/>
    <w:rsid w:val="0084743B"/>
    <w:rsid w:val="0085034A"/>
    <w:rsid w:val="008513A7"/>
    <w:rsid w:val="008532D2"/>
    <w:rsid w:val="0085421B"/>
    <w:rsid w:val="008555BB"/>
    <w:rsid w:val="008556EE"/>
    <w:rsid w:val="00857F1F"/>
    <w:rsid w:val="0086035F"/>
    <w:rsid w:val="00861DAC"/>
    <w:rsid w:val="00862F8D"/>
    <w:rsid w:val="00863C2A"/>
    <w:rsid w:val="00864366"/>
    <w:rsid w:val="0087053E"/>
    <w:rsid w:val="008705E5"/>
    <w:rsid w:val="00872021"/>
    <w:rsid w:val="00872F73"/>
    <w:rsid w:val="00874223"/>
    <w:rsid w:val="00875BFD"/>
    <w:rsid w:val="0087642E"/>
    <w:rsid w:val="00876543"/>
    <w:rsid w:val="00877ECC"/>
    <w:rsid w:val="008814B5"/>
    <w:rsid w:val="00882996"/>
    <w:rsid w:val="00885A51"/>
    <w:rsid w:val="008916AB"/>
    <w:rsid w:val="00891E26"/>
    <w:rsid w:val="008931F3"/>
    <w:rsid w:val="00893D3C"/>
    <w:rsid w:val="00893E8F"/>
    <w:rsid w:val="008A001C"/>
    <w:rsid w:val="008A1E72"/>
    <w:rsid w:val="008A71D3"/>
    <w:rsid w:val="008B0CE6"/>
    <w:rsid w:val="008B1007"/>
    <w:rsid w:val="008B132D"/>
    <w:rsid w:val="008B1C5B"/>
    <w:rsid w:val="008B22AD"/>
    <w:rsid w:val="008B6176"/>
    <w:rsid w:val="008B6E0C"/>
    <w:rsid w:val="008C1894"/>
    <w:rsid w:val="008C2D9F"/>
    <w:rsid w:val="008C56BC"/>
    <w:rsid w:val="008C6E57"/>
    <w:rsid w:val="008C7FDD"/>
    <w:rsid w:val="008D04C2"/>
    <w:rsid w:val="008D0F5A"/>
    <w:rsid w:val="008D13D4"/>
    <w:rsid w:val="008D3666"/>
    <w:rsid w:val="008D37F8"/>
    <w:rsid w:val="008D4934"/>
    <w:rsid w:val="008D4B5B"/>
    <w:rsid w:val="008E2325"/>
    <w:rsid w:val="008E4569"/>
    <w:rsid w:val="008E58B7"/>
    <w:rsid w:val="008E6C0E"/>
    <w:rsid w:val="008F0792"/>
    <w:rsid w:val="008F1ED7"/>
    <w:rsid w:val="008F32DB"/>
    <w:rsid w:val="008F4DFA"/>
    <w:rsid w:val="008F6CB0"/>
    <w:rsid w:val="00902570"/>
    <w:rsid w:val="00904C59"/>
    <w:rsid w:val="009072EB"/>
    <w:rsid w:val="00907BF3"/>
    <w:rsid w:val="0091179B"/>
    <w:rsid w:val="00912B7F"/>
    <w:rsid w:val="00912E02"/>
    <w:rsid w:val="00914340"/>
    <w:rsid w:val="00915653"/>
    <w:rsid w:val="00915854"/>
    <w:rsid w:val="00916A66"/>
    <w:rsid w:val="00921AC8"/>
    <w:rsid w:val="00922F34"/>
    <w:rsid w:val="0092456F"/>
    <w:rsid w:val="00926181"/>
    <w:rsid w:val="009266D4"/>
    <w:rsid w:val="00930E8E"/>
    <w:rsid w:val="00932369"/>
    <w:rsid w:val="00933095"/>
    <w:rsid w:val="00940B2F"/>
    <w:rsid w:val="0094144A"/>
    <w:rsid w:val="009420F8"/>
    <w:rsid w:val="00942687"/>
    <w:rsid w:val="00942841"/>
    <w:rsid w:val="0094383E"/>
    <w:rsid w:val="00944453"/>
    <w:rsid w:val="009446FC"/>
    <w:rsid w:val="009469E3"/>
    <w:rsid w:val="009478FF"/>
    <w:rsid w:val="00950500"/>
    <w:rsid w:val="0095099B"/>
    <w:rsid w:val="009514E4"/>
    <w:rsid w:val="00954392"/>
    <w:rsid w:val="00954565"/>
    <w:rsid w:val="009556F4"/>
    <w:rsid w:val="00956312"/>
    <w:rsid w:val="0095770F"/>
    <w:rsid w:val="00957A58"/>
    <w:rsid w:val="00957F66"/>
    <w:rsid w:val="00961B6E"/>
    <w:rsid w:val="0096215C"/>
    <w:rsid w:val="009625C9"/>
    <w:rsid w:val="0096466B"/>
    <w:rsid w:val="00965257"/>
    <w:rsid w:val="00966337"/>
    <w:rsid w:val="00966B57"/>
    <w:rsid w:val="00967CD7"/>
    <w:rsid w:val="00970467"/>
    <w:rsid w:val="00971232"/>
    <w:rsid w:val="009737FF"/>
    <w:rsid w:val="00973F8C"/>
    <w:rsid w:val="00974E03"/>
    <w:rsid w:val="009764BD"/>
    <w:rsid w:val="009765DC"/>
    <w:rsid w:val="00977B97"/>
    <w:rsid w:val="00980632"/>
    <w:rsid w:val="00982F7E"/>
    <w:rsid w:val="009834FA"/>
    <w:rsid w:val="00983601"/>
    <w:rsid w:val="00984530"/>
    <w:rsid w:val="0098473D"/>
    <w:rsid w:val="009927AA"/>
    <w:rsid w:val="009931F3"/>
    <w:rsid w:val="00994120"/>
    <w:rsid w:val="00995775"/>
    <w:rsid w:val="009A10DD"/>
    <w:rsid w:val="009A2E49"/>
    <w:rsid w:val="009A39A9"/>
    <w:rsid w:val="009A3CDA"/>
    <w:rsid w:val="009A3F25"/>
    <w:rsid w:val="009A4901"/>
    <w:rsid w:val="009A54A9"/>
    <w:rsid w:val="009A6314"/>
    <w:rsid w:val="009A6F5A"/>
    <w:rsid w:val="009B0C87"/>
    <w:rsid w:val="009B3AAC"/>
    <w:rsid w:val="009B63B0"/>
    <w:rsid w:val="009C0D7E"/>
    <w:rsid w:val="009D2A42"/>
    <w:rsid w:val="009D2D61"/>
    <w:rsid w:val="009D2FA3"/>
    <w:rsid w:val="009D3947"/>
    <w:rsid w:val="009D5E25"/>
    <w:rsid w:val="009D6B26"/>
    <w:rsid w:val="009D77DD"/>
    <w:rsid w:val="009E390C"/>
    <w:rsid w:val="009E3A05"/>
    <w:rsid w:val="009E4B6D"/>
    <w:rsid w:val="009E4F92"/>
    <w:rsid w:val="009E58D0"/>
    <w:rsid w:val="009F0903"/>
    <w:rsid w:val="009F1FB8"/>
    <w:rsid w:val="009F32DF"/>
    <w:rsid w:val="009F3A95"/>
    <w:rsid w:val="009F423E"/>
    <w:rsid w:val="009F476A"/>
    <w:rsid w:val="00A00AFE"/>
    <w:rsid w:val="00A040F1"/>
    <w:rsid w:val="00A04899"/>
    <w:rsid w:val="00A06602"/>
    <w:rsid w:val="00A06A41"/>
    <w:rsid w:val="00A07147"/>
    <w:rsid w:val="00A118DD"/>
    <w:rsid w:val="00A12CC2"/>
    <w:rsid w:val="00A14E76"/>
    <w:rsid w:val="00A1530B"/>
    <w:rsid w:val="00A15F73"/>
    <w:rsid w:val="00A21842"/>
    <w:rsid w:val="00A2209B"/>
    <w:rsid w:val="00A22F23"/>
    <w:rsid w:val="00A23FF7"/>
    <w:rsid w:val="00A245A0"/>
    <w:rsid w:val="00A27F42"/>
    <w:rsid w:val="00A31AAE"/>
    <w:rsid w:val="00A34D9C"/>
    <w:rsid w:val="00A36DF6"/>
    <w:rsid w:val="00A3786B"/>
    <w:rsid w:val="00A41759"/>
    <w:rsid w:val="00A420E4"/>
    <w:rsid w:val="00A424C0"/>
    <w:rsid w:val="00A427CB"/>
    <w:rsid w:val="00A42C01"/>
    <w:rsid w:val="00A43021"/>
    <w:rsid w:val="00A4508B"/>
    <w:rsid w:val="00A4548B"/>
    <w:rsid w:val="00A4690B"/>
    <w:rsid w:val="00A47EBB"/>
    <w:rsid w:val="00A51364"/>
    <w:rsid w:val="00A51FC8"/>
    <w:rsid w:val="00A5495B"/>
    <w:rsid w:val="00A56332"/>
    <w:rsid w:val="00A56C8B"/>
    <w:rsid w:val="00A60117"/>
    <w:rsid w:val="00A60614"/>
    <w:rsid w:val="00A63AC9"/>
    <w:rsid w:val="00A67088"/>
    <w:rsid w:val="00A67823"/>
    <w:rsid w:val="00A707A2"/>
    <w:rsid w:val="00A71336"/>
    <w:rsid w:val="00A7137C"/>
    <w:rsid w:val="00A75C57"/>
    <w:rsid w:val="00A77600"/>
    <w:rsid w:val="00A821AF"/>
    <w:rsid w:val="00A82CCB"/>
    <w:rsid w:val="00A8635C"/>
    <w:rsid w:val="00A871AB"/>
    <w:rsid w:val="00A9580E"/>
    <w:rsid w:val="00AA0876"/>
    <w:rsid w:val="00AA0C42"/>
    <w:rsid w:val="00AA144F"/>
    <w:rsid w:val="00AA696D"/>
    <w:rsid w:val="00AA706C"/>
    <w:rsid w:val="00AA7BFC"/>
    <w:rsid w:val="00AB143C"/>
    <w:rsid w:val="00AB3581"/>
    <w:rsid w:val="00AB4B95"/>
    <w:rsid w:val="00AB658B"/>
    <w:rsid w:val="00AB7D68"/>
    <w:rsid w:val="00AB7FCC"/>
    <w:rsid w:val="00AC0390"/>
    <w:rsid w:val="00AC3205"/>
    <w:rsid w:val="00AC3C0E"/>
    <w:rsid w:val="00AC6B9C"/>
    <w:rsid w:val="00AE1D3D"/>
    <w:rsid w:val="00AE1F5E"/>
    <w:rsid w:val="00AE288E"/>
    <w:rsid w:val="00AE5139"/>
    <w:rsid w:val="00AE5BE2"/>
    <w:rsid w:val="00AF038F"/>
    <w:rsid w:val="00AF0BF0"/>
    <w:rsid w:val="00AF1749"/>
    <w:rsid w:val="00AF340F"/>
    <w:rsid w:val="00AF44DB"/>
    <w:rsid w:val="00AF60EE"/>
    <w:rsid w:val="00AF6C0A"/>
    <w:rsid w:val="00AF6EDB"/>
    <w:rsid w:val="00B00814"/>
    <w:rsid w:val="00B02961"/>
    <w:rsid w:val="00B038F6"/>
    <w:rsid w:val="00B04B64"/>
    <w:rsid w:val="00B058C1"/>
    <w:rsid w:val="00B07190"/>
    <w:rsid w:val="00B1032C"/>
    <w:rsid w:val="00B10FDF"/>
    <w:rsid w:val="00B12DFC"/>
    <w:rsid w:val="00B1438E"/>
    <w:rsid w:val="00B14449"/>
    <w:rsid w:val="00B17CF1"/>
    <w:rsid w:val="00B17F2C"/>
    <w:rsid w:val="00B255E5"/>
    <w:rsid w:val="00B26ED6"/>
    <w:rsid w:val="00B2799B"/>
    <w:rsid w:val="00B3386D"/>
    <w:rsid w:val="00B3394C"/>
    <w:rsid w:val="00B34BB6"/>
    <w:rsid w:val="00B40BFA"/>
    <w:rsid w:val="00B42B83"/>
    <w:rsid w:val="00B4367A"/>
    <w:rsid w:val="00B44428"/>
    <w:rsid w:val="00B45942"/>
    <w:rsid w:val="00B47571"/>
    <w:rsid w:val="00B47DD5"/>
    <w:rsid w:val="00B51943"/>
    <w:rsid w:val="00B51AF7"/>
    <w:rsid w:val="00B51D08"/>
    <w:rsid w:val="00B53BB5"/>
    <w:rsid w:val="00B555F3"/>
    <w:rsid w:val="00B55649"/>
    <w:rsid w:val="00B566E0"/>
    <w:rsid w:val="00B607EC"/>
    <w:rsid w:val="00B62697"/>
    <w:rsid w:val="00B62748"/>
    <w:rsid w:val="00B633A6"/>
    <w:rsid w:val="00B65359"/>
    <w:rsid w:val="00B67D8D"/>
    <w:rsid w:val="00B67E2D"/>
    <w:rsid w:val="00B70046"/>
    <w:rsid w:val="00B71329"/>
    <w:rsid w:val="00B71F23"/>
    <w:rsid w:val="00B765E3"/>
    <w:rsid w:val="00B84587"/>
    <w:rsid w:val="00B84B13"/>
    <w:rsid w:val="00B84CAF"/>
    <w:rsid w:val="00B86348"/>
    <w:rsid w:val="00B8699B"/>
    <w:rsid w:val="00B871EC"/>
    <w:rsid w:val="00B87393"/>
    <w:rsid w:val="00B9266D"/>
    <w:rsid w:val="00B94EF0"/>
    <w:rsid w:val="00B95FD2"/>
    <w:rsid w:val="00B96AB8"/>
    <w:rsid w:val="00BA04E8"/>
    <w:rsid w:val="00BA2D22"/>
    <w:rsid w:val="00BA4667"/>
    <w:rsid w:val="00BA5239"/>
    <w:rsid w:val="00BA569D"/>
    <w:rsid w:val="00BA693B"/>
    <w:rsid w:val="00BA6B36"/>
    <w:rsid w:val="00BA737F"/>
    <w:rsid w:val="00BA73D9"/>
    <w:rsid w:val="00BA7A1F"/>
    <w:rsid w:val="00BB2B8E"/>
    <w:rsid w:val="00BB2F6B"/>
    <w:rsid w:val="00BB4AF6"/>
    <w:rsid w:val="00BB5389"/>
    <w:rsid w:val="00BB5E19"/>
    <w:rsid w:val="00BB6A0E"/>
    <w:rsid w:val="00BC4B2E"/>
    <w:rsid w:val="00BC4E3E"/>
    <w:rsid w:val="00BC78E9"/>
    <w:rsid w:val="00BD0695"/>
    <w:rsid w:val="00BD091D"/>
    <w:rsid w:val="00BD64EB"/>
    <w:rsid w:val="00BD6D00"/>
    <w:rsid w:val="00BD78F5"/>
    <w:rsid w:val="00BE0AE1"/>
    <w:rsid w:val="00BE240B"/>
    <w:rsid w:val="00BE2495"/>
    <w:rsid w:val="00BE5599"/>
    <w:rsid w:val="00BE7BDD"/>
    <w:rsid w:val="00BF1ABF"/>
    <w:rsid w:val="00BF2625"/>
    <w:rsid w:val="00BF576D"/>
    <w:rsid w:val="00BF662A"/>
    <w:rsid w:val="00BF66EC"/>
    <w:rsid w:val="00C0135B"/>
    <w:rsid w:val="00C027A6"/>
    <w:rsid w:val="00C02982"/>
    <w:rsid w:val="00C02BEB"/>
    <w:rsid w:val="00C03128"/>
    <w:rsid w:val="00C03606"/>
    <w:rsid w:val="00C03CB5"/>
    <w:rsid w:val="00C03DCF"/>
    <w:rsid w:val="00C064C2"/>
    <w:rsid w:val="00C1112C"/>
    <w:rsid w:val="00C11669"/>
    <w:rsid w:val="00C1218F"/>
    <w:rsid w:val="00C1349B"/>
    <w:rsid w:val="00C14E62"/>
    <w:rsid w:val="00C165AC"/>
    <w:rsid w:val="00C17700"/>
    <w:rsid w:val="00C177C6"/>
    <w:rsid w:val="00C2049D"/>
    <w:rsid w:val="00C22EA1"/>
    <w:rsid w:val="00C232F7"/>
    <w:rsid w:val="00C26675"/>
    <w:rsid w:val="00C30375"/>
    <w:rsid w:val="00C30763"/>
    <w:rsid w:val="00C34EE7"/>
    <w:rsid w:val="00C367BB"/>
    <w:rsid w:val="00C41846"/>
    <w:rsid w:val="00C42A35"/>
    <w:rsid w:val="00C43A1D"/>
    <w:rsid w:val="00C4454D"/>
    <w:rsid w:val="00C508DC"/>
    <w:rsid w:val="00C53F21"/>
    <w:rsid w:val="00C54D20"/>
    <w:rsid w:val="00C55C4D"/>
    <w:rsid w:val="00C568F1"/>
    <w:rsid w:val="00C60FE1"/>
    <w:rsid w:val="00C61AAD"/>
    <w:rsid w:val="00C62189"/>
    <w:rsid w:val="00C639D8"/>
    <w:rsid w:val="00C646FA"/>
    <w:rsid w:val="00C65B40"/>
    <w:rsid w:val="00C7224B"/>
    <w:rsid w:val="00C7363B"/>
    <w:rsid w:val="00C7574A"/>
    <w:rsid w:val="00C75D66"/>
    <w:rsid w:val="00C76E3D"/>
    <w:rsid w:val="00C76FB4"/>
    <w:rsid w:val="00C81ADD"/>
    <w:rsid w:val="00C855A4"/>
    <w:rsid w:val="00C86466"/>
    <w:rsid w:val="00C916AB"/>
    <w:rsid w:val="00C91CE1"/>
    <w:rsid w:val="00C92423"/>
    <w:rsid w:val="00C9270A"/>
    <w:rsid w:val="00C943E2"/>
    <w:rsid w:val="00CA0152"/>
    <w:rsid w:val="00CB04C5"/>
    <w:rsid w:val="00CB0A49"/>
    <w:rsid w:val="00CB10B9"/>
    <w:rsid w:val="00CB21C2"/>
    <w:rsid w:val="00CB2F8E"/>
    <w:rsid w:val="00CB3091"/>
    <w:rsid w:val="00CB3A21"/>
    <w:rsid w:val="00CC03DA"/>
    <w:rsid w:val="00CC0ACB"/>
    <w:rsid w:val="00CC1892"/>
    <w:rsid w:val="00CC46B8"/>
    <w:rsid w:val="00CC50C6"/>
    <w:rsid w:val="00CD2CD5"/>
    <w:rsid w:val="00CD3708"/>
    <w:rsid w:val="00CD4B5B"/>
    <w:rsid w:val="00CD75EE"/>
    <w:rsid w:val="00CD78E0"/>
    <w:rsid w:val="00CD7CBD"/>
    <w:rsid w:val="00CE012C"/>
    <w:rsid w:val="00CE5874"/>
    <w:rsid w:val="00CE60B2"/>
    <w:rsid w:val="00CE75BC"/>
    <w:rsid w:val="00CF04A6"/>
    <w:rsid w:val="00CF3884"/>
    <w:rsid w:val="00CF3944"/>
    <w:rsid w:val="00CF5DC1"/>
    <w:rsid w:val="00D02484"/>
    <w:rsid w:val="00D035B5"/>
    <w:rsid w:val="00D06B78"/>
    <w:rsid w:val="00D0787D"/>
    <w:rsid w:val="00D10B13"/>
    <w:rsid w:val="00D1189B"/>
    <w:rsid w:val="00D13736"/>
    <w:rsid w:val="00D13752"/>
    <w:rsid w:val="00D138B6"/>
    <w:rsid w:val="00D166E7"/>
    <w:rsid w:val="00D16860"/>
    <w:rsid w:val="00D202AA"/>
    <w:rsid w:val="00D21AA3"/>
    <w:rsid w:val="00D241AA"/>
    <w:rsid w:val="00D2435C"/>
    <w:rsid w:val="00D25016"/>
    <w:rsid w:val="00D266F4"/>
    <w:rsid w:val="00D27457"/>
    <w:rsid w:val="00D311CB"/>
    <w:rsid w:val="00D3131A"/>
    <w:rsid w:val="00D346AB"/>
    <w:rsid w:val="00D34705"/>
    <w:rsid w:val="00D3517A"/>
    <w:rsid w:val="00D400D5"/>
    <w:rsid w:val="00D420CB"/>
    <w:rsid w:val="00D42ADF"/>
    <w:rsid w:val="00D43196"/>
    <w:rsid w:val="00D43CB7"/>
    <w:rsid w:val="00D462A4"/>
    <w:rsid w:val="00D470FC"/>
    <w:rsid w:val="00D47675"/>
    <w:rsid w:val="00D511F5"/>
    <w:rsid w:val="00D53D88"/>
    <w:rsid w:val="00D57BF9"/>
    <w:rsid w:val="00D60B39"/>
    <w:rsid w:val="00D6153B"/>
    <w:rsid w:val="00D615E2"/>
    <w:rsid w:val="00D638CC"/>
    <w:rsid w:val="00D64436"/>
    <w:rsid w:val="00D7077D"/>
    <w:rsid w:val="00D7090E"/>
    <w:rsid w:val="00D71D42"/>
    <w:rsid w:val="00D71EBB"/>
    <w:rsid w:val="00D71EDA"/>
    <w:rsid w:val="00D724EA"/>
    <w:rsid w:val="00D75C1E"/>
    <w:rsid w:val="00D82CC0"/>
    <w:rsid w:val="00D83A6F"/>
    <w:rsid w:val="00D86A44"/>
    <w:rsid w:val="00D91E6D"/>
    <w:rsid w:val="00D94009"/>
    <w:rsid w:val="00D95AB8"/>
    <w:rsid w:val="00D9623B"/>
    <w:rsid w:val="00D96DB5"/>
    <w:rsid w:val="00DA1362"/>
    <w:rsid w:val="00DA5511"/>
    <w:rsid w:val="00DA61C6"/>
    <w:rsid w:val="00DA65FE"/>
    <w:rsid w:val="00DB216C"/>
    <w:rsid w:val="00DB6DE4"/>
    <w:rsid w:val="00DC0E77"/>
    <w:rsid w:val="00DC2B84"/>
    <w:rsid w:val="00DC6911"/>
    <w:rsid w:val="00DD01C1"/>
    <w:rsid w:val="00DD1AB1"/>
    <w:rsid w:val="00DD33AC"/>
    <w:rsid w:val="00DD42BE"/>
    <w:rsid w:val="00DD434A"/>
    <w:rsid w:val="00DE1085"/>
    <w:rsid w:val="00DE2BAA"/>
    <w:rsid w:val="00DE3279"/>
    <w:rsid w:val="00DE6F8E"/>
    <w:rsid w:val="00DF150D"/>
    <w:rsid w:val="00DF355A"/>
    <w:rsid w:val="00DF4FDC"/>
    <w:rsid w:val="00DF6E61"/>
    <w:rsid w:val="00DF7D52"/>
    <w:rsid w:val="00E00058"/>
    <w:rsid w:val="00E02D01"/>
    <w:rsid w:val="00E1107D"/>
    <w:rsid w:val="00E144E2"/>
    <w:rsid w:val="00E17B1D"/>
    <w:rsid w:val="00E205B0"/>
    <w:rsid w:val="00E22B5B"/>
    <w:rsid w:val="00E22FE1"/>
    <w:rsid w:val="00E23383"/>
    <w:rsid w:val="00E25BFF"/>
    <w:rsid w:val="00E27489"/>
    <w:rsid w:val="00E27958"/>
    <w:rsid w:val="00E30102"/>
    <w:rsid w:val="00E30545"/>
    <w:rsid w:val="00E3140A"/>
    <w:rsid w:val="00E33DC2"/>
    <w:rsid w:val="00E342B0"/>
    <w:rsid w:val="00E35FD3"/>
    <w:rsid w:val="00E40B36"/>
    <w:rsid w:val="00E43382"/>
    <w:rsid w:val="00E43EDB"/>
    <w:rsid w:val="00E45DD0"/>
    <w:rsid w:val="00E51DEC"/>
    <w:rsid w:val="00E52584"/>
    <w:rsid w:val="00E5269D"/>
    <w:rsid w:val="00E526E3"/>
    <w:rsid w:val="00E60624"/>
    <w:rsid w:val="00E60DDF"/>
    <w:rsid w:val="00E61B7F"/>
    <w:rsid w:val="00E70030"/>
    <w:rsid w:val="00E706D2"/>
    <w:rsid w:val="00E74A06"/>
    <w:rsid w:val="00E80237"/>
    <w:rsid w:val="00E81E3D"/>
    <w:rsid w:val="00E85DDD"/>
    <w:rsid w:val="00E87FDE"/>
    <w:rsid w:val="00E91C0C"/>
    <w:rsid w:val="00E93F5B"/>
    <w:rsid w:val="00E94D92"/>
    <w:rsid w:val="00E957C7"/>
    <w:rsid w:val="00EA0C6B"/>
    <w:rsid w:val="00EA0DD7"/>
    <w:rsid w:val="00EA424D"/>
    <w:rsid w:val="00EA5F6B"/>
    <w:rsid w:val="00EA74A4"/>
    <w:rsid w:val="00EB08C2"/>
    <w:rsid w:val="00EB1EAB"/>
    <w:rsid w:val="00EB6D45"/>
    <w:rsid w:val="00EB7CB1"/>
    <w:rsid w:val="00EC0740"/>
    <w:rsid w:val="00EC2EBB"/>
    <w:rsid w:val="00EC3130"/>
    <w:rsid w:val="00EC4F0D"/>
    <w:rsid w:val="00EC6FD8"/>
    <w:rsid w:val="00ED0156"/>
    <w:rsid w:val="00ED059A"/>
    <w:rsid w:val="00ED0A43"/>
    <w:rsid w:val="00ED0E7B"/>
    <w:rsid w:val="00ED286D"/>
    <w:rsid w:val="00ED3348"/>
    <w:rsid w:val="00ED4237"/>
    <w:rsid w:val="00ED48EE"/>
    <w:rsid w:val="00ED616F"/>
    <w:rsid w:val="00ED7215"/>
    <w:rsid w:val="00ED7ED1"/>
    <w:rsid w:val="00EE1A4C"/>
    <w:rsid w:val="00EE6E6B"/>
    <w:rsid w:val="00EF0113"/>
    <w:rsid w:val="00EF31EF"/>
    <w:rsid w:val="00EF3A3A"/>
    <w:rsid w:val="00F007B9"/>
    <w:rsid w:val="00F02A44"/>
    <w:rsid w:val="00F02C96"/>
    <w:rsid w:val="00F03504"/>
    <w:rsid w:val="00F05452"/>
    <w:rsid w:val="00F05C6A"/>
    <w:rsid w:val="00F06ED1"/>
    <w:rsid w:val="00F106CD"/>
    <w:rsid w:val="00F10C1B"/>
    <w:rsid w:val="00F11CC4"/>
    <w:rsid w:val="00F1336D"/>
    <w:rsid w:val="00F167BE"/>
    <w:rsid w:val="00F17838"/>
    <w:rsid w:val="00F20036"/>
    <w:rsid w:val="00F2067A"/>
    <w:rsid w:val="00F231DC"/>
    <w:rsid w:val="00F30218"/>
    <w:rsid w:val="00F31E4A"/>
    <w:rsid w:val="00F32089"/>
    <w:rsid w:val="00F35E8F"/>
    <w:rsid w:val="00F3683A"/>
    <w:rsid w:val="00F37250"/>
    <w:rsid w:val="00F375DD"/>
    <w:rsid w:val="00F41B6F"/>
    <w:rsid w:val="00F42D29"/>
    <w:rsid w:val="00F441C9"/>
    <w:rsid w:val="00F45675"/>
    <w:rsid w:val="00F45BFB"/>
    <w:rsid w:val="00F45D16"/>
    <w:rsid w:val="00F46A19"/>
    <w:rsid w:val="00F472E2"/>
    <w:rsid w:val="00F47BFF"/>
    <w:rsid w:val="00F507EB"/>
    <w:rsid w:val="00F518B6"/>
    <w:rsid w:val="00F55169"/>
    <w:rsid w:val="00F56C36"/>
    <w:rsid w:val="00F57440"/>
    <w:rsid w:val="00F57B92"/>
    <w:rsid w:val="00F60984"/>
    <w:rsid w:val="00F60DBF"/>
    <w:rsid w:val="00F63171"/>
    <w:rsid w:val="00F63663"/>
    <w:rsid w:val="00F64123"/>
    <w:rsid w:val="00F64DEB"/>
    <w:rsid w:val="00F65EC7"/>
    <w:rsid w:val="00F660CC"/>
    <w:rsid w:val="00F667F1"/>
    <w:rsid w:val="00F70860"/>
    <w:rsid w:val="00F71A05"/>
    <w:rsid w:val="00F728D1"/>
    <w:rsid w:val="00F72DD9"/>
    <w:rsid w:val="00F74B60"/>
    <w:rsid w:val="00F75181"/>
    <w:rsid w:val="00F778D1"/>
    <w:rsid w:val="00F80044"/>
    <w:rsid w:val="00F81209"/>
    <w:rsid w:val="00F86DD8"/>
    <w:rsid w:val="00F90BEA"/>
    <w:rsid w:val="00F95BCA"/>
    <w:rsid w:val="00FA05D4"/>
    <w:rsid w:val="00FA1566"/>
    <w:rsid w:val="00FA2C45"/>
    <w:rsid w:val="00FA301B"/>
    <w:rsid w:val="00FA5C71"/>
    <w:rsid w:val="00FA5D7A"/>
    <w:rsid w:val="00FA6A12"/>
    <w:rsid w:val="00FB0435"/>
    <w:rsid w:val="00FB17B8"/>
    <w:rsid w:val="00FB2C89"/>
    <w:rsid w:val="00FB38AE"/>
    <w:rsid w:val="00FB6411"/>
    <w:rsid w:val="00FC29FE"/>
    <w:rsid w:val="00FC2A73"/>
    <w:rsid w:val="00FC3FB1"/>
    <w:rsid w:val="00FD020C"/>
    <w:rsid w:val="00FD0B83"/>
    <w:rsid w:val="00FD1069"/>
    <w:rsid w:val="00FD3C81"/>
    <w:rsid w:val="00FD3F65"/>
    <w:rsid w:val="00FD5A66"/>
    <w:rsid w:val="00FD62BE"/>
    <w:rsid w:val="00FD7342"/>
    <w:rsid w:val="00FE013F"/>
    <w:rsid w:val="00FE054F"/>
    <w:rsid w:val="00FE1288"/>
    <w:rsid w:val="00FE1584"/>
    <w:rsid w:val="00FE1CAC"/>
    <w:rsid w:val="00FE2929"/>
    <w:rsid w:val="00FE496D"/>
    <w:rsid w:val="00FE4C4A"/>
    <w:rsid w:val="00FF2971"/>
    <w:rsid w:val="00FF4156"/>
    <w:rsid w:val="00FF4163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3DBCB"/>
  <w15:chartTrackingRefBased/>
  <w15:docId w15:val="{8B85681E-4E7F-4A47-934F-C48630AD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66EC"/>
    <w:rPr>
      <w:color w:val="808080"/>
    </w:rPr>
  </w:style>
  <w:style w:type="paragraph" w:customStyle="1" w:styleId="History">
    <w:name w:val="History"/>
    <w:basedOn w:val="Normal"/>
    <w:rsid w:val="00103C7D"/>
    <w:pPr>
      <w:spacing w:before="230" w:after="460" w:line="180" w:lineRule="exact"/>
      <w:jc w:val="right"/>
    </w:pPr>
    <w:rPr>
      <w:rFonts w:ascii="Arial" w:eastAsia="MS Mincho" w:hAnsi="Arial" w:cs="Times New Roman"/>
      <w:sz w:val="14"/>
      <w:szCs w:val="16"/>
      <w:lang w:val="en-US" w:eastAsia="ja-JP"/>
    </w:rPr>
  </w:style>
  <w:style w:type="paragraph" w:customStyle="1" w:styleId="References">
    <w:name w:val="References"/>
    <w:basedOn w:val="Normal"/>
    <w:rsid w:val="00103C7D"/>
    <w:pPr>
      <w:spacing w:after="0" w:line="200" w:lineRule="exact"/>
      <w:ind w:left="425" w:hanging="425"/>
      <w:jc w:val="both"/>
    </w:pPr>
    <w:rPr>
      <w:rFonts w:ascii="Times New Roman" w:eastAsia="MS Mincho" w:hAnsi="Times New Roman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rsid w:val="00103C7D"/>
    <w:pPr>
      <w:spacing w:before="460" w:after="230" w:line="230" w:lineRule="atLeast"/>
    </w:pPr>
    <w:rPr>
      <w:rFonts w:ascii="Times New Roman" w:eastAsia="MS Mincho" w:hAnsi="Times New Roman" w:cs="Times New Roman"/>
      <w:i/>
      <w:sz w:val="24"/>
      <w:szCs w:val="20"/>
      <w:lang w:val="en-US" w:eastAsia="ja-JP"/>
    </w:rPr>
  </w:style>
  <w:style w:type="paragraph" w:customStyle="1" w:styleId="ExperimentalSection">
    <w:name w:val="ExperimentalSection"/>
    <w:basedOn w:val="Normal"/>
    <w:rsid w:val="00103C7D"/>
    <w:pPr>
      <w:spacing w:after="240" w:line="200" w:lineRule="exact"/>
      <w:ind w:firstLine="170"/>
      <w:jc w:val="both"/>
    </w:pPr>
    <w:rPr>
      <w:rFonts w:ascii="Times New Roman" w:eastAsia="MS Mincho" w:hAnsi="Times New Roman" w:cs="Times New Roman"/>
      <w:sz w:val="16"/>
      <w:szCs w:val="14"/>
      <w:lang w:val="en-GB" w:eastAsia="ja-JP"/>
    </w:rPr>
  </w:style>
  <w:style w:type="paragraph" w:customStyle="1" w:styleId="FNB">
    <w:name w:val="FNB"/>
    <w:basedOn w:val="Normal"/>
    <w:link w:val="FNBChar"/>
    <w:rsid w:val="00103C7D"/>
    <w:pPr>
      <w:widowControl w:val="0"/>
      <w:spacing w:after="40" w:line="160" w:lineRule="exact"/>
      <w:ind w:left="567" w:right="4434" w:hanging="567"/>
      <w:jc w:val="both"/>
    </w:pPr>
    <w:rPr>
      <w:rFonts w:ascii="Times" w:eastAsia="MS Mincho" w:hAnsi="Times" w:cs="Times New Roman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103C7D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ableCaption">
    <w:name w:val="TableCaption"/>
    <w:basedOn w:val="Normal"/>
    <w:rsid w:val="00103C7D"/>
    <w:pPr>
      <w:spacing w:after="12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103C7D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103C7D"/>
  </w:style>
  <w:style w:type="paragraph" w:customStyle="1" w:styleId="TableFoot">
    <w:name w:val="TableFoot"/>
    <w:basedOn w:val="TableBody"/>
    <w:rsid w:val="00103C7D"/>
    <w:pPr>
      <w:spacing w:before="60" w:after="60"/>
    </w:pPr>
  </w:style>
  <w:style w:type="paragraph" w:customStyle="1" w:styleId="SchemeCaption">
    <w:name w:val="SchemeCaption"/>
    <w:basedOn w:val="Normal"/>
    <w:rsid w:val="00103C7D"/>
    <w:pPr>
      <w:spacing w:before="230" w:after="46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styleId="FootnoteText">
    <w:name w:val="footnote text"/>
    <w:basedOn w:val="Normal"/>
    <w:link w:val="FootnoteTextChar"/>
    <w:semiHidden/>
    <w:rsid w:val="00103C7D"/>
    <w:pPr>
      <w:keepLines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customStyle="1" w:styleId="FootnoteTextChar">
    <w:name w:val="Footnote Text Char"/>
    <w:basedOn w:val="DefaultParagraphFont"/>
    <w:link w:val="FootnoteText"/>
    <w:semiHidden/>
    <w:rsid w:val="00103C7D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103C7D"/>
    <w:pPr>
      <w:widowControl w:val="0"/>
      <w:spacing w:after="0" w:line="236" w:lineRule="exact"/>
      <w:ind w:right="4434"/>
      <w:jc w:val="both"/>
    </w:pPr>
    <w:rPr>
      <w:rFonts w:ascii="Times" w:eastAsia="MS Mincho" w:hAnsi="Times" w:cs="Times New Roman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103C7D"/>
    <w:rPr>
      <w:rFonts w:ascii="Times" w:eastAsia="MS Mincho" w:hAnsi="Times" w:cs="Times New Roman"/>
      <w:sz w:val="18"/>
      <w:szCs w:val="3276"/>
      <w:lang w:val="en-GB" w:eastAsia="de-DE"/>
    </w:rPr>
  </w:style>
  <w:style w:type="paragraph" w:styleId="BalloonText">
    <w:name w:val="Balloon Text"/>
    <w:basedOn w:val="Normal"/>
    <w:link w:val="BalloonTextChar"/>
    <w:semiHidden/>
    <w:rsid w:val="00103C7D"/>
    <w:pPr>
      <w:spacing w:after="0" w:line="240" w:lineRule="auto"/>
    </w:pPr>
    <w:rPr>
      <w:rFonts w:ascii="Tahoma" w:eastAsia="MS Mincho" w:hAnsi="Tahoma" w:cs="Tahoma"/>
      <w:sz w:val="16"/>
      <w:szCs w:val="16"/>
      <w:lang w:val="en-US" w:eastAsia="ja-JP"/>
    </w:rPr>
  </w:style>
  <w:style w:type="character" w:customStyle="1" w:styleId="BalloonTextChar">
    <w:name w:val="Balloon Text Char"/>
    <w:basedOn w:val="DefaultParagraphFont"/>
    <w:link w:val="BalloonText"/>
    <w:semiHidden/>
    <w:rsid w:val="00103C7D"/>
    <w:rPr>
      <w:rFonts w:ascii="Tahoma" w:eastAsia="MS Mincho" w:hAnsi="Tahoma" w:cs="Tahoma"/>
      <w:sz w:val="16"/>
      <w:szCs w:val="16"/>
      <w:lang w:val="en-US" w:eastAsia="ja-JP"/>
    </w:rPr>
  </w:style>
  <w:style w:type="paragraph" w:styleId="Header">
    <w:name w:val="header"/>
    <w:basedOn w:val="Normal"/>
    <w:link w:val="HeaderChar"/>
    <w:rsid w:val="00103C7D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HeaderChar">
    <w:name w:val="Header Char"/>
    <w:basedOn w:val="DefaultParagraphFont"/>
    <w:link w:val="Header"/>
    <w:rsid w:val="00103C7D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103C7D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03C7D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itle1">
    <w:name w:val="Title1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paragraph" w:customStyle="1" w:styleId="AuthorsFull">
    <w:name w:val="Authors Full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paragraph" w:customStyle="1" w:styleId="dedication">
    <w:name w:val="dedication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paragraph" w:customStyle="1" w:styleId="Addresses">
    <w:name w:val="Addresses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Acknowledgements">
    <w:name w:val="Acknowledgements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Abstract">
    <w:name w:val="Abstract"/>
    <w:basedOn w:val="Normal"/>
    <w:autoRedefine/>
    <w:rsid w:val="00D94009"/>
    <w:pPr>
      <w:spacing w:after="0" w:line="480" w:lineRule="auto"/>
    </w:pPr>
    <w:rPr>
      <w:rFonts w:ascii="Times New Roman" w:eastAsia="MS Mincho" w:hAnsi="Times New Roman" w:cs="Times New Roman"/>
      <w:b/>
      <w:color w:val="000000" w:themeColor="text1"/>
      <w:sz w:val="24"/>
      <w:szCs w:val="24"/>
      <w:lang w:val="en-US" w:eastAsia="ja-JP"/>
    </w:rPr>
  </w:style>
  <w:style w:type="paragraph" w:customStyle="1" w:styleId="Head1">
    <w:name w:val="Head 1"/>
    <w:basedOn w:val="Normal"/>
    <w:autoRedefine/>
    <w:rsid w:val="00D94009"/>
    <w:pPr>
      <w:spacing w:after="0" w:line="480" w:lineRule="auto"/>
      <w:jc w:val="both"/>
    </w:pPr>
    <w:rPr>
      <w:rFonts w:ascii="Times New Roman" w:eastAsia="MS Mincho" w:hAnsi="Times New Roman" w:cs="Times New Roman"/>
      <w:color w:val="000000" w:themeColor="text1"/>
      <w:sz w:val="24"/>
      <w:szCs w:val="24"/>
      <w:lang w:eastAsia="ja-JP"/>
    </w:rPr>
  </w:style>
  <w:style w:type="paragraph" w:customStyle="1" w:styleId="Head2">
    <w:name w:val="Head 2"/>
    <w:basedOn w:val="Normal"/>
    <w:autoRedefine/>
    <w:rsid w:val="00103C7D"/>
    <w:pPr>
      <w:spacing w:after="0" w:line="36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paragraph" w:customStyle="1" w:styleId="dates">
    <w:name w:val="dates"/>
    <w:basedOn w:val="Normal"/>
    <w:rsid w:val="00103C7D"/>
    <w:pPr>
      <w:spacing w:after="0" w:line="240" w:lineRule="auto"/>
      <w:jc w:val="right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Literature">
    <w:name w:val="Literature"/>
    <w:basedOn w:val="Normal"/>
    <w:rsid w:val="00103C7D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Legend">
    <w:name w:val="Legend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MainText">
    <w:name w:val="Main Text"/>
    <w:basedOn w:val="Normal"/>
    <w:link w:val="MainTextChar"/>
    <w:rsid w:val="00103C7D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ableofcontents">
    <w:name w:val="Table of contents"/>
    <w:basedOn w:val="Normal"/>
    <w:autoRedefine/>
    <w:qFormat/>
    <w:rsid w:val="005064D5"/>
    <w:pPr>
      <w:spacing w:after="0" w:line="240" w:lineRule="auto"/>
    </w:pPr>
    <w:rPr>
      <w:rFonts w:ascii="Times New Roman" w:eastAsia="SimSun" w:hAnsi="Times New Roman" w:cs="Times New Roman"/>
      <w:i/>
      <w:sz w:val="24"/>
      <w:szCs w:val="24"/>
      <w:lang w:val="en-US"/>
    </w:rPr>
  </w:style>
  <w:style w:type="paragraph" w:customStyle="1" w:styleId="ExperimentalText">
    <w:name w:val="Experimental Text"/>
    <w:basedOn w:val="Normal"/>
    <w:link w:val="ExperimentalTextChar"/>
    <w:rsid w:val="00103C7D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ExperimentalTextChar">
    <w:name w:val="Experimental Text Char"/>
    <w:link w:val="ExperimentalText"/>
    <w:rsid w:val="00103C7D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103C7D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103C7D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paragraph" w:customStyle="1" w:styleId="Dedication0">
    <w:name w:val="Dedication"/>
    <w:basedOn w:val="Normal"/>
    <w:autoRedefine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Maintext0">
    <w:name w:val="Main text"/>
    <w:basedOn w:val="Normal"/>
    <w:link w:val="MaintextChar0"/>
    <w:autoRedefine/>
    <w:rsid w:val="00103C7D"/>
    <w:pPr>
      <w:spacing w:after="0" w:line="480" w:lineRule="auto"/>
      <w:jc w:val="center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0">
    <w:name w:val="Main text Char"/>
    <w:link w:val="Maintext0"/>
    <w:rsid w:val="00103C7D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103C7D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character" w:styleId="CommentReference">
    <w:name w:val="annotation reference"/>
    <w:semiHidden/>
    <w:unhideWhenUsed/>
    <w:rsid w:val="00103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3C7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x-none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3C7D"/>
    <w:rPr>
      <w:rFonts w:ascii="Times New Roman" w:eastAsia="MS Mincho" w:hAnsi="Times New Roman" w:cs="Times New Roman"/>
      <w:sz w:val="20"/>
      <w:szCs w:val="20"/>
      <w:lang w:val="x-non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C7D"/>
    <w:rPr>
      <w:rFonts w:ascii="Times New Roman" w:eastAsia="MS Mincho" w:hAnsi="Times New Roman" w:cs="Times New Roman"/>
      <w:b/>
      <w:bCs/>
      <w:sz w:val="20"/>
      <w:szCs w:val="20"/>
      <w:lang w:val="x-none" w:eastAsia="ja-JP"/>
    </w:rPr>
  </w:style>
  <w:style w:type="character" w:styleId="Hyperlink">
    <w:name w:val="Hyperlink"/>
    <w:uiPriority w:val="99"/>
    <w:unhideWhenUsed/>
    <w:rsid w:val="00103C7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03C7D"/>
    <w:pPr>
      <w:widowControl w:val="0"/>
      <w:spacing w:after="0" w:line="240" w:lineRule="auto"/>
      <w:ind w:firstLineChars="200" w:firstLine="420"/>
      <w:jc w:val="both"/>
    </w:pPr>
    <w:rPr>
      <w:rFonts w:ascii="DengXian" w:eastAsia="DengXian" w:hAnsi="DengXian" w:cs="Times New Roman"/>
      <w:kern w:val="2"/>
      <w:sz w:val="21"/>
      <w:lang w:val="en-US"/>
    </w:rPr>
  </w:style>
  <w:style w:type="character" w:customStyle="1" w:styleId="EndNoteBibliography">
    <w:name w:val="EndNote Bibliography 字符"/>
    <w:link w:val="EndNoteBibliography0"/>
    <w:locked/>
    <w:rsid w:val="00103C7D"/>
    <w:rPr>
      <w:rFonts w:ascii="DengXian" w:eastAsia="DengXian" w:hAnsi="DengXian"/>
      <w:noProof/>
      <w:lang w:val="en-US"/>
    </w:rPr>
  </w:style>
  <w:style w:type="paragraph" w:customStyle="1" w:styleId="EndNoteBibliography0">
    <w:name w:val="EndNote Bibliography"/>
    <w:basedOn w:val="Normal"/>
    <w:link w:val="EndNoteBibliography"/>
    <w:qFormat/>
    <w:rsid w:val="00103C7D"/>
    <w:pPr>
      <w:widowControl w:val="0"/>
      <w:spacing w:after="0" w:line="240" w:lineRule="auto"/>
    </w:pPr>
    <w:rPr>
      <w:rFonts w:ascii="DengXian" w:eastAsia="DengXian" w:hAnsi="DengXian"/>
      <w:noProof/>
      <w:lang w:val="en-US"/>
    </w:rPr>
  </w:style>
  <w:style w:type="paragraph" w:customStyle="1" w:styleId="EndNoteBibliographyTitle">
    <w:name w:val="EndNote Bibliography Title"/>
    <w:basedOn w:val="Normal"/>
    <w:link w:val="EndNoteBibliographyTitle0"/>
    <w:rsid w:val="00103C7D"/>
    <w:pPr>
      <w:spacing w:after="0" w:line="240" w:lineRule="auto"/>
      <w:jc w:val="center"/>
    </w:pPr>
    <w:rPr>
      <w:rFonts w:ascii="DengXian" w:eastAsia="DengXian" w:hAnsi="DengXian" w:cs="Times New Roman"/>
      <w:noProof/>
      <w:szCs w:val="24"/>
      <w:lang w:val="en-US" w:eastAsia="ja-JP"/>
    </w:rPr>
  </w:style>
  <w:style w:type="character" w:customStyle="1" w:styleId="EndNoteBibliographyTitle0">
    <w:name w:val="EndNote Bibliography Title 字符"/>
    <w:link w:val="EndNoteBibliographyTitle"/>
    <w:rsid w:val="00103C7D"/>
    <w:rPr>
      <w:rFonts w:ascii="DengXian" w:eastAsia="DengXian" w:hAnsi="DengXian" w:cs="Times New Roman"/>
      <w:noProof/>
      <w:szCs w:val="24"/>
      <w:lang w:val="en-US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103C7D"/>
    <w:pPr>
      <w:tabs>
        <w:tab w:val="left" w:pos="284"/>
      </w:tabs>
      <w:spacing w:after="0" w:line="240" w:lineRule="exact"/>
      <w:jc w:val="both"/>
    </w:pPr>
    <w:rPr>
      <w:rFonts w:ascii="Calibri" w:eastAsia="DengXian" w:hAnsi="Calibri" w:cs="Times New Roman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103C7D"/>
    <w:rPr>
      <w:rFonts w:ascii="Calibri" w:eastAsia="DengXian" w:hAnsi="Calibri" w:cs="Times New Roman"/>
      <w:w w:val="108"/>
      <w:sz w:val="18"/>
      <w:szCs w:val="18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103C7D"/>
    <w:pPr>
      <w:pBdr>
        <w:top w:val="single" w:sz="12" w:space="5" w:color="999999"/>
      </w:pBdr>
      <w:spacing w:before="120" w:after="40" w:line="240" w:lineRule="auto"/>
      <w:jc w:val="both"/>
    </w:pPr>
    <w:rPr>
      <w:rFonts w:ascii="Calibri" w:eastAsia="DengXian" w:hAnsi="Calibri" w:cs="Times New Roman"/>
      <w:w w:val="108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link w:val="RSCI02FigureSchemeChartwithtopbar"/>
    <w:qFormat/>
    <w:rsid w:val="00103C7D"/>
    <w:rPr>
      <w:rFonts w:ascii="Calibri" w:eastAsia="DengXian" w:hAnsi="Calibri" w:cs="Times New Roman"/>
      <w:w w:val="108"/>
      <w:sz w:val="14"/>
      <w:szCs w:val="18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103C7D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DengXian" w:hAnsi="Calibri" w:cs="Times New Roman"/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qFormat/>
    <w:rsid w:val="00103C7D"/>
    <w:rPr>
      <w:rFonts w:ascii="Calibri" w:eastAsia="DengXian" w:hAnsi="Calibri" w:cs="Times New Roman"/>
      <w:bCs/>
      <w:sz w:val="14"/>
      <w:szCs w:val="18"/>
      <w:lang w:val="en-GB" w:eastAsia="en-US"/>
    </w:rPr>
  </w:style>
  <w:style w:type="table" w:styleId="TableGrid">
    <w:name w:val="Table Grid"/>
    <w:basedOn w:val="TableNormal"/>
    <w:uiPriority w:val="39"/>
    <w:qFormat/>
    <w:rsid w:val="00103C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qFormat/>
    <w:rsid w:val="00103C7D"/>
    <w:rPr>
      <w:rFonts w:ascii="Calibri" w:eastAsia="SimSun" w:hAnsi="Calibri" w:cs="Calibri"/>
      <w:w w:val="105"/>
      <w:sz w:val="18"/>
      <w:szCs w:val="22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103C7D"/>
    <w:pPr>
      <w:spacing w:before="120" w:after="120" w:line="276" w:lineRule="auto"/>
    </w:pPr>
    <w:rPr>
      <w:rFonts w:ascii="Calibri" w:eastAsia="SimSun" w:hAnsi="Calibri" w:cs="Times New Roman"/>
      <w:b/>
      <w:noProof/>
      <w:lang w:val="en-US" w:eastAsia="en-US"/>
    </w:rPr>
  </w:style>
  <w:style w:type="character" w:customStyle="1" w:styleId="EndNoteCategoryHeadingChar">
    <w:name w:val="EndNote Category Heading Char"/>
    <w:link w:val="EndNoteCategoryHeading"/>
    <w:rsid w:val="00103C7D"/>
    <w:rPr>
      <w:rFonts w:ascii="Calibri" w:eastAsia="SimSun" w:hAnsi="Calibri" w:cs="Times New Roman"/>
      <w:b/>
      <w:noProof/>
      <w:lang w:val="en-US" w:eastAsia="en-US"/>
    </w:rPr>
  </w:style>
  <w:style w:type="paragraph" w:styleId="NormalWeb">
    <w:name w:val="Normal (Web)"/>
    <w:basedOn w:val="Normal"/>
    <w:uiPriority w:val="99"/>
    <w:unhideWhenUsed/>
    <w:rsid w:val="00103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103C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UnresolvedMention1">
    <w:name w:val="Unresolved Mention1"/>
    <w:uiPriority w:val="99"/>
    <w:semiHidden/>
    <w:unhideWhenUsed/>
    <w:rsid w:val="00103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choy@eee.hku.hk" TargetMode="External"/><Relationship Id="rId13" Type="http://schemas.openxmlformats.org/officeDocument/2006/relationships/image" Target="media/image5.emf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AE6131-093B-4BED-9EEC-E8F9D58FB8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293787-10E5-4ECB-8D60-EDE556E27F69}"/>
</file>

<file path=customXml/itemProps3.xml><?xml version="1.0" encoding="utf-8"?>
<ds:datastoreItem xmlns:ds="http://schemas.openxmlformats.org/officeDocument/2006/customXml" ds:itemID="{0A4CC8C9-F458-4D42-97F9-08A86D8A37C7}"/>
</file>

<file path=customXml/itemProps4.xml><?xml version="1.0" encoding="utf-8"?>
<ds:datastoreItem xmlns:ds="http://schemas.openxmlformats.org/officeDocument/2006/customXml" ds:itemID="{C25C2FF7-8381-45D1-95C2-A9DFEAC087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5866</Words>
  <Characters>33440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Xinjun He</dc:creator>
  <cp:keywords/>
  <dc:description/>
  <cp:lastModifiedBy>Xinjun He</cp:lastModifiedBy>
  <cp:revision>2</cp:revision>
  <dcterms:created xsi:type="dcterms:W3CDTF">2021-12-27T03:36:00Z</dcterms:created>
  <dcterms:modified xsi:type="dcterms:W3CDTF">2021-12-27T03:36:00Z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  <property fmtid="{D5CDD505-2E9C-101B-9397-08002B2CF9AE}" pid="4" name="docLang">
    <vt:lpwstr>en</vt:lpwstr>
  </property>
</Properties>
</file>