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64BC2" w14:textId="210469C3" w:rsidR="00D0153E" w:rsidRPr="006A6B1B" w:rsidRDefault="00752596" w:rsidP="00D0153E">
      <w:pPr>
        <w:spacing w:after="120" w:line="480" w:lineRule="auto"/>
        <w:rPr>
          <w:rFonts w:ascii="Times New Roman" w:hAnsi="Times New Roman" w:cs="Times New Roman"/>
          <w:b/>
          <w:bCs/>
          <w:sz w:val="32"/>
          <w:szCs w:val="32"/>
        </w:rPr>
      </w:pPr>
      <w:bookmarkStart w:id="0" w:name="_Hlk160391495"/>
      <w:bookmarkStart w:id="1" w:name="_Hlk160054936"/>
      <w:bookmarkEnd w:id="0"/>
      <w:r w:rsidRPr="006A6B1B">
        <w:rPr>
          <w:rFonts w:ascii="Times New Roman" w:hAnsi="Times New Roman" w:cs="Times New Roman"/>
          <w:b/>
          <w:bCs/>
          <w:sz w:val="32"/>
          <w:szCs w:val="32"/>
        </w:rPr>
        <w:t xml:space="preserve">Engineering ultrafast </w:t>
      </w:r>
      <w:r w:rsidR="00346B81" w:rsidRPr="006A6B1B">
        <w:rPr>
          <w:rFonts w:ascii="Times New Roman" w:hAnsi="Times New Roman" w:cs="Times New Roman"/>
          <w:b/>
          <w:bCs/>
          <w:sz w:val="32"/>
          <w:szCs w:val="32"/>
        </w:rPr>
        <w:t>exciton</w:t>
      </w:r>
      <w:r w:rsidR="009F122E" w:rsidRPr="006A6B1B">
        <w:rPr>
          <w:rFonts w:ascii="Times New Roman" w:hAnsi="Times New Roman" w:cs="Times New Roman"/>
          <w:b/>
          <w:bCs/>
          <w:sz w:val="32"/>
          <w:szCs w:val="32"/>
        </w:rPr>
        <w:t xml:space="preserve"> </w:t>
      </w:r>
      <w:r w:rsidRPr="006A6B1B">
        <w:rPr>
          <w:rFonts w:ascii="Times New Roman" w:hAnsi="Times New Roman" w:cs="Times New Roman"/>
          <w:b/>
          <w:bCs/>
          <w:sz w:val="32"/>
          <w:szCs w:val="32"/>
        </w:rPr>
        <w:t xml:space="preserve">dynamics </w:t>
      </w:r>
      <w:r w:rsidR="009F122E" w:rsidRPr="006A6B1B">
        <w:rPr>
          <w:rFonts w:ascii="Times New Roman" w:hAnsi="Times New Roman" w:cs="Times New Roman" w:hint="eastAsia"/>
          <w:b/>
          <w:bCs/>
          <w:sz w:val="32"/>
          <w:szCs w:val="32"/>
        </w:rPr>
        <w:t>to</w:t>
      </w:r>
      <w:r w:rsidRPr="006A6B1B">
        <w:rPr>
          <w:rFonts w:ascii="Times New Roman" w:hAnsi="Times New Roman" w:cs="Times New Roman"/>
          <w:b/>
          <w:bCs/>
          <w:sz w:val="32"/>
          <w:szCs w:val="32"/>
        </w:rPr>
        <w:t xml:space="preserve"> boost organic photovoltaic </w:t>
      </w:r>
      <w:r w:rsidR="009F122E" w:rsidRPr="006A6B1B">
        <w:rPr>
          <w:rFonts w:ascii="Times New Roman" w:hAnsi="Times New Roman" w:cs="Times New Roman" w:hint="eastAsia"/>
          <w:b/>
          <w:bCs/>
          <w:sz w:val="32"/>
          <w:szCs w:val="32"/>
        </w:rPr>
        <w:t>performance</w:t>
      </w:r>
    </w:p>
    <w:p w14:paraId="0765A25E" w14:textId="496498EC" w:rsidR="00D0153E" w:rsidRPr="006A6B1B" w:rsidRDefault="0032498B" w:rsidP="0032498B">
      <w:pPr>
        <w:tabs>
          <w:tab w:val="left" w:pos="1134"/>
        </w:tabs>
        <w:spacing w:line="480" w:lineRule="auto"/>
        <w:rPr>
          <w:rFonts w:ascii="Times New Roman" w:hAnsi="Times New Roman" w:cs="Times New Roman"/>
          <w:sz w:val="24"/>
          <w:szCs w:val="24"/>
        </w:rPr>
      </w:pPr>
      <w:r w:rsidRPr="006A6B1B">
        <w:rPr>
          <w:rFonts w:ascii="Times New Roman" w:hAnsi="Times New Roman" w:cs="Times New Roman"/>
          <w:sz w:val="24"/>
          <w:szCs w:val="24"/>
        </w:rPr>
        <w:t>Yu Guo,</w:t>
      </w:r>
      <w:r w:rsidRPr="006A6B1B">
        <w:rPr>
          <w:rFonts w:ascii="Times New Roman" w:hAnsi="Times New Roman" w:cs="Times New Roman"/>
          <w:sz w:val="24"/>
          <w:szCs w:val="24"/>
          <w:vertAlign w:val="superscript"/>
        </w:rPr>
        <w:t>1</w:t>
      </w:r>
      <w:r w:rsidR="00F00740" w:rsidRPr="006A6B1B">
        <w:rPr>
          <w:rFonts w:ascii="Times New Roman" w:hAnsi="Times New Roman" w:cs="Times New Roman"/>
          <w:sz w:val="24"/>
          <w:szCs w:val="24"/>
          <w:vertAlign w:val="superscript"/>
        </w:rPr>
        <w:t>,#</w:t>
      </w:r>
      <w:r w:rsidR="00ED2F67" w:rsidRPr="006A6B1B">
        <w:rPr>
          <w:rFonts w:ascii="Times New Roman" w:hAnsi="Times New Roman" w:cs="Times New Roman"/>
          <w:sz w:val="24"/>
          <w:szCs w:val="24"/>
        </w:rPr>
        <w:t xml:space="preserve"> </w:t>
      </w:r>
      <w:proofErr w:type="spellStart"/>
      <w:r w:rsidR="00057AD3" w:rsidRPr="006A6B1B">
        <w:rPr>
          <w:rFonts w:ascii="Times New Roman" w:hAnsi="Times New Roman" w:cs="Times New Roman"/>
          <w:sz w:val="24"/>
          <w:szCs w:val="24"/>
        </w:rPr>
        <w:t>Guangchao</w:t>
      </w:r>
      <w:proofErr w:type="spellEnd"/>
      <w:r w:rsidR="00057AD3" w:rsidRPr="006A6B1B">
        <w:rPr>
          <w:rFonts w:ascii="Times New Roman" w:hAnsi="Times New Roman" w:cs="Times New Roman"/>
          <w:sz w:val="24"/>
          <w:szCs w:val="24"/>
        </w:rPr>
        <w:t xml:space="preserve"> Han,</w:t>
      </w:r>
      <w:r w:rsidR="00D9600A" w:rsidRPr="006A6B1B">
        <w:rPr>
          <w:rFonts w:ascii="Times New Roman" w:hAnsi="Times New Roman" w:cs="Times New Roman"/>
          <w:sz w:val="24"/>
          <w:szCs w:val="24"/>
          <w:vertAlign w:val="superscript"/>
        </w:rPr>
        <w:t>2</w:t>
      </w:r>
      <w:r w:rsidR="00F00740" w:rsidRPr="006A6B1B">
        <w:rPr>
          <w:rFonts w:ascii="Times New Roman" w:hAnsi="Times New Roman" w:cs="Times New Roman"/>
          <w:sz w:val="24"/>
          <w:szCs w:val="24"/>
          <w:vertAlign w:val="superscript"/>
        </w:rPr>
        <w:t>,#</w:t>
      </w:r>
      <w:r w:rsidR="00057AD3" w:rsidRPr="006A6B1B">
        <w:rPr>
          <w:rFonts w:ascii="Times New Roman" w:hAnsi="Times New Roman" w:cs="Times New Roman"/>
          <w:sz w:val="24"/>
          <w:szCs w:val="24"/>
        </w:rPr>
        <w:t xml:space="preserve"> </w:t>
      </w:r>
      <w:r w:rsidR="00ED2F67" w:rsidRPr="006A6B1B">
        <w:rPr>
          <w:rFonts w:ascii="Times New Roman" w:hAnsi="Times New Roman" w:cs="Times New Roman"/>
          <w:sz w:val="24"/>
          <w:szCs w:val="24"/>
        </w:rPr>
        <w:t>Jing Guo,</w:t>
      </w:r>
      <w:r w:rsidR="00D9600A" w:rsidRPr="006A6B1B">
        <w:rPr>
          <w:rFonts w:ascii="Times New Roman" w:hAnsi="Times New Roman" w:cs="Times New Roman"/>
          <w:sz w:val="24"/>
          <w:szCs w:val="24"/>
          <w:vertAlign w:val="superscript"/>
        </w:rPr>
        <w:t>3</w:t>
      </w:r>
      <w:r w:rsidR="00ED2F67" w:rsidRPr="006A6B1B">
        <w:rPr>
          <w:rFonts w:ascii="Times New Roman" w:hAnsi="Times New Roman" w:cs="Times New Roman"/>
          <w:sz w:val="24"/>
          <w:szCs w:val="24"/>
        </w:rPr>
        <w:t xml:space="preserve"> Haotian Guo,</w:t>
      </w:r>
      <w:r w:rsidR="00D9600A" w:rsidRPr="006A6B1B">
        <w:rPr>
          <w:rFonts w:ascii="Times New Roman" w:hAnsi="Times New Roman" w:cs="Times New Roman"/>
          <w:sz w:val="24"/>
          <w:szCs w:val="24"/>
          <w:vertAlign w:val="superscript"/>
        </w:rPr>
        <w:t>3</w:t>
      </w:r>
      <w:r w:rsidR="00ED2F67" w:rsidRPr="006A6B1B">
        <w:rPr>
          <w:rFonts w:ascii="Times New Roman" w:hAnsi="Times New Roman" w:cs="Times New Roman"/>
          <w:sz w:val="24"/>
          <w:szCs w:val="24"/>
        </w:rPr>
        <w:t xml:space="preserve"> </w:t>
      </w:r>
      <w:proofErr w:type="spellStart"/>
      <w:r w:rsidR="00ED2F67" w:rsidRPr="006A6B1B">
        <w:rPr>
          <w:rFonts w:ascii="Times New Roman" w:hAnsi="Times New Roman" w:cs="Times New Roman"/>
          <w:sz w:val="24"/>
          <w:szCs w:val="24"/>
        </w:rPr>
        <w:t>Yuang</w:t>
      </w:r>
      <w:proofErr w:type="spellEnd"/>
      <w:r w:rsidR="00ED2F67" w:rsidRPr="006A6B1B">
        <w:rPr>
          <w:rFonts w:ascii="Times New Roman" w:hAnsi="Times New Roman" w:cs="Times New Roman"/>
          <w:sz w:val="24"/>
          <w:szCs w:val="24"/>
        </w:rPr>
        <w:t xml:space="preserve"> Fu,</w:t>
      </w:r>
      <w:r w:rsidR="00D9600A" w:rsidRPr="006A6B1B">
        <w:rPr>
          <w:rFonts w:ascii="Times New Roman" w:hAnsi="Times New Roman" w:cs="Times New Roman"/>
          <w:sz w:val="24"/>
          <w:szCs w:val="24"/>
          <w:vertAlign w:val="superscript"/>
        </w:rPr>
        <w:t>4</w:t>
      </w:r>
      <w:r w:rsidR="00ED2F67" w:rsidRPr="006A6B1B">
        <w:rPr>
          <w:rFonts w:ascii="Times New Roman" w:hAnsi="Times New Roman" w:cs="Times New Roman"/>
          <w:sz w:val="24"/>
          <w:szCs w:val="24"/>
        </w:rPr>
        <w:t xml:space="preserve"> </w:t>
      </w:r>
      <w:r w:rsidR="00DC318E" w:rsidRPr="006A6B1B">
        <w:rPr>
          <w:rFonts w:ascii="Times New Roman" w:hAnsi="Times New Roman" w:cs="Times New Roman"/>
          <w:sz w:val="24"/>
          <w:szCs w:val="24"/>
        </w:rPr>
        <w:t>Xiaodan Miao</w:t>
      </w:r>
      <w:r w:rsidR="00DC318E" w:rsidRPr="006A6B1B">
        <w:rPr>
          <w:rFonts w:ascii="Times New Roman" w:hAnsi="Times New Roman" w:cs="Times New Roman" w:hint="eastAsia"/>
          <w:sz w:val="24"/>
          <w:szCs w:val="24"/>
        </w:rPr>
        <w:t>,</w:t>
      </w:r>
      <w:r w:rsidR="00DC318E" w:rsidRPr="006A6B1B">
        <w:rPr>
          <w:rFonts w:ascii="Times New Roman" w:hAnsi="Times New Roman" w:cs="Times New Roman"/>
          <w:sz w:val="24"/>
          <w:szCs w:val="24"/>
          <w:vertAlign w:val="superscript"/>
        </w:rPr>
        <w:t xml:space="preserve"> 2</w:t>
      </w:r>
      <w:r w:rsidR="00DC318E" w:rsidRPr="006A6B1B">
        <w:rPr>
          <w:rFonts w:ascii="Times New Roman" w:hAnsi="Times New Roman" w:cs="Times New Roman" w:hint="eastAsia"/>
          <w:sz w:val="24"/>
          <w:szCs w:val="24"/>
        </w:rPr>
        <w:t xml:space="preserve"> </w:t>
      </w:r>
      <w:r w:rsidR="00634DB8" w:rsidRPr="006A6B1B">
        <w:rPr>
          <w:rFonts w:ascii="Times New Roman" w:hAnsi="Times New Roman" w:cs="Times New Roman"/>
          <w:sz w:val="24"/>
          <w:szCs w:val="24"/>
        </w:rPr>
        <w:t>Zhen Wang,</w:t>
      </w:r>
      <w:r w:rsidR="00634DB8" w:rsidRPr="006A6B1B">
        <w:rPr>
          <w:rFonts w:ascii="Times New Roman" w:hAnsi="Times New Roman" w:cs="Times New Roman"/>
          <w:sz w:val="24"/>
          <w:szCs w:val="24"/>
          <w:vertAlign w:val="superscript"/>
        </w:rPr>
        <w:t>1</w:t>
      </w:r>
      <w:r w:rsidR="00634DB8" w:rsidRPr="006A6B1B">
        <w:rPr>
          <w:rFonts w:ascii="Times New Roman" w:hAnsi="Times New Roman" w:cs="Times New Roman"/>
          <w:sz w:val="24"/>
          <w:szCs w:val="24"/>
        </w:rPr>
        <w:t xml:space="preserve"> </w:t>
      </w:r>
      <w:r w:rsidR="00ED2F67" w:rsidRPr="006A6B1B">
        <w:rPr>
          <w:rFonts w:ascii="Times New Roman" w:hAnsi="Times New Roman" w:cs="Times New Roman"/>
          <w:sz w:val="24"/>
          <w:szCs w:val="24"/>
        </w:rPr>
        <w:t>Dongsheng Li,</w:t>
      </w:r>
      <w:r w:rsidR="00ED2F67" w:rsidRPr="006A6B1B">
        <w:rPr>
          <w:rFonts w:ascii="Times New Roman" w:hAnsi="Times New Roman" w:cs="Times New Roman"/>
          <w:sz w:val="24"/>
          <w:szCs w:val="24"/>
          <w:vertAlign w:val="superscript"/>
        </w:rPr>
        <w:t>1</w:t>
      </w:r>
      <w:r w:rsidR="00ED2F67" w:rsidRPr="006A6B1B">
        <w:rPr>
          <w:rFonts w:ascii="Times New Roman" w:hAnsi="Times New Roman" w:cs="Times New Roman"/>
          <w:sz w:val="24"/>
          <w:szCs w:val="24"/>
        </w:rPr>
        <w:t xml:space="preserve"> </w:t>
      </w:r>
      <w:proofErr w:type="spellStart"/>
      <w:r w:rsidR="003F2EA6" w:rsidRPr="006A6B1B">
        <w:rPr>
          <w:rFonts w:ascii="Times New Roman" w:hAnsi="Times New Roman" w:cs="Times New Roman"/>
          <w:sz w:val="24"/>
          <w:szCs w:val="24"/>
        </w:rPr>
        <w:t>Shuixing</w:t>
      </w:r>
      <w:proofErr w:type="spellEnd"/>
      <w:r w:rsidR="003F2EA6" w:rsidRPr="006A6B1B">
        <w:rPr>
          <w:rFonts w:ascii="Times New Roman" w:hAnsi="Times New Roman" w:cs="Times New Roman"/>
          <w:sz w:val="24"/>
          <w:szCs w:val="24"/>
        </w:rPr>
        <w:t xml:space="preserve"> Li</w:t>
      </w:r>
      <w:r w:rsidR="00C818D1" w:rsidRPr="006A6B1B">
        <w:rPr>
          <w:rFonts w:ascii="Times New Roman" w:hAnsi="Times New Roman" w:cs="Times New Roman"/>
          <w:sz w:val="24"/>
          <w:szCs w:val="24"/>
        </w:rPr>
        <w:t>,</w:t>
      </w:r>
      <w:r w:rsidR="00F70E23" w:rsidRPr="006A6B1B">
        <w:rPr>
          <w:rFonts w:ascii="Times New Roman" w:hAnsi="Times New Roman" w:cs="Times New Roman" w:hint="eastAsia"/>
          <w:sz w:val="24"/>
          <w:szCs w:val="24"/>
          <w:vertAlign w:val="superscript"/>
        </w:rPr>
        <w:t>5</w:t>
      </w:r>
      <w:r w:rsidR="00C818D1" w:rsidRPr="006A6B1B">
        <w:rPr>
          <w:rFonts w:ascii="Times New Roman" w:hAnsi="Times New Roman" w:cs="Times New Roman"/>
          <w:sz w:val="24"/>
          <w:szCs w:val="24"/>
        </w:rPr>
        <w:t xml:space="preserve"> </w:t>
      </w:r>
      <w:r w:rsidR="00ED2F67" w:rsidRPr="006A6B1B">
        <w:rPr>
          <w:rFonts w:ascii="Times New Roman" w:hAnsi="Times New Roman" w:cs="Times New Roman"/>
          <w:sz w:val="24"/>
          <w:szCs w:val="24"/>
        </w:rPr>
        <w:t>Xiaomin Xu,</w:t>
      </w:r>
      <w:r w:rsidR="00D9600A" w:rsidRPr="006A6B1B">
        <w:rPr>
          <w:rFonts w:ascii="Times New Roman" w:hAnsi="Times New Roman" w:cs="Times New Roman"/>
          <w:sz w:val="24"/>
          <w:szCs w:val="24"/>
          <w:vertAlign w:val="superscript"/>
        </w:rPr>
        <w:t>3</w:t>
      </w:r>
      <w:r w:rsidR="00ED2F67" w:rsidRPr="006A6B1B">
        <w:rPr>
          <w:rFonts w:ascii="Times New Roman" w:hAnsi="Times New Roman" w:cs="Times New Roman"/>
          <w:sz w:val="24"/>
          <w:szCs w:val="24"/>
        </w:rPr>
        <w:t xml:space="preserve"> Xinhui Lu,</w:t>
      </w:r>
      <w:r w:rsidR="00D9600A" w:rsidRPr="006A6B1B">
        <w:rPr>
          <w:rFonts w:ascii="Times New Roman" w:hAnsi="Times New Roman" w:cs="Times New Roman"/>
          <w:sz w:val="24"/>
          <w:szCs w:val="24"/>
          <w:vertAlign w:val="superscript"/>
        </w:rPr>
        <w:t>4</w:t>
      </w:r>
      <w:r w:rsidR="00ED2F67" w:rsidRPr="006A6B1B">
        <w:rPr>
          <w:rFonts w:ascii="Times New Roman" w:hAnsi="Times New Roman" w:cs="Times New Roman"/>
          <w:sz w:val="24"/>
          <w:szCs w:val="24"/>
        </w:rPr>
        <w:t xml:space="preserve"> </w:t>
      </w:r>
      <w:proofErr w:type="spellStart"/>
      <w:r w:rsidR="00845025" w:rsidRPr="006A6B1B">
        <w:rPr>
          <w:rFonts w:ascii="Times New Roman" w:hAnsi="Times New Roman" w:cs="Times New Roman"/>
          <w:sz w:val="24"/>
          <w:szCs w:val="24"/>
        </w:rPr>
        <w:t>Hongzheng</w:t>
      </w:r>
      <w:proofErr w:type="spellEnd"/>
      <w:r w:rsidR="00845025" w:rsidRPr="006A6B1B">
        <w:rPr>
          <w:rFonts w:ascii="Times New Roman" w:hAnsi="Times New Roman" w:cs="Times New Roman"/>
          <w:sz w:val="24"/>
          <w:szCs w:val="24"/>
        </w:rPr>
        <w:t xml:space="preserve"> Chen,</w:t>
      </w:r>
      <w:r w:rsidR="00845025" w:rsidRPr="006A6B1B">
        <w:rPr>
          <w:rFonts w:ascii="Times New Roman" w:hAnsi="Times New Roman" w:cs="Times New Roman"/>
          <w:sz w:val="24"/>
          <w:szCs w:val="24"/>
          <w:vertAlign w:val="superscript"/>
        </w:rPr>
        <w:t xml:space="preserve">5 </w:t>
      </w:r>
      <w:proofErr w:type="spellStart"/>
      <w:r w:rsidR="00057AD3" w:rsidRPr="006A6B1B">
        <w:rPr>
          <w:rFonts w:ascii="Times New Roman" w:hAnsi="Times New Roman" w:cs="Times New Roman"/>
          <w:sz w:val="24"/>
          <w:szCs w:val="24"/>
        </w:rPr>
        <w:t>Yuanping</w:t>
      </w:r>
      <w:proofErr w:type="spellEnd"/>
      <w:r w:rsidR="00057AD3" w:rsidRPr="006A6B1B">
        <w:rPr>
          <w:rFonts w:ascii="Times New Roman" w:hAnsi="Times New Roman" w:cs="Times New Roman"/>
          <w:sz w:val="24"/>
          <w:szCs w:val="24"/>
        </w:rPr>
        <w:t xml:space="preserve"> Yi,</w:t>
      </w:r>
      <w:r w:rsidR="00D9600A" w:rsidRPr="006A6B1B">
        <w:rPr>
          <w:rFonts w:ascii="Times New Roman" w:hAnsi="Times New Roman" w:cs="Times New Roman"/>
          <w:sz w:val="24"/>
          <w:szCs w:val="24"/>
          <w:vertAlign w:val="superscript"/>
        </w:rPr>
        <w:t>2</w:t>
      </w:r>
      <w:r w:rsidR="00C36EDB" w:rsidRPr="006A6B1B">
        <w:rPr>
          <w:rFonts w:ascii="Times New Roman" w:hAnsi="Times New Roman" w:cs="Times New Roman"/>
          <w:sz w:val="24"/>
          <w:szCs w:val="24"/>
          <w:vertAlign w:val="superscript"/>
        </w:rPr>
        <w:t>,</w:t>
      </w:r>
      <w:r w:rsidR="00F00740" w:rsidRPr="006A6B1B">
        <w:rPr>
          <w:rFonts w:ascii="Times New Roman" w:hAnsi="Times New Roman" w:cs="Times New Roman"/>
          <w:sz w:val="24"/>
          <w:szCs w:val="24"/>
          <w:vertAlign w:val="superscript"/>
        </w:rPr>
        <w:t>*</w:t>
      </w:r>
      <w:r w:rsidR="00057AD3" w:rsidRPr="006A6B1B">
        <w:rPr>
          <w:rFonts w:ascii="Times New Roman" w:hAnsi="Times New Roman" w:cs="Times New Roman"/>
          <w:sz w:val="24"/>
          <w:szCs w:val="24"/>
        </w:rPr>
        <w:t xml:space="preserve"> </w:t>
      </w:r>
      <w:r w:rsidRPr="006A6B1B">
        <w:rPr>
          <w:rFonts w:ascii="Times New Roman" w:hAnsi="Times New Roman" w:cs="Times New Roman"/>
          <w:sz w:val="24"/>
          <w:szCs w:val="24"/>
        </w:rPr>
        <w:t>Philip C. Y. Chow</w:t>
      </w:r>
      <w:r w:rsidRPr="006A6B1B">
        <w:rPr>
          <w:rFonts w:ascii="Times New Roman" w:hAnsi="Times New Roman" w:cs="Times New Roman"/>
          <w:sz w:val="24"/>
          <w:szCs w:val="24"/>
          <w:vertAlign w:val="superscript"/>
        </w:rPr>
        <w:t>1</w:t>
      </w:r>
      <w:r w:rsidR="00C36EDB" w:rsidRPr="006A6B1B">
        <w:rPr>
          <w:rFonts w:ascii="Times New Roman" w:hAnsi="Times New Roman" w:cs="Times New Roman"/>
          <w:sz w:val="24"/>
          <w:szCs w:val="24"/>
          <w:vertAlign w:val="superscript"/>
        </w:rPr>
        <w:t>,</w:t>
      </w:r>
      <w:r w:rsidRPr="006A6B1B">
        <w:rPr>
          <w:rFonts w:ascii="Times New Roman" w:hAnsi="Times New Roman" w:cs="Times New Roman"/>
          <w:sz w:val="24"/>
          <w:szCs w:val="24"/>
          <w:vertAlign w:val="superscript"/>
        </w:rPr>
        <w:t>*</w:t>
      </w:r>
    </w:p>
    <w:p w14:paraId="04B9C47D" w14:textId="77777777" w:rsidR="00D0153E" w:rsidRPr="006A6B1B" w:rsidRDefault="00D0153E" w:rsidP="0032498B">
      <w:pPr>
        <w:tabs>
          <w:tab w:val="left" w:pos="1134"/>
        </w:tabs>
        <w:spacing w:line="480" w:lineRule="auto"/>
        <w:rPr>
          <w:rFonts w:ascii="Times New Roman" w:hAnsi="Times New Roman" w:cs="Times New Roman"/>
          <w:sz w:val="24"/>
          <w:szCs w:val="24"/>
        </w:rPr>
      </w:pPr>
    </w:p>
    <w:p w14:paraId="19880CA6" w14:textId="229D3E96" w:rsidR="0032498B" w:rsidRPr="006A6B1B" w:rsidRDefault="0032498B" w:rsidP="00B66A54">
      <w:pPr>
        <w:spacing w:line="240" w:lineRule="auto"/>
        <w:rPr>
          <w:rFonts w:ascii="Times New Roman" w:hAnsi="Times New Roman" w:cs="Times New Roman"/>
          <w:sz w:val="24"/>
          <w:szCs w:val="24"/>
        </w:rPr>
      </w:pPr>
      <w:r w:rsidRPr="006A6B1B">
        <w:rPr>
          <w:rFonts w:ascii="Times New Roman" w:hAnsi="Times New Roman" w:cs="Times New Roman"/>
          <w:sz w:val="24"/>
          <w:szCs w:val="24"/>
        </w:rPr>
        <w:t xml:space="preserve">1. Department of Mechanical Engineering, The University of Hong Kong, </w:t>
      </w:r>
      <w:proofErr w:type="spellStart"/>
      <w:r w:rsidRPr="006A6B1B">
        <w:rPr>
          <w:rFonts w:ascii="Times New Roman" w:hAnsi="Times New Roman" w:cs="Times New Roman"/>
          <w:sz w:val="24"/>
          <w:szCs w:val="24"/>
        </w:rPr>
        <w:t>Pokfulam</w:t>
      </w:r>
      <w:proofErr w:type="spellEnd"/>
      <w:r w:rsidRPr="006A6B1B">
        <w:rPr>
          <w:rFonts w:ascii="Times New Roman" w:hAnsi="Times New Roman" w:cs="Times New Roman"/>
          <w:sz w:val="24"/>
          <w:szCs w:val="24"/>
        </w:rPr>
        <w:t>, Hong Kong, China</w:t>
      </w:r>
    </w:p>
    <w:p w14:paraId="1A7BF7A4" w14:textId="1B89C6DF" w:rsidR="00D9600A" w:rsidRPr="006A6B1B" w:rsidRDefault="00D9600A" w:rsidP="00B66A54">
      <w:pPr>
        <w:spacing w:line="240" w:lineRule="auto"/>
        <w:rPr>
          <w:rFonts w:ascii="Times New Roman" w:hAnsi="Times New Roman" w:cs="Times New Roman"/>
          <w:sz w:val="24"/>
          <w:szCs w:val="24"/>
        </w:rPr>
      </w:pPr>
      <w:r w:rsidRPr="006A6B1B">
        <w:rPr>
          <w:rFonts w:ascii="Times New Roman" w:hAnsi="Times New Roman" w:cs="Times New Roman"/>
          <w:sz w:val="24"/>
          <w:szCs w:val="24"/>
        </w:rPr>
        <w:t xml:space="preserve">2. CAS Key Laboratory of Organic Solids, Institute of Chemistry, Chinese Academy of Sciences, </w:t>
      </w:r>
      <w:proofErr w:type="spellStart"/>
      <w:r w:rsidRPr="006A6B1B">
        <w:rPr>
          <w:rFonts w:ascii="Times New Roman" w:hAnsi="Times New Roman" w:cs="Times New Roman"/>
          <w:sz w:val="24"/>
          <w:szCs w:val="24"/>
        </w:rPr>
        <w:t>Haidian</w:t>
      </w:r>
      <w:proofErr w:type="spellEnd"/>
      <w:r w:rsidRPr="006A6B1B">
        <w:rPr>
          <w:rFonts w:ascii="Times New Roman" w:hAnsi="Times New Roman" w:cs="Times New Roman"/>
          <w:sz w:val="24"/>
          <w:szCs w:val="24"/>
        </w:rPr>
        <w:t>, Beijing, China</w:t>
      </w:r>
    </w:p>
    <w:p w14:paraId="4567FF08" w14:textId="51968582" w:rsidR="00E31D28" w:rsidRPr="006A6B1B" w:rsidRDefault="00D9600A" w:rsidP="00B66A54">
      <w:pPr>
        <w:spacing w:line="240" w:lineRule="auto"/>
        <w:rPr>
          <w:rFonts w:ascii="Times New Roman" w:hAnsi="Times New Roman" w:cs="Times New Roman"/>
          <w:sz w:val="24"/>
          <w:szCs w:val="24"/>
        </w:rPr>
      </w:pPr>
      <w:r w:rsidRPr="006A6B1B">
        <w:rPr>
          <w:rFonts w:ascii="Times New Roman" w:hAnsi="Times New Roman" w:cs="Times New Roman"/>
          <w:sz w:val="24"/>
          <w:szCs w:val="24"/>
        </w:rPr>
        <w:t>3</w:t>
      </w:r>
      <w:r w:rsidR="00ED2F67" w:rsidRPr="006A6B1B">
        <w:rPr>
          <w:rFonts w:ascii="Times New Roman" w:hAnsi="Times New Roman" w:cs="Times New Roman"/>
          <w:sz w:val="24"/>
          <w:szCs w:val="24"/>
        </w:rPr>
        <w:t xml:space="preserve">. </w:t>
      </w:r>
      <w:r w:rsidR="00E31D28" w:rsidRPr="006A6B1B">
        <w:rPr>
          <w:rFonts w:ascii="Times New Roman" w:hAnsi="Times New Roman" w:cs="Times New Roman"/>
          <w:sz w:val="24"/>
          <w:szCs w:val="24"/>
        </w:rPr>
        <w:t>Institute of Materials Research, Shenzhen International Graduate School, Tsinghua University, Shenzhen, China</w:t>
      </w:r>
    </w:p>
    <w:p w14:paraId="42A55F0F" w14:textId="05680894" w:rsidR="00E31D28" w:rsidRPr="006A6B1B" w:rsidRDefault="00D9600A" w:rsidP="00B66A54">
      <w:pPr>
        <w:spacing w:line="240" w:lineRule="auto"/>
        <w:rPr>
          <w:rFonts w:ascii="Times New Roman" w:hAnsi="Times New Roman" w:cs="Times New Roman"/>
          <w:sz w:val="24"/>
          <w:szCs w:val="24"/>
        </w:rPr>
      </w:pPr>
      <w:r w:rsidRPr="006A6B1B">
        <w:rPr>
          <w:rFonts w:ascii="Times New Roman" w:hAnsi="Times New Roman" w:cs="Times New Roman"/>
          <w:sz w:val="24"/>
          <w:szCs w:val="24"/>
        </w:rPr>
        <w:t>4</w:t>
      </w:r>
      <w:r w:rsidR="00E31D28" w:rsidRPr="006A6B1B">
        <w:rPr>
          <w:rFonts w:ascii="Times New Roman" w:hAnsi="Times New Roman" w:cs="Times New Roman"/>
          <w:sz w:val="24"/>
          <w:szCs w:val="24"/>
        </w:rPr>
        <w:t>.</w:t>
      </w:r>
      <w:r w:rsidR="00971516" w:rsidRPr="006A6B1B">
        <w:rPr>
          <w:rFonts w:ascii="Times New Roman" w:hAnsi="Times New Roman" w:cs="Times New Roman"/>
          <w:sz w:val="24"/>
          <w:szCs w:val="24"/>
        </w:rPr>
        <w:t xml:space="preserve"> Department of Physics,</w:t>
      </w:r>
      <w:r w:rsidR="005403B7" w:rsidRPr="006A6B1B">
        <w:rPr>
          <w:rFonts w:ascii="Times New Roman" w:hAnsi="Times New Roman" w:cs="Times New Roman"/>
          <w:sz w:val="24"/>
          <w:szCs w:val="24"/>
        </w:rPr>
        <w:t xml:space="preserve"> </w:t>
      </w:r>
      <w:r w:rsidR="00971516" w:rsidRPr="006A6B1B">
        <w:rPr>
          <w:rFonts w:ascii="Times New Roman" w:hAnsi="Times New Roman" w:cs="Times New Roman"/>
          <w:sz w:val="24"/>
          <w:szCs w:val="24"/>
        </w:rPr>
        <w:t>The Chinese</w:t>
      </w:r>
      <w:r w:rsidR="005403B7" w:rsidRPr="006A6B1B">
        <w:rPr>
          <w:rFonts w:ascii="Times New Roman" w:hAnsi="Times New Roman" w:cs="Times New Roman"/>
          <w:sz w:val="24"/>
          <w:szCs w:val="24"/>
        </w:rPr>
        <w:t xml:space="preserve"> </w:t>
      </w:r>
      <w:r w:rsidR="00971516" w:rsidRPr="006A6B1B">
        <w:rPr>
          <w:rFonts w:ascii="Times New Roman" w:hAnsi="Times New Roman" w:cs="Times New Roman"/>
          <w:sz w:val="24"/>
          <w:szCs w:val="24"/>
        </w:rPr>
        <w:t>University</w:t>
      </w:r>
      <w:r w:rsidR="005403B7" w:rsidRPr="006A6B1B">
        <w:rPr>
          <w:rFonts w:ascii="Times New Roman" w:hAnsi="Times New Roman" w:cs="Times New Roman"/>
          <w:sz w:val="24"/>
          <w:szCs w:val="24"/>
        </w:rPr>
        <w:t xml:space="preserve"> </w:t>
      </w:r>
      <w:r w:rsidR="00971516" w:rsidRPr="006A6B1B">
        <w:rPr>
          <w:rFonts w:ascii="Times New Roman" w:hAnsi="Times New Roman" w:cs="Times New Roman"/>
          <w:sz w:val="24"/>
          <w:szCs w:val="24"/>
        </w:rPr>
        <w:t>of</w:t>
      </w:r>
      <w:r w:rsidR="005403B7" w:rsidRPr="006A6B1B">
        <w:rPr>
          <w:rFonts w:ascii="Times New Roman" w:hAnsi="Times New Roman" w:cs="Times New Roman"/>
          <w:sz w:val="24"/>
          <w:szCs w:val="24"/>
        </w:rPr>
        <w:t xml:space="preserve"> </w:t>
      </w:r>
      <w:r w:rsidR="00971516" w:rsidRPr="006A6B1B">
        <w:rPr>
          <w:rFonts w:ascii="Times New Roman" w:hAnsi="Times New Roman" w:cs="Times New Roman"/>
          <w:sz w:val="24"/>
          <w:szCs w:val="24"/>
        </w:rPr>
        <w:t xml:space="preserve">Hong Kong, </w:t>
      </w:r>
      <w:r w:rsidR="00B56DC6" w:rsidRPr="006A6B1B">
        <w:rPr>
          <w:rFonts w:ascii="Times New Roman" w:hAnsi="Times New Roman" w:cs="Times New Roman"/>
          <w:sz w:val="24"/>
          <w:szCs w:val="24"/>
        </w:rPr>
        <w:t xml:space="preserve">Shatin, </w:t>
      </w:r>
      <w:r w:rsidR="00971516" w:rsidRPr="006A6B1B">
        <w:rPr>
          <w:rFonts w:ascii="Times New Roman" w:hAnsi="Times New Roman" w:cs="Times New Roman"/>
          <w:sz w:val="24"/>
          <w:szCs w:val="24"/>
        </w:rPr>
        <w:t>Hong Kong,</w:t>
      </w:r>
      <w:r w:rsidR="00E11277" w:rsidRPr="006A6B1B">
        <w:rPr>
          <w:rFonts w:ascii="Times New Roman" w:hAnsi="Times New Roman" w:cs="Times New Roman"/>
          <w:sz w:val="24"/>
          <w:szCs w:val="24"/>
        </w:rPr>
        <w:t xml:space="preserve"> </w:t>
      </w:r>
      <w:r w:rsidR="00971516" w:rsidRPr="006A6B1B">
        <w:rPr>
          <w:rFonts w:ascii="Times New Roman" w:hAnsi="Times New Roman" w:cs="Times New Roman"/>
          <w:sz w:val="24"/>
          <w:szCs w:val="24"/>
        </w:rPr>
        <w:t>China</w:t>
      </w:r>
    </w:p>
    <w:p w14:paraId="121645F9" w14:textId="1CD9868B" w:rsidR="00D9600A" w:rsidRPr="006A6B1B" w:rsidRDefault="00D9600A" w:rsidP="00B66A54">
      <w:pPr>
        <w:spacing w:line="240" w:lineRule="auto"/>
        <w:rPr>
          <w:rFonts w:ascii="Times New Roman" w:hAnsi="Times New Roman" w:cs="Times New Roman"/>
          <w:sz w:val="24"/>
          <w:szCs w:val="24"/>
        </w:rPr>
      </w:pPr>
      <w:r w:rsidRPr="006A6B1B">
        <w:rPr>
          <w:rFonts w:ascii="Times New Roman" w:hAnsi="Times New Roman" w:cs="Times New Roman"/>
          <w:sz w:val="24"/>
          <w:szCs w:val="24"/>
        </w:rPr>
        <w:t>5. State Key Laboratory of Silicon</w:t>
      </w:r>
      <w:r w:rsidR="00F70E23" w:rsidRPr="006A6B1B">
        <w:rPr>
          <w:rFonts w:ascii="Times New Roman" w:hAnsi="Times New Roman" w:cs="Times New Roman"/>
          <w:sz w:val="24"/>
          <w:szCs w:val="24"/>
        </w:rPr>
        <w:t xml:space="preserve"> and Advanced Semiconductor</w:t>
      </w:r>
      <w:r w:rsidRPr="006A6B1B">
        <w:rPr>
          <w:rFonts w:ascii="Times New Roman" w:hAnsi="Times New Roman" w:cs="Times New Roman"/>
          <w:sz w:val="24"/>
          <w:szCs w:val="24"/>
        </w:rPr>
        <w:t xml:space="preserve"> Materials, International Research Center for X</w:t>
      </w:r>
      <w:r w:rsidR="00F70E23" w:rsidRPr="006A6B1B">
        <w:rPr>
          <w:rFonts w:ascii="Times New Roman" w:hAnsi="Times New Roman" w:cs="Times New Roman"/>
          <w:sz w:val="24"/>
          <w:szCs w:val="24"/>
        </w:rPr>
        <w:t xml:space="preserve"> </w:t>
      </w:r>
      <w:r w:rsidRPr="006A6B1B">
        <w:rPr>
          <w:rFonts w:ascii="Times New Roman" w:hAnsi="Times New Roman" w:cs="Times New Roman"/>
          <w:sz w:val="24"/>
          <w:szCs w:val="24"/>
        </w:rPr>
        <w:t>Polymers, Department of Polymer Science and Engineering, Zhejiang University,</w:t>
      </w:r>
      <w:r w:rsidR="00F70E23" w:rsidRPr="006A6B1B">
        <w:rPr>
          <w:rFonts w:ascii="Times New Roman" w:hAnsi="Times New Roman" w:cs="Times New Roman"/>
          <w:sz w:val="24"/>
          <w:szCs w:val="24"/>
        </w:rPr>
        <w:t xml:space="preserve"> </w:t>
      </w:r>
      <w:r w:rsidRPr="006A6B1B">
        <w:rPr>
          <w:rFonts w:ascii="Times New Roman" w:hAnsi="Times New Roman" w:cs="Times New Roman"/>
          <w:sz w:val="24"/>
          <w:szCs w:val="24"/>
        </w:rPr>
        <w:t>Hangzhou</w:t>
      </w:r>
      <w:r w:rsidR="0056439C" w:rsidRPr="006A6B1B">
        <w:rPr>
          <w:rFonts w:ascii="Times New Roman" w:hAnsi="Times New Roman" w:cs="Times New Roman"/>
          <w:sz w:val="24"/>
          <w:szCs w:val="24"/>
        </w:rPr>
        <w:t>, China</w:t>
      </w:r>
    </w:p>
    <w:p w14:paraId="739E337D" w14:textId="2D79FE61" w:rsidR="007E711F" w:rsidRPr="006A6B1B" w:rsidRDefault="007E711F" w:rsidP="00B66A54">
      <w:pPr>
        <w:spacing w:line="240" w:lineRule="auto"/>
        <w:rPr>
          <w:rFonts w:ascii="Times New Roman" w:hAnsi="Times New Roman" w:cs="Times New Roman"/>
          <w:sz w:val="24"/>
          <w:szCs w:val="24"/>
        </w:rPr>
      </w:pPr>
      <w:r w:rsidRPr="006A6B1B">
        <w:rPr>
          <w:rFonts w:ascii="Times New Roman" w:hAnsi="Times New Roman" w:cs="Times New Roman"/>
          <w:sz w:val="24"/>
          <w:szCs w:val="24"/>
        </w:rPr>
        <w:t># These authors contributed equally</w:t>
      </w:r>
    </w:p>
    <w:p w14:paraId="7E13E905" w14:textId="58A01FF4" w:rsidR="0032498B" w:rsidRPr="006A6B1B" w:rsidRDefault="0032498B" w:rsidP="00B66A54">
      <w:pPr>
        <w:spacing w:line="240" w:lineRule="auto"/>
        <w:rPr>
          <w:rFonts w:ascii="Times New Roman" w:hAnsi="Times New Roman" w:cs="Times New Roman"/>
          <w:sz w:val="24"/>
          <w:szCs w:val="24"/>
        </w:rPr>
      </w:pPr>
      <w:r w:rsidRPr="006A6B1B">
        <w:rPr>
          <w:rFonts w:ascii="Times New Roman" w:hAnsi="Times New Roman" w:cs="Times New Roman"/>
          <w:sz w:val="24"/>
          <w:szCs w:val="24"/>
        </w:rPr>
        <w:t>*</w:t>
      </w:r>
      <w:r w:rsidRPr="006A6B1B">
        <w:rPr>
          <w:rFonts w:ascii="Calibri" w:hAnsi="Calibri" w:cs="Calibri"/>
          <w:sz w:val="24"/>
          <w:szCs w:val="24"/>
        </w:rPr>
        <w:t>﻿</w:t>
      </w:r>
      <w:r w:rsidRPr="006A6B1B">
        <w:rPr>
          <w:rFonts w:ascii="Times New Roman" w:hAnsi="Times New Roman" w:cs="Times New Roman"/>
          <w:sz w:val="24"/>
          <w:szCs w:val="24"/>
        </w:rPr>
        <w:t>Correspondence</w:t>
      </w:r>
      <w:r w:rsidR="007E711F" w:rsidRPr="006A6B1B">
        <w:rPr>
          <w:rFonts w:ascii="Times New Roman" w:hAnsi="Times New Roman" w:cs="Times New Roman"/>
          <w:sz w:val="24"/>
          <w:szCs w:val="24"/>
        </w:rPr>
        <w:t xml:space="preserve"> to</w:t>
      </w:r>
      <w:r w:rsidRPr="006A6B1B">
        <w:rPr>
          <w:rFonts w:ascii="Times New Roman" w:hAnsi="Times New Roman" w:cs="Times New Roman"/>
          <w:sz w:val="24"/>
          <w:szCs w:val="24"/>
        </w:rPr>
        <w:t xml:space="preserve"> </w:t>
      </w:r>
      <w:r w:rsidR="00F00740" w:rsidRPr="006A6B1B">
        <w:rPr>
          <w:rFonts w:ascii="Times New Roman" w:hAnsi="Times New Roman" w:cs="Times New Roman"/>
          <w:sz w:val="24"/>
          <w:szCs w:val="24"/>
        </w:rPr>
        <w:t>P. C. Y. Chow &lt;</w:t>
      </w:r>
      <w:hyperlink r:id="rId8" w:history="1">
        <w:r w:rsidRPr="006A6B1B">
          <w:rPr>
            <w:rStyle w:val="Hyperlink"/>
            <w:rFonts w:ascii="Times New Roman" w:hAnsi="Times New Roman" w:cs="Times New Roman"/>
            <w:sz w:val="24"/>
            <w:szCs w:val="24"/>
          </w:rPr>
          <w:t>pcyc@hku.hk</w:t>
        </w:r>
      </w:hyperlink>
      <w:r w:rsidR="00F00740" w:rsidRPr="006A6B1B">
        <w:rPr>
          <w:rFonts w:ascii="Times New Roman" w:hAnsi="Times New Roman" w:cs="Times New Roman"/>
          <w:sz w:val="24"/>
          <w:szCs w:val="24"/>
        </w:rPr>
        <w:t>&gt;, Y. Yi &lt;ypyi@iccas.ac.cn&gt;</w:t>
      </w:r>
    </w:p>
    <w:bookmarkEnd w:id="1"/>
    <w:p w14:paraId="4ABCB7E9" w14:textId="77777777" w:rsidR="009967B4" w:rsidRPr="006A6B1B" w:rsidRDefault="009967B4" w:rsidP="00E80308">
      <w:pPr>
        <w:spacing w:after="120" w:line="480" w:lineRule="auto"/>
        <w:rPr>
          <w:rFonts w:ascii="Times New Roman" w:hAnsi="Times New Roman" w:cs="Times New Roman"/>
          <w:b/>
          <w:bCs/>
          <w:sz w:val="24"/>
          <w:szCs w:val="24"/>
        </w:rPr>
      </w:pPr>
    </w:p>
    <w:p w14:paraId="07C31BEF" w14:textId="77777777" w:rsidR="00B66A54" w:rsidRPr="00B66A54" w:rsidRDefault="00A95EF0" w:rsidP="00E80308">
      <w:pPr>
        <w:spacing w:after="120" w:line="480" w:lineRule="auto"/>
        <w:rPr>
          <w:rFonts w:ascii="Times New Roman" w:hAnsi="Times New Roman" w:cs="Times New Roman"/>
          <w:sz w:val="24"/>
          <w:szCs w:val="24"/>
        </w:rPr>
      </w:pPr>
      <w:r w:rsidRPr="00B66A54">
        <w:rPr>
          <w:rFonts w:ascii="Times New Roman" w:hAnsi="Times New Roman" w:cs="Times New Roman"/>
          <w:sz w:val="24"/>
          <w:szCs w:val="24"/>
        </w:rPr>
        <w:t xml:space="preserve">Accepted by: </w:t>
      </w:r>
    </w:p>
    <w:p w14:paraId="7692E344" w14:textId="77777777" w:rsidR="00B66A54" w:rsidRDefault="00A95EF0" w:rsidP="00E80308">
      <w:pPr>
        <w:spacing w:after="120" w:line="480" w:lineRule="auto"/>
        <w:rPr>
          <w:rFonts w:ascii="Times New Roman" w:hAnsi="Times New Roman" w:cs="Times New Roman"/>
          <w:sz w:val="24"/>
          <w:szCs w:val="24"/>
        </w:rPr>
      </w:pPr>
      <w:r w:rsidRPr="00B66A54">
        <w:rPr>
          <w:rFonts w:ascii="Times New Roman" w:hAnsi="Times New Roman" w:cs="Times New Roman"/>
          <w:sz w:val="24"/>
          <w:szCs w:val="24"/>
        </w:rPr>
        <w:t>Energy &amp; Environmental Science</w:t>
      </w:r>
    </w:p>
    <w:p w14:paraId="3F96A58A" w14:textId="499C96C2" w:rsidR="0032498B" w:rsidRPr="00B66A54" w:rsidRDefault="00A95EF0" w:rsidP="00E80308">
      <w:pPr>
        <w:spacing w:after="120" w:line="480" w:lineRule="auto"/>
        <w:rPr>
          <w:rFonts w:ascii="Times New Roman" w:hAnsi="Times New Roman" w:cs="Times New Roman"/>
          <w:sz w:val="24"/>
          <w:szCs w:val="24"/>
        </w:rPr>
      </w:pPr>
      <w:r w:rsidRPr="00B66A54">
        <w:rPr>
          <w:rFonts w:ascii="Times New Roman" w:hAnsi="Times New Roman" w:cs="Times New Roman"/>
          <w:sz w:val="24"/>
          <w:szCs w:val="24"/>
        </w:rPr>
        <w:t xml:space="preserve"> </w:t>
      </w:r>
      <w:r w:rsidR="009D0456">
        <w:rPr>
          <w:rFonts w:ascii="Times New Roman" w:hAnsi="Times New Roman" w:cs="Times New Roman"/>
          <w:sz w:val="24"/>
          <w:szCs w:val="24"/>
        </w:rPr>
        <w:t>October 14, 2024</w:t>
      </w:r>
    </w:p>
    <w:p w14:paraId="013DDEF6" w14:textId="77777777" w:rsidR="00F00740" w:rsidRPr="006A6B1B" w:rsidRDefault="00F00740" w:rsidP="00E80308">
      <w:pPr>
        <w:spacing w:after="120" w:line="480" w:lineRule="auto"/>
        <w:rPr>
          <w:rFonts w:ascii="Times New Roman" w:hAnsi="Times New Roman" w:cs="Times New Roman"/>
          <w:b/>
          <w:bCs/>
          <w:sz w:val="24"/>
          <w:szCs w:val="24"/>
        </w:rPr>
      </w:pPr>
    </w:p>
    <w:p w14:paraId="2C586429" w14:textId="77777777" w:rsidR="00B66A54" w:rsidRDefault="00B66A54">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1ED17A89" w14:textId="7E4EB3E5" w:rsidR="00DA2C27" w:rsidRPr="006A6B1B" w:rsidRDefault="00DA2C27" w:rsidP="00DA2C27">
      <w:pPr>
        <w:spacing w:after="0" w:line="480" w:lineRule="auto"/>
        <w:rPr>
          <w:rFonts w:ascii="Times New Roman" w:hAnsi="Times New Roman" w:cs="Times New Roman"/>
          <w:b/>
          <w:bCs/>
          <w:sz w:val="24"/>
          <w:szCs w:val="24"/>
        </w:rPr>
      </w:pPr>
      <w:r w:rsidRPr="006A6B1B">
        <w:rPr>
          <w:rFonts w:ascii="Times New Roman" w:hAnsi="Times New Roman" w:cs="Times New Roman"/>
          <w:b/>
          <w:bCs/>
          <w:sz w:val="24"/>
          <w:szCs w:val="24"/>
        </w:rPr>
        <w:lastRenderedPageBreak/>
        <w:t>Abstract</w:t>
      </w:r>
    </w:p>
    <w:p w14:paraId="542F8BA3" w14:textId="32D5DBC3" w:rsidR="00CD78E2" w:rsidRPr="006A6B1B" w:rsidRDefault="009F206B" w:rsidP="00E80308">
      <w:pPr>
        <w:spacing w:after="120" w:line="480" w:lineRule="auto"/>
        <w:rPr>
          <w:rFonts w:ascii="Times New Roman" w:hAnsi="Times New Roman" w:cs="Times New Roman"/>
          <w:sz w:val="24"/>
          <w:szCs w:val="24"/>
        </w:rPr>
      </w:pPr>
      <w:r w:rsidRPr="006A6B1B">
        <w:rPr>
          <w:rFonts w:ascii="Times New Roman" w:hAnsi="Times New Roman" w:cs="Times New Roman"/>
          <w:sz w:val="24"/>
          <w:szCs w:val="24"/>
        </w:rPr>
        <w:t xml:space="preserve">State-of-the-art organic photovoltaic (OPV) devices are based on </w:t>
      </w:r>
      <w:r w:rsidR="00635C5F" w:rsidRPr="006A6B1B">
        <w:rPr>
          <w:rFonts w:ascii="Times New Roman" w:hAnsi="Times New Roman" w:cs="Times New Roman"/>
          <w:sz w:val="24"/>
          <w:szCs w:val="24"/>
        </w:rPr>
        <w:t>Y-type</w:t>
      </w:r>
      <w:r w:rsidR="004B1F57" w:rsidRPr="006A6B1B">
        <w:rPr>
          <w:rFonts w:ascii="Times New Roman" w:hAnsi="Times New Roman" w:cs="Times New Roman" w:hint="eastAsia"/>
          <w:sz w:val="24"/>
          <w:szCs w:val="24"/>
        </w:rPr>
        <w:t xml:space="preserve"> </w:t>
      </w:r>
      <w:r w:rsidRPr="006A6B1B">
        <w:rPr>
          <w:rFonts w:ascii="Times New Roman" w:hAnsi="Times New Roman" w:cs="Times New Roman"/>
          <w:sz w:val="24"/>
          <w:szCs w:val="24"/>
        </w:rPr>
        <w:t xml:space="preserve">acceptors, with power conversion efficiencies now exceeding 20%. However, the basic structure-photophysics-performance relationship of these materials remains unclear, hindering rational material development and engineering. Here we investigate a broad range of </w:t>
      </w:r>
      <w:r w:rsidR="00635C5F" w:rsidRPr="006A6B1B">
        <w:rPr>
          <w:rFonts w:ascii="Times New Roman" w:hAnsi="Times New Roman" w:cs="Times New Roman"/>
          <w:sz w:val="24"/>
          <w:szCs w:val="24"/>
        </w:rPr>
        <w:t xml:space="preserve">Y-type </w:t>
      </w:r>
      <w:r w:rsidRPr="006A6B1B">
        <w:rPr>
          <w:rFonts w:ascii="Times New Roman" w:hAnsi="Times New Roman" w:cs="Times New Roman"/>
          <w:sz w:val="24"/>
          <w:szCs w:val="24"/>
        </w:rPr>
        <w:t xml:space="preserve">acceptors using a combination of experimental and theoretical studies. We first show that a transient electroabsorption (TEA) signal is universal in neat </w:t>
      </w:r>
      <w:r w:rsidR="00635C5F" w:rsidRPr="006A6B1B">
        <w:rPr>
          <w:rFonts w:ascii="Times New Roman" w:hAnsi="Times New Roman" w:cs="Times New Roman"/>
          <w:sz w:val="24"/>
          <w:szCs w:val="24"/>
        </w:rPr>
        <w:t xml:space="preserve">Y-type </w:t>
      </w:r>
      <w:r w:rsidRPr="006A6B1B">
        <w:rPr>
          <w:rFonts w:ascii="Times New Roman" w:hAnsi="Times New Roman" w:cs="Times New Roman"/>
          <w:sz w:val="24"/>
          <w:szCs w:val="24"/>
        </w:rPr>
        <w:t xml:space="preserve">acceptor films upon photoexcitation, which is caused by the formation of intermolecular charge-transfer (ICT) states in tightly packed molecular aggregates (i.e. ordered regions of the film). Tracking the TEA signal growth dynamics can monitor the migration of excitons from disordered to ordered regions in various </w:t>
      </w:r>
      <w:r w:rsidR="00635C5F" w:rsidRPr="006A6B1B">
        <w:rPr>
          <w:rFonts w:ascii="Times New Roman" w:hAnsi="Times New Roman" w:cs="Times New Roman"/>
          <w:sz w:val="24"/>
          <w:szCs w:val="24"/>
        </w:rPr>
        <w:t xml:space="preserve">Y-type </w:t>
      </w:r>
      <w:r w:rsidRPr="006A6B1B">
        <w:rPr>
          <w:rFonts w:ascii="Times New Roman" w:hAnsi="Times New Roman" w:cs="Times New Roman"/>
          <w:sz w:val="24"/>
          <w:szCs w:val="24"/>
        </w:rPr>
        <w:t xml:space="preserve">acceptor films on the sub-picosecond timescale. Importantly, our results reveal that </w:t>
      </w:r>
      <w:r w:rsidR="00635C5F" w:rsidRPr="006A6B1B">
        <w:rPr>
          <w:rFonts w:ascii="Times New Roman" w:hAnsi="Times New Roman" w:cs="Times New Roman"/>
          <w:sz w:val="24"/>
          <w:szCs w:val="24"/>
        </w:rPr>
        <w:t xml:space="preserve">Y-type </w:t>
      </w:r>
      <w:r w:rsidRPr="006A6B1B">
        <w:rPr>
          <w:rFonts w:ascii="Times New Roman" w:hAnsi="Times New Roman" w:cs="Times New Roman"/>
          <w:sz w:val="24"/>
          <w:szCs w:val="24"/>
        </w:rPr>
        <w:t>acceptors with moderately reduced intermolecular interaction strength can generally achieve faster exciton migration, better structural uniformity and higher device performance, thereby providing insights for future OPV material development and engineering.</w:t>
      </w:r>
    </w:p>
    <w:p w14:paraId="0F682CA0" w14:textId="77777777" w:rsidR="00CD78E2" w:rsidRPr="006A6B1B" w:rsidRDefault="00CD78E2" w:rsidP="00E80308">
      <w:pPr>
        <w:spacing w:after="120" w:line="480" w:lineRule="auto"/>
        <w:rPr>
          <w:rFonts w:ascii="Times New Roman" w:hAnsi="Times New Roman" w:cs="Times New Roman"/>
          <w:sz w:val="24"/>
          <w:szCs w:val="24"/>
        </w:rPr>
      </w:pPr>
    </w:p>
    <w:p w14:paraId="2BB0239C" w14:textId="77777777" w:rsidR="00CD78E2" w:rsidRPr="006A6B1B" w:rsidRDefault="00CD78E2" w:rsidP="00E80308">
      <w:pPr>
        <w:spacing w:after="120" w:line="480" w:lineRule="auto"/>
        <w:rPr>
          <w:rFonts w:ascii="Times New Roman" w:hAnsi="Times New Roman" w:cs="Times New Roman"/>
          <w:sz w:val="24"/>
          <w:szCs w:val="24"/>
        </w:rPr>
      </w:pPr>
    </w:p>
    <w:p w14:paraId="36FE42D8" w14:textId="09F413BD" w:rsidR="00AB54ED" w:rsidRPr="006A6B1B" w:rsidRDefault="00AB54ED">
      <w:pPr>
        <w:widowControl/>
        <w:jc w:val="left"/>
        <w:rPr>
          <w:rFonts w:ascii="Times New Roman" w:hAnsi="Times New Roman" w:cs="Times New Roman"/>
          <w:b/>
          <w:bCs/>
          <w:sz w:val="24"/>
          <w:szCs w:val="24"/>
        </w:rPr>
      </w:pPr>
    </w:p>
    <w:p w14:paraId="0FECDE4C" w14:textId="77777777" w:rsidR="00B4725C" w:rsidRPr="006A6B1B" w:rsidRDefault="00B4725C" w:rsidP="00E80308">
      <w:pPr>
        <w:spacing w:after="120" w:line="480" w:lineRule="auto"/>
        <w:rPr>
          <w:rFonts w:ascii="Times New Roman" w:hAnsi="Times New Roman" w:cs="Times New Roman"/>
          <w:b/>
          <w:bCs/>
          <w:sz w:val="24"/>
          <w:szCs w:val="24"/>
        </w:rPr>
      </w:pPr>
    </w:p>
    <w:p w14:paraId="36AF58DB" w14:textId="77777777" w:rsidR="006D7749" w:rsidRPr="006A6B1B" w:rsidRDefault="006D7749" w:rsidP="00E80308">
      <w:pPr>
        <w:spacing w:after="120" w:line="480" w:lineRule="auto"/>
        <w:rPr>
          <w:rFonts w:ascii="Times New Roman" w:hAnsi="Times New Roman" w:cs="Times New Roman"/>
          <w:b/>
          <w:bCs/>
          <w:sz w:val="24"/>
          <w:szCs w:val="24"/>
        </w:rPr>
      </w:pPr>
    </w:p>
    <w:p w14:paraId="4BEA868C" w14:textId="77777777" w:rsidR="006D7749" w:rsidRPr="006A6B1B" w:rsidRDefault="006D7749" w:rsidP="00E80308">
      <w:pPr>
        <w:spacing w:after="120" w:line="480" w:lineRule="auto"/>
        <w:rPr>
          <w:rFonts w:ascii="Times New Roman" w:hAnsi="Times New Roman" w:cs="Times New Roman"/>
          <w:b/>
          <w:bCs/>
          <w:sz w:val="24"/>
          <w:szCs w:val="24"/>
        </w:rPr>
      </w:pPr>
    </w:p>
    <w:p w14:paraId="379E8BD2" w14:textId="77777777" w:rsidR="006D7749" w:rsidRPr="006A6B1B" w:rsidRDefault="006D7749" w:rsidP="00E80308">
      <w:pPr>
        <w:spacing w:after="120" w:line="480" w:lineRule="auto"/>
        <w:rPr>
          <w:rFonts w:ascii="Times New Roman" w:hAnsi="Times New Roman" w:cs="Times New Roman"/>
          <w:b/>
          <w:bCs/>
          <w:sz w:val="24"/>
          <w:szCs w:val="24"/>
        </w:rPr>
      </w:pPr>
    </w:p>
    <w:p w14:paraId="77725EB2" w14:textId="77777777" w:rsidR="006D7749" w:rsidRPr="006A6B1B" w:rsidRDefault="006D7749" w:rsidP="00E80308">
      <w:pPr>
        <w:spacing w:after="120" w:line="480" w:lineRule="auto"/>
        <w:rPr>
          <w:rFonts w:ascii="Times New Roman" w:hAnsi="Times New Roman" w:cs="Times New Roman"/>
          <w:b/>
          <w:bCs/>
          <w:sz w:val="24"/>
          <w:szCs w:val="24"/>
        </w:rPr>
      </w:pPr>
    </w:p>
    <w:p w14:paraId="37A49123" w14:textId="77777777" w:rsidR="006D7749" w:rsidRPr="006A6B1B" w:rsidRDefault="006D7749" w:rsidP="00E80308">
      <w:pPr>
        <w:spacing w:after="120" w:line="480" w:lineRule="auto"/>
        <w:rPr>
          <w:rFonts w:ascii="Times New Roman" w:hAnsi="Times New Roman" w:cs="Times New Roman"/>
          <w:b/>
          <w:bCs/>
          <w:sz w:val="24"/>
          <w:szCs w:val="24"/>
        </w:rPr>
      </w:pPr>
    </w:p>
    <w:p w14:paraId="1F79C0B9" w14:textId="47E1EA84" w:rsidR="00752596" w:rsidRPr="006A6B1B" w:rsidRDefault="0016595C" w:rsidP="00E80308">
      <w:pPr>
        <w:spacing w:after="120" w:line="480" w:lineRule="auto"/>
        <w:rPr>
          <w:rFonts w:ascii="Times New Roman" w:hAnsi="Times New Roman" w:cs="Times New Roman"/>
          <w:b/>
          <w:bCs/>
          <w:sz w:val="24"/>
          <w:szCs w:val="24"/>
        </w:rPr>
      </w:pPr>
      <w:r w:rsidRPr="006A6B1B">
        <w:rPr>
          <w:rFonts w:ascii="Times New Roman" w:hAnsi="Times New Roman" w:cs="Times New Roman"/>
          <w:b/>
          <w:bCs/>
          <w:sz w:val="24"/>
          <w:szCs w:val="24"/>
        </w:rPr>
        <w:lastRenderedPageBreak/>
        <w:t>Introduction</w:t>
      </w:r>
    </w:p>
    <w:p w14:paraId="315A207E" w14:textId="197ED68E" w:rsidR="006E4BA8" w:rsidRPr="006A6B1B" w:rsidRDefault="006D7749" w:rsidP="006D7749">
      <w:pPr>
        <w:spacing w:after="120" w:line="480" w:lineRule="auto"/>
        <w:rPr>
          <w:rFonts w:ascii="Times New Roman" w:hAnsi="Times New Roman" w:cs="Times New Roman"/>
          <w:sz w:val="24"/>
          <w:szCs w:val="24"/>
        </w:rPr>
      </w:pPr>
      <w:r w:rsidRPr="006A6B1B">
        <w:rPr>
          <w:rFonts w:ascii="Times New Roman" w:eastAsia="Times New Roman" w:hAnsi="Times New Roman" w:cs="Times New Roman"/>
          <w:sz w:val="24"/>
          <w:szCs w:val="24"/>
        </w:rPr>
        <w:t>Carbon-based π-conjugated molecules and polymers are promising semiconducting materials for low-cost, printed, flexible and environmental-friendly optoelectronic devices including organic photovoltaics (OPV), organic light-emitting diodes (OLED) and organic electrochemical transistors (OECT)</w:t>
      </w:r>
      <w:r w:rsidRPr="006A6B1B">
        <w:rPr>
          <w:rFonts w:ascii="Times New Roman" w:eastAsia="Times New Roman" w:hAnsi="Times New Roman" w:cs="Times New Roman"/>
          <w:sz w:val="24"/>
          <w:szCs w:val="24"/>
        </w:rPr>
        <w:fldChar w:fldCharType="begin">
          <w:fldData xml:space="preserve">PEVuZE5vdGU+PENpdGU+PEF1dGhvcj5DaG93PC9BdXRob3I+PFllYXI+MjAyMDwvWWVhcj48UmVj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==
</w:fldData>
        </w:fldChar>
      </w:r>
      <w:r w:rsidRPr="006A6B1B">
        <w:rPr>
          <w:rFonts w:ascii="Times New Roman" w:eastAsia="Times New Roman" w:hAnsi="Times New Roman" w:cs="Times New Roman"/>
          <w:sz w:val="24"/>
          <w:szCs w:val="24"/>
        </w:rPr>
        <w:instrText xml:space="preserve"> ADDIN EN.CITE </w:instrText>
      </w:r>
      <w:r w:rsidRPr="006A6B1B">
        <w:rPr>
          <w:rFonts w:ascii="Times New Roman" w:eastAsia="Times New Roman" w:hAnsi="Times New Roman" w:cs="Times New Roman"/>
          <w:sz w:val="24"/>
          <w:szCs w:val="24"/>
        </w:rPr>
        <w:fldChar w:fldCharType="begin">
          <w:fldData xml:space="preserve">PEVuZE5vdGU+PENpdGU+PEF1dGhvcj5DaG93PC9BdXRob3I+PFllYXI+MjAyMDwvWWVhcj48UmVj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==
</w:fldData>
        </w:fldChar>
      </w:r>
      <w:r w:rsidRPr="006A6B1B">
        <w:rPr>
          <w:rFonts w:ascii="Times New Roman" w:eastAsia="Times New Roman" w:hAnsi="Times New Roman" w:cs="Times New Roman"/>
          <w:sz w:val="24"/>
          <w:szCs w:val="24"/>
        </w:rPr>
        <w:instrText xml:space="preserve"> ADDIN EN.CITE.DATA </w:instrText>
      </w:r>
      <w:r w:rsidRPr="006A6B1B">
        <w:rPr>
          <w:rFonts w:ascii="Times New Roman" w:eastAsia="Times New Roman" w:hAnsi="Times New Roman" w:cs="Times New Roman"/>
          <w:sz w:val="24"/>
          <w:szCs w:val="24"/>
        </w:rPr>
      </w:r>
      <w:r w:rsidRPr="006A6B1B">
        <w:rPr>
          <w:rFonts w:ascii="Times New Roman" w:eastAsia="Times New Roman" w:hAnsi="Times New Roman" w:cs="Times New Roman"/>
          <w:sz w:val="24"/>
          <w:szCs w:val="24"/>
        </w:rPr>
        <w:fldChar w:fldCharType="end"/>
      </w:r>
      <w:r w:rsidRPr="006A6B1B">
        <w:rPr>
          <w:rFonts w:ascii="Times New Roman" w:eastAsia="Times New Roman" w:hAnsi="Times New Roman" w:cs="Times New Roman"/>
          <w:sz w:val="24"/>
          <w:szCs w:val="24"/>
        </w:rPr>
      </w:r>
      <w:r w:rsidRPr="006A6B1B">
        <w:rPr>
          <w:rFonts w:ascii="Times New Roman" w:eastAsia="Times New Roman" w:hAnsi="Times New Roman" w:cs="Times New Roman"/>
          <w:sz w:val="24"/>
          <w:szCs w:val="24"/>
        </w:rPr>
        <w:fldChar w:fldCharType="separate"/>
      </w:r>
      <w:r w:rsidRPr="006A6B1B">
        <w:rPr>
          <w:rFonts w:ascii="Times New Roman" w:eastAsia="Times New Roman" w:hAnsi="Times New Roman" w:cs="Times New Roman"/>
          <w:noProof/>
          <w:sz w:val="24"/>
          <w:szCs w:val="24"/>
          <w:vertAlign w:val="superscript"/>
        </w:rPr>
        <w:t>1,2</w:t>
      </w:r>
      <w:r w:rsidRPr="006A6B1B">
        <w:rPr>
          <w:rFonts w:ascii="Times New Roman" w:eastAsia="Times New Roman" w:hAnsi="Times New Roman" w:cs="Times New Roman"/>
          <w:sz w:val="24"/>
          <w:szCs w:val="24"/>
        </w:rPr>
        <w:fldChar w:fldCharType="end"/>
      </w:r>
      <w:r w:rsidRPr="006A6B1B">
        <w:rPr>
          <w:rFonts w:ascii="Times New Roman" w:eastAsia="Times New Roman" w:hAnsi="Times New Roman" w:cs="Times New Roman"/>
          <w:sz w:val="24"/>
          <w:szCs w:val="24"/>
        </w:rPr>
        <w:t xml:space="preserve">. New material developments over the past 5 years have led to a great improvement in the solar power conversion efficiency (PCE) of OPV blends, now reaching over </w:t>
      </w:r>
      <w:r w:rsidRPr="006A6B1B">
        <w:rPr>
          <w:rFonts w:ascii="Times New Roman" w:hAnsi="Times New Roman" w:cs="Times New Roman"/>
          <w:sz w:val="24"/>
          <w:szCs w:val="24"/>
        </w:rPr>
        <w:t>20</w:t>
      </w:r>
      <w:r w:rsidRPr="006A6B1B">
        <w:rPr>
          <w:rFonts w:ascii="Times New Roman" w:eastAsia="Times New Roman" w:hAnsi="Times New Roman" w:cs="Times New Roman"/>
          <w:sz w:val="24"/>
          <w:szCs w:val="24"/>
        </w:rPr>
        <w:t>% in single-junction devices</w:t>
      </w:r>
      <w:r w:rsidRPr="006A6B1B">
        <w:rPr>
          <w:rFonts w:ascii="Times New Roman" w:eastAsia="Times New Roman" w:hAnsi="Times New Roman" w:cs="Times New Roman"/>
          <w:sz w:val="24"/>
          <w:szCs w:val="24"/>
        </w:rPr>
        <w:fldChar w:fldCharType="begin">
          <w:fldData xml:space="preserve">PEVuZE5vdGU+PENpdGU+PEF1dGhvcj5ZdWFuPC9BdXRob3I+PFllYXI+MjAxOTwvWWVhcj48UmVj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</w:fldData>
        </w:fldChar>
      </w:r>
      <w:r w:rsidRPr="006A6B1B">
        <w:rPr>
          <w:rFonts w:ascii="Times New Roman" w:eastAsia="Times New Roman" w:hAnsi="Times New Roman" w:cs="Times New Roman"/>
          <w:sz w:val="24"/>
          <w:szCs w:val="24"/>
        </w:rPr>
        <w:instrText xml:space="preserve"> ADDIN EN.CITE </w:instrText>
      </w:r>
      <w:r w:rsidRPr="006A6B1B">
        <w:rPr>
          <w:rFonts w:ascii="Times New Roman" w:eastAsia="Times New Roman" w:hAnsi="Times New Roman" w:cs="Times New Roman"/>
          <w:sz w:val="24"/>
          <w:szCs w:val="24"/>
        </w:rPr>
        <w:fldChar w:fldCharType="begin">
          <w:fldData xml:space="preserve">PEVuZE5vdGU+PENpdGU+PEF1dGhvcj5ZdWFuPC9BdXRob3I+PFllYXI+MjAxOTwvWWVhcj48UmVj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</w:fldData>
        </w:fldChar>
      </w:r>
      <w:r w:rsidRPr="006A6B1B">
        <w:rPr>
          <w:rFonts w:ascii="Times New Roman" w:eastAsia="Times New Roman" w:hAnsi="Times New Roman" w:cs="Times New Roman"/>
          <w:sz w:val="24"/>
          <w:szCs w:val="24"/>
        </w:rPr>
        <w:instrText xml:space="preserve"> ADDIN EN.CITE.DATA </w:instrText>
      </w:r>
      <w:r w:rsidRPr="006A6B1B">
        <w:rPr>
          <w:rFonts w:ascii="Times New Roman" w:eastAsia="Times New Roman" w:hAnsi="Times New Roman" w:cs="Times New Roman"/>
          <w:sz w:val="24"/>
          <w:szCs w:val="24"/>
        </w:rPr>
      </w:r>
      <w:r w:rsidRPr="006A6B1B">
        <w:rPr>
          <w:rFonts w:ascii="Times New Roman" w:eastAsia="Times New Roman" w:hAnsi="Times New Roman" w:cs="Times New Roman"/>
          <w:sz w:val="24"/>
          <w:szCs w:val="24"/>
        </w:rPr>
        <w:fldChar w:fldCharType="end"/>
      </w:r>
      <w:r w:rsidRPr="006A6B1B">
        <w:rPr>
          <w:rFonts w:ascii="Times New Roman" w:eastAsia="Times New Roman" w:hAnsi="Times New Roman" w:cs="Times New Roman"/>
          <w:sz w:val="24"/>
          <w:szCs w:val="24"/>
        </w:rPr>
      </w:r>
      <w:r w:rsidRPr="006A6B1B">
        <w:rPr>
          <w:rFonts w:ascii="Times New Roman" w:eastAsia="Times New Roman" w:hAnsi="Times New Roman" w:cs="Times New Roman"/>
          <w:sz w:val="24"/>
          <w:szCs w:val="24"/>
        </w:rPr>
        <w:fldChar w:fldCharType="separate"/>
      </w:r>
      <w:r w:rsidRPr="006A6B1B">
        <w:rPr>
          <w:rFonts w:ascii="Times New Roman" w:eastAsia="Times New Roman" w:hAnsi="Times New Roman" w:cs="Times New Roman"/>
          <w:noProof/>
          <w:sz w:val="24"/>
          <w:szCs w:val="24"/>
          <w:vertAlign w:val="superscript"/>
        </w:rPr>
        <w:t>3-9</w:t>
      </w:r>
      <w:r w:rsidRPr="006A6B1B">
        <w:rPr>
          <w:rFonts w:ascii="Times New Roman" w:eastAsia="Times New Roman" w:hAnsi="Times New Roman" w:cs="Times New Roman"/>
          <w:sz w:val="24"/>
          <w:szCs w:val="24"/>
        </w:rPr>
        <w:fldChar w:fldCharType="end"/>
      </w:r>
      <w:r w:rsidRPr="006A6B1B">
        <w:rPr>
          <w:rFonts w:ascii="Times New Roman" w:eastAsia="Times New Roman" w:hAnsi="Times New Roman" w:cs="Times New Roman"/>
          <w:sz w:val="24"/>
          <w:szCs w:val="24"/>
        </w:rPr>
        <w:t xml:space="preserve">. This is largely driven by the development of a new class of electron-accepting molecules known as </w:t>
      </w:r>
      <w:r w:rsidR="00635C5F" w:rsidRPr="006A6B1B">
        <w:rPr>
          <w:rFonts w:ascii="Times New Roman" w:eastAsia="Times New Roman" w:hAnsi="Times New Roman" w:cs="Times New Roman"/>
          <w:sz w:val="24"/>
          <w:szCs w:val="24"/>
        </w:rPr>
        <w:t xml:space="preserve">Y-type </w:t>
      </w:r>
      <w:r w:rsidRPr="006A6B1B">
        <w:rPr>
          <w:rFonts w:ascii="Times New Roman" w:eastAsia="Times New Roman" w:hAnsi="Times New Roman" w:cs="Times New Roman"/>
          <w:sz w:val="24"/>
          <w:szCs w:val="24"/>
        </w:rPr>
        <w:t xml:space="preserve">acceptors (named after the first of its kind, Y6 or BTP-4F). Efficient OPV devices are achieved by blending near-infrared-absorbing </w:t>
      </w:r>
      <w:r w:rsidR="00635C5F" w:rsidRPr="006A6B1B">
        <w:rPr>
          <w:rFonts w:ascii="Times New Roman" w:eastAsia="Times New Roman" w:hAnsi="Times New Roman" w:cs="Times New Roman"/>
          <w:sz w:val="24"/>
          <w:szCs w:val="24"/>
        </w:rPr>
        <w:t xml:space="preserve">Y-type </w:t>
      </w:r>
      <w:r w:rsidRPr="006A6B1B">
        <w:rPr>
          <w:rFonts w:ascii="Times New Roman" w:eastAsia="Times New Roman" w:hAnsi="Times New Roman" w:cs="Times New Roman"/>
          <w:sz w:val="24"/>
          <w:szCs w:val="24"/>
        </w:rPr>
        <w:t>acceptors with visible-light-absorbing, electron-donating (donor) polymers with high crystallinity (such as PM6 or PBDB-T-2F). Upon solution processing, a self-assembled and intermixed donor-acceptor (D-A) blended film with nanoscale domain sizes (bulk heterojunction structure) is used to enable the separation of coulombically bound electron-hole pairs (excitons).</w:t>
      </w:r>
    </w:p>
    <w:p w14:paraId="6078A5EA" w14:textId="77777777" w:rsidR="00D43D83" w:rsidRPr="006A6B1B" w:rsidRDefault="00D43D83" w:rsidP="006D7749">
      <w:pPr>
        <w:spacing w:after="120" w:line="480" w:lineRule="auto"/>
        <w:rPr>
          <w:rFonts w:ascii="Times New Roman" w:hAnsi="Times New Roman" w:cs="Times New Roman"/>
          <w:sz w:val="24"/>
          <w:szCs w:val="24"/>
        </w:rPr>
      </w:pPr>
    </w:p>
    <w:p w14:paraId="25EFCB1F" w14:textId="3E9E2252" w:rsidR="006D7749" w:rsidRPr="006A6B1B" w:rsidRDefault="006D7749" w:rsidP="00D43D83">
      <w:pPr>
        <w:spacing w:after="120" w:line="480" w:lineRule="auto"/>
        <w:ind w:firstLine="420"/>
        <w:rPr>
          <w:rFonts w:ascii="Times New Roman" w:hAnsi="Times New Roman" w:cs="Times New Roman"/>
          <w:sz w:val="24"/>
          <w:szCs w:val="24"/>
        </w:rPr>
      </w:pPr>
      <w:r w:rsidRPr="006A6B1B">
        <w:rPr>
          <w:rFonts w:ascii="Times New Roman" w:eastAsia="Times New Roman" w:hAnsi="Times New Roman" w:cs="Times New Roman"/>
          <w:sz w:val="24"/>
          <w:szCs w:val="24"/>
        </w:rPr>
        <w:t>Since the first report of Y6 in 2019, many Y6 derivatives have been developed to further improve the PCEs of OPVs</w:t>
      </w:r>
      <w:r w:rsidRPr="006A6B1B">
        <w:rPr>
          <w:rFonts w:ascii="Times New Roman" w:eastAsia="Times New Roman" w:hAnsi="Times New Roman" w:cs="Times New Roman"/>
          <w:sz w:val="24"/>
          <w:szCs w:val="24"/>
        </w:rPr>
        <w:fldChar w:fldCharType="begin">
          <w:fldData xml:space="preserve">PEVuZE5vdGU+PENpdGU+PEF1dGhvcj5ZdWFuPC9BdXRob3I+PFllYXI+MjAxOTwvWWVhcj48UmVj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</w:fldData>
        </w:fldChar>
      </w:r>
      <w:r w:rsidRPr="006A6B1B">
        <w:rPr>
          <w:rFonts w:ascii="Times New Roman" w:eastAsia="Times New Roman" w:hAnsi="Times New Roman" w:cs="Times New Roman"/>
          <w:sz w:val="24"/>
          <w:szCs w:val="24"/>
        </w:rPr>
        <w:instrText xml:space="preserve"> ADDIN EN.CITE </w:instrText>
      </w:r>
      <w:r w:rsidRPr="006A6B1B">
        <w:rPr>
          <w:rFonts w:ascii="Times New Roman" w:eastAsia="Times New Roman" w:hAnsi="Times New Roman" w:cs="Times New Roman"/>
          <w:sz w:val="24"/>
          <w:szCs w:val="24"/>
        </w:rPr>
        <w:fldChar w:fldCharType="begin">
          <w:fldData xml:space="preserve">PEVuZE5vdGU+PENpdGU+PEF1dGhvcj5ZdWFuPC9BdXRob3I+PFllYXI+MjAxOTwvWWVhcj48UmVj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</w:fldData>
        </w:fldChar>
      </w:r>
      <w:r w:rsidRPr="006A6B1B">
        <w:rPr>
          <w:rFonts w:ascii="Times New Roman" w:eastAsia="Times New Roman" w:hAnsi="Times New Roman" w:cs="Times New Roman"/>
          <w:sz w:val="24"/>
          <w:szCs w:val="24"/>
        </w:rPr>
        <w:instrText xml:space="preserve"> ADDIN EN.CITE.DATA </w:instrText>
      </w:r>
      <w:r w:rsidRPr="006A6B1B">
        <w:rPr>
          <w:rFonts w:ascii="Times New Roman" w:eastAsia="Times New Roman" w:hAnsi="Times New Roman" w:cs="Times New Roman"/>
          <w:sz w:val="24"/>
          <w:szCs w:val="24"/>
        </w:rPr>
      </w:r>
      <w:r w:rsidRPr="006A6B1B">
        <w:rPr>
          <w:rFonts w:ascii="Times New Roman" w:eastAsia="Times New Roman" w:hAnsi="Times New Roman" w:cs="Times New Roman"/>
          <w:sz w:val="24"/>
          <w:szCs w:val="24"/>
        </w:rPr>
        <w:fldChar w:fldCharType="end"/>
      </w:r>
      <w:r w:rsidRPr="006A6B1B">
        <w:rPr>
          <w:rFonts w:ascii="Times New Roman" w:eastAsia="Times New Roman" w:hAnsi="Times New Roman" w:cs="Times New Roman"/>
          <w:sz w:val="24"/>
          <w:szCs w:val="24"/>
        </w:rPr>
      </w:r>
      <w:r w:rsidRPr="006A6B1B">
        <w:rPr>
          <w:rFonts w:ascii="Times New Roman" w:eastAsia="Times New Roman" w:hAnsi="Times New Roman" w:cs="Times New Roman"/>
          <w:sz w:val="24"/>
          <w:szCs w:val="24"/>
        </w:rPr>
        <w:fldChar w:fldCharType="separate"/>
      </w:r>
      <w:r w:rsidRPr="006A6B1B">
        <w:rPr>
          <w:rFonts w:ascii="Times New Roman" w:eastAsia="Times New Roman" w:hAnsi="Times New Roman" w:cs="Times New Roman"/>
          <w:noProof/>
          <w:sz w:val="24"/>
          <w:szCs w:val="24"/>
          <w:vertAlign w:val="superscript"/>
        </w:rPr>
        <w:t>3-7</w:t>
      </w:r>
      <w:r w:rsidRPr="006A6B1B">
        <w:rPr>
          <w:rFonts w:ascii="Times New Roman" w:eastAsia="Times New Roman" w:hAnsi="Times New Roman" w:cs="Times New Roman"/>
          <w:sz w:val="24"/>
          <w:szCs w:val="24"/>
        </w:rPr>
        <w:fldChar w:fldCharType="end"/>
      </w:r>
      <w:r w:rsidRPr="006A6B1B">
        <w:rPr>
          <w:rFonts w:ascii="Times New Roman" w:eastAsia="Times New Roman" w:hAnsi="Times New Roman" w:cs="Times New Roman"/>
          <w:sz w:val="24"/>
          <w:szCs w:val="24"/>
        </w:rPr>
        <w:t>. Various molecular engineering strategies have been explored, including modification of the side chains</w:t>
      </w:r>
      <w:r w:rsidRPr="006A6B1B">
        <w:rPr>
          <w:rFonts w:ascii="Times New Roman" w:eastAsia="Times New Roman" w:hAnsi="Times New Roman" w:cs="Times New Roman"/>
          <w:sz w:val="24"/>
          <w:szCs w:val="24"/>
        </w:rPr>
        <w:fldChar w:fldCharType="begin">
          <w:fldData xml:space="preserve">PEVuZE5vdGU+PENpdGU+PEF1dGhvcj5MaTwvQXV0aG9yPjxZZWFyPjIwMjE8L1llYXI+PFJlY051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</w:fldData>
        </w:fldChar>
      </w:r>
      <w:r w:rsidRPr="006A6B1B">
        <w:rPr>
          <w:rFonts w:ascii="Times New Roman" w:eastAsia="Times New Roman" w:hAnsi="Times New Roman" w:cs="Times New Roman"/>
          <w:sz w:val="24"/>
          <w:szCs w:val="24"/>
        </w:rPr>
        <w:instrText xml:space="preserve"> ADDIN EN.CITE </w:instrText>
      </w:r>
      <w:r w:rsidRPr="006A6B1B">
        <w:rPr>
          <w:rFonts w:ascii="Times New Roman" w:eastAsia="Times New Roman" w:hAnsi="Times New Roman" w:cs="Times New Roman"/>
          <w:sz w:val="24"/>
          <w:szCs w:val="24"/>
        </w:rPr>
        <w:fldChar w:fldCharType="begin">
          <w:fldData xml:space="preserve">PEVuZE5vdGU+PENpdGU+PEF1dGhvcj5MaTwvQXV0aG9yPjxZZWFyPjIwMjE8L1llYXI+PFJlY051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</w:fldData>
        </w:fldChar>
      </w:r>
      <w:r w:rsidRPr="006A6B1B">
        <w:rPr>
          <w:rFonts w:ascii="Times New Roman" w:eastAsia="Times New Roman" w:hAnsi="Times New Roman" w:cs="Times New Roman"/>
          <w:sz w:val="24"/>
          <w:szCs w:val="24"/>
        </w:rPr>
        <w:instrText xml:space="preserve"> ADDIN EN.CITE.DATA </w:instrText>
      </w:r>
      <w:r w:rsidRPr="006A6B1B">
        <w:rPr>
          <w:rFonts w:ascii="Times New Roman" w:eastAsia="Times New Roman" w:hAnsi="Times New Roman" w:cs="Times New Roman"/>
          <w:sz w:val="24"/>
          <w:szCs w:val="24"/>
        </w:rPr>
      </w:r>
      <w:r w:rsidRPr="006A6B1B">
        <w:rPr>
          <w:rFonts w:ascii="Times New Roman" w:eastAsia="Times New Roman" w:hAnsi="Times New Roman" w:cs="Times New Roman"/>
          <w:sz w:val="24"/>
          <w:szCs w:val="24"/>
        </w:rPr>
        <w:fldChar w:fldCharType="end"/>
      </w:r>
      <w:r w:rsidRPr="006A6B1B">
        <w:rPr>
          <w:rFonts w:ascii="Times New Roman" w:eastAsia="Times New Roman" w:hAnsi="Times New Roman" w:cs="Times New Roman"/>
          <w:sz w:val="24"/>
          <w:szCs w:val="24"/>
        </w:rPr>
      </w:r>
      <w:r w:rsidRPr="006A6B1B">
        <w:rPr>
          <w:rFonts w:ascii="Times New Roman" w:eastAsia="Times New Roman" w:hAnsi="Times New Roman" w:cs="Times New Roman"/>
          <w:sz w:val="24"/>
          <w:szCs w:val="24"/>
        </w:rPr>
        <w:fldChar w:fldCharType="separate"/>
      </w:r>
      <w:r w:rsidRPr="006A6B1B">
        <w:rPr>
          <w:rFonts w:ascii="Times New Roman" w:eastAsia="Times New Roman" w:hAnsi="Times New Roman" w:cs="Times New Roman"/>
          <w:noProof/>
          <w:sz w:val="24"/>
          <w:szCs w:val="24"/>
          <w:vertAlign w:val="superscript"/>
        </w:rPr>
        <w:t>5,6</w:t>
      </w:r>
      <w:r w:rsidRPr="006A6B1B">
        <w:rPr>
          <w:rFonts w:ascii="Times New Roman" w:eastAsia="Times New Roman" w:hAnsi="Times New Roman" w:cs="Times New Roman"/>
          <w:sz w:val="24"/>
          <w:szCs w:val="24"/>
        </w:rPr>
        <w:fldChar w:fldCharType="end"/>
      </w:r>
      <w:r w:rsidRPr="006A6B1B">
        <w:rPr>
          <w:rFonts w:ascii="Times New Roman" w:eastAsia="Times New Roman" w:hAnsi="Times New Roman" w:cs="Times New Roman"/>
          <w:sz w:val="24"/>
          <w:szCs w:val="24"/>
        </w:rPr>
        <w:t>, end groups</w:t>
      </w:r>
      <w:r w:rsidRPr="006A6B1B">
        <w:rPr>
          <w:rFonts w:ascii="Times New Roman" w:eastAsia="Times New Roman" w:hAnsi="Times New Roman" w:cs="Times New Roman"/>
          <w:sz w:val="24"/>
          <w:szCs w:val="24"/>
        </w:rPr>
        <w:fldChar w:fldCharType="begin">
          <w:fldData xml:space="preserve">PEVuZE5vdGU+PENpdGU+PEF1dGhvcj5IZTwvQXV0aG9yPjxZZWFyPjIwMjI8L1llYXI+PFJlY051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</w:fldData>
        </w:fldChar>
      </w:r>
      <w:r w:rsidRPr="006A6B1B">
        <w:rPr>
          <w:rFonts w:ascii="Times New Roman" w:eastAsia="Times New Roman" w:hAnsi="Times New Roman" w:cs="Times New Roman"/>
          <w:sz w:val="24"/>
          <w:szCs w:val="24"/>
        </w:rPr>
        <w:instrText xml:space="preserve"> ADDIN EN.CITE </w:instrText>
      </w:r>
      <w:r w:rsidRPr="006A6B1B">
        <w:rPr>
          <w:rFonts w:ascii="Times New Roman" w:eastAsia="Times New Roman" w:hAnsi="Times New Roman" w:cs="Times New Roman"/>
          <w:sz w:val="24"/>
          <w:szCs w:val="24"/>
        </w:rPr>
        <w:fldChar w:fldCharType="begin">
          <w:fldData xml:space="preserve">PEVuZE5vdGU+PENpdGU+PEF1dGhvcj5IZTwvQXV0aG9yPjxZZWFyPjIwMjI8L1llYXI+PFJlY051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</w:fldData>
        </w:fldChar>
      </w:r>
      <w:r w:rsidRPr="006A6B1B">
        <w:rPr>
          <w:rFonts w:ascii="Times New Roman" w:eastAsia="Times New Roman" w:hAnsi="Times New Roman" w:cs="Times New Roman"/>
          <w:sz w:val="24"/>
          <w:szCs w:val="24"/>
        </w:rPr>
        <w:instrText xml:space="preserve"> ADDIN EN.CITE.DATA </w:instrText>
      </w:r>
      <w:r w:rsidRPr="006A6B1B">
        <w:rPr>
          <w:rFonts w:ascii="Times New Roman" w:eastAsia="Times New Roman" w:hAnsi="Times New Roman" w:cs="Times New Roman"/>
          <w:sz w:val="24"/>
          <w:szCs w:val="24"/>
        </w:rPr>
      </w:r>
      <w:r w:rsidRPr="006A6B1B">
        <w:rPr>
          <w:rFonts w:ascii="Times New Roman" w:eastAsia="Times New Roman" w:hAnsi="Times New Roman" w:cs="Times New Roman"/>
          <w:sz w:val="24"/>
          <w:szCs w:val="24"/>
        </w:rPr>
        <w:fldChar w:fldCharType="end"/>
      </w:r>
      <w:r w:rsidRPr="006A6B1B">
        <w:rPr>
          <w:rFonts w:ascii="Times New Roman" w:eastAsia="Times New Roman" w:hAnsi="Times New Roman" w:cs="Times New Roman"/>
          <w:sz w:val="24"/>
          <w:szCs w:val="24"/>
        </w:rPr>
      </w:r>
      <w:r w:rsidRPr="006A6B1B">
        <w:rPr>
          <w:rFonts w:ascii="Times New Roman" w:eastAsia="Times New Roman" w:hAnsi="Times New Roman" w:cs="Times New Roman"/>
          <w:sz w:val="24"/>
          <w:szCs w:val="24"/>
        </w:rPr>
        <w:fldChar w:fldCharType="separate"/>
      </w:r>
      <w:r w:rsidRPr="006A6B1B">
        <w:rPr>
          <w:rFonts w:ascii="Times New Roman" w:eastAsia="Times New Roman" w:hAnsi="Times New Roman" w:cs="Times New Roman"/>
          <w:noProof/>
          <w:sz w:val="24"/>
          <w:szCs w:val="24"/>
          <w:vertAlign w:val="superscript"/>
        </w:rPr>
        <w:t>10,11</w:t>
      </w:r>
      <w:r w:rsidRPr="006A6B1B">
        <w:rPr>
          <w:rFonts w:ascii="Times New Roman" w:eastAsia="Times New Roman" w:hAnsi="Times New Roman" w:cs="Times New Roman"/>
          <w:sz w:val="24"/>
          <w:szCs w:val="24"/>
        </w:rPr>
        <w:fldChar w:fldCharType="end"/>
      </w:r>
      <w:r w:rsidRPr="006A6B1B">
        <w:rPr>
          <w:rFonts w:ascii="Times New Roman" w:eastAsia="Times New Roman" w:hAnsi="Times New Roman" w:cs="Times New Roman"/>
          <w:sz w:val="24"/>
          <w:szCs w:val="24"/>
        </w:rPr>
        <w:t xml:space="preserve"> as well as the core unit</w:t>
      </w:r>
      <w:r w:rsidRPr="006A6B1B">
        <w:rPr>
          <w:rFonts w:ascii="Times New Roman" w:eastAsia="Times New Roman" w:hAnsi="Times New Roman" w:cs="Times New Roman"/>
          <w:sz w:val="24"/>
          <w:szCs w:val="24"/>
        </w:rPr>
        <w:fldChar w:fldCharType="begin">
          <w:fldData xml:space="preserve">PEVuZE5vdGU+PENpdGU+PEF1dGhvcj5DaGVuPC9BdXRob3I+PFllYXI+MjAyMjwvWWVhcj48UmVj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=
</w:fldData>
        </w:fldChar>
      </w:r>
      <w:r w:rsidRPr="006A6B1B">
        <w:rPr>
          <w:rFonts w:ascii="Times New Roman" w:eastAsia="Times New Roman" w:hAnsi="Times New Roman" w:cs="Times New Roman"/>
          <w:sz w:val="24"/>
          <w:szCs w:val="24"/>
        </w:rPr>
        <w:instrText xml:space="preserve"> ADDIN EN.CITE </w:instrText>
      </w:r>
      <w:r w:rsidRPr="006A6B1B">
        <w:rPr>
          <w:rFonts w:ascii="Times New Roman" w:eastAsia="Times New Roman" w:hAnsi="Times New Roman" w:cs="Times New Roman"/>
          <w:sz w:val="24"/>
          <w:szCs w:val="24"/>
        </w:rPr>
        <w:fldChar w:fldCharType="begin">
          <w:fldData xml:space="preserve">PEVuZE5vdGU+PENpdGU+PEF1dGhvcj5DaGVuPC9BdXRob3I+PFllYXI+MjAyMjwvWWVhcj48UmVj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=
</w:fldData>
        </w:fldChar>
      </w:r>
      <w:r w:rsidRPr="006A6B1B">
        <w:rPr>
          <w:rFonts w:ascii="Times New Roman" w:eastAsia="Times New Roman" w:hAnsi="Times New Roman" w:cs="Times New Roman"/>
          <w:sz w:val="24"/>
          <w:szCs w:val="24"/>
        </w:rPr>
        <w:instrText xml:space="preserve"> ADDIN EN.CITE.DATA </w:instrText>
      </w:r>
      <w:r w:rsidRPr="006A6B1B">
        <w:rPr>
          <w:rFonts w:ascii="Times New Roman" w:eastAsia="Times New Roman" w:hAnsi="Times New Roman" w:cs="Times New Roman"/>
          <w:sz w:val="24"/>
          <w:szCs w:val="24"/>
        </w:rPr>
      </w:r>
      <w:r w:rsidRPr="006A6B1B">
        <w:rPr>
          <w:rFonts w:ascii="Times New Roman" w:eastAsia="Times New Roman" w:hAnsi="Times New Roman" w:cs="Times New Roman"/>
          <w:sz w:val="24"/>
          <w:szCs w:val="24"/>
        </w:rPr>
        <w:fldChar w:fldCharType="end"/>
      </w:r>
      <w:r w:rsidRPr="006A6B1B">
        <w:rPr>
          <w:rFonts w:ascii="Times New Roman" w:eastAsia="Times New Roman" w:hAnsi="Times New Roman" w:cs="Times New Roman"/>
          <w:sz w:val="24"/>
          <w:szCs w:val="24"/>
        </w:rPr>
      </w:r>
      <w:r w:rsidRPr="006A6B1B">
        <w:rPr>
          <w:rFonts w:ascii="Times New Roman" w:eastAsia="Times New Roman" w:hAnsi="Times New Roman" w:cs="Times New Roman"/>
          <w:sz w:val="24"/>
          <w:szCs w:val="24"/>
        </w:rPr>
        <w:fldChar w:fldCharType="separate"/>
      </w:r>
      <w:r w:rsidRPr="006A6B1B">
        <w:rPr>
          <w:rFonts w:ascii="Times New Roman" w:eastAsia="Times New Roman" w:hAnsi="Times New Roman" w:cs="Times New Roman"/>
          <w:noProof/>
          <w:sz w:val="24"/>
          <w:szCs w:val="24"/>
          <w:vertAlign w:val="superscript"/>
        </w:rPr>
        <w:t>12,13</w:t>
      </w:r>
      <w:r w:rsidRPr="006A6B1B">
        <w:rPr>
          <w:rFonts w:ascii="Times New Roman" w:eastAsia="Times New Roman" w:hAnsi="Times New Roman" w:cs="Times New Roman"/>
          <w:sz w:val="24"/>
          <w:szCs w:val="24"/>
        </w:rPr>
        <w:fldChar w:fldCharType="end"/>
      </w:r>
      <w:r w:rsidRPr="006A6B1B">
        <w:rPr>
          <w:rFonts w:ascii="Times New Roman" w:eastAsia="Times New Roman" w:hAnsi="Times New Roman" w:cs="Times New Roman"/>
          <w:sz w:val="24"/>
          <w:szCs w:val="24"/>
        </w:rPr>
        <w:t>. In addition to binary D-A blends, OPVs adopting a multi-component blend (e.g. ternary/quaternary D-A blends) are commonly used to optimize the device PCE</w:t>
      </w:r>
      <w:r w:rsidRPr="006A6B1B">
        <w:rPr>
          <w:rFonts w:ascii="Times New Roman" w:eastAsia="Times New Roman" w:hAnsi="Times New Roman" w:cs="Times New Roman"/>
          <w:sz w:val="24"/>
          <w:szCs w:val="24"/>
        </w:rPr>
        <w:fldChar w:fldCharType="begin">
          <w:fldData xml:space="preserve">PEVuZE5vdGU+PENpdGU+PEF1dGhvcj5aaHU8L0F1dGhvcj48WWVhcj4yMDIyPC9ZZWFyPjxSZWNO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</w:fldData>
        </w:fldChar>
      </w:r>
      <w:r w:rsidRPr="006A6B1B">
        <w:rPr>
          <w:rFonts w:ascii="Times New Roman" w:eastAsia="Times New Roman" w:hAnsi="Times New Roman" w:cs="Times New Roman"/>
          <w:sz w:val="24"/>
          <w:szCs w:val="24"/>
        </w:rPr>
        <w:instrText xml:space="preserve"> ADDIN EN.CITE </w:instrText>
      </w:r>
      <w:r w:rsidRPr="006A6B1B">
        <w:rPr>
          <w:rFonts w:ascii="Times New Roman" w:eastAsia="Times New Roman" w:hAnsi="Times New Roman" w:cs="Times New Roman"/>
          <w:sz w:val="24"/>
          <w:szCs w:val="24"/>
        </w:rPr>
        <w:fldChar w:fldCharType="begin">
          <w:fldData xml:space="preserve">PEVuZE5vdGU+PENpdGU+PEF1dGhvcj5aaHU8L0F1dGhvcj48WWVhcj4yMDIyPC9ZZWFyPjxSZWNO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</w:fldData>
        </w:fldChar>
      </w:r>
      <w:r w:rsidRPr="006A6B1B">
        <w:rPr>
          <w:rFonts w:ascii="Times New Roman" w:eastAsia="Times New Roman" w:hAnsi="Times New Roman" w:cs="Times New Roman"/>
          <w:sz w:val="24"/>
          <w:szCs w:val="24"/>
        </w:rPr>
        <w:instrText xml:space="preserve"> ADDIN EN.CITE.DATA </w:instrText>
      </w:r>
      <w:r w:rsidRPr="006A6B1B">
        <w:rPr>
          <w:rFonts w:ascii="Times New Roman" w:eastAsia="Times New Roman" w:hAnsi="Times New Roman" w:cs="Times New Roman"/>
          <w:sz w:val="24"/>
          <w:szCs w:val="24"/>
        </w:rPr>
      </w:r>
      <w:r w:rsidRPr="006A6B1B">
        <w:rPr>
          <w:rFonts w:ascii="Times New Roman" w:eastAsia="Times New Roman" w:hAnsi="Times New Roman" w:cs="Times New Roman"/>
          <w:sz w:val="24"/>
          <w:szCs w:val="24"/>
        </w:rPr>
        <w:fldChar w:fldCharType="end"/>
      </w:r>
      <w:r w:rsidRPr="006A6B1B">
        <w:rPr>
          <w:rFonts w:ascii="Times New Roman" w:eastAsia="Times New Roman" w:hAnsi="Times New Roman" w:cs="Times New Roman"/>
          <w:sz w:val="24"/>
          <w:szCs w:val="24"/>
        </w:rPr>
      </w:r>
      <w:r w:rsidRPr="006A6B1B">
        <w:rPr>
          <w:rFonts w:ascii="Times New Roman" w:eastAsia="Times New Roman" w:hAnsi="Times New Roman" w:cs="Times New Roman"/>
          <w:sz w:val="24"/>
          <w:szCs w:val="24"/>
        </w:rPr>
        <w:fldChar w:fldCharType="separate"/>
      </w:r>
      <w:r w:rsidRPr="006A6B1B">
        <w:rPr>
          <w:rFonts w:ascii="Times New Roman" w:eastAsia="Times New Roman" w:hAnsi="Times New Roman" w:cs="Times New Roman"/>
          <w:noProof/>
          <w:sz w:val="24"/>
          <w:szCs w:val="24"/>
          <w:vertAlign w:val="superscript"/>
        </w:rPr>
        <w:t>7,14</w:t>
      </w:r>
      <w:r w:rsidRPr="006A6B1B">
        <w:rPr>
          <w:rFonts w:ascii="Times New Roman" w:eastAsia="Times New Roman" w:hAnsi="Times New Roman" w:cs="Times New Roman"/>
          <w:sz w:val="24"/>
          <w:szCs w:val="24"/>
        </w:rPr>
        <w:fldChar w:fldCharType="end"/>
      </w:r>
      <w:r w:rsidRPr="006A6B1B">
        <w:rPr>
          <w:rFonts w:ascii="Times New Roman" w:eastAsia="Times New Roman" w:hAnsi="Times New Roman" w:cs="Times New Roman"/>
          <w:sz w:val="24"/>
          <w:szCs w:val="24"/>
        </w:rPr>
        <w:t xml:space="preserve">. Previous studies have investigated the structural and photophysical properties of </w:t>
      </w:r>
      <w:r w:rsidR="00635C5F" w:rsidRPr="006A6B1B">
        <w:rPr>
          <w:rFonts w:ascii="Times New Roman" w:eastAsia="Times New Roman" w:hAnsi="Times New Roman" w:cs="Times New Roman"/>
          <w:sz w:val="24"/>
          <w:szCs w:val="24"/>
        </w:rPr>
        <w:t xml:space="preserve">Y-type </w:t>
      </w:r>
      <w:r w:rsidRPr="006A6B1B">
        <w:rPr>
          <w:rFonts w:ascii="Times New Roman" w:eastAsia="Times New Roman" w:hAnsi="Times New Roman" w:cs="Times New Roman"/>
          <w:sz w:val="24"/>
          <w:szCs w:val="24"/>
        </w:rPr>
        <w:t xml:space="preserve">acceptors. It is well-known that </w:t>
      </w:r>
      <w:r w:rsidR="00635C5F" w:rsidRPr="006A6B1B">
        <w:rPr>
          <w:rFonts w:ascii="Times New Roman" w:eastAsia="Times New Roman" w:hAnsi="Times New Roman" w:cs="Times New Roman"/>
          <w:sz w:val="24"/>
          <w:szCs w:val="24"/>
        </w:rPr>
        <w:t xml:space="preserve">Y-type </w:t>
      </w:r>
      <w:r w:rsidRPr="006A6B1B">
        <w:rPr>
          <w:rFonts w:ascii="Times New Roman" w:eastAsia="Times New Roman" w:hAnsi="Times New Roman" w:cs="Times New Roman"/>
          <w:sz w:val="24"/>
          <w:szCs w:val="24"/>
        </w:rPr>
        <w:t>acceptors, due to their A-DA'D-A structure with a curved geometry, have a strong tendency to aggregate and form a three-</w:t>
      </w:r>
      <w:r w:rsidRPr="006A6B1B">
        <w:rPr>
          <w:rFonts w:ascii="Times New Roman" w:eastAsia="Times New Roman" w:hAnsi="Times New Roman" w:cs="Times New Roman"/>
          <w:sz w:val="24"/>
          <w:szCs w:val="24"/>
        </w:rPr>
        <w:lastRenderedPageBreak/>
        <w:t>dimensional intermolecular packing structure in both pure films and in polymer-blended films</w:t>
      </w:r>
      <w:r w:rsidRPr="006A6B1B">
        <w:rPr>
          <w:rFonts w:ascii="Times New Roman" w:eastAsia="Times New Roman" w:hAnsi="Times New Roman" w:cs="Times New Roman"/>
          <w:sz w:val="24"/>
          <w:szCs w:val="24"/>
        </w:rPr>
        <w:fldChar w:fldCharType="begin">
          <w:fldData xml:space="preserve">PEVuZE5vdGU+PENpdGU+PEF1dGhvcj5aaGFuZzwvQXV0aG9yPjxZZWFyPjIwMjA8L1llYXI+PFJl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</w:fldData>
        </w:fldChar>
      </w:r>
      <w:r w:rsidRPr="006A6B1B">
        <w:rPr>
          <w:rFonts w:ascii="Times New Roman" w:eastAsia="Times New Roman" w:hAnsi="Times New Roman" w:cs="Times New Roman"/>
          <w:sz w:val="24"/>
          <w:szCs w:val="24"/>
        </w:rPr>
        <w:instrText xml:space="preserve"> ADDIN EN.CITE </w:instrText>
      </w:r>
      <w:r w:rsidRPr="006A6B1B">
        <w:rPr>
          <w:rFonts w:ascii="Times New Roman" w:eastAsia="Times New Roman" w:hAnsi="Times New Roman" w:cs="Times New Roman"/>
          <w:sz w:val="24"/>
          <w:szCs w:val="24"/>
        </w:rPr>
        <w:fldChar w:fldCharType="begin">
          <w:fldData xml:space="preserve">PEVuZE5vdGU+PENpdGU+PEF1dGhvcj5aaGFuZzwvQXV0aG9yPjxZZWFyPjIwMjA8L1llYXI+PFJl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</w:fldData>
        </w:fldChar>
      </w:r>
      <w:r w:rsidRPr="006A6B1B">
        <w:rPr>
          <w:rFonts w:ascii="Times New Roman" w:eastAsia="Times New Roman" w:hAnsi="Times New Roman" w:cs="Times New Roman"/>
          <w:sz w:val="24"/>
          <w:szCs w:val="24"/>
        </w:rPr>
        <w:instrText xml:space="preserve"> ADDIN EN.CITE.DATA </w:instrText>
      </w:r>
      <w:r w:rsidRPr="006A6B1B">
        <w:rPr>
          <w:rFonts w:ascii="Times New Roman" w:eastAsia="Times New Roman" w:hAnsi="Times New Roman" w:cs="Times New Roman"/>
          <w:sz w:val="24"/>
          <w:szCs w:val="24"/>
        </w:rPr>
      </w:r>
      <w:r w:rsidRPr="006A6B1B">
        <w:rPr>
          <w:rFonts w:ascii="Times New Roman" w:eastAsia="Times New Roman" w:hAnsi="Times New Roman" w:cs="Times New Roman"/>
          <w:sz w:val="24"/>
          <w:szCs w:val="24"/>
        </w:rPr>
        <w:fldChar w:fldCharType="end"/>
      </w:r>
      <w:r w:rsidRPr="006A6B1B">
        <w:rPr>
          <w:rFonts w:ascii="Times New Roman" w:eastAsia="Times New Roman" w:hAnsi="Times New Roman" w:cs="Times New Roman"/>
          <w:sz w:val="24"/>
          <w:szCs w:val="24"/>
        </w:rPr>
      </w:r>
      <w:r w:rsidRPr="006A6B1B">
        <w:rPr>
          <w:rFonts w:ascii="Times New Roman" w:eastAsia="Times New Roman" w:hAnsi="Times New Roman" w:cs="Times New Roman"/>
          <w:sz w:val="24"/>
          <w:szCs w:val="24"/>
        </w:rPr>
        <w:fldChar w:fldCharType="separate"/>
      </w:r>
      <w:r w:rsidRPr="006A6B1B">
        <w:rPr>
          <w:rFonts w:ascii="Times New Roman" w:eastAsia="Times New Roman" w:hAnsi="Times New Roman" w:cs="Times New Roman"/>
          <w:noProof/>
          <w:sz w:val="24"/>
          <w:szCs w:val="24"/>
          <w:vertAlign w:val="superscript"/>
        </w:rPr>
        <w:t>10,15-17</w:t>
      </w:r>
      <w:r w:rsidRPr="006A6B1B">
        <w:rPr>
          <w:rFonts w:ascii="Times New Roman" w:eastAsia="Times New Roman" w:hAnsi="Times New Roman" w:cs="Times New Roman"/>
          <w:sz w:val="24"/>
          <w:szCs w:val="24"/>
        </w:rPr>
        <w:fldChar w:fldCharType="end"/>
      </w:r>
      <w:r w:rsidRPr="006A6B1B">
        <w:rPr>
          <w:rFonts w:ascii="Times New Roman" w:eastAsia="Times New Roman" w:hAnsi="Times New Roman" w:cs="Times New Roman"/>
          <w:sz w:val="24"/>
          <w:szCs w:val="24"/>
        </w:rPr>
        <w:t xml:space="preserve">. This aggregation property is generally considered to enable </w:t>
      </w:r>
      <w:r w:rsidR="00635C5F" w:rsidRPr="006A6B1B">
        <w:rPr>
          <w:rFonts w:ascii="Times New Roman" w:eastAsia="Times New Roman" w:hAnsi="Times New Roman" w:cs="Times New Roman"/>
          <w:sz w:val="24"/>
          <w:szCs w:val="24"/>
        </w:rPr>
        <w:t xml:space="preserve">Y-type </w:t>
      </w:r>
      <w:r w:rsidRPr="006A6B1B">
        <w:rPr>
          <w:rFonts w:ascii="Times New Roman" w:eastAsia="Times New Roman" w:hAnsi="Times New Roman" w:cs="Times New Roman"/>
          <w:sz w:val="24"/>
          <w:szCs w:val="24"/>
        </w:rPr>
        <w:t>acceptor-based OPV blends to achieve large domain crystallinity and structural order, leading to efficient charge transport and reduced recombination losses</w:t>
      </w:r>
      <w:r w:rsidRPr="006A6B1B">
        <w:rPr>
          <w:rFonts w:ascii="Times New Roman" w:eastAsia="Times New Roman" w:hAnsi="Times New Roman" w:cs="Times New Roman"/>
          <w:sz w:val="24"/>
          <w:szCs w:val="24"/>
        </w:rPr>
        <w:fldChar w:fldCharType="begin">
          <w:fldData xml:space="preserve">PEVuZE5vdGU+PENpdGU+PEF1dGhvcj5aaHU8L0F1dGhvcj48WWVhcj4yMDIyPC9ZZWFyPjxSZWNO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</w:fldData>
        </w:fldChar>
      </w:r>
      <w:r w:rsidRPr="006A6B1B">
        <w:rPr>
          <w:rFonts w:ascii="Times New Roman" w:eastAsia="Times New Roman" w:hAnsi="Times New Roman" w:cs="Times New Roman"/>
          <w:sz w:val="24"/>
          <w:szCs w:val="24"/>
        </w:rPr>
        <w:instrText xml:space="preserve"> ADDIN EN.CITE </w:instrText>
      </w:r>
      <w:r w:rsidRPr="006A6B1B">
        <w:rPr>
          <w:rFonts w:ascii="Times New Roman" w:eastAsia="Times New Roman" w:hAnsi="Times New Roman" w:cs="Times New Roman"/>
          <w:sz w:val="24"/>
          <w:szCs w:val="24"/>
        </w:rPr>
        <w:fldChar w:fldCharType="begin">
          <w:fldData xml:space="preserve">PEVuZE5vdGU+PENpdGU+PEF1dGhvcj5aaHU8L0F1dGhvcj48WWVhcj4yMDIyPC9ZZWFyPjxSZWNO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</w:fldData>
        </w:fldChar>
      </w:r>
      <w:r w:rsidRPr="006A6B1B">
        <w:rPr>
          <w:rFonts w:ascii="Times New Roman" w:eastAsia="Times New Roman" w:hAnsi="Times New Roman" w:cs="Times New Roman"/>
          <w:sz w:val="24"/>
          <w:szCs w:val="24"/>
        </w:rPr>
        <w:instrText xml:space="preserve"> ADDIN EN.CITE.DATA </w:instrText>
      </w:r>
      <w:r w:rsidRPr="006A6B1B">
        <w:rPr>
          <w:rFonts w:ascii="Times New Roman" w:eastAsia="Times New Roman" w:hAnsi="Times New Roman" w:cs="Times New Roman"/>
          <w:sz w:val="24"/>
          <w:szCs w:val="24"/>
        </w:rPr>
      </w:r>
      <w:r w:rsidRPr="006A6B1B">
        <w:rPr>
          <w:rFonts w:ascii="Times New Roman" w:eastAsia="Times New Roman" w:hAnsi="Times New Roman" w:cs="Times New Roman"/>
          <w:sz w:val="24"/>
          <w:szCs w:val="24"/>
        </w:rPr>
        <w:fldChar w:fldCharType="end"/>
      </w:r>
      <w:r w:rsidRPr="006A6B1B">
        <w:rPr>
          <w:rFonts w:ascii="Times New Roman" w:eastAsia="Times New Roman" w:hAnsi="Times New Roman" w:cs="Times New Roman"/>
          <w:sz w:val="24"/>
          <w:szCs w:val="24"/>
        </w:rPr>
      </w:r>
      <w:r w:rsidRPr="006A6B1B">
        <w:rPr>
          <w:rFonts w:ascii="Times New Roman" w:eastAsia="Times New Roman" w:hAnsi="Times New Roman" w:cs="Times New Roman"/>
          <w:sz w:val="24"/>
          <w:szCs w:val="24"/>
        </w:rPr>
        <w:fldChar w:fldCharType="separate"/>
      </w:r>
      <w:r w:rsidRPr="006A6B1B">
        <w:rPr>
          <w:rFonts w:ascii="Times New Roman" w:eastAsia="Times New Roman" w:hAnsi="Times New Roman" w:cs="Times New Roman"/>
          <w:noProof/>
          <w:sz w:val="24"/>
          <w:szCs w:val="24"/>
          <w:vertAlign w:val="superscript"/>
        </w:rPr>
        <w:t>7,18</w:t>
      </w:r>
      <w:r w:rsidRPr="006A6B1B">
        <w:rPr>
          <w:rFonts w:ascii="Times New Roman" w:eastAsia="Times New Roman" w:hAnsi="Times New Roman" w:cs="Times New Roman"/>
          <w:sz w:val="24"/>
          <w:szCs w:val="24"/>
        </w:rPr>
        <w:fldChar w:fldCharType="end"/>
      </w:r>
      <w:r w:rsidRPr="006A6B1B">
        <w:rPr>
          <w:rFonts w:ascii="Times New Roman" w:eastAsia="Times New Roman" w:hAnsi="Times New Roman" w:cs="Times New Roman"/>
          <w:sz w:val="24"/>
          <w:szCs w:val="24"/>
        </w:rPr>
        <w:t xml:space="preserve">. The tight and ordered packing also gives rise to the formation of intermolecular charge-transfer (ICT) states that are delocalized over neighboring </w:t>
      </w:r>
      <w:r w:rsidR="00635C5F" w:rsidRPr="006A6B1B">
        <w:rPr>
          <w:rFonts w:ascii="Times New Roman" w:eastAsia="Times New Roman" w:hAnsi="Times New Roman" w:cs="Times New Roman"/>
          <w:sz w:val="24"/>
          <w:szCs w:val="24"/>
        </w:rPr>
        <w:t xml:space="preserve">Y-type </w:t>
      </w:r>
      <w:r w:rsidRPr="006A6B1B">
        <w:rPr>
          <w:rFonts w:ascii="Times New Roman" w:eastAsia="Times New Roman" w:hAnsi="Times New Roman" w:cs="Times New Roman"/>
          <w:sz w:val="24"/>
          <w:szCs w:val="24"/>
        </w:rPr>
        <w:t>acceptor molecules</w:t>
      </w:r>
      <w:r w:rsidRPr="006A6B1B">
        <w:rPr>
          <w:rFonts w:ascii="Times New Roman" w:eastAsia="Times New Roman" w:hAnsi="Times New Roman" w:cs="Times New Roman"/>
          <w:sz w:val="24"/>
          <w:szCs w:val="24"/>
        </w:rPr>
        <w:fldChar w:fldCharType="begin">
          <w:fldData xml:space="preserve">PEVuZE5vdGU+PENpdGU+PEF1dGhvcj5aaGFuZzwvQXV0aG9yPjxZZWFyPjIwMjA8L1llYXI+PFJl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</w:fldData>
        </w:fldChar>
      </w:r>
      <w:r w:rsidRPr="006A6B1B">
        <w:rPr>
          <w:rFonts w:ascii="Times New Roman" w:eastAsia="Times New Roman" w:hAnsi="Times New Roman" w:cs="Times New Roman"/>
          <w:sz w:val="24"/>
          <w:szCs w:val="24"/>
        </w:rPr>
        <w:instrText xml:space="preserve"> ADDIN EN.CITE </w:instrText>
      </w:r>
      <w:r w:rsidRPr="006A6B1B">
        <w:rPr>
          <w:rFonts w:ascii="Times New Roman" w:eastAsia="Times New Roman" w:hAnsi="Times New Roman" w:cs="Times New Roman"/>
          <w:sz w:val="24"/>
          <w:szCs w:val="24"/>
        </w:rPr>
        <w:fldChar w:fldCharType="begin">
          <w:fldData xml:space="preserve">PEVuZE5vdGU+PENpdGU+PEF1dGhvcj5aaGFuZzwvQXV0aG9yPjxZZWFyPjIwMjA8L1llYXI+PFJl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</w:fldData>
        </w:fldChar>
      </w:r>
      <w:r w:rsidRPr="006A6B1B">
        <w:rPr>
          <w:rFonts w:ascii="Times New Roman" w:eastAsia="Times New Roman" w:hAnsi="Times New Roman" w:cs="Times New Roman"/>
          <w:sz w:val="24"/>
          <w:szCs w:val="24"/>
        </w:rPr>
        <w:instrText xml:space="preserve"> ADDIN EN.CITE.DATA </w:instrText>
      </w:r>
      <w:r w:rsidRPr="006A6B1B">
        <w:rPr>
          <w:rFonts w:ascii="Times New Roman" w:eastAsia="Times New Roman" w:hAnsi="Times New Roman" w:cs="Times New Roman"/>
          <w:sz w:val="24"/>
          <w:szCs w:val="24"/>
        </w:rPr>
      </w:r>
      <w:r w:rsidRPr="006A6B1B">
        <w:rPr>
          <w:rFonts w:ascii="Times New Roman" w:eastAsia="Times New Roman" w:hAnsi="Times New Roman" w:cs="Times New Roman"/>
          <w:sz w:val="24"/>
          <w:szCs w:val="24"/>
        </w:rPr>
        <w:fldChar w:fldCharType="end"/>
      </w:r>
      <w:r w:rsidRPr="006A6B1B">
        <w:rPr>
          <w:rFonts w:ascii="Times New Roman" w:eastAsia="Times New Roman" w:hAnsi="Times New Roman" w:cs="Times New Roman"/>
          <w:sz w:val="24"/>
          <w:szCs w:val="24"/>
        </w:rPr>
      </w:r>
      <w:r w:rsidRPr="006A6B1B">
        <w:rPr>
          <w:rFonts w:ascii="Times New Roman" w:eastAsia="Times New Roman" w:hAnsi="Times New Roman" w:cs="Times New Roman"/>
          <w:sz w:val="24"/>
          <w:szCs w:val="24"/>
        </w:rPr>
        <w:fldChar w:fldCharType="separate"/>
      </w:r>
      <w:r w:rsidRPr="006A6B1B">
        <w:rPr>
          <w:rFonts w:ascii="Times New Roman" w:eastAsia="Times New Roman" w:hAnsi="Times New Roman" w:cs="Times New Roman"/>
          <w:noProof/>
          <w:sz w:val="24"/>
          <w:szCs w:val="24"/>
          <w:vertAlign w:val="superscript"/>
        </w:rPr>
        <w:t>15,19</w:t>
      </w:r>
      <w:r w:rsidRPr="006A6B1B">
        <w:rPr>
          <w:rFonts w:ascii="Times New Roman" w:eastAsia="Times New Roman" w:hAnsi="Times New Roman" w:cs="Times New Roman"/>
          <w:sz w:val="24"/>
          <w:szCs w:val="24"/>
        </w:rPr>
        <w:fldChar w:fldCharType="end"/>
      </w:r>
      <w:r w:rsidRPr="006A6B1B">
        <w:rPr>
          <w:rFonts w:ascii="Times New Roman" w:eastAsia="Times New Roman" w:hAnsi="Times New Roman" w:cs="Times New Roman"/>
          <w:sz w:val="24"/>
          <w:szCs w:val="24"/>
        </w:rPr>
        <w:t xml:space="preserve">, which play a </w:t>
      </w:r>
      <w:r w:rsidR="00792596" w:rsidRPr="006A6B1B">
        <w:rPr>
          <w:rFonts w:ascii="Times New Roman" w:eastAsia="Times New Roman" w:hAnsi="Times New Roman" w:cs="Times New Roman"/>
          <w:sz w:val="24"/>
          <w:szCs w:val="24"/>
        </w:rPr>
        <w:t xml:space="preserve">key </w:t>
      </w:r>
      <w:r w:rsidRPr="006A6B1B">
        <w:rPr>
          <w:rFonts w:ascii="Times New Roman" w:eastAsia="Times New Roman" w:hAnsi="Times New Roman" w:cs="Times New Roman"/>
          <w:sz w:val="24"/>
          <w:szCs w:val="24"/>
        </w:rPr>
        <w:t>role in promoting exciton lifetime</w:t>
      </w:r>
      <w:r w:rsidRPr="006A6B1B">
        <w:rPr>
          <w:rFonts w:ascii="Times New Roman" w:eastAsia="Times New Roman" w:hAnsi="Times New Roman" w:cs="Times New Roman"/>
          <w:sz w:val="24"/>
          <w:szCs w:val="24"/>
        </w:rPr>
        <w:fldChar w:fldCharType="begin"/>
      </w:r>
      <w:r w:rsidRPr="006A6B1B">
        <w:rPr>
          <w:rFonts w:ascii="Times New Roman" w:eastAsia="Times New Roman" w:hAnsi="Times New Roman" w:cs="Times New Roman"/>
          <w:sz w:val="24"/>
          <w:szCs w:val="24"/>
        </w:rPr>
        <w:instrText xml:space="preserve"> ADDIN EN.CITE &lt;EndNote&gt;&lt;Cite&gt;&lt;Author&gt;Chen&lt;/Author&gt;&lt;Year&gt;2023&lt;/Year&gt;&lt;RecNum&gt;411&lt;/RecNum&gt;&lt;DisplayText&gt;&lt;style face="superscript"&gt;20&lt;/style&gt;&lt;/DisplayText&gt;&lt;record&gt;&lt;rec-number&gt;411&lt;/rec-number&gt;&lt;foreign-keys&gt;&lt;key app="EN" db-id="aat2w2epe92v9le5s9g50z9b9rdsafdtw90f" timestamp="1707206415"&gt;411&lt;/key&gt;&lt;/foreign-keys&gt;&lt;ref-type name="Journal Article"&gt;17&lt;/ref-type&gt;&lt;contributors&gt;&lt;authors&gt;&lt;author&gt;Chen, Xian-Kai&lt;/author&gt;&lt;author&gt;Chan, Christopher C. S.&lt;/author&gt;&lt;author&gt;Mahadevan, Sudhi&lt;/author&gt;&lt;author&gt;Guo, Yu&lt;/author&gt;&lt;author&gt;Zhang, Guichuan&lt;/author&gt;&lt;author&gt;Yan, He&lt;/author&gt;&lt;author&gt;Wong, Kam Sing&lt;/author&gt;&lt;author&gt;Yip, Hin‐Lap&lt;/author&gt;&lt;author&gt;Brédas, Jean‐Luc&lt;/author&gt;&lt;author&gt;Tsang, Sai‐Wing&lt;/author&gt;&lt;author&gt;Chow, Philip C. Y.&lt;/author&gt;&lt;/authors&gt;&lt;/contributors&gt;&lt;titles&gt;&lt;title&gt;Intermolecular CT excitons enable nanosecond excited-state lifetimes in NIR-absorbing non-fullerene acceptors for efficient organic solar cells&lt;/title&gt;&lt;secondary-title&gt;arXiv&lt;/secondary-title&gt;&lt;/titles&gt;&lt;periodical&gt;&lt;full-title&gt;arXiv&lt;/full-title&gt;&lt;/periodical&gt;&lt;dates&gt;&lt;year&gt;2023&lt;/year&gt;&lt;/dates&gt;&lt;urls&gt;&lt;/urls&gt;&lt;/record&gt;&lt;/Cite&gt;&lt;/EndNote&gt;</w:instrText>
      </w:r>
      <w:r w:rsidRPr="006A6B1B">
        <w:rPr>
          <w:rFonts w:ascii="Times New Roman" w:eastAsia="Times New Roman" w:hAnsi="Times New Roman" w:cs="Times New Roman"/>
          <w:sz w:val="24"/>
          <w:szCs w:val="24"/>
        </w:rPr>
        <w:fldChar w:fldCharType="separate"/>
      </w:r>
      <w:r w:rsidRPr="006A6B1B">
        <w:rPr>
          <w:rFonts w:ascii="Times New Roman" w:eastAsia="Times New Roman" w:hAnsi="Times New Roman" w:cs="Times New Roman"/>
          <w:noProof/>
          <w:sz w:val="24"/>
          <w:szCs w:val="24"/>
          <w:vertAlign w:val="superscript"/>
        </w:rPr>
        <w:t>20</w:t>
      </w:r>
      <w:r w:rsidRPr="006A6B1B">
        <w:rPr>
          <w:rFonts w:ascii="Times New Roman" w:eastAsia="Times New Roman" w:hAnsi="Times New Roman" w:cs="Times New Roman"/>
          <w:sz w:val="24"/>
          <w:szCs w:val="24"/>
        </w:rPr>
        <w:fldChar w:fldCharType="end"/>
      </w:r>
      <w:r w:rsidRPr="006A6B1B">
        <w:rPr>
          <w:rFonts w:ascii="Times New Roman" w:eastAsia="Times New Roman" w:hAnsi="Times New Roman" w:cs="Times New Roman"/>
          <w:sz w:val="24"/>
          <w:szCs w:val="24"/>
        </w:rPr>
        <w:t>, facilitating energy-efficient endothermic charge separation</w:t>
      </w:r>
      <w:r w:rsidRPr="006A6B1B">
        <w:rPr>
          <w:rFonts w:ascii="Times New Roman" w:eastAsia="Times New Roman" w:hAnsi="Times New Roman" w:cs="Times New Roman"/>
          <w:sz w:val="24"/>
          <w:szCs w:val="24"/>
        </w:rPr>
        <w:fldChar w:fldCharType="begin"/>
      </w:r>
      <w:r w:rsidRPr="006A6B1B">
        <w:rPr>
          <w:rFonts w:ascii="Times New Roman" w:eastAsia="Times New Roman" w:hAnsi="Times New Roman" w:cs="Times New Roman"/>
          <w:sz w:val="24"/>
          <w:szCs w:val="24"/>
        </w:rPr>
        <w:instrText xml:space="preserve"> ADDIN EN.CITE &lt;EndNote&gt;&lt;Cite&gt;&lt;Author&gt;Classen&lt;/Author&gt;&lt;Year&gt;2020&lt;/Year&gt;&lt;RecNum&gt;179&lt;/RecNum&gt;&lt;DisplayText&gt;&lt;style face="superscript"&gt;21&lt;/style&gt;&lt;/DisplayText&gt;&lt;record&gt;&lt;rec-number&gt;179&lt;/rec-number&gt;&lt;foreign-keys&gt;&lt;key app="EN" db-id="aat2w2epe92v9le5s9g50z9b9rdsafdtw90f" timestamp="1663058779"&gt;179&lt;/key&gt;&lt;/foreign-keys&gt;&lt;ref-type name="Journal Article"&gt;17&lt;/ref-type&gt;&lt;contributors&gt;&lt;authors&gt;&lt;author&gt;Classen, Andrej&lt;/author&gt;&lt;author&gt;Chochos, Christos L.&lt;/author&gt;&lt;author&gt;Lüer, Larry&lt;/author&gt;&lt;author&gt;Gregoriou, Vasilis G.&lt;/author&gt;&lt;author&gt;Wortmann, Jonas&lt;/author&gt;&lt;author&gt;Osvet, Andres&lt;/author&gt;&lt;author&gt;Forberich, Karen&lt;/author&gt;&lt;author&gt;McCulloch, Iain&lt;/author&gt;&lt;author&gt;Heumüller, Thomas&lt;/author&gt;&lt;author&gt;Brabec, Christoph J.&lt;/author&gt;&lt;/authors&gt;&lt;/contributors&gt;&lt;titles&gt;&lt;title&gt;The role of exciton lifetime for charge generation in organic solar cells at negligible energy-level offsets&lt;/title&gt;&lt;secondary-title&gt;Nature Energy&lt;/secondary-title&gt;&lt;/titles&gt;&lt;periodical&gt;&lt;full-title&gt;Nature Energy&lt;/full-title&gt;&lt;abbr-1&gt;Nat. Energy&lt;/abbr-1&gt;&lt;/periodical&gt;&lt;pages&gt;711-719&lt;/pages&gt;&lt;volume&gt;5&lt;/volume&gt;&lt;number&gt;9&lt;/number&gt;&lt;dates&gt;&lt;year&gt;2020&lt;/year&gt;&lt;pub-dates&gt;&lt;date&gt;2020/09/01&lt;/date&gt;&lt;/pub-dates&gt;&lt;/dates&gt;&lt;isbn&gt;2058-7546&lt;/isbn&gt;&lt;urls&gt;&lt;related-urls&gt;&lt;url&gt;https://doi.org/10.1038/s41560-020-00684-7&lt;/url&gt;&lt;/related-urls&gt;&lt;/urls&gt;&lt;electronic-resource-num&gt;10.1038/s41560-020-00684-7&lt;/electronic-resource-num&gt;&lt;/record&gt;&lt;/Cite&gt;&lt;/EndNote&gt;</w:instrText>
      </w:r>
      <w:r w:rsidRPr="006A6B1B">
        <w:rPr>
          <w:rFonts w:ascii="Times New Roman" w:eastAsia="Times New Roman" w:hAnsi="Times New Roman" w:cs="Times New Roman"/>
          <w:sz w:val="24"/>
          <w:szCs w:val="24"/>
        </w:rPr>
        <w:fldChar w:fldCharType="separate"/>
      </w:r>
      <w:r w:rsidRPr="006A6B1B">
        <w:rPr>
          <w:rFonts w:ascii="Times New Roman" w:eastAsia="Times New Roman" w:hAnsi="Times New Roman" w:cs="Times New Roman"/>
          <w:noProof/>
          <w:sz w:val="24"/>
          <w:szCs w:val="24"/>
          <w:vertAlign w:val="superscript"/>
        </w:rPr>
        <w:t>21</w:t>
      </w:r>
      <w:r w:rsidRPr="006A6B1B">
        <w:rPr>
          <w:rFonts w:ascii="Times New Roman" w:eastAsia="Times New Roman" w:hAnsi="Times New Roman" w:cs="Times New Roman"/>
          <w:sz w:val="24"/>
          <w:szCs w:val="24"/>
        </w:rPr>
        <w:fldChar w:fldCharType="end"/>
      </w:r>
      <w:r w:rsidRPr="006A6B1B">
        <w:rPr>
          <w:rFonts w:ascii="Times New Roman" w:eastAsia="Times New Roman" w:hAnsi="Times New Roman" w:cs="Times New Roman"/>
          <w:sz w:val="24"/>
          <w:szCs w:val="24"/>
        </w:rPr>
        <w:t xml:space="preserve"> and reducing spin-triplet recombination at donor-acceptor interfaces</w:t>
      </w:r>
      <w:r w:rsidRPr="006A6B1B">
        <w:rPr>
          <w:rFonts w:ascii="Times New Roman" w:eastAsia="Times New Roman" w:hAnsi="Times New Roman" w:cs="Times New Roman"/>
          <w:sz w:val="24"/>
          <w:szCs w:val="24"/>
        </w:rPr>
        <w:fldChar w:fldCharType="begin"/>
      </w:r>
      <w:r w:rsidRPr="006A6B1B">
        <w:rPr>
          <w:rFonts w:ascii="Times New Roman" w:eastAsia="Times New Roman" w:hAnsi="Times New Roman" w:cs="Times New Roman"/>
          <w:sz w:val="24"/>
          <w:szCs w:val="24"/>
        </w:rPr>
        <w:instrText xml:space="preserve"> ADDIN EN.CITE &lt;EndNote&gt;&lt;Cite&gt;&lt;Author&gt;Gillett&lt;/Author&gt;&lt;Year&gt;2021&lt;/Year&gt;&lt;RecNum&gt;172&lt;/RecNum&gt;&lt;DisplayText&gt;&lt;style face="superscript"&gt;22&lt;/style&gt;&lt;/DisplayText&gt;&lt;record&gt;&lt;rec-number&gt;172&lt;/rec-number&gt;&lt;foreign-keys&gt;&lt;key app="EN" db-id="aat2w2epe92v9le5s9g50z9b9rdsafdtw90f" timestamp="1661161010"&gt;172&lt;/key&gt;&lt;/foreign-keys&gt;&lt;ref-type name="Journal Article"&gt;17&lt;/ref-type&gt;&lt;contributors&gt;&lt;authors&gt;&lt;author&gt;Gillett, Alexander J.&lt;/author&gt;&lt;author&gt;Privitera, Alberto&lt;/author&gt;&lt;author&gt;Dilmurat, Rishat&lt;/author&gt;&lt;author&gt;Karki, Akchheta&lt;/author&gt;&lt;author&gt;Qian, Deping&lt;/author&gt;&lt;author&gt;Pershin, Anton&lt;/author&gt;&lt;author&gt;Londi, Giacomo&lt;/author&gt;&lt;author&gt;Myers, William K.&lt;/author&gt;&lt;author&gt;Lee, Jaewon&lt;/author&gt;&lt;author&gt;Yuan, Jun&lt;/author&gt;&lt;author&gt;Ko, Seo-Jin&lt;/author&gt;&lt;author&gt;Riede, Moritz K.&lt;/author&gt;&lt;author&gt;Gao, Feng&lt;/author&gt;&lt;author&gt;Bazan, Guillermo C.&lt;/author&gt;&lt;author&gt;Rao, Akshay&lt;/author&gt;&lt;author&gt;Nguyen, Thuc-Quyen&lt;/author&gt;&lt;author&gt;Beljonne, David&lt;/author&gt;&lt;author&gt;Friend, Richard H.&lt;/author&gt;&lt;/authors&gt;&lt;/contributors&gt;&lt;titles&gt;&lt;title&gt;The role of charge recombination to triplet excitons in organic solar cells&lt;/title&gt;&lt;secondary-title&gt;Nature&lt;/secondary-title&gt;&lt;/titles&gt;&lt;periodical&gt;&lt;full-title&gt;Nature&lt;/full-title&gt;&lt;abbr-1&gt;Nature&lt;/abbr-1&gt;&lt;/periodical&gt;&lt;pages&gt;666-671&lt;/pages&gt;&lt;volume&gt;597&lt;/volume&gt;&lt;number&gt;7878&lt;/number&gt;&lt;dates&gt;&lt;year&gt;2021&lt;/year&gt;&lt;pub-dates&gt;&lt;date&gt;2021/09/01&lt;/date&gt;&lt;/pub-dates&gt;&lt;/dates&gt;&lt;isbn&gt;1476-4687&lt;/isbn&gt;&lt;urls&gt;&lt;related-urls&gt;&lt;url&gt;https://doi.org/10.1038/s41586-021-03840-5&lt;/url&gt;&lt;/related-urls&gt;&lt;/urls&gt;&lt;electronic-resource-num&gt;10.1038/s41586-021-03840-5&lt;/electronic-resource-num&gt;&lt;/record&gt;&lt;/Cite&gt;&lt;/EndNote&gt;</w:instrText>
      </w:r>
      <w:r w:rsidRPr="006A6B1B">
        <w:rPr>
          <w:rFonts w:ascii="Times New Roman" w:eastAsia="Times New Roman" w:hAnsi="Times New Roman" w:cs="Times New Roman"/>
          <w:sz w:val="24"/>
          <w:szCs w:val="24"/>
        </w:rPr>
        <w:fldChar w:fldCharType="separate"/>
      </w:r>
      <w:r w:rsidRPr="006A6B1B">
        <w:rPr>
          <w:rFonts w:ascii="Times New Roman" w:eastAsia="Times New Roman" w:hAnsi="Times New Roman" w:cs="Times New Roman"/>
          <w:noProof/>
          <w:sz w:val="24"/>
          <w:szCs w:val="24"/>
          <w:vertAlign w:val="superscript"/>
        </w:rPr>
        <w:t>22</w:t>
      </w:r>
      <w:r w:rsidRPr="006A6B1B">
        <w:rPr>
          <w:rFonts w:ascii="Times New Roman" w:eastAsia="Times New Roman" w:hAnsi="Times New Roman" w:cs="Times New Roman"/>
          <w:sz w:val="24"/>
          <w:szCs w:val="24"/>
        </w:rPr>
        <w:fldChar w:fldCharType="end"/>
      </w:r>
      <w:r w:rsidRPr="006A6B1B">
        <w:rPr>
          <w:rFonts w:ascii="Times New Roman" w:eastAsia="Times New Roman" w:hAnsi="Times New Roman" w:cs="Times New Roman"/>
          <w:sz w:val="24"/>
          <w:szCs w:val="24"/>
        </w:rPr>
        <w:t xml:space="preserve">. Also, electrostatic dipole/quadrupole moments in </w:t>
      </w:r>
      <w:r w:rsidR="00635C5F" w:rsidRPr="006A6B1B">
        <w:rPr>
          <w:rFonts w:ascii="Times New Roman" w:eastAsia="Times New Roman" w:hAnsi="Times New Roman" w:cs="Times New Roman"/>
          <w:sz w:val="24"/>
          <w:szCs w:val="24"/>
        </w:rPr>
        <w:t xml:space="preserve">Y-type </w:t>
      </w:r>
      <w:r w:rsidRPr="006A6B1B">
        <w:rPr>
          <w:rFonts w:ascii="Times New Roman" w:eastAsia="Times New Roman" w:hAnsi="Times New Roman" w:cs="Times New Roman"/>
          <w:sz w:val="24"/>
          <w:szCs w:val="24"/>
        </w:rPr>
        <w:t>acceptor molecules are considered to promote exciton separation at donor-acceptor interface with small energy (voltage) loss</w:t>
      </w:r>
      <w:r w:rsidRPr="006A6B1B">
        <w:rPr>
          <w:rFonts w:ascii="Times New Roman" w:eastAsia="Times New Roman" w:hAnsi="Times New Roman" w:cs="Times New Roman"/>
          <w:sz w:val="24"/>
          <w:szCs w:val="24"/>
        </w:rPr>
        <w:fldChar w:fldCharType="begin">
          <w:fldData xml:space="preserve">PEVuZE5vdGU+PENpdGU+PEF1dGhvcj5QZXJkaWfDs24tVG9ybzwvQXV0aG9yPjxZZWFyPjIwMjA8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</w:fldData>
        </w:fldChar>
      </w:r>
      <w:r w:rsidRPr="006A6B1B">
        <w:rPr>
          <w:rFonts w:ascii="Times New Roman" w:eastAsia="Times New Roman" w:hAnsi="Times New Roman" w:cs="Times New Roman"/>
          <w:sz w:val="24"/>
          <w:szCs w:val="24"/>
        </w:rPr>
        <w:instrText xml:space="preserve"> ADDIN EN.CITE </w:instrText>
      </w:r>
      <w:r w:rsidRPr="006A6B1B">
        <w:rPr>
          <w:rFonts w:ascii="Times New Roman" w:eastAsia="Times New Roman" w:hAnsi="Times New Roman" w:cs="Times New Roman"/>
          <w:sz w:val="24"/>
          <w:szCs w:val="24"/>
        </w:rPr>
        <w:fldChar w:fldCharType="begin">
          <w:fldData xml:space="preserve">PEVuZE5vdGU+PENpdGU+PEF1dGhvcj5QZXJkaWfDs24tVG9ybzwvQXV0aG9yPjxZZWFyPjIwMjA8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</w:fldData>
        </w:fldChar>
      </w:r>
      <w:r w:rsidRPr="006A6B1B">
        <w:rPr>
          <w:rFonts w:ascii="Times New Roman" w:eastAsia="Times New Roman" w:hAnsi="Times New Roman" w:cs="Times New Roman"/>
          <w:sz w:val="24"/>
          <w:szCs w:val="24"/>
        </w:rPr>
        <w:instrText xml:space="preserve"> ADDIN EN.CITE.DATA </w:instrText>
      </w:r>
      <w:r w:rsidRPr="006A6B1B">
        <w:rPr>
          <w:rFonts w:ascii="Times New Roman" w:eastAsia="Times New Roman" w:hAnsi="Times New Roman" w:cs="Times New Roman"/>
          <w:sz w:val="24"/>
          <w:szCs w:val="24"/>
        </w:rPr>
      </w:r>
      <w:r w:rsidRPr="006A6B1B">
        <w:rPr>
          <w:rFonts w:ascii="Times New Roman" w:eastAsia="Times New Roman" w:hAnsi="Times New Roman" w:cs="Times New Roman"/>
          <w:sz w:val="24"/>
          <w:szCs w:val="24"/>
        </w:rPr>
        <w:fldChar w:fldCharType="end"/>
      </w:r>
      <w:r w:rsidRPr="006A6B1B">
        <w:rPr>
          <w:rFonts w:ascii="Times New Roman" w:eastAsia="Times New Roman" w:hAnsi="Times New Roman" w:cs="Times New Roman"/>
          <w:sz w:val="24"/>
          <w:szCs w:val="24"/>
        </w:rPr>
      </w:r>
      <w:r w:rsidRPr="006A6B1B">
        <w:rPr>
          <w:rFonts w:ascii="Times New Roman" w:eastAsia="Times New Roman" w:hAnsi="Times New Roman" w:cs="Times New Roman"/>
          <w:sz w:val="24"/>
          <w:szCs w:val="24"/>
        </w:rPr>
        <w:fldChar w:fldCharType="separate"/>
      </w:r>
      <w:r w:rsidRPr="006A6B1B">
        <w:rPr>
          <w:rFonts w:ascii="Times New Roman" w:eastAsia="Times New Roman" w:hAnsi="Times New Roman" w:cs="Times New Roman"/>
          <w:noProof/>
          <w:sz w:val="24"/>
          <w:szCs w:val="24"/>
          <w:vertAlign w:val="superscript"/>
        </w:rPr>
        <w:t>23-26</w:t>
      </w:r>
      <w:r w:rsidRPr="006A6B1B">
        <w:rPr>
          <w:rFonts w:ascii="Times New Roman" w:eastAsia="Times New Roman" w:hAnsi="Times New Roman" w:cs="Times New Roman"/>
          <w:sz w:val="24"/>
          <w:szCs w:val="24"/>
        </w:rPr>
        <w:fldChar w:fldCharType="end"/>
      </w:r>
      <w:r w:rsidRPr="006A6B1B">
        <w:rPr>
          <w:rFonts w:ascii="Times New Roman" w:eastAsia="Times New Roman" w:hAnsi="Times New Roman" w:cs="Times New Roman"/>
          <w:sz w:val="24"/>
          <w:szCs w:val="24"/>
        </w:rPr>
        <w:t>.</w:t>
      </w:r>
    </w:p>
    <w:p w14:paraId="05F28D74" w14:textId="77777777" w:rsidR="00D43D83" w:rsidRPr="006A6B1B" w:rsidRDefault="00D43D83" w:rsidP="00D43D83">
      <w:pPr>
        <w:spacing w:after="120" w:line="480" w:lineRule="auto"/>
        <w:ind w:firstLine="420"/>
        <w:rPr>
          <w:rFonts w:ascii="Times New Roman" w:hAnsi="Times New Roman" w:cs="Times New Roman"/>
          <w:sz w:val="24"/>
          <w:szCs w:val="24"/>
        </w:rPr>
      </w:pPr>
    </w:p>
    <w:p w14:paraId="2A0D8BC9" w14:textId="761247D3" w:rsidR="00DA2C27" w:rsidRPr="006A6B1B" w:rsidRDefault="006D7749" w:rsidP="006E4BA8">
      <w:pPr>
        <w:spacing w:after="120" w:line="480" w:lineRule="auto"/>
        <w:ind w:firstLine="420"/>
        <w:rPr>
          <w:rFonts w:ascii="Times New Roman" w:hAnsi="Times New Roman" w:cs="Times New Roman"/>
          <w:sz w:val="24"/>
          <w:szCs w:val="24"/>
        </w:rPr>
      </w:pPr>
      <w:r w:rsidRPr="006A6B1B">
        <w:rPr>
          <w:rFonts w:ascii="Times New Roman" w:eastAsia="Times New Roman" w:hAnsi="Times New Roman" w:cs="Times New Roman"/>
          <w:sz w:val="24"/>
          <w:szCs w:val="24"/>
        </w:rPr>
        <w:t xml:space="preserve">It is clear that </w:t>
      </w:r>
      <w:r w:rsidR="00635C5F" w:rsidRPr="006A6B1B">
        <w:rPr>
          <w:rFonts w:ascii="Times New Roman" w:eastAsia="Times New Roman" w:hAnsi="Times New Roman" w:cs="Times New Roman"/>
          <w:sz w:val="24"/>
          <w:szCs w:val="24"/>
        </w:rPr>
        <w:t xml:space="preserve">Y-type </w:t>
      </w:r>
      <w:r w:rsidRPr="006A6B1B">
        <w:rPr>
          <w:rFonts w:ascii="Times New Roman" w:eastAsia="Times New Roman" w:hAnsi="Times New Roman" w:cs="Times New Roman"/>
          <w:sz w:val="24"/>
          <w:szCs w:val="24"/>
        </w:rPr>
        <w:t xml:space="preserve">acceptors possess intriguing structural and photophysical properties that set them apart from earlier generations of OPV materials, leading to record device performance. However, it is also true that certain </w:t>
      </w:r>
      <w:r w:rsidR="00635C5F" w:rsidRPr="006A6B1B">
        <w:rPr>
          <w:rFonts w:ascii="Times New Roman" w:eastAsia="Times New Roman" w:hAnsi="Times New Roman" w:cs="Times New Roman"/>
          <w:sz w:val="24"/>
          <w:szCs w:val="24"/>
        </w:rPr>
        <w:t xml:space="preserve">Y-type </w:t>
      </w:r>
      <w:r w:rsidRPr="006A6B1B">
        <w:rPr>
          <w:rFonts w:ascii="Times New Roman" w:eastAsia="Times New Roman" w:hAnsi="Times New Roman" w:cs="Times New Roman"/>
          <w:sz w:val="24"/>
          <w:szCs w:val="24"/>
        </w:rPr>
        <w:t xml:space="preserve">acceptors exhibit much superior performances in blend devices than other derivatives </w:t>
      </w:r>
      <w:r w:rsidRPr="006A6B1B">
        <w:rPr>
          <w:rFonts w:ascii="Times New Roman" w:eastAsia="Times New Roman" w:hAnsi="Times New Roman" w:cs="Times New Roman"/>
          <w:sz w:val="24"/>
          <w:szCs w:val="24"/>
        </w:rPr>
        <w:fldChar w:fldCharType="begin">
          <w:fldData xml:space="preserve">PEVuZE5vdGU+PENpdGU+PEF1dGhvcj5DdWk8L0F1dGhvcj48WWVhcj4yMDE5PC9ZZWFyPjxSZWNO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</w:fldData>
        </w:fldChar>
      </w:r>
      <w:r w:rsidRPr="006A6B1B">
        <w:rPr>
          <w:rFonts w:ascii="Times New Roman" w:eastAsia="Times New Roman" w:hAnsi="Times New Roman" w:cs="Times New Roman"/>
          <w:sz w:val="24"/>
          <w:szCs w:val="24"/>
        </w:rPr>
        <w:instrText xml:space="preserve"> ADDIN EN.CITE </w:instrText>
      </w:r>
      <w:r w:rsidRPr="006A6B1B">
        <w:rPr>
          <w:rFonts w:ascii="Times New Roman" w:eastAsia="Times New Roman" w:hAnsi="Times New Roman" w:cs="Times New Roman"/>
          <w:sz w:val="24"/>
          <w:szCs w:val="24"/>
        </w:rPr>
        <w:fldChar w:fldCharType="begin">
          <w:fldData xml:space="preserve">PEVuZE5vdGU+PENpdGU+PEF1dGhvcj5DdWk8L0F1dGhvcj48WWVhcj4yMDE5PC9ZZWFyPjxSZWNO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</w:fldData>
        </w:fldChar>
      </w:r>
      <w:r w:rsidRPr="006A6B1B">
        <w:rPr>
          <w:rFonts w:ascii="Times New Roman" w:eastAsia="Times New Roman" w:hAnsi="Times New Roman" w:cs="Times New Roman"/>
          <w:sz w:val="24"/>
          <w:szCs w:val="24"/>
        </w:rPr>
        <w:instrText xml:space="preserve"> ADDIN EN.CITE.DATA </w:instrText>
      </w:r>
      <w:r w:rsidRPr="006A6B1B">
        <w:rPr>
          <w:rFonts w:ascii="Times New Roman" w:eastAsia="Times New Roman" w:hAnsi="Times New Roman" w:cs="Times New Roman"/>
          <w:sz w:val="24"/>
          <w:szCs w:val="24"/>
        </w:rPr>
      </w:r>
      <w:r w:rsidRPr="006A6B1B">
        <w:rPr>
          <w:rFonts w:ascii="Times New Roman" w:eastAsia="Times New Roman" w:hAnsi="Times New Roman" w:cs="Times New Roman"/>
          <w:sz w:val="24"/>
          <w:szCs w:val="24"/>
        </w:rPr>
        <w:fldChar w:fldCharType="end"/>
      </w:r>
      <w:r w:rsidRPr="006A6B1B">
        <w:rPr>
          <w:rFonts w:ascii="Times New Roman" w:eastAsia="Times New Roman" w:hAnsi="Times New Roman" w:cs="Times New Roman"/>
          <w:sz w:val="24"/>
          <w:szCs w:val="24"/>
        </w:rPr>
      </w:r>
      <w:r w:rsidRPr="006A6B1B">
        <w:rPr>
          <w:rFonts w:ascii="Times New Roman" w:eastAsia="Times New Roman" w:hAnsi="Times New Roman" w:cs="Times New Roman"/>
          <w:sz w:val="24"/>
          <w:szCs w:val="24"/>
        </w:rPr>
        <w:fldChar w:fldCharType="separate"/>
      </w:r>
      <w:r w:rsidRPr="006A6B1B">
        <w:rPr>
          <w:rFonts w:ascii="Times New Roman" w:eastAsia="Times New Roman" w:hAnsi="Times New Roman" w:cs="Times New Roman"/>
          <w:noProof/>
          <w:sz w:val="24"/>
          <w:szCs w:val="24"/>
          <w:vertAlign w:val="superscript"/>
        </w:rPr>
        <w:t>3-6,10,11,13,27</w:t>
      </w:r>
      <w:r w:rsidRPr="006A6B1B">
        <w:rPr>
          <w:rFonts w:ascii="Times New Roman" w:eastAsia="Times New Roman" w:hAnsi="Times New Roman" w:cs="Times New Roman"/>
          <w:sz w:val="24"/>
          <w:szCs w:val="24"/>
        </w:rPr>
        <w:fldChar w:fldCharType="end"/>
      </w:r>
      <w:r w:rsidRPr="006A6B1B">
        <w:rPr>
          <w:rFonts w:ascii="Times New Roman" w:eastAsia="Times New Roman" w:hAnsi="Times New Roman" w:cs="Times New Roman"/>
          <w:sz w:val="24"/>
          <w:szCs w:val="24"/>
        </w:rPr>
        <w:t xml:space="preserve">, and the relationship that connects basic molecular design with device performance remains unclear. Understanding the fundamental structure-photophysics-performance relationship of </w:t>
      </w:r>
      <w:r w:rsidR="00635C5F" w:rsidRPr="006A6B1B">
        <w:rPr>
          <w:rFonts w:ascii="Times New Roman" w:eastAsia="Times New Roman" w:hAnsi="Times New Roman" w:cs="Times New Roman"/>
          <w:sz w:val="24"/>
          <w:szCs w:val="24"/>
        </w:rPr>
        <w:t xml:space="preserve">Y-type </w:t>
      </w:r>
      <w:r w:rsidRPr="006A6B1B">
        <w:rPr>
          <w:rFonts w:ascii="Times New Roman" w:eastAsia="Times New Roman" w:hAnsi="Times New Roman" w:cs="Times New Roman"/>
          <w:sz w:val="24"/>
          <w:szCs w:val="24"/>
        </w:rPr>
        <w:t>acceptors is needed to facilitate rational design and development of OPV materials and devices with high efficiency and stability.</w:t>
      </w:r>
    </w:p>
    <w:p w14:paraId="48E9EC32" w14:textId="77777777" w:rsidR="006E4BA8" w:rsidRPr="006A6B1B" w:rsidRDefault="006E4BA8" w:rsidP="006E4BA8">
      <w:pPr>
        <w:spacing w:after="120" w:line="480" w:lineRule="auto"/>
        <w:ind w:firstLine="420"/>
        <w:rPr>
          <w:rFonts w:ascii="Times New Roman" w:hAnsi="Times New Roman" w:cs="Times New Roman"/>
          <w:sz w:val="24"/>
          <w:szCs w:val="24"/>
        </w:rPr>
      </w:pPr>
    </w:p>
    <w:p w14:paraId="32C7D26E" w14:textId="1B378990" w:rsidR="00D230CD" w:rsidRPr="006A6B1B" w:rsidRDefault="00D230CD" w:rsidP="0050768D">
      <w:pPr>
        <w:spacing w:after="120" w:line="480" w:lineRule="auto"/>
        <w:rPr>
          <w:rFonts w:ascii="Times New Roman" w:hAnsi="Times New Roman" w:cs="Times New Roman"/>
          <w:b/>
          <w:bCs/>
          <w:sz w:val="24"/>
          <w:szCs w:val="24"/>
        </w:rPr>
      </w:pPr>
      <w:r w:rsidRPr="006A6B1B">
        <w:rPr>
          <w:rFonts w:ascii="Times New Roman" w:hAnsi="Times New Roman" w:cs="Times New Roman"/>
          <w:b/>
          <w:bCs/>
          <w:sz w:val="24"/>
          <w:szCs w:val="24"/>
        </w:rPr>
        <w:t>Results</w:t>
      </w:r>
    </w:p>
    <w:p w14:paraId="186C2615" w14:textId="72E0BD37" w:rsidR="0050768D" w:rsidRPr="006A6B1B" w:rsidRDefault="0050768D" w:rsidP="0050768D">
      <w:pPr>
        <w:spacing w:after="120" w:line="480" w:lineRule="auto"/>
        <w:rPr>
          <w:rFonts w:ascii="Times New Roman" w:hAnsi="Times New Roman" w:cs="Times New Roman"/>
          <w:b/>
          <w:bCs/>
          <w:sz w:val="24"/>
          <w:szCs w:val="24"/>
        </w:rPr>
      </w:pPr>
      <w:r w:rsidRPr="006A6B1B">
        <w:rPr>
          <w:rFonts w:ascii="Times New Roman" w:hAnsi="Times New Roman" w:cs="Times New Roman"/>
          <w:b/>
          <w:bCs/>
          <w:sz w:val="24"/>
          <w:szCs w:val="24"/>
        </w:rPr>
        <w:t xml:space="preserve">Ultrafast spectroscopy and </w:t>
      </w:r>
      <w:r w:rsidR="00783740" w:rsidRPr="006A6B1B">
        <w:rPr>
          <w:rFonts w:ascii="Times New Roman" w:hAnsi="Times New Roman" w:cs="Times New Roman"/>
          <w:b/>
          <w:bCs/>
          <w:sz w:val="24"/>
          <w:szCs w:val="24"/>
        </w:rPr>
        <w:t xml:space="preserve">quantum chemical theory </w:t>
      </w:r>
    </w:p>
    <w:p w14:paraId="32FD6034" w14:textId="3503AEF2" w:rsidR="005302F4" w:rsidRPr="006A6B1B" w:rsidRDefault="005302F4" w:rsidP="00D43D83">
      <w:pPr>
        <w:spacing w:after="120" w:line="480" w:lineRule="auto"/>
        <w:rPr>
          <w:rFonts w:ascii="Times New Roman" w:hAnsi="Times New Roman" w:cs="Times New Roman"/>
          <w:sz w:val="24"/>
          <w:szCs w:val="24"/>
        </w:rPr>
      </w:pPr>
      <w:r w:rsidRPr="006A6B1B">
        <w:rPr>
          <w:rFonts w:ascii="Times New Roman" w:eastAsia="Times New Roman" w:hAnsi="Times New Roman" w:cs="Times New Roman"/>
          <w:sz w:val="24"/>
          <w:szCs w:val="24"/>
        </w:rPr>
        <w:t>Here we present a detailed investigation of the basic structure-photophysics-</w:t>
      </w:r>
      <w:r w:rsidRPr="006A6B1B">
        <w:rPr>
          <w:rFonts w:ascii="Times New Roman" w:eastAsia="Times New Roman" w:hAnsi="Times New Roman" w:cs="Times New Roman"/>
          <w:sz w:val="24"/>
          <w:szCs w:val="24"/>
        </w:rPr>
        <w:lastRenderedPageBreak/>
        <w:t xml:space="preserve">performance relationship of </w:t>
      </w:r>
      <w:r w:rsidR="00635C5F" w:rsidRPr="006A6B1B">
        <w:rPr>
          <w:rFonts w:ascii="Times New Roman" w:eastAsia="Times New Roman" w:hAnsi="Times New Roman" w:cs="Times New Roman"/>
          <w:sz w:val="24"/>
          <w:szCs w:val="24"/>
        </w:rPr>
        <w:t xml:space="preserve">Y-type </w:t>
      </w:r>
      <w:r w:rsidRPr="006A6B1B">
        <w:rPr>
          <w:rFonts w:ascii="Times New Roman" w:eastAsia="Times New Roman" w:hAnsi="Times New Roman" w:cs="Times New Roman"/>
          <w:sz w:val="24"/>
          <w:szCs w:val="24"/>
        </w:rPr>
        <w:t xml:space="preserve">acceptors. We begin by studying the pump-probe transient absorption (TA) spectra of a range of model </w:t>
      </w:r>
      <w:r w:rsidR="00635C5F" w:rsidRPr="006A6B1B">
        <w:rPr>
          <w:rFonts w:ascii="Times New Roman" w:eastAsia="Times New Roman" w:hAnsi="Times New Roman" w:cs="Times New Roman"/>
          <w:sz w:val="24"/>
          <w:szCs w:val="24"/>
        </w:rPr>
        <w:t xml:space="preserve">Y-type </w:t>
      </w:r>
      <w:r w:rsidRPr="006A6B1B">
        <w:rPr>
          <w:rFonts w:ascii="Times New Roman" w:eastAsia="Times New Roman" w:hAnsi="Times New Roman" w:cs="Times New Roman"/>
          <w:sz w:val="24"/>
          <w:szCs w:val="24"/>
        </w:rPr>
        <w:t xml:space="preserve">acceptors (data for Y6, BO-4Cl and BTP-eC9 are shown in </w:t>
      </w:r>
      <w:r w:rsidRPr="006A6B1B">
        <w:rPr>
          <w:rFonts w:ascii="Times New Roman" w:eastAsia="Times New Roman" w:hAnsi="Times New Roman" w:cs="Times New Roman"/>
          <w:b/>
          <w:bCs/>
          <w:sz w:val="24"/>
          <w:szCs w:val="24"/>
        </w:rPr>
        <w:t>Fig. 1</w:t>
      </w:r>
      <w:r w:rsidRPr="006A6B1B">
        <w:rPr>
          <w:rFonts w:ascii="Times New Roman" w:eastAsia="Times New Roman" w:hAnsi="Times New Roman" w:cs="Times New Roman"/>
          <w:sz w:val="24"/>
          <w:szCs w:val="24"/>
        </w:rPr>
        <w:t xml:space="preserve">; see </w:t>
      </w:r>
      <w:r w:rsidR="002E6F8E" w:rsidRPr="006A6B1B">
        <w:rPr>
          <w:rFonts w:ascii="Times New Roman" w:hAnsi="Times New Roman" w:cs="Times New Roman" w:hint="eastAsia"/>
          <w:b/>
          <w:bCs/>
          <w:sz w:val="24"/>
          <w:szCs w:val="24"/>
        </w:rPr>
        <w:t>Supplementary F</w:t>
      </w:r>
      <w:r w:rsidRPr="006A6B1B">
        <w:rPr>
          <w:rFonts w:ascii="Times New Roman" w:eastAsia="Times New Roman" w:hAnsi="Times New Roman" w:cs="Times New Roman"/>
          <w:b/>
          <w:bCs/>
          <w:sz w:val="24"/>
          <w:szCs w:val="24"/>
        </w:rPr>
        <w:t>ig. 1</w:t>
      </w:r>
      <w:r w:rsidRPr="006A6B1B">
        <w:rPr>
          <w:rFonts w:ascii="Times New Roman" w:eastAsia="Times New Roman" w:hAnsi="Times New Roman" w:cs="Times New Roman"/>
          <w:sz w:val="24"/>
          <w:szCs w:val="24"/>
        </w:rPr>
        <w:t xml:space="preserve"> for other </w:t>
      </w:r>
      <w:r w:rsidR="00635C5F" w:rsidRPr="006A6B1B">
        <w:rPr>
          <w:rFonts w:ascii="Times New Roman" w:eastAsia="Times New Roman" w:hAnsi="Times New Roman" w:cs="Times New Roman"/>
          <w:sz w:val="24"/>
          <w:szCs w:val="24"/>
        </w:rPr>
        <w:t xml:space="preserve">Y-type </w:t>
      </w:r>
      <w:r w:rsidRPr="006A6B1B">
        <w:rPr>
          <w:rFonts w:ascii="Times New Roman" w:eastAsia="Times New Roman" w:hAnsi="Times New Roman" w:cs="Times New Roman"/>
          <w:sz w:val="24"/>
          <w:szCs w:val="24"/>
        </w:rPr>
        <w:t xml:space="preserve">acceptor films). The early-time (0.2 ps) TA spectral response near the absorption edge (~750 to </w:t>
      </w:r>
      <w:r w:rsidR="008D60E4" w:rsidRPr="006A6B1B">
        <w:rPr>
          <w:rFonts w:ascii="Times New Roman" w:hAnsi="Times New Roman" w:cs="Times New Roman" w:hint="eastAsia"/>
          <w:sz w:val="24"/>
          <w:szCs w:val="24"/>
        </w:rPr>
        <w:t>880</w:t>
      </w:r>
      <w:r w:rsidRPr="006A6B1B">
        <w:rPr>
          <w:rFonts w:ascii="Times New Roman" w:eastAsia="Times New Roman" w:hAnsi="Times New Roman" w:cs="Times New Roman"/>
          <w:sz w:val="24"/>
          <w:szCs w:val="24"/>
        </w:rPr>
        <w:t xml:space="preserve"> nm) for neat (pristine) films of these molecules are shown in </w:t>
      </w:r>
      <w:r w:rsidRPr="006A6B1B">
        <w:rPr>
          <w:rFonts w:ascii="Times New Roman" w:eastAsia="Times New Roman" w:hAnsi="Times New Roman" w:cs="Times New Roman"/>
          <w:b/>
          <w:bCs/>
          <w:sz w:val="24"/>
          <w:szCs w:val="24"/>
        </w:rPr>
        <w:t>Figs. 1</w:t>
      </w:r>
      <w:r w:rsidR="00F51E32" w:rsidRPr="006A6B1B">
        <w:rPr>
          <w:rFonts w:ascii="Times New Roman" w:hAnsi="Times New Roman" w:cs="Times New Roman" w:hint="eastAsia"/>
          <w:b/>
          <w:bCs/>
          <w:sz w:val="24"/>
          <w:szCs w:val="24"/>
        </w:rPr>
        <w:t>b</w:t>
      </w:r>
      <w:r w:rsidRPr="006A6B1B">
        <w:rPr>
          <w:rFonts w:ascii="Times New Roman" w:eastAsia="Times New Roman" w:hAnsi="Times New Roman" w:cs="Times New Roman"/>
          <w:b/>
          <w:bCs/>
          <w:sz w:val="24"/>
          <w:szCs w:val="24"/>
        </w:rPr>
        <w:t>-</w:t>
      </w:r>
      <w:r w:rsidR="00F51E32" w:rsidRPr="006A6B1B">
        <w:rPr>
          <w:rFonts w:ascii="Times New Roman" w:hAnsi="Times New Roman" w:cs="Times New Roman" w:hint="eastAsia"/>
          <w:b/>
          <w:bCs/>
          <w:sz w:val="24"/>
          <w:szCs w:val="24"/>
        </w:rPr>
        <w:t>d</w:t>
      </w:r>
      <w:r w:rsidRPr="006A6B1B">
        <w:rPr>
          <w:rFonts w:ascii="Times New Roman" w:eastAsia="Times New Roman" w:hAnsi="Times New Roman" w:cs="Times New Roman"/>
          <w:sz w:val="24"/>
          <w:szCs w:val="24"/>
        </w:rPr>
        <w:t xml:space="preserve"> (top panels), overlaid by their steady-state ground-state absorption (GSA) and photoluminescence (PL) spectra (see </w:t>
      </w:r>
      <w:r w:rsidRPr="006A6B1B">
        <w:rPr>
          <w:rFonts w:ascii="Times New Roman" w:hAnsi="Times New Roman" w:cs="Times New Roman"/>
          <w:sz w:val="24"/>
          <w:szCs w:val="24"/>
        </w:rPr>
        <w:t xml:space="preserve">Materials and </w:t>
      </w:r>
      <w:r w:rsidRPr="006A6B1B">
        <w:rPr>
          <w:rFonts w:ascii="Times New Roman" w:eastAsia="Times New Roman" w:hAnsi="Times New Roman" w:cs="Times New Roman"/>
          <w:sz w:val="24"/>
          <w:szCs w:val="24"/>
        </w:rPr>
        <w:t xml:space="preserve">Methods for experimental details and find steady-state GSA spectra of </w:t>
      </w:r>
      <w:r w:rsidR="00635C5F" w:rsidRPr="006A6B1B">
        <w:rPr>
          <w:rFonts w:ascii="Times New Roman" w:eastAsia="Times New Roman" w:hAnsi="Times New Roman" w:cs="Times New Roman"/>
          <w:sz w:val="24"/>
          <w:szCs w:val="24"/>
        </w:rPr>
        <w:t xml:space="preserve">Y-type </w:t>
      </w:r>
      <w:r w:rsidRPr="006A6B1B">
        <w:rPr>
          <w:rFonts w:ascii="Times New Roman" w:eastAsia="Times New Roman" w:hAnsi="Times New Roman" w:cs="Times New Roman"/>
          <w:sz w:val="24"/>
          <w:szCs w:val="24"/>
        </w:rPr>
        <w:t xml:space="preserve">acceptor films in </w:t>
      </w:r>
      <w:r w:rsidR="00F51E32" w:rsidRPr="006A6B1B">
        <w:rPr>
          <w:rFonts w:ascii="Times New Roman" w:hAnsi="Times New Roman" w:cs="Times New Roman" w:hint="eastAsia"/>
          <w:b/>
          <w:bCs/>
          <w:sz w:val="24"/>
          <w:szCs w:val="24"/>
        </w:rPr>
        <w:t>Supplementary F</w:t>
      </w:r>
      <w:r w:rsidR="00F51E32" w:rsidRPr="006A6B1B">
        <w:rPr>
          <w:rFonts w:ascii="Times New Roman" w:eastAsia="Times New Roman" w:hAnsi="Times New Roman" w:cs="Times New Roman"/>
          <w:b/>
          <w:bCs/>
          <w:sz w:val="24"/>
          <w:szCs w:val="24"/>
        </w:rPr>
        <w:t xml:space="preserve">ig. </w:t>
      </w:r>
      <w:r w:rsidRPr="006A6B1B">
        <w:rPr>
          <w:rFonts w:ascii="Times New Roman" w:eastAsia="Times New Roman" w:hAnsi="Times New Roman" w:cs="Times New Roman"/>
          <w:b/>
          <w:bCs/>
          <w:sz w:val="24"/>
          <w:szCs w:val="24"/>
        </w:rPr>
        <w:t>2</w:t>
      </w:r>
      <w:r w:rsidRPr="006A6B1B">
        <w:rPr>
          <w:rFonts w:ascii="Times New Roman" w:eastAsia="Times New Roman" w:hAnsi="Times New Roman" w:cs="Times New Roman"/>
          <w:sz w:val="24"/>
          <w:szCs w:val="24"/>
        </w:rPr>
        <w:t xml:space="preserve">). The early-time TA spectral profiles of all three selected molecules are different from their GSA spectra. This indicates that, in addition to bleaching of the ground state upon photoexcitation, the measured TA spectra in this region are affected by another underlying spectral feature. The difference between the normalized TA and GSA spectra are shown in the bottom panels (TA − GSA). Interestingly, we find a good match between this spectral difference and the steady-state device electroabsorption response (Device EA) measured in diode devices of these </w:t>
      </w:r>
      <w:r w:rsidR="00635C5F" w:rsidRPr="006A6B1B">
        <w:rPr>
          <w:rFonts w:ascii="Times New Roman" w:eastAsia="Times New Roman" w:hAnsi="Times New Roman" w:cs="Times New Roman"/>
          <w:sz w:val="24"/>
          <w:szCs w:val="24"/>
        </w:rPr>
        <w:t xml:space="preserve">Y-type </w:t>
      </w:r>
      <w:r w:rsidRPr="006A6B1B">
        <w:rPr>
          <w:rFonts w:ascii="Times New Roman" w:eastAsia="Times New Roman" w:hAnsi="Times New Roman" w:cs="Times New Roman"/>
          <w:sz w:val="24"/>
          <w:szCs w:val="24"/>
        </w:rPr>
        <w:t xml:space="preserve">acceptors under an applied electric field (see </w:t>
      </w:r>
      <w:r w:rsidR="003324C4" w:rsidRPr="006A6B1B">
        <w:rPr>
          <w:rFonts w:ascii="Times New Roman" w:hAnsi="Times New Roman" w:cs="Times New Roman" w:hint="eastAsia"/>
          <w:b/>
          <w:bCs/>
          <w:sz w:val="24"/>
          <w:szCs w:val="24"/>
        </w:rPr>
        <w:t>Supplementary F</w:t>
      </w:r>
      <w:r w:rsidR="003324C4" w:rsidRPr="006A6B1B">
        <w:rPr>
          <w:rFonts w:ascii="Times New Roman" w:eastAsia="Times New Roman" w:hAnsi="Times New Roman" w:cs="Times New Roman"/>
          <w:b/>
          <w:bCs/>
          <w:sz w:val="24"/>
          <w:szCs w:val="24"/>
        </w:rPr>
        <w:t xml:space="preserve">ig. </w:t>
      </w:r>
      <w:r w:rsidRPr="006A6B1B">
        <w:rPr>
          <w:rFonts w:ascii="Times New Roman" w:eastAsia="Times New Roman" w:hAnsi="Times New Roman" w:cs="Times New Roman"/>
          <w:b/>
          <w:bCs/>
          <w:sz w:val="24"/>
          <w:szCs w:val="24"/>
        </w:rPr>
        <w:t>3</w:t>
      </w:r>
      <w:r w:rsidRPr="006A6B1B">
        <w:rPr>
          <w:rFonts w:ascii="Times New Roman" w:eastAsia="Times New Roman" w:hAnsi="Times New Roman" w:cs="Times New Roman"/>
          <w:sz w:val="24"/>
          <w:szCs w:val="24"/>
        </w:rPr>
        <w:t xml:space="preserve">). This finding suggests that a transient electroabsorption (TEA) spectral signal is present in the TA data on the ultrafast timescale in neat films of a range of </w:t>
      </w:r>
      <w:r w:rsidR="00635C5F" w:rsidRPr="006A6B1B">
        <w:rPr>
          <w:rFonts w:ascii="Times New Roman" w:eastAsia="Times New Roman" w:hAnsi="Times New Roman" w:cs="Times New Roman"/>
          <w:sz w:val="24"/>
          <w:szCs w:val="24"/>
        </w:rPr>
        <w:t xml:space="preserve">Y-type </w:t>
      </w:r>
      <w:r w:rsidRPr="006A6B1B">
        <w:rPr>
          <w:rFonts w:ascii="Times New Roman" w:eastAsia="Times New Roman" w:hAnsi="Times New Roman" w:cs="Times New Roman"/>
          <w:sz w:val="24"/>
          <w:szCs w:val="24"/>
        </w:rPr>
        <w:t>acceptors, with no external electric field applied.</w:t>
      </w:r>
    </w:p>
    <w:p w14:paraId="5CC5548D" w14:textId="77777777" w:rsidR="00D43D83" w:rsidRPr="006A6B1B" w:rsidRDefault="00D43D83" w:rsidP="00D43D83">
      <w:pPr>
        <w:spacing w:after="120" w:line="480" w:lineRule="auto"/>
        <w:rPr>
          <w:rFonts w:ascii="Times New Roman" w:hAnsi="Times New Roman" w:cs="Times New Roman"/>
          <w:sz w:val="24"/>
          <w:szCs w:val="24"/>
        </w:rPr>
      </w:pPr>
    </w:p>
    <w:p w14:paraId="6FD06E1B" w14:textId="7ABAD150" w:rsidR="005302F4" w:rsidRPr="006A6B1B" w:rsidRDefault="005302F4" w:rsidP="000051F8">
      <w:pPr>
        <w:spacing w:after="120" w:line="480" w:lineRule="auto"/>
        <w:ind w:firstLine="420"/>
        <w:rPr>
          <w:rFonts w:ascii="Times New Roman" w:hAnsi="Times New Roman" w:cs="Times New Roman"/>
          <w:sz w:val="24"/>
          <w:szCs w:val="24"/>
        </w:rPr>
      </w:pPr>
      <w:r w:rsidRPr="006A6B1B">
        <w:rPr>
          <w:rFonts w:ascii="Times New Roman" w:eastAsia="Times New Roman" w:hAnsi="Times New Roman" w:cs="Times New Roman"/>
          <w:sz w:val="24"/>
          <w:szCs w:val="24"/>
        </w:rPr>
        <w:t xml:space="preserve">To understand the origin of the TEA response in </w:t>
      </w:r>
      <w:r w:rsidR="00635C5F" w:rsidRPr="006A6B1B">
        <w:rPr>
          <w:rFonts w:ascii="Times New Roman" w:eastAsia="Times New Roman" w:hAnsi="Times New Roman" w:cs="Times New Roman"/>
          <w:sz w:val="24"/>
          <w:szCs w:val="24"/>
        </w:rPr>
        <w:t xml:space="preserve">Y-type </w:t>
      </w:r>
      <w:r w:rsidRPr="006A6B1B">
        <w:rPr>
          <w:rFonts w:ascii="Times New Roman" w:eastAsia="Times New Roman" w:hAnsi="Times New Roman" w:cs="Times New Roman"/>
          <w:sz w:val="24"/>
          <w:szCs w:val="24"/>
        </w:rPr>
        <w:t xml:space="preserve">acceptor films, we first turn to TA results of </w:t>
      </w:r>
      <w:r w:rsidR="00635C5F" w:rsidRPr="006A6B1B">
        <w:rPr>
          <w:rFonts w:ascii="Times New Roman" w:eastAsia="Times New Roman" w:hAnsi="Times New Roman" w:cs="Times New Roman"/>
          <w:sz w:val="24"/>
          <w:szCs w:val="24"/>
        </w:rPr>
        <w:t xml:space="preserve">Y-type </w:t>
      </w:r>
      <w:r w:rsidRPr="006A6B1B">
        <w:rPr>
          <w:rFonts w:ascii="Times New Roman" w:eastAsia="Times New Roman" w:hAnsi="Times New Roman" w:cs="Times New Roman"/>
          <w:sz w:val="24"/>
          <w:szCs w:val="24"/>
        </w:rPr>
        <w:t xml:space="preserve">acceptors dispersed by insulating polymers in films and in dilute solutions, where intermolecular electronic couplings are weak (see </w:t>
      </w:r>
      <w:r w:rsidR="006B4441" w:rsidRPr="006A6B1B">
        <w:rPr>
          <w:rFonts w:ascii="Times New Roman" w:hAnsi="Times New Roman" w:cs="Times New Roman" w:hint="eastAsia"/>
          <w:b/>
          <w:bCs/>
          <w:sz w:val="24"/>
          <w:szCs w:val="24"/>
        </w:rPr>
        <w:t>Supplementary Fig</w:t>
      </w:r>
      <w:r w:rsidRPr="006A6B1B">
        <w:rPr>
          <w:rFonts w:ascii="Times New Roman" w:eastAsia="Times New Roman" w:hAnsi="Times New Roman" w:cs="Times New Roman"/>
          <w:b/>
          <w:bCs/>
          <w:sz w:val="24"/>
          <w:szCs w:val="24"/>
        </w:rPr>
        <w:t>. 4</w:t>
      </w:r>
      <w:r w:rsidRPr="006A6B1B">
        <w:rPr>
          <w:rFonts w:ascii="Times New Roman" w:eastAsia="Times New Roman" w:hAnsi="Times New Roman" w:cs="Times New Roman"/>
          <w:sz w:val="24"/>
          <w:szCs w:val="24"/>
        </w:rPr>
        <w:t xml:space="preserve">). In the dispersed samples, we find a good matching between the early-time TA and the steady-state GSA spectra above the optical gap, which indicates that ground-state </w:t>
      </w:r>
      <w:r w:rsidRPr="006A6B1B">
        <w:rPr>
          <w:rFonts w:ascii="Times New Roman" w:eastAsia="Times New Roman" w:hAnsi="Times New Roman" w:cs="Times New Roman"/>
          <w:sz w:val="24"/>
          <w:szCs w:val="24"/>
        </w:rPr>
        <w:lastRenderedPageBreak/>
        <w:t>bleaching is the dominant signal in the early-time TA spectra and negligible TEA response is created. This result shows that TEA response is created in the presence of strong intermolecular interactions (tightly packed aggregates). It is well-established that an electric field can cause a Stark shift in the energy levels of an organic semiconductor, leading to an electroabsorption (EA) spectral signal given by</w:t>
      </w:r>
      <w:r w:rsidRPr="006A6B1B">
        <w:rPr>
          <w:rFonts w:ascii="Times New Roman" w:eastAsia="Times New Roman" w:hAnsi="Times New Roman" w:cs="Times New Roman"/>
          <w:sz w:val="24"/>
          <w:szCs w:val="24"/>
        </w:rPr>
        <w:fldChar w:fldCharType="begin">
          <w:fldData xml:space="preserve">PEVuZE5vdGU+PENpdGU+PEF1dGhvcj5MaXU8L0F1dGhvcj48WWVhcj4yMDE5PC9ZZWFyPjxSZWNO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</w:fldData>
        </w:fldChar>
      </w:r>
      <w:r w:rsidR="009A1645" w:rsidRPr="006A6B1B">
        <w:rPr>
          <w:rFonts w:ascii="Times New Roman" w:eastAsia="Times New Roman" w:hAnsi="Times New Roman" w:cs="Times New Roman"/>
          <w:sz w:val="24"/>
          <w:szCs w:val="24"/>
        </w:rPr>
        <w:instrText xml:space="preserve"> ADDIN EN.CITE </w:instrText>
      </w:r>
      <w:r w:rsidR="009A1645" w:rsidRPr="006A6B1B">
        <w:rPr>
          <w:rFonts w:ascii="Times New Roman" w:eastAsia="Times New Roman" w:hAnsi="Times New Roman" w:cs="Times New Roman"/>
          <w:sz w:val="24"/>
          <w:szCs w:val="24"/>
        </w:rPr>
        <w:fldChar w:fldCharType="begin">
          <w:fldData xml:space="preserve">PEVuZE5vdGU+PENpdGU+PEF1dGhvcj5MaXU8L0F1dGhvcj48WWVhcj4yMDE5PC9ZZWFyPjxSZWNO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</w:fldData>
        </w:fldChar>
      </w:r>
      <w:r w:rsidR="009A1645" w:rsidRPr="006A6B1B">
        <w:rPr>
          <w:rFonts w:ascii="Times New Roman" w:eastAsia="Times New Roman" w:hAnsi="Times New Roman" w:cs="Times New Roman"/>
          <w:sz w:val="24"/>
          <w:szCs w:val="24"/>
        </w:rPr>
        <w:instrText xml:space="preserve"> ADDIN EN.CITE.DATA </w:instrText>
      </w:r>
      <w:r w:rsidR="009A1645" w:rsidRPr="006A6B1B">
        <w:rPr>
          <w:rFonts w:ascii="Times New Roman" w:eastAsia="Times New Roman" w:hAnsi="Times New Roman" w:cs="Times New Roman"/>
          <w:sz w:val="24"/>
          <w:szCs w:val="24"/>
        </w:rPr>
      </w:r>
      <w:r w:rsidR="009A1645" w:rsidRPr="006A6B1B">
        <w:rPr>
          <w:rFonts w:ascii="Times New Roman" w:eastAsia="Times New Roman" w:hAnsi="Times New Roman" w:cs="Times New Roman"/>
          <w:sz w:val="24"/>
          <w:szCs w:val="24"/>
        </w:rPr>
        <w:fldChar w:fldCharType="end"/>
      </w:r>
      <w:r w:rsidRPr="006A6B1B">
        <w:rPr>
          <w:rFonts w:ascii="Times New Roman" w:eastAsia="Times New Roman" w:hAnsi="Times New Roman" w:cs="Times New Roman"/>
          <w:sz w:val="24"/>
          <w:szCs w:val="24"/>
        </w:rPr>
      </w:r>
      <w:r w:rsidRPr="006A6B1B">
        <w:rPr>
          <w:rFonts w:ascii="Times New Roman" w:eastAsia="Times New Roman" w:hAnsi="Times New Roman" w:cs="Times New Roman"/>
          <w:sz w:val="24"/>
          <w:szCs w:val="24"/>
        </w:rPr>
        <w:fldChar w:fldCharType="separate"/>
      </w:r>
      <w:r w:rsidR="00230920" w:rsidRPr="006A6B1B">
        <w:rPr>
          <w:rFonts w:ascii="Times New Roman" w:eastAsia="Times New Roman" w:hAnsi="Times New Roman" w:cs="Times New Roman"/>
          <w:noProof/>
          <w:sz w:val="24"/>
          <w:szCs w:val="24"/>
          <w:vertAlign w:val="superscript"/>
        </w:rPr>
        <w:t>28-32</w:t>
      </w:r>
      <w:r w:rsidRPr="006A6B1B">
        <w:rPr>
          <w:rFonts w:ascii="Times New Roman" w:eastAsia="Times New Roman" w:hAnsi="Times New Roman" w:cs="Times New Roman"/>
          <w:sz w:val="24"/>
          <w:szCs w:val="24"/>
        </w:rPr>
        <w:fldChar w:fldCharType="end"/>
      </w:r>
      <w:r w:rsidRPr="006A6B1B">
        <w:rPr>
          <w:rFonts w:ascii="Times New Roman" w:eastAsia="Times New Roman" w:hAnsi="Times New Roman" w:cs="Times New Roman"/>
          <w:sz w:val="24"/>
          <w:szCs w:val="24"/>
        </w:rPr>
        <w:t>:</w:t>
      </w:r>
    </w:p>
    <w:p w14:paraId="23B7AD3A" w14:textId="090E0F38" w:rsidR="00AB2DDF" w:rsidRPr="006A6B1B" w:rsidRDefault="00792596" w:rsidP="00792596">
      <w:pPr>
        <w:spacing w:after="120" w:line="480" w:lineRule="auto"/>
        <w:rPr>
          <w:rFonts w:ascii="Times New Roman" w:hAnsi="Times New Roman" w:cs="Times New Roman"/>
          <w:iCs/>
          <w:sz w:val="24"/>
          <w:szCs w:val="24"/>
        </w:rPr>
      </w:pPr>
      <w:r w:rsidRPr="006A6B1B">
        <w:rPr>
          <w:rFonts w:ascii="Times New Roman" w:hAnsi="Times New Roman" w:cs="Times New Roman"/>
          <w:iCs/>
          <w:sz w:val="24"/>
          <w:szCs w:val="24"/>
        </w:rPr>
        <w:tab/>
      </w:r>
      <w:r w:rsidRPr="006A6B1B">
        <w:rPr>
          <w:rFonts w:ascii="Times New Roman" w:hAnsi="Times New Roman" w:cs="Times New Roman"/>
          <w:iCs/>
          <w:sz w:val="24"/>
          <w:szCs w:val="24"/>
        </w:rPr>
        <w:tab/>
      </w:r>
      <w:r w:rsidRPr="006A6B1B">
        <w:rPr>
          <w:rFonts w:ascii="Times New Roman" w:hAnsi="Times New Roman" w:cs="Times New Roman"/>
          <w:iCs/>
          <w:sz w:val="24"/>
          <w:szCs w:val="24"/>
        </w:rPr>
        <w:tab/>
      </w:r>
      <m:oMath>
        <m:f>
          <m:fPr>
            <m:ctrlPr>
              <w:rPr>
                <w:rFonts w:ascii="Cambria Math" w:hAnsi="Cambria Math" w:cs="Times New Roman"/>
                <w:iCs/>
                <w:sz w:val="24"/>
                <w:szCs w:val="24"/>
              </w:rPr>
            </m:ctrlPr>
          </m:fPr>
          <m:num>
            <m:r>
              <m:rPr>
                <m:nor/>
              </m:rPr>
              <w:rPr>
                <w:rFonts w:ascii="Times New Roman" w:hAnsi="Times New Roman" w:cs="Times New Roman"/>
                <w:iCs/>
                <w:sz w:val="24"/>
                <w:szCs w:val="24"/>
              </w:rPr>
              <m:t>∆</m:t>
            </m:r>
            <m:r>
              <m:rPr>
                <m:nor/>
              </m:rPr>
              <w:rPr>
                <w:rFonts w:ascii="Times New Roman" w:hAnsi="Times New Roman" w:cs="Times New Roman"/>
                <w:i/>
                <w:iCs/>
                <w:sz w:val="24"/>
                <w:szCs w:val="24"/>
              </w:rPr>
              <m:t>T</m:t>
            </m:r>
          </m:num>
          <m:den>
            <w:proofErr w:type="spellStart"/>
            <m:r>
              <m:rPr>
                <m:nor/>
              </m:rPr>
              <w:rPr>
                <w:rFonts w:ascii="Times New Roman" w:hAnsi="Times New Roman" w:cs="Times New Roman"/>
                <w:i/>
                <w:iCs/>
                <w:sz w:val="24"/>
                <w:szCs w:val="24"/>
              </w:rPr>
              <m:t>T</m:t>
            </m:r>
            <w:proofErr w:type="spellEnd"/>
          </m:den>
        </m:f>
        <m:r>
          <m:rPr>
            <m:nor/>
          </m:rPr>
          <w:rPr>
            <w:rFonts w:ascii="Times New Roman" w:hAnsi="Times New Roman" w:cs="Times New Roman"/>
            <w:iCs/>
            <w:sz w:val="24"/>
            <w:szCs w:val="24"/>
          </w:rPr>
          <m:t>(</m:t>
        </m:r>
        <m:r>
          <m:rPr>
            <m:nor/>
          </m:rPr>
          <w:rPr>
            <w:rFonts w:ascii="Times New Roman" w:hAnsi="Times New Roman" w:cs="Times New Roman"/>
            <w:i/>
            <w:iCs/>
            <w:sz w:val="24"/>
            <w:szCs w:val="24"/>
          </w:rPr>
          <m:t>E</m:t>
        </m:r>
        <m:r>
          <m:rPr>
            <m:nor/>
          </m:rPr>
          <w:rPr>
            <w:rFonts w:ascii="Times New Roman" w:hAnsi="Times New Roman" w:cs="Times New Roman"/>
            <w:iCs/>
            <w:sz w:val="24"/>
            <w:szCs w:val="24"/>
          </w:rPr>
          <m:t xml:space="preserve">) </m:t>
        </m:r>
        <m:r>
          <w:rPr>
            <w:rFonts w:ascii="Cambria Math" w:hAnsi="Cambria Math" w:cs="Cambria Math"/>
            <w:sz w:val="24"/>
            <w:szCs w:val="24"/>
          </w:rPr>
          <m:t>∝</m:t>
        </m:r>
        <m:r>
          <w:rPr>
            <w:rFonts w:ascii="Cambria Math" w:hAnsi="Cambria Math" w:cs="Times New Roman"/>
            <w:sz w:val="24"/>
            <w:szCs w:val="24"/>
          </w:rPr>
          <m:t xml:space="preserve"> </m:t>
        </m:r>
        <m:r>
          <m:rPr>
            <m:nor/>
          </m:rPr>
          <w:rPr>
            <w:rFonts w:ascii="Times New Roman" w:hAnsi="Times New Roman" w:cs="Times New Roman"/>
            <w:iCs/>
            <w:sz w:val="24"/>
            <w:szCs w:val="24"/>
          </w:rPr>
          <m:t>∆</m:t>
        </m:r>
        <m:r>
          <m:rPr>
            <m:nor/>
          </m:rPr>
          <w:rPr>
            <w:rFonts w:ascii="Times New Roman" w:hAnsi="Times New Roman" w:cs="Times New Roman"/>
            <w:i/>
            <w:sz w:val="24"/>
            <w:szCs w:val="24"/>
          </w:rPr>
          <m:t>p</m:t>
        </m:r>
        <m:f>
          <m:fPr>
            <m:ctrlPr>
              <w:rPr>
                <w:rFonts w:ascii="Cambria Math" w:hAnsi="Cambria Math" w:cs="Times New Roman"/>
                <w:iCs/>
                <w:sz w:val="24"/>
                <w:szCs w:val="24"/>
              </w:rPr>
            </m:ctrlPr>
          </m:fPr>
          <m:num>
            <w:proofErr w:type="spellStart"/>
            <m:r>
              <m:rPr>
                <m:nor/>
              </m:rPr>
              <w:rPr>
                <w:rFonts w:ascii="Times New Roman" w:hAnsi="Times New Roman" w:cs="Times New Roman"/>
                <w:iCs/>
                <w:sz w:val="24"/>
                <w:szCs w:val="24"/>
              </w:rPr>
              <m:t>d</m:t>
            </m:r>
            <m:r>
              <m:rPr>
                <m:nor/>
              </m:rPr>
              <w:rPr>
                <w:rFonts w:ascii="Times New Roman" w:hAnsi="Times New Roman" w:cs="Times New Roman"/>
                <w:i/>
                <w:sz w:val="24"/>
                <w:szCs w:val="24"/>
              </w:rPr>
              <m:t>A</m:t>
            </m:r>
            <w:proofErr w:type="spellEnd"/>
            <m:d>
              <m:dPr>
                <m:ctrlPr>
                  <w:rPr>
                    <w:rFonts w:ascii="Cambria Math" w:hAnsi="Cambria Math" w:cs="Times New Roman"/>
                    <w:iCs/>
                    <w:sz w:val="24"/>
                    <w:szCs w:val="24"/>
                  </w:rPr>
                </m:ctrlPr>
              </m:dPr>
              <m:e>
                <m:r>
                  <m:rPr>
                    <m:nor/>
                  </m:rPr>
                  <w:rPr>
                    <w:rFonts w:ascii="Times New Roman" w:hAnsi="Times New Roman" w:cs="Times New Roman"/>
                    <w:i/>
                    <w:sz w:val="24"/>
                    <w:szCs w:val="24"/>
                  </w:rPr>
                  <m:t>E</m:t>
                </m:r>
              </m:e>
            </m:d>
          </m:num>
          <m:den>
            <w:proofErr w:type="spellStart"/>
            <m:r>
              <m:rPr>
                <m:nor/>
              </m:rPr>
              <w:rPr>
                <w:rFonts w:ascii="Times New Roman" w:hAnsi="Times New Roman" w:cs="Times New Roman"/>
                <w:iCs/>
                <w:sz w:val="24"/>
                <w:szCs w:val="24"/>
              </w:rPr>
              <m:t>d</m:t>
            </m:r>
            <m:r>
              <m:rPr>
                <m:nor/>
              </m:rPr>
              <w:rPr>
                <w:rFonts w:ascii="Times New Roman" w:hAnsi="Times New Roman" w:cs="Times New Roman"/>
                <w:i/>
                <w:sz w:val="24"/>
                <w:szCs w:val="24"/>
              </w:rPr>
              <m:t>E</m:t>
            </m:r>
            <w:proofErr w:type="spellEnd"/>
          </m:den>
        </m:f>
        <m:r>
          <m:rPr>
            <m:nor/>
          </m:rPr>
          <w:rPr>
            <w:rFonts w:ascii="Times New Roman" w:hAnsi="Times New Roman" w:cs="Times New Roman"/>
            <w:iCs/>
            <w:sz w:val="24"/>
            <w:szCs w:val="24"/>
          </w:rPr>
          <m:t>+</m:t>
        </m:r>
        <m:sSup>
          <m:sSupPr>
            <m:ctrlPr>
              <w:rPr>
                <w:rFonts w:ascii="Cambria Math" w:hAnsi="Cambria Math" w:cs="Times New Roman"/>
                <w:iCs/>
                <w:sz w:val="24"/>
                <w:szCs w:val="24"/>
              </w:rPr>
            </m:ctrlPr>
          </m:sSupPr>
          <m:e>
            <m:d>
              <m:dPr>
                <m:ctrlPr>
                  <w:rPr>
                    <w:rFonts w:ascii="Cambria Math" w:hAnsi="Cambria Math" w:cs="Times New Roman"/>
                    <w:iCs/>
                    <w:sz w:val="24"/>
                    <w:szCs w:val="24"/>
                  </w:rPr>
                </m:ctrlPr>
              </m:dPr>
              <m:e>
                <m:r>
                  <m:rPr>
                    <m:nor/>
                  </m:rPr>
                  <w:rPr>
                    <w:rFonts w:ascii="Times New Roman" w:hAnsi="Times New Roman" w:cs="Times New Roman"/>
                    <w:iCs/>
                    <w:sz w:val="24"/>
                    <w:szCs w:val="24"/>
                  </w:rPr>
                  <m:t>∆</m:t>
                </m:r>
                <m:r>
                  <m:rPr>
                    <m:nor/>
                  </m:rPr>
                  <w:rPr>
                    <w:rFonts w:ascii="Times New Roman" w:hAnsi="Times New Roman" w:cs="Times New Roman"/>
                    <w:i/>
                    <w:sz w:val="24"/>
                    <w:szCs w:val="24"/>
                  </w:rPr>
                  <m:t>μ</m:t>
                </m:r>
              </m:e>
            </m:d>
          </m:e>
          <m:sup>
            <m:r>
              <m:rPr>
                <m:nor/>
              </m:rPr>
              <w:rPr>
                <w:rFonts w:ascii="Times New Roman" w:hAnsi="Times New Roman" w:cs="Times New Roman"/>
                <w:iCs/>
                <w:sz w:val="24"/>
                <w:szCs w:val="24"/>
              </w:rPr>
              <m:t>2</m:t>
            </m:r>
          </m:sup>
        </m:sSup>
        <m:f>
          <m:fPr>
            <m:ctrlPr>
              <w:rPr>
                <w:rFonts w:ascii="Cambria Math" w:hAnsi="Cambria Math" w:cs="Times New Roman"/>
                <w:iCs/>
                <w:sz w:val="24"/>
                <w:szCs w:val="24"/>
              </w:rPr>
            </m:ctrlPr>
          </m:fPr>
          <m:num>
            <m:sSup>
              <m:sSupPr>
                <m:ctrlPr>
                  <w:rPr>
                    <w:rFonts w:ascii="Cambria Math" w:hAnsi="Cambria Math" w:cs="Times New Roman"/>
                    <w:iCs/>
                    <w:sz w:val="24"/>
                    <w:szCs w:val="24"/>
                  </w:rPr>
                </m:ctrlPr>
              </m:sSupPr>
              <m:e>
                <m:r>
                  <m:rPr>
                    <m:nor/>
                  </m:rPr>
                  <w:rPr>
                    <w:rFonts w:ascii="Times New Roman" w:hAnsi="Times New Roman" w:cs="Times New Roman"/>
                    <w:iCs/>
                    <w:sz w:val="24"/>
                    <w:szCs w:val="24"/>
                  </w:rPr>
                  <m:t>d</m:t>
                </m:r>
              </m:e>
              <m:sup>
                <m:r>
                  <m:rPr>
                    <m:nor/>
                  </m:rPr>
                  <w:rPr>
                    <w:rFonts w:ascii="Times New Roman" w:hAnsi="Times New Roman" w:cs="Times New Roman"/>
                    <w:iCs/>
                    <w:sz w:val="24"/>
                    <w:szCs w:val="24"/>
                  </w:rPr>
                  <m:t>2</m:t>
                </m:r>
              </m:sup>
            </m:sSup>
            <m:r>
              <m:rPr>
                <m:nor/>
              </m:rPr>
              <w:rPr>
                <w:rFonts w:ascii="Times New Roman" w:hAnsi="Times New Roman" w:cs="Times New Roman"/>
                <w:i/>
                <w:sz w:val="24"/>
                <w:szCs w:val="24"/>
              </w:rPr>
              <m:t>A</m:t>
            </m:r>
            <m:d>
              <m:dPr>
                <m:ctrlPr>
                  <w:rPr>
                    <w:rFonts w:ascii="Cambria Math" w:hAnsi="Cambria Math" w:cs="Times New Roman"/>
                    <w:iCs/>
                    <w:sz w:val="24"/>
                    <w:szCs w:val="24"/>
                  </w:rPr>
                </m:ctrlPr>
              </m:dPr>
              <m:e>
                <m:r>
                  <m:rPr>
                    <m:nor/>
                  </m:rPr>
                  <w:rPr>
                    <w:rFonts w:ascii="Times New Roman" w:hAnsi="Times New Roman" w:cs="Times New Roman"/>
                    <w:i/>
                    <w:sz w:val="24"/>
                    <w:szCs w:val="24"/>
                  </w:rPr>
                  <m:t>E</m:t>
                </m:r>
              </m:e>
            </m:d>
          </m:num>
          <m:den>
            <m:r>
              <m:rPr>
                <m:nor/>
              </m:rPr>
              <w:rPr>
                <w:rFonts w:ascii="Times New Roman" w:hAnsi="Times New Roman" w:cs="Times New Roman"/>
                <w:iCs/>
                <w:sz w:val="24"/>
                <w:szCs w:val="24"/>
              </w:rPr>
              <m:t>d</m:t>
            </m:r>
            <m:sSup>
              <m:sSupPr>
                <m:ctrlPr>
                  <w:rPr>
                    <w:rFonts w:ascii="Cambria Math" w:hAnsi="Cambria Math" w:cs="Times New Roman"/>
                    <w:iCs/>
                    <w:sz w:val="24"/>
                    <w:szCs w:val="24"/>
                  </w:rPr>
                </m:ctrlPr>
              </m:sSupPr>
              <m:e>
                <m:r>
                  <m:rPr>
                    <m:nor/>
                  </m:rPr>
                  <w:rPr>
                    <w:rFonts w:ascii="Times New Roman" w:hAnsi="Times New Roman" w:cs="Times New Roman"/>
                    <w:i/>
                    <w:sz w:val="24"/>
                    <w:szCs w:val="24"/>
                  </w:rPr>
                  <m:t>E</m:t>
                </m:r>
              </m:e>
              <m:sup>
                <m:r>
                  <m:rPr>
                    <m:nor/>
                  </m:rPr>
                  <w:rPr>
                    <w:rFonts w:ascii="Times New Roman" w:hAnsi="Times New Roman" w:cs="Times New Roman"/>
                    <w:iCs/>
                    <w:sz w:val="24"/>
                    <w:szCs w:val="24"/>
                  </w:rPr>
                  <m:t>2</m:t>
                </m:r>
              </m:sup>
            </m:sSup>
          </m:den>
        </m:f>
      </m:oMath>
      <w:r w:rsidR="001434BB" w:rsidRPr="006A6B1B">
        <w:rPr>
          <w:rFonts w:ascii="Times New Roman" w:hAnsi="Times New Roman" w:cs="Times New Roman"/>
          <w:iCs/>
          <w:sz w:val="24"/>
          <w:szCs w:val="24"/>
        </w:rPr>
        <w:tab/>
      </w:r>
      <w:r w:rsidRPr="006A6B1B">
        <w:rPr>
          <w:rFonts w:ascii="Times New Roman" w:hAnsi="Times New Roman" w:cs="Times New Roman"/>
          <w:iCs/>
          <w:sz w:val="24"/>
          <w:szCs w:val="24"/>
        </w:rPr>
        <w:t xml:space="preserve">         </w:t>
      </w:r>
      <w:r w:rsidR="001434BB" w:rsidRPr="006A6B1B">
        <w:rPr>
          <w:rFonts w:ascii="Times New Roman" w:hAnsi="Times New Roman" w:cs="Times New Roman"/>
          <w:iCs/>
          <w:sz w:val="24"/>
          <w:szCs w:val="24"/>
        </w:rPr>
        <w:t>(Equation 1)</w:t>
      </w:r>
    </w:p>
    <w:p w14:paraId="22BAAB5F" w14:textId="295A21A6" w:rsidR="00C409C9" w:rsidRPr="006A6B1B" w:rsidRDefault="00C409C9" w:rsidP="00D43D83">
      <w:pPr>
        <w:spacing w:after="120" w:line="480" w:lineRule="auto"/>
        <w:rPr>
          <w:rFonts w:ascii="Times New Roman" w:hAnsi="Times New Roman" w:cs="Times New Roman"/>
          <w:sz w:val="24"/>
          <w:szCs w:val="24"/>
        </w:rPr>
      </w:pPr>
      <w:r w:rsidRPr="006A6B1B">
        <w:rPr>
          <w:rFonts w:ascii="Times New Roman" w:eastAsia="Times New Roman" w:hAnsi="Times New Roman" w:cs="Times New Roman"/>
          <w:sz w:val="24"/>
          <w:szCs w:val="24"/>
        </w:rPr>
        <w:t xml:space="preserve">where </w:t>
      </w:r>
      <m:oMath>
        <m:f>
          <m:fPr>
            <m:ctrlPr>
              <w:rPr>
                <w:rFonts w:ascii="Cambria Math" w:eastAsia="Times New Roman" w:hAnsi="Cambria Math" w:cs="Times New Roman"/>
                <w:sz w:val="24"/>
                <w:szCs w:val="24"/>
              </w:rPr>
            </m:ctrlPr>
          </m:fPr>
          <m:num>
            <m:r>
              <m:rPr>
                <m:nor/>
              </m:rPr>
              <w:rPr>
                <w:rFonts w:ascii="Times New Roman" w:eastAsia="Times New Roman" w:hAnsi="Times New Roman" w:cs="Times New Roman"/>
                <w:sz w:val="24"/>
                <w:szCs w:val="24"/>
              </w:rPr>
              <m:t>∆</m:t>
            </m:r>
            <m:r>
              <m:rPr>
                <m:nor/>
              </m:rPr>
              <w:rPr>
                <w:rFonts w:ascii="Times New Roman" w:eastAsia="Times New Roman" w:hAnsi="Times New Roman" w:cs="Times New Roman"/>
                <w:i/>
                <w:iCs/>
                <w:sz w:val="24"/>
                <w:szCs w:val="24"/>
              </w:rPr>
              <m:t>T</m:t>
            </m:r>
          </m:num>
          <m:den>
            <w:proofErr w:type="spellStart"/>
            <m:r>
              <m:rPr>
                <m:nor/>
              </m:rPr>
              <w:rPr>
                <w:rFonts w:ascii="Times New Roman" w:eastAsia="Times New Roman" w:hAnsi="Times New Roman" w:cs="Times New Roman"/>
                <w:i/>
                <w:iCs/>
                <w:sz w:val="24"/>
                <w:szCs w:val="24"/>
              </w:rPr>
              <m:t>T</m:t>
            </m:r>
            <w:proofErr w:type="spellEnd"/>
          </m:den>
        </m:f>
        <m:r>
          <m:rPr>
            <m:nor/>
          </m:rPr>
          <w:rPr>
            <w:rFonts w:ascii="Times New Roman" w:eastAsia="Times New Roman" w:hAnsi="Times New Roman" w:cs="Times New Roman"/>
            <w:sz w:val="24"/>
            <w:szCs w:val="24"/>
          </w:rPr>
          <m:t>(</m:t>
        </m:r>
        <m:r>
          <m:rPr>
            <m:nor/>
          </m:rPr>
          <w:rPr>
            <w:rFonts w:ascii="Times New Roman" w:eastAsia="Times New Roman" w:hAnsi="Times New Roman" w:cs="Times New Roman"/>
            <w:i/>
            <w:iCs/>
            <w:sz w:val="24"/>
            <w:szCs w:val="24"/>
          </w:rPr>
          <m:t>E</m:t>
        </m:r>
        <m:r>
          <m:rPr>
            <m:nor/>
          </m:rPr>
          <w:rPr>
            <w:rFonts w:ascii="Times New Roman" w:eastAsia="Times New Roman" w:hAnsi="Times New Roman" w:cs="Times New Roman"/>
            <w:sz w:val="24"/>
            <w:szCs w:val="24"/>
          </w:rPr>
          <m:t>)</m:t>
        </m:r>
      </m:oMath>
      <w:r w:rsidRPr="006A6B1B">
        <w:rPr>
          <w:rFonts w:ascii="Times New Roman" w:eastAsia="Times New Roman" w:hAnsi="Times New Roman" w:cs="Times New Roman"/>
          <w:sz w:val="24"/>
          <w:szCs w:val="24"/>
        </w:rPr>
        <w:t xml:space="preserve"> is the relative change in transmitted light intensity at photon energy </w:t>
      </w:r>
      <w:r w:rsidRPr="006A6B1B">
        <w:rPr>
          <w:rFonts w:ascii="Times New Roman" w:eastAsia="Times New Roman" w:hAnsi="Times New Roman" w:cs="Times New Roman"/>
          <w:i/>
          <w:iCs/>
          <w:sz w:val="24"/>
          <w:szCs w:val="24"/>
        </w:rPr>
        <w:t>E</w:t>
      </w:r>
      <w:r w:rsidRPr="006A6B1B">
        <w:rPr>
          <w:rFonts w:ascii="Times New Roman" w:eastAsia="Times New Roman" w:hAnsi="Times New Roman" w:cs="Times New Roman"/>
          <w:sz w:val="24"/>
          <w:szCs w:val="24"/>
        </w:rPr>
        <w:t xml:space="preserve">, </w:t>
      </w:r>
      <w:r w:rsidRPr="006A6B1B">
        <w:rPr>
          <w:rFonts w:ascii="Times New Roman" w:eastAsia="Times New Roman" w:hAnsi="Times New Roman" w:cs="Times New Roman"/>
          <w:i/>
          <w:iCs/>
          <w:sz w:val="24"/>
          <w:szCs w:val="24"/>
        </w:rPr>
        <w:t>A</w:t>
      </w:r>
      <w:r w:rsidRPr="006A6B1B">
        <w:rPr>
          <w:rFonts w:ascii="Times New Roman" w:eastAsia="Times New Roman" w:hAnsi="Times New Roman" w:cs="Times New Roman"/>
          <w:sz w:val="24"/>
          <w:szCs w:val="24"/>
        </w:rPr>
        <w:t>(</w:t>
      </w:r>
      <w:r w:rsidRPr="006A6B1B">
        <w:rPr>
          <w:rFonts w:ascii="Times New Roman" w:eastAsia="Times New Roman" w:hAnsi="Times New Roman" w:cs="Times New Roman"/>
          <w:i/>
          <w:iCs/>
          <w:sz w:val="24"/>
          <w:szCs w:val="24"/>
        </w:rPr>
        <w:t>E</w:t>
      </w:r>
      <w:r w:rsidRPr="006A6B1B">
        <w:rPr>
          <w:rFonts w:ascii="Times New Roman" w:eastAsia="Times New Roman" w:hAnsi="Times New Roman" w:cs="Times New Roman"/>
          <w:sz w:val="24"/>
          <w:szCs w:val="24"/>
        </w:rPr>
        <w:t xml:space="preserve">) is the spectral absorbance, </w:t>
      </w:r>
      <w:proofErr w:type="spellStart"/>
      <w:r w:rsidRPr="006A6B1B">
        <w:rPr>
          <w:rFonts w:ascii="Times New Roman" w:eastAsia="Times New Roman" w:hAnsi="Times New Roman" w:cs="Times New Roman"/>
          <w:sz w:val="24"/>
          <w:szCs w:val="24"/>
        </w:rPr>
        <w:t>Δ</w:t>
      </w:r>
      <w:r w:rsidRPr="006A6B1B">
        <w:rPr>
          <w:rFonts w:ascii="Times New Roman" w:eastAsia="Times New Roman" w:hAnsi="Times New Roman" w:cs="Times New Roman"/>
          <w:i/>
          <w:iCs/>
          <w:sz w:val="24"/>
          <w:szCs w:val="24"/>
        </w:rPr>
        <w:t>p</w:t>
      </w:r>
      <w:proofErr w:type="spellEnd"/>
      <w:r w:rsidRPr="006A6B1B">
        <w:rPr>
          <w:rFonts w:ascii="Times New Roman" w:eastAsia="Times New Roman" w:hAnsi="Times New Roman" w:cs="Times New Roman"/>
          <w:sz w:val="24"/>
          <w:szCs w:val="24"/>
        </w:rPr>
        <w:t xml:space="preserve"> and Δ</w:t>
      </w:r>
      <w:r w:rsidRPr="006A6B1B">
        <w:rPr>
          <w:rFonts w:ascii="Times New Roman" w:eastAsia="Times New Roman" w:hAnsi="Times New Roman" w:cs="Times New Roman"/>
          <w:i/>
          <w:iCs/>
          <w:sz w:val="24"/>
          <w:szCs w:val="24"/>
        </w:rPr>
        <w:t>µ</w:t>
      </w:r>
      <w:r w:rsidRPr="006A6B1B">
        <w:rPr>
          <w:rFonts w:ascii="Times New Roman" w:eastAsia="Times New Roman" w:hAnsi="Times New Roman" w:cs="Times New Roman"/>
          <w:sz w:val="24"/>
          <w:szCs w:val="24"/>
        </w:rPr>
        <w:t xml:space="preserve"> are the changes in polarizability and dipole moment during the transition from electronic ground to excited states, respectively. In a steady-state EA experiment, an external electric field is applied across an organic thin-film diode to induce the Stark shift, while in the all-optical time-resolved TA experiment the Stark shift originates from the local electric field created between photogenerated electron-hole pairs. We note that although Stark-induced TEA response is often observed in OPV blended films as a signature for exciton separation into free charges at the D-A interface</w:t>
      </w:r>
      <w:r w:rsidR="00890D7D" w:rsidRPr="006A6B1B">
        <w:rPr>
          <w:rFonts w:ascii="Times New Roman" w:eastAsia="Times New Roman" w:hAnsi="Times New Roman" w:cs="Times New Roman"/>
          <w:sz w:val="24"/>
          <w:szCs w:val="24"/>
        </w:rPr>
        <w:fldChar w:fldCharType="begin">
          <w:fldData xml:space="preserve">PEVuZE5vdGU+PENpdGU+PEF1dGhvcj5IaW5yaWNoc2VuPC9BdXRob3I+PFllYXI+MjAyMDwvWWVh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</w:fldData>
        </w:fldChar>
      </w:r>
      <w:r w:rsidR="00890D7D" w:rsidRPr="006A6B1B">
        <w:rPr>
          <w:rFonts w:ascii="Times New Roman" w:eastAsia="Times New Roman" w:hAnsi="Times New Roman" w:cs="Times New Roman"/>
          <w:sz w:val="24"/>
          <w:szCs w:val="24"/>
        </w:rPr>
        <w:instrText xml:space="preserve"> ADDIN EN.CITE </w:instrText>
      </w:r>
      <w:r w:rsidR="00890D7D" w:rsidRPr="006A6B1B">
        <w:rPr>
          <w:rFonts w:ascii="Times New Roman" w:eastAsia="Times New Roman" w:hAnsi="Times New Roman" w:cs="Times New Roman"/>
          <w:sz w:val="24"/>
          <w:szCs w:val="24"/>
        </w:rPr>
        <w:fldChar w:fldCharType="begin">
          <w:fldData xml:space="preserve">PEVuZE5vdGU+PENpdGU+PEF1dGhvcj5IaW5yaWNoc2VuPC9BdXRob3I+PFllYXI+MjAyMDwvWWVh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</w:fldData>
        </w:fldChar>
      </w:r>
      <w:r w:rsidR="00890D7D" w:rsidRPr="006A6B1B">
        <w:rPr>
          <w:rFonts w:ascii="Times New Roman" w:eastAsia="Times New Roman" w:hAnsi="Times New Roman" w:cs="Times New Roman"/>
          <w:sz w:val="24"/>
          <w:szCs w:val="24"/>
        </w:rPr>
        <w:instrText xml:space="preserve"> ADDIN EN.CITE.DATA </w:instrText>
      </w:r>
      <w:r w:rsidR="00890D7D" w:rsidRPr="006A6B1B">
        <w:rPr>
          <w:rFonts w:ascii="Times New Roman" w:eastAsia="Times New Roman" w:hAnsi="Times New Roman" w:cs="Times New Roman"/>
          <w:sz w:val="24"/>
          <w:szCs w:val="24"/>
        </w:rPr>
      </w:r>
      <w:r w:rsidR="00890D7D" w:rsidRPr="006A6B1B">
        <w:rPr>
          <w:rFonts w:ascii="Times New Roman" w:eastAsia="Times New Roman" w:hAnsi="Times New Roman" w:cs="Times New Roman"/>
          <w:sz w:val="24"/>
          <w:szCs w:val="24"/>
        </w:rPr>
        <w:fldChar w:fldCharType="end"/>
      </w:r>
      <w:r w:rsidR="00890D7D" w:rsidRPr="006A6B1B">
        <w:rPr>
          <w:rFonts w:ascii="Times New Roman" w:eastAsia="Times New Roman" w:hAnsi="Times New Roman" w:cs="Times New Roman"/>
          <w:sz w:val="24"/>
          <w:szCs w:val="24"/>
        </w:rPr>
      </w:r>
      <w:r w:rsidR="00890D7D" w:rsidRPr="006A6B1B">
        <w:rPr>
          <w:rFonts w:ascii="Times New Roman" w:eastAsia="Times New Roman" w:hAnsi="Times New Roman" w:cs="Times New Roman"/>
          <w:sz w:val="24"/>
          <w:szCs w:val="24"/>
        </w:rPr>
        <w:fldChar w:fldCharType="separate"/>
      </w:r>
      <w:r w:rsidR="00890D7D" w:rsidRPr="006A6B1B">
        <w:rPr>
          <w:rFonts w:ascii="Times New Roman" w:eastAsia="Times New Roman" w:hAnsi="Times New Roman" w:cs="Times New Roman"/>
          <w:noProof/>
          <w:sz w:val="24"/>
          <w:szCs w:val="24"/>
          <w:vertAlign w:val="superscript"/>
        </w:rPr>
        <w:t>33,34</w:t>
      </w:r>
      <w:r w:rsidR="00890D7D" w:rsidRPr="006A6B1B">
        <w:rPr>
          <w:rFonts w:ascii="Times New Roman" w:eastAsia="Times New Roman" w:hAnsi="Times New Roman" w:cs="Times New Roman"/>
          <w:sz w:val="24"/>
          <w:szCs w:val="24"/>
        </w:rPr>
        <w:fldChar w:fldCharType="end"/>
      </w:r>
      <w:r w:rsidRPr="006A6B1B">
        <w:rPr>
          <w:rFonts w:ascii="Times New Roman" w:eastAsia="Times New Roman" w:hAnsi="Times New Roman" w:cs="Times New Roman"/>
          <w:sz w:val="24"/>
          <w:szCs w:val="24"/>
        </w:rPr>
        <w:t xml:space="preserve">, </w:t>
      </w:r>
      <w:bookmarkStart w:id="2" w:name="_Hlk176957307"/>
      <w:r w:rsidR="005817AA" w:rsidRPr="006A6B1B">
        <w:rPr>
          <w:rFonts w:ascii="Times New Roman" w:hAnsi="Times New Roman" w:cs="Times New Roman" w:hint="eastAsia"/>
          <w:sz w:val="24"/>
          <w:szCs w:val="24"/>
        </w:rPr>
        <w:t xml:space="preserve">TEA response has also been </w:t>
      </w:r>
      <w:r w:rsidR="00E71441" w:rsidRPr="006A6B1B">
        <w:rPr>
          <w:rFonts w:ascii="Times New Roman" w:hAnsi="Times New Roman" w:cs="Times New Roman"/>
          <w:sz w:val="24"/>
          <w:szCs w:val="24"/>
        </w:rPr>
        <w:t xml:space="preserve">observed </w:t>
      </w:r>
      <w:r w:rsidR="005817AA" w:rsidRPr="006A6B1B">
        <w:rPr>
          <w:rFonts w:ascii="Times New Roman" w:hAnsi="Times New Roman" w:cs="Times New Roman" w:hint="eastAsia"/>
          <w:sz w:val="24"/>
          <w:szCs w:val="24"/>
        </w:rPr>
        <w:t>in neat molecular films in the past, e.g., PCBM</w:t>
      </w:r>
      <w:r w:rsidR="005817AA" w:rsidRPr="006A6B1B">
        <w:rPr>
          <w:rFonts w:ascii="Times New Roman" w:hAnsi="Times New Roman" w:cs="Times New Roman"/>
          <w:sz w:val="24"/>
          <w:szCs w:val="24"/>
        </w:rPr>
        <w:fldChar w:fldCharType="begin"/>
      </w:r>
      <w:r w:rsidR="005817AA" w:rsidRPr="006A6B1B">
        <w:rPr>
          <w:rFonts w:ascii="Times New Roman" w:hAnsi="Times New Roman" w:cs="Times New Roman"/>
          <w:sz w:val="24"/>
          <w:szCs w:val="24"/>
        </w:rPr>
        <w:instrText xml:space="preserve"> ADDIN EN.CITE &lt;EndNote&gt;&lt;Cite&gt;&lt;Author&gt;Cabanillas-Gonzalez&lt;/Author&gt;&lt;Year&gt;2006&lt;/Year&gt;&lt;RecNum&gt;574&lt;/RecNum&gt;&lt;DisplayText&gt;&lt;style face="superscript"&gt;35&lt;/style&gt;&lt;/DisplayText&gt;&lt;record&gt;&lt;rec-number&gt;574&lt;/rec-number&gt;&lt;foreign-keys&gt;&lt;key app="EN" db-id="aat2w2epe92v9le5s9g50z9b9rdsafdtw90f" timestamp="1716436336"&gt;574&lt;/key&gt;&lt;/foreign-keys&gt;&lt;ref-type name="Journal Article"&gt;17&lt;/ref-type&gt;&lt;contributors&gt;&lt;authors&gt;&lt;author&gt;Cabanillas-Gonzalez, J.&lt;/author&gt;&lt;author&gt;Virgili, T.&lt;/author&gt;&lt;author&gt;Gambetta, A.&lt;/author&gt;&lt;author&gt;Lanzani, G.&lt;/author&gt;&lt;author&gt;Anthopoulos, T. D.&lt;/author&gt;&lt;author&gt;de Leeuw, D. M.&lt;/author&gt;&lt;/authors&gt;&lt;/contributors&gt;&lt;titles&gt;&lt;title&gt;Photoinduced Transient Stark Spectroscopy in Organic Semiconductors: A Method for Charge Mobility Determination in the Picosecond Regime&lt;/title&gt;&lt;secondary-title&gt;Physical Review Letters&lt;/secondary-title&gt;&lt;/titles&gt;&lt;periodical&gt;&lt;full-title&gt;Physical Review Letters&lt;/full-title&gt;&lt;/periodical&gt;&lt;pages&gt;106601&lt;/pages&gt;&lt;volume&gt;96&lt;/volume&gt;&lt;number&gt;10&lt;/number&gt;&lt;dates&gt;&lt;year&gt;2006&lt;/year&gt;&lt;pub-dates&gt;&lt;date&gt;03/13/&lt;/date&gt;&lt;/pub-dates&gt;&lt;/dates&gt;&lt;publisher&gt;American Physical Society&lt;/publisher&gt;&lt;urls&gt;&lt;related-urls&gt;&lt;url&gt;https://link.aps.org/doi/10.1103/PhysRevLett.96.106601&lt;/url&gt;&lt;/related-urls&gt;&lt;/urls&gt;&lt;electronic-resource-num&gt;10.1103/PhysRevLett.96.106601&lt;/electronic-resource-num&gt;&lt;/record&gt;&lt;/Cite&gt;&lt;/EndNote&gt;</w:instrText>
      </w:r>
      <w:r w:rsidR="005817AA" w:rsidRPr="006A6B1B">
        <w:rPr>
          <w:rFonts w:ascii="Times New Roman" w:hAnsi="Times New Roman" w:cs="Times New Roman"/>
          <w:sz w:val="24"/>
          <w:szCs w:val="24"/>
        </w:rPr>
        <w:fldChar w:fldCharType="separate"/>
      </w:r>
      <w:r w:rsidR="005817AA" w:rsidRPr="006A6B1B">
        <w:rPr>
          <w:rFonts w:ascii="Times New Roman" w:hAnsi="Times New Roman" w:cs="Times New Roman"/>
          <w:noProof/>
          <w:sz w:val="24"/>
          <w:szCs w:val="24"/>
          <w:vertAlign w:val="superscript"/>
        </w:rPr>
        <w:t>35</w:t>
      </w:r>
      <w:r w:rsidR="005817AA" w:rsidRPr="006A6B1B">
        <w:rPr>
          <w:rFonts w:ascii="Times New Roman" w:hAnsi="Times New Roman" w:cs="Times New Roman"/>
          <w:sz w:val="24"/>
          <w:szCs w:val="24"/>
        </w:rPr>
        <w:fldChar w:fldCharType="end"/>
      </w:r>
      <w:r w:rsidR="005817AA" w:rsidRPr="006A6B1B">
        <w:rPr>
          <w:rFonts w:ascii="Times New Roman" w:hAnsi="Times New Roman" w:cs="Times New Roman" w:hint="eastAsia"/>
          <w:sz w:val="24"/>
          <w:szCs w:val="24"/>
        </w:rPr>
        <w:t xml:space="preserve"> and VOPc</w:t>
      </w:r>
      <w:r w:rsidR="005817AA" w:rsidRPr="006A6B1B">
        <w:rPr>
          <w:rFonts w:ascii="Times New Roman" w:hAnsi="Times New Roman" w:cs="Times New Roman"/>
          <w:sz w:val="24"/>
          <w:szCs w:val="24"/>
        </w:rPr>
        <w:fldChar w:fldCharType="begin"/>
      </w:r>
      <w:r w:rsidR="005817AA" w:rsidRPr="006A6B1B">
        <w:rPr>
          <w:rFonts w:ascii="Times New Roman" w:hAnsi="Times New Roman" w:cs="Times New Roman"/>
          <w:sz w:val="24"/>
          <w:szCs w:val="24"/>
        </w:rPr>
        <w:instrText xml:space="preserve"> ADDIN EN.CITE &lt;EndNote&gt;&lt;Cite&gt;&lt;Author&gt;Wang&lt;/Author&gt;&lt;Year&gt;2023&lt;/Year&gt;&lt;RecNum&gt;501&lt;/RecNum&gt;&lt;DisplayText&gt;&lt;style face="superscript"&gt;36&lt;/style&gt;&lt;/DisplayText&gt;&lt;record&gt;&lt;rec-number&gt;501&lt;/rec-number&gt;&lt;foreign-keys&gt;&lt;key app="EN" db-id="aat2w2epe92v9le5s9g50z9b9rdsafdtw90f" timestamp="1712658086"&gt;501&lt;/key&gt;&lt;/foreign-keys&gt;&lt;ref-type name="Journal Article"&gt;17&lt;/ref-type&gt;&lt;contributors&gt;&lt;authors&gt;&lt;author&gt;Wang, Zukun&lt;/author&gt;&lt;author&gt;Sun, Cheng&lt;/author&gt;&lt;author&gt;Xu, Xuehui&lt;/author&gt;&lt;author&gt;Liu, Yanping&lt;/author&gt;&lt;author&gt;Chen, Zeng&lt;/author&gt;&lt;author&gt;Yang, Yang “Michael”&lt;/author&gt;&lt;author&gt;Zhu, Haiming&lt;/author&gt;&lt;/authors&gt;&lt;/contributors&gt;&lt;titles&gt;&lt;title&gt;Long-Range Hot Charge Transfer Exciton Dissociation in an Organic/2D Semiconductor Hybrid Excitonic Heterostructure&lt;/title&gt;&lt;secondary-title&gt;Journal of the American Chemical Society&lt;/secondary-title&gt;&lt;/titles&gt;&lt;periodical&gt;&lt;full-title&gt;Journal of the American Chemical Society&lt;/full-title&gt;&lt;abbr-1&gt;J. Am. Chem. Soc.&lt;/abbr-1&gt;&lt;/periodical&gt;&lt;pages&gt;11227-11235&lt;/pages&gt;&lt;volume&gt;145&lt;/volume&gt;&lt;number&gt;20&lt;/number&gt;&lt;dates&gt;&lt;year&gt;2023&lt;/year&gt;&lt;pub-dates&gt;&lt;date&gt;2023/05/24&lt;/date&gt;&lt;/pub-dates&gt;&lt;/dates&gt;&lt;publisher&gt;American Chemical Society&lt;/publisher&gt;&lt;isbn&gt;0002-7863&lt;/isbn&gt;&lt;urls&gt;&lt;related-urls&gt;&lt;url&gt;https://doi.org/10.1021/jacs.3c01192&lt;/url&gt;&lt;/related-urls&gt;&lt;/urls&gt;&lt;electronic-resource-num&gt;10.1021/jacs.3c01192&lt;/electronic-resource-num&gt;&lt;/record&gt;&lt;/Cite&gt;&lt;/EndNote&gt;</w:instrText>
      </w:r>
      <w:r w:rsidR="005817AA" w:rsidRPr="006A6B1B">
        <w:rPr>
          <w:rFonts w:ascii="Times New Roman" w:hAnsi="Times New Roman" w:cs="Times New Roman"/>
          <w:sz w:val="24"/>
          <w:szCs w:val="24"/>
        </w:rPr>
        <w:fldChar w:fldCharType="separate"/>
      </w:r>
      <w:r w:rsidR="005817AA" w:rsidRPr="006A6B1B">
        <w:rPr>
          <w:rFonts w:ascii="Times New Roman" w:hAnsi="Times New Roman" w:cs="Times New Roman"/>
          <w:noProof/>
          <w:sz w:val="24"/>
          <w:szCs w:val="24"/>
          <w:vertAlign w:val="superscript"/>
        </w:rPr>
        <w:t>36</w:t>
      </w:r>
      <w:r w:rsidR="005817AA" w:rsidRPr="006A6B1B">
        <w:rPr>
          <w:rFonts w:ascii="Times New Roman" w:hAnsi="Times New Roman" w:cs="Times New Roman"/>
          <w:sz w:val="24"/>
          <w:szCs w:val="24"/>
        </w:rPr>
        <w:fldChar w:fldCharType="end"/>
      </w:r>
      <w:r w:rsidR="005817AA" w:rsidRPr="006A6B1B">
        <w:rPr>
          <w:rFonts w:ascii="Times New Roman" w:hAnsi="Times New Roman" w:cs="Times New Roman" w:hint="eastAsia"/>
          <w:sz w:val="24"/>
          <w:szCs w:val="24"/>
        </w:rPr>
        <w:t xml:space="preserve"> films</w:t>
      </w:r>
      <w:r w:rsidR="00E71441" w:rsidRPr="006A6B1B">
        <w:rPr>
          <w:rFonts w:ascii="Times New Roman" w:hAnsi="Times New Roman" w:cs="Times New Roman"/>
          <w:sz w:val="24"/>
          <w:szCs w:val="24"/>
        </w:rPr>
        <w:t>,</w:t>
      </w:r>
      <w:r w:rsidR="00445EEB" w:rsidRPr="006A6B1B">
        <w:rPr>
          <w:rFonts w:ascii="Times New Roman" w:hAnsi="Times New Roman" w:cs="Times New Roman" w:hint="eastAsia"/>
          <w:sz w:val="24"/>
          <w:szCs w:val="24"/>
        </w:rPr>
        <w:t xml:space="preserve"> where delocalized </w:t>
      </w:r>
      <w:r w:rsidR="0051514E" w:rsidRPr="006A6B1B">
        <w:rPr>
          <w:rFonts w:ascii="Times New Roman" w:hAnsi="Times New Roman" w:cs="Times New Roman"/>
          <w:sz w:val="24"/>
          <w:szCs w:val="24"/>
        </w:rPr>
        <w:t xml:space="preserve">excited </w:t>
      </w:r>
      <w:r w:rsidR="00445EEB" w:rsidRPr="006A6B1B">
        <w:rPr>
          <w:rFonts w:ascii="Times New Roman" w:hAnsi="Times New Roman" w:cs="Times New Roman" w:hint="eastAsia"/>
          <w:sz w:val="24"/>
          <w:szCs w:val="24"/>
        </w:rPr>
        <w:t>states can be formed</w:t>
      </w:r>
      <w:bookmarkEnd w:id="2"/>
      <w:r w:rsidR="00E71441" w:rsidRPr="006A6B1B">
        <w:rPr>
          <w:rFonts w:ascii="Times New Roman" w:hAnsi="Times New Roman" w:cs="Times New Roman"/>
          <w:sz w:val="24"/>
          <w:szCs w:val="24"/>
        </w:rPr>
        <w:t xml:space="preserve"> </w:t>
      </w:r>
      <w:r w:rsidRPr="006A6B1B">
        <w:rPr>
          <w:rFonts w:ascii="Times New Roman" w:eastAsia="Times New Roman" w:hAnsi="Times New Roman" w:cs="Times New Roman"/>
          <w:sz w:val="24"/>
          <w:szCs w:val="24"/>
        </w:rPr>
        <w:t xml:space="preserve">(see </w:t>
      </w:r>
      <w:r w:rsidR="005F0C85" w:rsidRPr="006A6B1B">
        <w:rPr>
          <w:rFonts w:ascii="Times New Roman" w:hAnsi="Times New Roman" w:cs="Times New Roman" w:hint="eastAsia"/>
          <w:b/>
          <w:bCs/>
          <w:sz w:val="24"/>
          <w:szCs w:val="24"/>
        </w:rPr>
        <w:t>Supplementary Note</w:t>
      </w:r>
      <w:r w:rsidR="005F0C85" w:rsidRPr="006A6B1B">
        <w:rPr>
          <w:rFonts w:ascii="Times New Roman" w:eastAsia="Times New Roman" w:hAnsi="Times New Roman" w:cs="Times New Roman"/>
          <w:b/>
          <w:bCs/>
          <w:sz w:val="24"/>
          <w:szCs w:val="24"/>
        </w:rPr>
        <w:t xml:space="preserve"> </w:t>
      </w:r>
      <w:r w:rsidR="001E1B01" w:rsidRPr="006A6B1B">
        <w:rPr>
          <w:rFonts w:ascii="Times New Roman" w:hAnsi="Times New Roman" w:cs="Times New Roman"/>
          <w:b/>
          <w:bCs/>
          <w:sz w:val="24"/>
          <w:szCs w:val="24"/>
        </w:rPr>
        <w:t>1</w:t>
      </w:r>
      <w:r w:rsidRPr="006A6B1B">
        <w:rPr>
          <w:rFonts w:ascii="Times New Roman" w:eastAsia="Times New Roman" w:hAnsi="Times New Roman" w:cs="Times New Roman"/>
          <w:sz w:val="24"/>
          <w:szCs w:val="24"/>
        </w:rPr>
        <w:t xml:space="preserve"> for extended discussion). </w:t>
      </w:r>
    </w:p>
    <w:p w14:paraId="36D2757F" w14:textId="77777777" w:rsidR="00D43D83" w:rsidRPr="006A6B1B" w:rsidRDefault="00D43D83" w:rsidP="00D43D83">
      <w:pPr>
        <w:spacing w:after="120" w:line="480" w:lineRule="auto"/>
        <w:rPr>
          <w:rFonts w:ascii="Times New Roman" w:hAnsi="Times New Roman" w:cs="Times New Roman"/>
          <w:sz w:val="24"/>
          <w:szCs w:val="24"/>
        </w:rPr>
      </w:pPr>
    </w:p>
    <w:p w14:paraId="6E4D1162" w14:textId="6A1FFC79" w:rsidR="00C409C9" w:rsidRPr="006A6B1B" w:rsidRDefault="00C409C9" w:rsidP="00C409C9">
      <w:pPr>
        <w:spacing w:after="120" w:line="480" w:lineRule="auto"/>
        <w:ind w:firstLine="420"/>
        <w:rPr>
          <w:rFonts w:ascii="Times New Roman" w:eastAsia="Times New Roman" w:hAnsi="Times New Roman" w:cs="Times New Roman"/>
          <w:sz w:val="24"/>
          <w:szCs w:val="24"/>
        </w:rPr>
      </w:pPr>
      <w:r w:rsidRPr="006A6B1B">
        <w:rPr>
          <w:rFonts w:ascii="Times New Roman" w:eastAsia="Times New Roman" w:hAnsi="Times New Roman" w:cs="Times New Roman"/>
          <w:sz w:val="24"/>
          <w:szCs w:val="24"/>
        </w:rPr>
        <w:t>We perform molecular dynamics (MD) simulations to study intermolecular packing of Y6 molecules and aggregates in neat film structure. As opposed to single crystal structure, where all Y6 molecules can form tightly packed aggregates with high degree of structural order</w:t>
      </w:r>
      <w:r w:rsidRPr="006A6B1B">
        <w:rPr>
          <w:rFonts w:ascii="Times New Roman" w:eastAsia="Times New Roman" w:hAnsi="Times New Roman" w:cs="Times New Roman"/>
          <w:sz w:val="24"/>
          <w:szCs w:val="24"/>
        </w:rPr>
        <w:fldChar w:fldCharType="begin">
          <w:fldData xml:space="preserve">PEVuZE5vdGU+PENpdGU+PEF1dGhvcj5aaHU8L0F1dGhvcj48WWVhcj4yMDIxPC9ZZWFyPjxSZWNO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</w:fldData>
        </w:fldChar>
      </w:r>
      <w:r w:rsidR="006C7D19" w:rsidRPr="006A6B1B">
        <w:rPr>
          <w:rFonts w:ascii="Times New Roman" w:eastAsia="Times New Roman" w:hAnsi="Times New Roman" w:cs="Times New Roman"/>
          <w:sz w:val="24"/>
          <w:szCs w:val="24"/>
        </w:rPr>
        <w:instrText xml:space="preserve"> ADDIN EN.CITE </w:instrText>
      </w:r>
      <w:r w:rsidR="006C7D19" w:rsidRPr="006A6B1B">
        <w:rPr>
          <w:rFonts w:ascii="Times New Roman" w:eastAsia="Times New Roman" w:hAnsi="Times New Roman" w:cs="Times New Roman"/>
          <w:sz w:val="24"/>
          <w:szCs w:val="24"/>
        </w:rPr>
        <w:fldChar w:fldCharType="begin">
          <w:fldData xml:space="preserve">PEVuZE5vdGU+PENpdGU+PEF1dGhvcj5aaHU8L0F1dGhvcj48WWVhcj4yMDIxPC9ZZWFyPjxSZWNO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</w:fldData>
        </w:fldChar>
      </w:r>
      <w:r w:rsidR="006C7D19" w:rsidRPr="006A6B1B">
        <w:rPr>
          <w:rFonts w:ascii="Times New Roman" w:eastAsia="Times New Roman" w:hAnsi="Times New Roman" w:cs="Times New Roman"/>
          <w:sz w:val="24"/>
          <w:szCs w:val="24"/>
        </w:rPr>
        <w:instrText xml:space="preserve"> ADDIN EN.CITE.DATA </w:instrText>
      </w:r>
      <w:r w:rsidR="006C7D19" w:rsidRPr="006A6B1B">
        <w:rPr>
          <w:rFonts w:ascii="Times New Roman" w:eastAsia="Times New Roman" w:hAnsi="Times New Roman" w:cs="Times New Roman"/>
          <w:sz w:val="24"/>
          <w:szCs w:val="24"/>
        </w:rPr>
      </w:r>
      <w:r w:rsidR="006C7D19" w:rsidRPr="006A6B1B">
        <w:rPr>
          <w:rFonts w:ascii="Times New Roman" w:eastAsia="Times New Roman" w:hAnsi="Times New Roman" w:cs="Times New Roman"/>
          <w:sz w:val="24"/>
          <w:szCs w:val="24"/>
        </w:rPr>
        <w:fldChar w:fldCharType="end"/>
      </w:r>
      <w:r w:rsidRPr="006A6B1B">
        <w:rPr>
          <w:rFonts w:ascii="Times New Roman" w:eastAsia="Times New Roman" w:hAnsi="Times New Roman" w:cs="Times New Roman"/>
          <w:sz w:val="24"/>
          <w:szCs w:val="24"/>
        </w:rPr>
      </w:r>
      <w:r w:rsidRPr="006A6B1B">
        <w:rPr>
          <w:rFonts w:ascii="Times New Roman" w:eastAsia="Times New Roman" w:hAnsi="Times New Roman" w:cs="Times New Roman"/>
          <w:sz w:val="24"/>
          <w:szCs w:val="24"/>
        </w:rPr>
        <w:fldChar w:fldCharType="separate"/>
      </w:r>
      <w:r w:rsidR="006C7D19" w:rsidRPr="006A6B1B">
        <w:rPr>
          <w:rFonts w:ascii="Times New Roman" w:eastAsia="Times New Roman" w:hAnsi="Times New Roman" w:cs="Times New Roman"/>
          <w:noProof/>
          <w:sz w:val="24"/>
          <w:szCs w:val="24"/>
          <w:vertAlign w:val="superscript"/>
        </w:rPr>
        <w:t>37,38</w:t>
      </w:r>
      <w:r w:rsidRPr="006A6B1B">
        <w:rPr>
          <w:rFonts w:ascii="Times New Roman" w:eastAsia="Times New Roman" w:hAnsi="Times New Roman" w:cs="Times New Roman"/>
          <w:sz w:val="24"/>
          <w:szCs w:val="24"/>
        </w:rPr>
        <w:fldChar w:fldCharType="end"/>
      </w:r>
      <w:r w:rsidRPr="006A6B1B">
        <w:rPr>
          <w:rFonts w:ascii="Times New Roman" w:eastAsia="Times New Roman" w:hAnsi="Times New Roman" w:cs="Times New Roman"/>
          <w:sz w:val="24"/>
          <w:szCs w:val="24"/>
        </w:rPr>
        <w:t>, both tight (ordered) and loose (disordered) intermolecular packings exist simultaneously in the solution-processed films (</w:t>
      </w:r>
      <w:r w:rsidR="003123CA" w:rsidRPr="006A6B1B">
        <w:rPr>
          <w:rFonts w:ascii="Times New Roman" w:hAnsi="Times New Roman" w:cs="Times New Roman" w:hint="eastAsia"/>
          <w:b/>
          <w:bCs/>
          <w:sz w:val="24"/>
          <w:szCs w:val="24"/>
        </w:rPr>
        <w:t>Supplementary F</w:t>
      </w:r>
      <w:r w:rsidR="003123CA" w:rsidRPr="006A6B1B">
        <w:rPr>
          <w:rFonts w:ascii="Times New Roman" w:eastAsia="Times New Roman" w:hAnsi="Times New Roman" w:cs="Times New Roman"/>
          <w:b/>
          <w:bCs/>
          <w:sz w:val="24"/>
          <w:szCs w:val="24"/>
        </w:rPr>
        <w:t xml:space="preserve">ig. </w:t>
      </w:r>
      <w:r w:rsidR="005C5206" w:rsidRPr="006A6B1B">
        <w:rPr>
          <w:rFonts w:ascii="Times New Roman" w:hAnsi="Times New Roman" w:cs="Times New Roman" w:hint="eastAsia"/>
          <w:b/>
          <w:bCs/>
          <w:sz w:val="24"/>
          <w:szCs w:val="24"/>
        </w:rPr>
        <w:t>5</w:t>
      </w:r>
      <w:r w:rsidRPr="006A6B1B">
        <w:rPr>
          <w:rFonts w:ascii="Times New Roman" w:eastAsia="Times New Roman" w:hAnsi="Times New Roman" w:cs="Times New Roman"/>
          <w:sz w:val="24"/>
          <w:szCs w:val="24"/>
        </w:rPr>
        <w:t xml:space="preserve">). We then carry out density functional theory (DFT) </w:t>
      </w:r>
      <w:r w:rsidRPr="006A6B1B">
        <w:rPr>
          <w:rFonts w:ascii="Times New Roman" w:eastAsia="Times New Roman" w:hAnsi="Times New Roman" w:cs="Times New Roman"/>
          <w:sz w:val="24"/>
          <w:szCs w:val="24"/>
        </w:rPr>
        <w:lastRenderedPageBreak/>
        <w:t xml:space="preserve">calculations to determine excited state properties of Y6 dimers in both ordered and disordered phases. The excited state property depends strongly on the intermolecular packing (see </w:t>
      </w:r>
      <w:r w:rsidR="003123CA" w:rsidRPr="006A6B1B">
        <w:rPr>
          <w:rFonts w:ascii="Times New Roman" w:hAnsi="Times New Roman" w:cs="Times New Roman" w:hint="eastAsia"/>
          <w:b/>
          <w:bCs/>
          <w:sz w:val="24"/>
          <w:szCs w:val="24"/>
        </w:rPr>
        <w:t>Supplementary F</w:t>
      </w:r>
      <w:r w:rsidR="003123CA" w:rsidRPr="006A6B1B">
        <w:rPr>
          <w:rFonts w:ascii="Times New Roman" w:eastAsia="Times New Roman" w:hAnsi="Times New Roman" w:cs="Times New Roman"/>
          <w:b/>
          <w:bCs/>
          <w:sz w:val="24"/>
          <w:szCs w:val="24"/>
        </w:rPr>
        <w:t xml:space="preserve">ig. </w:t>
      </w:r>
      <w:r w:rsidR="005C5206" w:rsidRPr="006A6B1B">
        <w:rPr>
          <w:rFonts w:ascii="Times New Roman" w:hAnsi="Times New Roman" w:cs="Times New Roman" w:hint="eastAsia"/>
          <w:b/>
          <w:bCs/>
          <w:sz w:val="24"/>
          <w:szCs w:val="24"/>
        </w:rPr>
        <w:t>5b</w:t>
      </w:r>
      <w:r w:rsidRPr="006A6B1B">
        <w:rPr>
          <w:rFonts w:ascii="Times New Roman" w:eastAsia="Times New Roman" w:hAnsi="Times New Roman" w:cs="Times New Roman"/>
          <w:sz w:val="24"/>
          <w:szCs w:val="24"/>
        </w:rPr>
        <w:t>). In ordered regions, the dimers have small intermolecular spacings and the excited states show significant charge-transfer character across the neighboring molecules, leading to the formation of intermolecular charge-transfer (ICT) states that can be formed upon photoexcitation near the film's absorption edge (</w:t>
      </w:r>
      <w:r w:rsidRPr="006A6B1B">
        <w:rPr>
          <w:rFonts w:ascii="Times New Roman" w:eastAsia="Times New Roman" w:hAnsi="Times New Roman" w:cs="Times New Roman"/>
          <w:i/>
          <w:iCs/>
          <w:sz w:val="24"/>
          <w:szCs w:val="24"/>
        </w:rPr>
        <w:t>E</w:t>
      </w:r>
      <w:r w:rsidRPr="006A6B1B">
        <w:rPr>
          <w:rFonts w:ascii="Times New Roman" w:eastAsia="Times New Roman" w:hAnsi="Times New Roman" w:cs="Times New Roman"/>
          <w:sz w:val="24"/>
          <w:szCs w:val="24"/>
          <w:vertAlign w:val="subscript"/>
        </w:rPr>
        <w:t>ICT</w:t>
      </w:r>
      <w:r w:rsidRPr="006A6B1B">
        <w:rPr>
          <w:rFonts w:ascii="Times New Roman" w:eastAsia="Times New Roman" w:hAnsi="Times New Roman" w:cs="Times New Roman"/>
          <w:sz w:val="24"/>
          <w:szCs w:val="24"/>
        </w:rPr>
        <w:t xml:space="preserve"> ~1.45 eV). In the disordered regions, the dimers have larger intermolecular spacings and the excited states are mostly localized within individual molecules and show weak charge-transfer character. For clarity of discussion, here we refer to these localized excited states with weak charge-transfer character simply as local exciton (LE) states. These LE states available in the loosely packed regions of the film have higher energy than the ICT states (</w:t>
      </w:r>
      <w:r w:rsidRPr="006A6B1B">
        <w:rPr>
          <w:rFonts w:ascii="Times New Roman" w:eastAsia="Times New Roman" w:hAnsi="Times New Roman" w:cs="Times New Roman"/>
          <w:i/>
          <w:iCs/>
          <w:sz w:val="24"/>
          <w:szCs w:val="24"/>
        </w:rPr>
        <w:t>E</w:t>
      </w:r>
      <w:r w:rsidRPr="006A6B1B">
        <w:rPr>
          <w:rFonts w:ascii="Times New Roman" w:eastAsia="Times New Roman" w:hAnsi="Times New Roman" w:cs="Times New Roman"/>
          <w:sz w:val="24"/>
          <w:szCs w:val="24"/>
          <w:vertAlign w:val="subscript"/>
        </w:rPr>
        <w:t>LE</w:t>
      </w:r>
      <w:r w:rsidRPr="006A6B1B">
        <w:rPr>
          <w:rFonts w:ascii="Times New Roman" w:eastAsia="Times New Roman" w:hAnsi="Times New Roman" w:cs="Times New Roman"/>
          <w:sz w:val="24"/>
          <w:szCs w:val="24"/>
        </w:rPr>
        <w:t xml:space="preserve"> ~1.70 eV; accessible with above-gap excitation), which is similar to excitons found in non-interacting monomers. We also compare the Δ</w:t>
      </w:r>
      <w:r w:rsidRPr="006A6B1B">
        <w:rPr>
          <w:rFonts w:ascii="Times New Roman" w:eastAsia="Times New Roman" w:hAnsi="Times New Roman" w:cs="Times New Roman"/>
          <w:i/>
          <w:iCs/>
          <w:sz w:val="24"/>
          <w:szCs w:val="24"/>
        </w:rPr>
        <w:t>µ</w:t>
      </w:r>
      <w:r w:rsidRPr="006A6B1B">
        <w:rPr>
          <w:rFonts w:ascii="Times New Roman" w:eastAsia="Times New Roman" w:hAnsi="Times New Roman" w:cs="Times New Roman"/>
          <w:sz w:val="24"/>
          <w:szCs w:val="24"/>
        </w:rPr>
        <w:t xml:space="preserve"> and </w:t>
      </w:r>
      <w:proofErr w:type="spellStart"/>
      <w:r w:rsidRPr="006A6B1B">
        <w:rPr>
          <w:rFonts w:ascii="Times New Roman" w:eastAsia="Times New Roman" w:hAnsi="Times New Roman" w:cs="Times New Roman"/>
          <w:sz w:val="24"/>
          <w:szCs w:val="24"/>
        </w:rPr>
        <w:t>Δ</w:t>
      </w:r>
      <w:r w:rsidRPr="006A6B1B">
        <w:rPr>
          <w:rFonts w:ascii="Times New Roman" w:eastAsia="Times New Roman" w:hAnsi="Times New Roman" w:cs="Times New Roman"/>
          <w:i/>
          <w:iCs/>
          <w:sz w:val="24"/>
          <w:szCs w:val="24"/>
        </w:rPr>
        <w:t>p</w:t>
      </w:r>
      <w:proofErr w:type="spellEnd"/>
      <w:r w:rsidRPr="006A6B1B">
        <w:rPr>
          <w:rFonts w:ascii="Times New Roman" w:eastAsia="Times New Roman" w:hAnsi="Times New Roman" w:cs="Times New Roman"/>
          <w:sz w:val="24"/>
          <w:szCs w:val="24"/>
        </w:rPr>
        <w:t xml:space="preserve"> values of LE and ICT states to study their relative EA signal strengths (see full details in </w:t>
      </w:r>
      <w:r w:rsidR="003627FF" w:rsidRPr="006A6B1B">
        <w:rPr>
          <w:rFonts w:ascii="Times New Roman" w:hAnsi="Times New Roman" w:cs="Times New Roman" w:hint="eastAsia"/>
          <w:b/>
          <w:bCs/>
          <w:sz w:val="24"/>
          <w:szCs w:val="24"/>
        </w:rPr>
        <w:t>Supplementary F</w:t>
      </w:r>
      <w:r w:rsidR="003627FF" w:rsidRPr="006A6B1B">
        <w:rPr>
          <w:rFonts w:ascii="Times New Roman" w:eastAsia="Times New Roman" w:hAnsi="Times New Roman" w:cs="Times New Roman"/>
          <w:b/>
          <w:bCs/>
          <w:sz w:val="24"/>
          <w:szCs w:val="24"/>
        </w:rPr>
        <w:t xml:space="preserve">ig. </w:t>
      </w:r>
      <w:r w:rsidR="005C5206" w:rsidRPr="006A6B1B">
        <w:rPr>
          <w:rFonts w:ascii="Times New Roman" w:hAnsi="Times New Roman" w:cs="Times New Roman" w:hint="eastAsia"/>
          <w:b/>
          <w:bCs/>
          <w:sz w:val="24"/>
          <w:szCs w:val="24"/>
        </w:rPr>
        <w:t>5b</w:t>
      </w:r>
      <w:r w:rsidRPr="006A6B1B">
        <w:rPr>
          <w:rFonts w:ascii="Times New Roman" w:eastAsia="Times New Roman" w:hAnsi="Times New Roman" w:cs="Times New Roman"/>
          <w:sz w:val="24"/>
          <w:szCs w:val="24"/>
        </w:rPr>
        <w:t>). Overall, we find that ICT states exhibit significantly greater Δ</w:t>
      </w:r>
      <w:r w:rsidRPr="006A6B1B">
        <w:rPr>
          <w:rFonts w:ascii="Times New Roman" w:eastAsia="Times New Roman" w:hAnsi="Times New Roman" w:cs="Times New Roman"/>
          <w:i/>
          <w:iCs/>
          <w:sz w:val="24"/>
          <w:szCs w:val="24"/>
        </w:rPr>
        <w:t>µ</w:t>
      </w:r>
      <w:r w:rsidRPr="006A6B1B">
        <w:rPr>
          <w:rFonts w:ascii="Times New Roman" w:eastAsia="Times New Roman" w:hAnsi="Times New Roman" w:cs="Times New Roman"/>
          <w:sz w:val="24"/>
          <w:szCs w:val="24"/>
        </w:rPr>
        <w:t xml:space="preserve"> and </w:t>
      </w:r>
      <w:proofErr w:type="spellStart"/>
      <w:r w:rsidRPr="006A6B1B">
        <w:rPr>
          <w:rFonts w:ascii="Times New Roman" w:eastAsia="Times New Roman" w:hAnsi="Times New Roman" w:cs="Times New Roman"/>
          <w:sz w:val="24"/>
          <w:szCs w:val="24"/>
        </w:rPr>
        <w:t>Δ</w:t>
      </w:r>
      <w:r w:rsidRPr="006A6B1B">
        <w:rPr>
          <w:rFonts w:ascii="Times New Roman" w:eastAsia="Times New Roman" w:hAnsi="Times New Roman" w:cs="Times New Roman"/>
          <w:i/>
          <w:iCs/>
          <w:sz w:val="24"/>
          <w:szCs w:val="24"/>
        </w:rPr>
        <w:t>p</w:t>
      </w:r>
      <w:proofErr w:type="spellEnd"/>
      <w:r w:rsidRPr="006A6B1B">
        <w:rPr>
          <w:rFonts w:ascii="Times New Roman" w:eastAsia="Times New Roman" w:hAnsi="Times New Roman" w:cs="Times New Roman"/>
          <w:sz w:val="24"/>
          <w:szCs w:val="24"/>
        </w:rPr>
        <w:t xml:space="preserve"> compared to the LE states (Δ</w:t>
      </w:r>
      <w:r w:rsidRPr="006A6B1B">
        <w:rPr>
          <w:rFonts w:ascii="Times New Roman" w:eastAsia="Times New Roman" w:hAnsi="Times New Roman" w:cs="Times New Roman"/>
          <w:i/>
          <w:iCs/>
          <w:sz w:val="24"/>
          <w:szCs w:val="24"/>
        </w:rPr>
        <w:t>µ</w:t>
      </w:r>
      <w:r w:rsidRPr="006A6B1B">
        <w:rPr>
          <w:rFonts w:ascii="Times New Roman" w:eastAsia="Times New Roman" w:hAnsi="Times New Roman" w:cs="Times New Roman"/>
          <w:sz w:val="24"/>
          <w:szCs w:val="24"/>
        </w:rPr>
        <w:t xml:space="preserve"> of ~17 Debye and ~4 Debye for ICT and LE states, respectively; </w:t>
      </w:r>
      <w:proofErr w:type="spellStart"/>
      <w:r w:rsidRPr="006A6B1B">
        <w:rPr>
          <w:rFonts w:ascii="Times New Roman" w:eastAsia="Times New Roman" w:hAnsi="Times New Roman" w:cs="Times New Roman"/>
          <w:sz w:val="24"/>
          <w:szCs w:val="24"/>
        </w:rPr>
        <w:t>Δ</w:t>
      </w:r>
      <w:r w:rsidRPr="006A6B1B">
        <w:rPr>
          <w:rFonts w:ascii="Times New Roman" w:eastAsia="Times New Roman" w:hAnsi="Times New Roman" w:cs="Times New Roman"/>
          <w:i/>
          <w:iCs/>
          <w:sz w:val="24"/>
          <w:szCs w:val="24"/>
        </w:rPr>
        <w:t>p</w:t>
      </w:r>
      <w:proofErr w:type="spellEnd"/>
      <w:r w:rsidRPr="006A6B1B">
        <w:rPr>
          <w:rFonts w:ascii="Times New Roman" w:eastAsia="Times New Roman" w:hAnsi="Times New Roman" w:cs="Times New Roman"/>
          <w:sz w:val="24"/>
          <w:szCs w:val="24"/>
        </w:rPr>
        <w:t xml:space="preserve"> of ~1100 Å</w:t>
      </w:r>
      <w:r w:rsidRPr="006A6B1B">
        <w:rPr>
          <w:rFonts w:ascii="Times New Roman" w:eastAsia="Times New Roman" w:hAnsi="Times New Roman" w:cs="Times New Roman"/>
          <w:sz w:val="24"/>
          <w:szCs w:val="24"/>
          <w:vertAlign w:val="superscript"/>
        </w:rPr>
        <w:t>3</w:t>
      </w:r>
      <w:r w:rsidRPr="006A6B1B">
        <w:rPr>
          <w:rFonts w:ascii="Times New Roman" w:eastAsia="Times New Roman" w:hAnsi="Times New Roman" w:cs="Times New Roman"/>
          <w:sz w:val="24"/>
          <w:szCs w:val="24"/>
        </w:rPr>
        <w:t xml:space="preserve"> and ~700 Å</w:t>
      </w:r>
      <w:r w:rsidRPr="006A6B1B">
        <w:rPr>
          <w:rFonts w:ascii="Times New Roman" w:eastAsia="Times New Roman" w:hAnsi="Times New Roman" w:cs="Times New Roman"/>
          <w:sz w:val="24"/>
          <w:szCs w:val="24"/>
          <w:vertAlign w:val="superscript"/>
        </w:rPr>
        <w:t>3</w:t>
      </w:r>
      <w:r w:rsidRPr="006A6B1B">
        <w:rPr>
          <w:rFonts w:ascii="Times New Roman" w:eastAsia="Times New Roman" w:hAnsi="Times New Roman" w:cs="Times New Roman"/>
          <w:sz w:val="24"/>
          <w:szCs w:val="24"/>
        </w:rPr>
        <w:t xml:space="preserve"> for ICT and LE states, re</w:t>
      </w:r>
      <w:r w:rsidRPr="006A6B1B">
        <w:rPr>
          <w:rFonts w:ascii="Times New Roman" w:hAnsi="Times New Roman" w:cs="Times New Roman"/>
          <w:sz w:val="24"/>
          <w:szCs w:val="24"/>
        </w:rPr>
        <w:t>s</w:t>
      </w:r>
      <w:r w:rsidRPr="006A6B1B">
        <w:rPr>
          <w:rFonts w:ascii="Times New Roman" w:eastAsia="Times New Roman" w:hAnsi="Times New Roman" w:cs="Times New Roman"/>
          <w:sz w:val="24"/>
          <w:szCs w:val="24"/>
        </w:rPr>
        <w:t xml:space="preserve">pectively), and thus can give rise to a Stark-induced TEA spectral response in the presence of local electric fields between the delocalized electron-hole pairs (see schematic illustration in </w:t>
      </w:r>
      <w:r w:rsidRPr="006A6B1B">
        <w:rPr>
          <w:rFonts w:ascii="Times New Roman" w:eastAsia="Times New Roman" w:hAnsi="Times New Roman" w:cs="Times New Roman"/>
          <w:b/>
          <w:bCs/>
          <w:sz w:val="24"/>
          <w:szCs w:val="24"/>
        </w:rPr>
        <w:t>Fig. 1</w:t>
      </w:r>
      <w:r w:rsidR="00533828" w:rsidRPr="006A6B1B">
        <w:rPr>
          <w:rFonts w:ascii="Times New Roman" w:hAnsi="Times New Roman" w:cs="Times New Roman" w:hint="eastAsia"/>
          <w:b/>
          <w:bCs/>
          <w:sz w:val="24"/>
          <w:szCs w:val="24"/>
        </w:rPr>
        <w:t>f</w:t>
      </w:r>
      <w:r w:rsidRPr="006A6B1B">
        <w:rPr>
          <w:rFonts w:ascii="Times New Roman" w:eastAsia="Times New Roman" w:hAnsi="Times New Roman" w:cs="Times New Roman"/>
          <w:sz w:val="24"/>
          <w:szCs w:val="24"/>
        </w:rPr>
        <w:t xml:space="preserve">). We also observe similar results for BTP-eC9 (see </w:t>
      </w:r>
      <w:r w:rsidR="00637ECB" w:rsidRPr="006A6B1B">
        <w:rPr>
          <w:rFonts w:ascii="Times New Roman" w:hAnsi="Times New Roman" w:cs="Times New Roman" w:hint="eastAsia"/>
          <w:b/>
          <w:bCs/>
          <w:sz w:val="24"/>
          <w:szCs w:val="24"/>
        </w:rPr>
        <w:t>Supplementary F</w:t>
      </w:r>
      <w:r w:rsidR="00637ECB" w:rsidRPr="006A6B1B">
        <w:rPr>
          <w:rFonts w:ascii="Times New Roman" w:eastAsia="Times New Roman" w:hAnsi="Times New Roman" w:cs="Times New Roman"/>
          <w:b/>
          <w:bCs/>
          <w:sz w:val="24"/>
          <w:szCs w:val="24"/>
        </w:rPr>
        <w:t>ig.</w:t>
      </w:r>
      <w:r w:rsidR="00637ECB" w:rsidRPr="006A6B1B">
        <w:rPr>
          <w:rFonts w:ascii="Times New Roman" w:hAnsi="Times New Roman" w:cs="Times New Roman" w:hint="eastAsia"/>
          <w:b/>
          <w:bCs/>
          <w:sz w:val="24"/>
          <w:szCs w:val="24"/>
        </w:rPr>
        <w:t xml:space="preserve"> </w:t>
      </w:r>
      <w:r w:rsidR="007A15FD" w:rsidRPr="006A6B1B">
        <w:rPr>
          <w:rFonts w:ascii="Times New Roman" w:hAnsi="Times New Roman" w:cs="Times New Roman" w:hint="eastAsia"/>
          <w:b/>
          <w:bCs/>
          <w:sz w:val="24"/>
          <w:szCs w:val="24"/>
        </w:rPr>
        <w:t>6</w:t>
      </w:r>
      <w:r w:rsidRPr="006A6B1B">
        <w:rPr>
          <w:rFonts w:ascii="Times New Roman" w:eastAsia="Times New Roman" w:hAnsi="Times New Roman" w:cs="Times New Roman"/>
          <w:sz w:val="24"/>
          <w:szCs w:val="24"/>
        </w:rPr>
        <w:t>).</w:t>
      </w:r>
    </w:p>
    <w:p w14:paraId="1DA0CD72" w14:textId="77777777" w:rsidR="00C409C9" w:rsidRPr="006A6B1B" w:rsidRDefault="00C409C9" w:rsidP="00D43D83">
      <w:pPr>
        <w:spacing w:after="120" w:line="480" w:lineRule="auto"/>
        <w:rPr>
          <w:rFonts w:ascii="Times New Roman" w:hAnsi="Times New Roman" w:cs="Times New Roman"/>
          <w:sz w:val="24"/>
          <w:szCs w:val="24"/>
        </w:rPr>
      </w:pPr>
    </w:p>
    <w:p w14:paraId="3CF6572C" w14:textId="4ACA4822" w:rsidR="00C409C9" w:rsidRPr="006A6B1B" w:rsidRDefault="00C409C9" w:rsidP="00C409C9">
      <w:pPr>
        <w:spacing w:after="120" w:line="480" w:lineRule="auto"/>
        <w:ind w:firstLine="420"/>
        <w:rPr>
          <w:rFonts w:ascii="Times New Roman" w:eastAsia="Times New Roman" w:hAnsi="Times New Roman" w:cs="Times New Roman"/>
          <w:sz w:val="24"/>
          <w:szCs w:val="24"/>
        </w:rPr>
      </w:pPr>
      <w:r w:rsidRPr="006A6B1B">
        <w:rPr>
          <w:rFonts w:ascii="Times New Roman" w:eastAsia="Times New Roman" w:hAnsi="Times New Roman" w:cs="Times New Roman"/>
          <w:sz w:val="24"/>
          <w:szCs w:val="24"/>
        </w:rPr>
        <w:t xml:space="preserve">We then study the evolution of the TEA response with increasing pump-probe time delay. As shown in </w:t>
      </w:r>
      <w:r w:rsidRPr="006A6B1B">
        <w:rPr>
          <w:rFonts w:ascii="Times New Roman" w:eastAsia="Times New Roman" w:hAnsi="Times New Roman" w:cs="Times New Roman"/>
          <w:b/>
          <w:bCs/>
          <w:sz w:val="24"/>
          <w:szCs w:val="24"/>
        </w:rPr>
        <w:t>Fig. 2</w:t>
      </w:r>
      <w:r w:rsidR="00DF19DB" w:rsidRPr="006A6B1B">
        <w:rPr>
          <w:rFonts w:ascii="Times New Roman" w:hAnsi="Times New Roman" w:cs="Times New Roman" w:hint="eastAsia"/>
          <w:b/>
          <w:bCs/>
          <w:sz w:val="24"/>
          <w:szCs w:val="24"/>
        </w:rPr>
        <w:t>a</w:t>
      </w:r>
      <w:r w:rsidRPr="006A6B1B">
        <w:rPr>
          <w:rFonts w:ascii="Times New Roman" w:eastAsia="Times New Roman" w:hAnsi="Times New Roman" w:cs="Times New Roman"/>
          <w:sz w:val="24"/>
          <w:szCs w:val="24"/>
        </w:rPr>
        <w:t xml:space="preserve">, when photoexciting Y6 film at the absorption edge (910 nm, ~1.36 eV), we observe no shift in the measured TA spectra with increasing time </w:t>
      </w:r>
      <w:r w:rsidRPr="006A6B1B">
        <w:rPr>
          <w:rFonts w:ascii="Times New Roman" w:eastAsia="Times New Roman" w:hAnsi="Times New Roman" w:cs="Times New Roman"/>
          <w:sz w:val="24"/>
          <w:szCs w:val="24"/>
        </w:rPr>
        <w:lastRenderedPageBreak/>
        <w:t>delay. This indicates that all photoexcitation events populate the lowest energy states (i.e. the ICT states in tightly packed molecular aggregates)</w:t>
      </w:r>
      <w:r w:rsidRPr="006A6B1B">
        <w:rPr>
          <w:rFonts w:ascii="Times New Roman" w:eastAsia="Times New Roman" w:hAnsi="Times New Roman" w:cs="Times New Roman"/>
          <w:sz w:val="24"/>
          <w:szCs w:val="24"/>
        </w:rPr>
        <w:fldChar w:fldCharType="begin"/>
      </w:r>
      <w:r w:rsidR="006C7D19" w:rsidRPr="006A6B1B">
        <w:rPr>
          <w:rFonts w:ascii="Times New Roman" w:eastAsia="Times New Roman" w:hAnsi="Times New Roman" w:cs="Times New Roman"/>
          <w:sz w:val="24"/>
          <w:szCs w:val="24"/>
        </w:rPr>
        <w:instrText xml:space="preserve"> ADDIN EN.CITE &lt;EndNote&gt;&lt;Cite&gt;&lt;Author&gt;Giannini&lt;/Author&gt;&lt;Year&gt;2023&lt;/Year&gt;&lt;RecNum&gt;407&lt;/RecNum&gt;&lt;DisplayText&gt;&lt;style face="superscript"&gt;39&lt;/style&gt;&lt;/DisplayText&gt;&lt;record&gt;&lt;rec-number&gt;407&lt;/rec-number&gt;&lt;foreign-keys&gt;&lt;key app="EN" db-id="aat2w2epe92v9le5s9g50z9b9rdsafdtw90f" timestamp="1706430893"&gt;407&lt;/key&gt;&lt;/foreign-keys&gt;&lt;ref-type name="Journal Article"&gt;17&lt;/ref-type&gt;&lt;contributors&gt;&lt;authors&gt;&lt;author&gt;Giannini, Samuele&lt;/author&gt;&lt;author&gt;Sowood, Daniel JC&lt;/author&gt;&lt;author&gt;Cerda, Jesus&lt;/author&gt;&lt;author&gt;Frederix, Siebe&lt;/author&gt;&lt;author&gt;Grune, Jeannine&lt;/author&gt;&lt;author&gt;Londi, Giacomo&lt;/author&gt;&lt;author&gt;Marsh, Thomas&lt;/author&gt;&lt;author&gt;Ghosh, Pratyush&lt;/author&gt;&lt;author&gt;Duchemin, Ivan&lt;/author&gt;&lt;author&gt;Greenham, Neil C&lt;/author&gt;&lt;/authors&gt;&lt;/contributors&gt;&lt;titles&gt;&lt;title&gt;On the Role of Charge Transfer Excitations in Non-Fullerene Acceptors for Organic Photovoltaics&lt;/title&gt;&lt;secondary-title&gt;arXiv&lt;/secondary-title&gt;&lt;/titles&gt;&lt;periodical&gt;&lt;full-title&gt;arXiv&lt;/full-title&gt;&lt;/periodical&gt;&lt;dates&gt;&lt;year&gt;2023&lt;/year&gt;&lt;/dates&gt;&lt;urls&gt;&lt;/urls&gt;&lt;/record&gt;&lt;/Cite&gt;&lt;/EndNote&gt;</w:instrText>
      </w:r>
      <w:r w:rsidRPr="006A6B1B">
        <w:rPr>
          <w:rFonts w:ascii="Times New Roman" w:eastAsia="Times New Roman" w:hAnsi="Times New Roman" w:cs="Times New Roman"/>
          <w:sz w:val="24"/>
          <w:szCs w:val="24"/>
        </w:rPr>
        <w:fldChar w:fldCharType="separate"/>
      </w:r>
      <w:r w:rsidR="006C7D19" w:rsidRPr="006A6B1B">
        <w:rPr>
          <w:rFonts w:ascii="Times New Roman" w:eastAsia="Times New Roman" w:hAnsi="Times New Roman" w:cs="Times New Roman"/>
          <w:noProof/>
          <w:sz w:val="24"/>
          <w:szCs w:val="24"/>
          <w:vertAlign w:val="superscript"/>
        </w:rPr>
        <w:t>39</w:t>
      </w:r>
      <w:r w:rsidRPr="006A6B1B">
        <w:rPr>
          <w:rFonts w:ascii="Times New Roman" w:eastAsia="Times New Roman" w:hAnsi="Times New Roman" w:cs="Times New Roman"/>
          <w:sz w:val="24"/>
          <w:szCs w:val="24"/>
        </w:rPr>
        <w:fldChar w:fldCharType="end"/>
      </w:r>
      <w:r w:rsidRPr="006A6B1B">
        <w:rPr>
          <w:rFonts w:ascii="Times New Roman" w:eastAsia="Times New Roman" w:hAnsi="Times New Roman" w:cs="Times New Roman"/>
          <w:sz w:val="24"/>
          <w:szCs w:val="24"/>
        </w:rPr>
        <w:t xml:space="preserve">, from which they gradually relax to the ground state on the 100 ps-timescale (concomitant drop in ground-state bleaching and TEA signals). In contrast, a clear (red) shifting of the TA spectra is observed up to the picosecond timescale when photoexciting Y6 film above the optical gap (700 nm, ~1.77 eV). Since the higher-energy photoexcitation can populate LE states in loosely packed molecules, we consider that the TA spectral red shift represents a migration of excited states from LE to ICT states down the energy gradient. This is supported by the TA results under a range of intermediate excitation energies between 700 nm and 910 nm, showing less spectral shifting as excitation energy is reduced (see </w:t>
      </w:r>
      <w:r w:rsidR="00755618" w:rsidRPr="006A6B1B">
        <w:rPr>
          <w:rFonts w:ascii="Times New Roman" w:hAnsi="Times New Roman" w:cs="Times New Roman" w:hint="eastAsia"/>
          <w:b/>
          <w:bCs/>
          <w:sz w:val="24"/>
          <w:szCs w:val="24"/>
        </w:rPr>
        <w:t>Supplementary F</w:t>
      </w:r>
      <w:r w:rsidR="00755618" w:rsidRPr="006A6B1B">
        <w:rPr>
          <w:rFonts w:ascii="Times New Roman" w:eastAsia="Times New Roman" w:hAnsi="Times New Roman" w:cs="Times New Roman"/>
          <w:b/>
          <w:bCs/>
          <w:sz w:val="24"/>
          <w:szCs w:val="24"/>
        </w:rPr>
        <w:t xml:space="preserve">ig. </w:t>
      </w:r>
      <w:r w:rsidR="007A15FD" w:rsidRPr="006A6B1B">
        <w:rPr>
          <w:rFonts w:ascii="Times New Roman" w:hAnsi="Times New Roman" w:cs="Times New Roman" w:hint="eastAsia"/>
          <w:b/>
          <w:bCs/>
          <w:sz w:val="24"/>
          <w:szCs w:val="24"/>
        </w:rPr>
        <w:t>7</w:t>
      </w:r>
      <w:r w:rsidRPr="006A6B1B">
        <w:rPr>
          <w:rFonts w:ascii="Times New Roman" w:eastAsia="Times New Roman" w:hAnsi="Times New Roman" w:cs="Times New Roman"/>
          <w:sz w:val="24"/>
          <w:szCs w:val="24"/>
        </w:rPr>
        <w:t xml:space="preserve">). To further verify this hypothesis, we analyze the TA results using a spectral decomposition tool based on genetic algorithm (GA) (see </w:t>
      </w:r>
      <w:r w:rsidR="00FC77F7" w:rsidRPr="006A6B1B">
        <w:rPr>
          <w:rFonts w:ascii="Times New Roman" w:hAnsi="Times New Roman" w:cs="Times New Roman" w:hint="eastAsia"/>
          <w:b/>
          <w:bCs/>
          <w:sz w:val="24"/>
          <w:szCs w:val="24"/>
        </w:rPr>
        <w:t>Supplementary F</w:t>
      </w:r>
      <w:r w:rsidR="00FC77F7" w:rsidRPr="006A6B1B">
        <w:rPr>
          <w:rFonts w:ascii="Times New Roman" w:eastAsia="Times New Roman" w:hAnsi="Times New Roman" w:cs="Times New Roman"/>
          <w:b/>
          <w:bCs/>
          <w:sz w:val="24"/>
          <w:szCs w:val="24"/>
        </w:rPr>
        <w:t xml:space="preserve">ig. </w:t>
      </w:r>
      <w:r w:rsidR="007A15FD" w:rsidRPr="006A6B1B">
        <w:rPr>
          <w:rFonts w:ascii="Times New Roman" w:hAnsi="Times New Roman" w:cs="Times New Roman" w:hint="eastAsia"/>
          <w:b/>
          <w:bCs/>
          <w:sz w:val="24"/>
          <w:szCs w:val="24"/>
        </w:rPr>
        <w:t>8</w:t>
      </w:r>
      <w:r w:rsidRPr="006A6B1B">
        <w:rPr>
          <w:rFonts w:ascii="Times New Roman" w:eastAsia="Times New Roman" w:hAnsi="Times New Roman" w:cs="Times New Roman"/>
          <w:sz w:val="24"/>
          <w:szCs w:val="24"/>
        </w:rPr>
        <w:t xml:space="preserve"> for details), a computation method that has been successfully applied to extract kinetics of overlapping TA features for a variety of organic systems</w:t>
      </w:r>
      <w:r w:rsidRPr="006A6B1B">
        <w:rPr>
          <w:rFonts w:ascii="Times New Roman" w:eastAsia="Times New Roman" w:hAnsi="Times New Roman" w:cs="Times New Roman"/>
          <w:sz w:val="24"/>
          <w:szCs w:val="24"/>
        </w:rPr>
        <w:fldChar w:fldCharType="begin">
          <w:fldData xml:space="preserve">PEVuZE5vdGU+PENpdGU+PEF1dGhvcj5SYW88L0F1dGhvcj48WWVhcj4yMDEzPC9ZZWFyPjxSZWNO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</w:fldData>
        </w:fldChar>
      </w:r>
      <w:r w:rsidR="00890D7D" w:rsidRPr="006A6B1B">
        <w:rPr>
          <w:rFonts w:ascii="Times New Roman" w:eastAsia="Times New Roman" w:hAnsi="Times New Roman" w:cs="Times New Roman"/>
          <w:sz w:val="24"/>
          <w:szCs w:val="24"/>
        </w:rPr>
        <w:instrText xml:space="preserve"> ADDIN EN.CITE </w:instrText>
      </w:r>
      <w:r w:rsidR="00890D7D" w:rsidRPr="006A6B1B">
        <w:rPr>
          <w:rFonts w:ascii="Times New Roman" w:eastAsia="Times New Roman" w:hAnsi="Times New Roman" w:cs="Times New Roman"/>
          <w:sz w:val="24"/>
          <w:szCs w:val="24"/>
        </w:rPr>
        <w:fldChar w:fldCharType="begin">
          <w:fldData xml:space="preserve">PEVuZE5vdGU+PENpdGU+PEF1dGhvcj5SYW88L0F1dGhvcj48WWVhcj4yMDEzPC9ZZWFyPjxSZWNO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</w:fldData>
        </w:fldChar>
      </w:r>
      <w:r w:rsidR="00890D7D" w:rsidRPr="006A6B1B">
        <w:rPr>
          <w:rFonts w:ascii="Times New Roman" w:eastAsia="Times New Roman" w:hAnsi="Times New Roman" w:cs="Times New Roman"/>
          <w:sz w:val="24"/>
          <w:szCs w:val="24"/>
        </w:rPr>
        <w:instrText xml:space="preserve"> ADDIN EN.CITE.DATA </w:instrText>
      </w:r>
      <w:r w:rsidR="00890D7D" w:rsidRPr="006A6B1B">
        <w:rPr>
          <w:rFonts w:ascii="Times New Roman" w:eastAsia="Times New Roman" w:hAnsi="Times New Roman" w:cs="Times New Roman"/>
          <w:sz w:val="24"/>
          <w:szCs w:val="24"/>
        </w:rPr>
      </w:r>
      <w:r w:rsidR="00890D7D" w:rsidRPr="006A6B1B">
        <w:rPr>
          <w:rFonts w:ascii="Times New Roman" w:eastAsia="Times New Roman" w:hAnsi="Times New Roman" w:cs="Times New Roman"/>
          <w:sz w:val="24"/>
          <w:szCs w:val="24"/>
        </w:rPr>
        <w:fldChar w:fldCharType="end"/>
      </w:r>
      <w:r w:rsidRPr="006A6B1B">
        <w:rPr>
          <w:rFonts w:ascii="Times New Roman" w:eastAsia="Times New Roman" w:hAnsi="Times New Roman" w:cs="Times New Roman"/>
          <w:sz w:val="24"/>
          <w:szCs w:val="24"/>
        </w:rPr>
      </w:r>
      <w:r w:rsidRPr="006A6B1B">
        <w:rPr>
          <w:rFonts w:ascii="Times New Roman" w:eastAsia="Times New Roman" w:hAnsi="Times New Roman" w:cs="Times New Roman"/>
          <w:sz w:val="24"/>
          <w:szCs w:val="24"/>
        </w:rPr>
        <w:fldChar w:fldCharType="separate"/>
      </w:r>
      <w:r w:rsidR="00890D7D" w:rsidRPr="006A6B1B">
        <w:rPr>
          <w:rFonts w:ascii="Times New Roman" w:eastAsia="Times New Roman" w:hAnsi="Times New Roman" w:cs="Times New Roman"/>
          <w:noProof/>
          <w:sz w:val="24"/>
          <w:szCs w:val="24"/>
          <w:vertAlign w:val="superscript"/>
        </w:rPr>
        <w:t>29,34,40-43</w:t>
      </w:r>
      <w:r w:rsidRPr="006A6B1B">
        <w:rPr>
          <w:rFonts w:ascii="Times New Roman" w:eastAsia="Times New Roman" w:hAnsi="Times New Roman" w:cs="Times New Roman"/>
          <w:sz w:val="24"/>
          <w:szCs w:val="24"/>
        </w:rPr>
        <w:fldChar w:fldCharType="end"/>
      </w:r>
      <w:r w:rsidRPr="006A6B1B">
        <w:rPr>
          <w:rFonts w:ascii="Times New Roman" w:eastAsia="Times New Roman" w:hAnsi="Times New Roman" w:cs="Times New Roman"/>
          <w:sz w:val="24"/>
          <w:szCs w:val="24"/>
        </w:rPr>
        <w:t xml:space="preserve">. </w:t>
      </w:r>
      <w:r w:rsidRPr="006A6B1B">
        <w:rPr>
          <w:rFonts w:ascii="Times New Roman" w:eastAsia="Times New Roman" w:hAnsi="Times New Roman" w:cs="Times New Roman"/>
          <w:b/>
          <w:bCs/>
          <w:sz w:val="24"/>
          <w:szCs w:val="24"/>
        </w:rPr>
        <w:t>Fig</w:t>
      </w:r>
      <w:r w:rsidR="00FC77F7" w:rsidRPr="006A6B1B">
        <w:rPr>
          <w:rFonts w:ascii="Times New Roman" w:hAnsi="Times New Roman" w:cs="Times New Roman" w:hint="eastAsia"/>
          <w:b/>
          <w:bCs/>
          <w:sz w:val="24"/>
          <w:szCs w:val="24"/>
        </w:rPr>
        <w:t>.</w:t>
      </w:r>
      <w:r w:rsidRPr="006A6B1B">
        <w:rPr>
          <w:rFonts w:ascii="Times New Roman" w:eastAsia="Times New Roman" w:hAnsi="Times New Roman" w:cs="Times New Roman"/>
          <w:b/>
          <w:bCs/>
          <w:sz w:val="24"/>
          <w:szCs w:val="24"/>
        </w:rPr>
        <w:t xml:space="preserve"> 2</w:t>
      </w:r>
      <w:r w:rsidR="00FC77F7" w:rsidRPr="006A6B1B">
        <w:rPr>
          <w:rFonts w:ascii="Times New Roman" w:hAnsi="Times New Roman" w:cs="Times New Roman" w:hint="eastAsia"/>
          <w:b/>
          <w:bCs/>
          <w:sz w:val="24"/>
          <w:szCs w:val="24"/>
        </w:rPr>
        <w:t>b</w:t>
      </w:r>
      <w:r w:rsidRPr="006A6B1B">
        <w:rPr>
          <w:rFonts w:ascii="Times New Roman" w:eastAsia="Times New Roman" w:hAnsi="Times New Roman" w:cs="Times New Roman"/>
          <w:sz w:val="24"/>
          <w:szCs w:val="24"/>
        </w:rPr>
        <w:t xml:space="preserve"> shows the GA-extracted spectral signals underlying the overall TA data for Y6, BO-4Cl and BTP-eC9 films pumped at 700 nm (</w:t>
      </w:r>
      <w:r w:rsidRPr="006A6B1B">
        <w:rPr>
          <w:rFonts w:ascii="Times New Roman" w:eastAsia="Times New Roman" w:hAnsi="Times New Roman" w:cs="Times New Roman"/>
          <w:b/>
          <w:bCs/>
          <w:sz w:val="24"/>
          <w:szCs w:val="24"/>
        </w:rPr>
        <w:t>Fig. 2</w:t>
      </w:r>
      <w:r w:rsidR="00FC77F7" w:rsidRPr="006A6B1B">
        <w:rPr>
          <w:rFonts w:ascii="Times New Roman" w:hAnsi="Times New Roman" w:cs="Times New Roman" w:hint="eastAsia"/>
          <w:b/>
          <w:bCs/>
          <w:sz w:val="24"/>
          <w:szCs w:val="24"/>
        </w:rPr>
        <w:t>a</w:t>
      </w:r>
      <w:r w:rsidRPr="006A6B1B">
        <w:rPr>
          <w:rFonts w:ascii="Times New Roman" w:eastAsia="Times New Roman" w:hAnsi="Times New Roman" w:cs="Times New Roman"/>
          <w:sz w:val="24"/>
          <w:szCs w:val="24"/>
        </w:rPr>
        <w:t xml:space="preserve">), showing a good agreement with the steady-state EA spectra of the corresponding materials measured in a diode structure (see </w:t>
      </w:r>
      <w:r w:rsidR="00FC77F7" w:rsidRPr="006A6B1B">
        <w:rPr>
          <w:rFonts w:ascii="Times New Roman" w:hAnsi="Times New Roman" w:cs="Times New Roman" w:hint="eastAsia"/>
          <w:b/>
          <w:bCs/>
          <w:sz w:val="24"/>
          <w:szCs w:val="24"/>
        </w:rPr>
        <w:t>Supplementary F</w:t>
      </w:r>
      <w:r w:rsidR="00FC77F7" w:rsidRPr="006A6B1B">
        <w:rPr>
          <w:rFonts w:ascii="Times New Roman" w:eastAsia="Times New Roman" w:hAnsi="Times New Roman" w:cs="Times New Roman"/>
          <w:b/>
          <w:bCs/>
          <w:sz w:val="24"/>
          <w:szCs w:val="24"/>
        </w:rPr>
        <w:t xml:space="preserve">ig. </w:t>
      </w:r>
      <w:r w:rsidR="007A15FD" w:rsidRPr="006A6B1B">
        <w:rPr>
          <w:rFonts w:ascii="Times New Roman" w:hAnsi="Times New Roman" w:cs="Times New Roman" w:hint="eastAsia"/>
          <w:b/>
          <w:bCs/>
          <w:sz w:val="24"/>
          <w:szCs w:val="24"/>
        </w:rPr>
        <w:t>9</w:t>
      </w:r>
      <w:r w:rsidRPr="006A6B1B">
        <w:rPr>
          <w:rFonts w:ascii="Times New Roman" w:eastAsia="Times New Roman" w:hAnsi="Times New Roman" w:cs="Times New Roman"/>
          <w:sz w:val="24"/>
          <w:szCs w:val="24"/>
        </w:rPr>
        <w:t xml:space="preserve"> for other </w:t>
      </w:r>
      <w:r w:rsidR="00635C5F" w:rsidRPr="006A6B1B">
        <w:rPr>
          <w:rFonts w:ascii="Times New Roman" w:eastAsia="Times New Roman" w:hAnsi="Times New Roman" w:cs="Times New Roman"/>
          <w:sz w:val="24"/>
          <w:szCs w:val="24"/>
        </w:rPr>
        <w:t>Y-</w:t>
      </w:r>
      <w:r w:rsidR="00635C5F" w:rsidRPr="006A6B1B">
        <w:rPr>
          <w:rFonts w:ascii="Times New Roman" w:hAnsi="Times New Roman" w:cs="Times New Roman" w:hint="eastAsia"/>
          <w:sz w:val="24"/>
          <w:szCs w:val="24"/>
        </w:rPr>
        <w:t>type</w:t>
      </w:r>
      <w:r w:rsidR="00635C5F" w:rsidRPr="006A6B1B">
        <w:rPr>
          <w:rFonts w:ascii="Times New Roman" w:eastAsia="Times New Roman" w:hAnsi="Times New Roman" w:cs="Times New Roman"/>
          <w:sz w:val="24"/>
          <w:szCs w:val="24"/>
        </w:rPr>
        <w:t xml:space="preserve"> </w:t>
      </w:r>
      <w:r w:rsidRPr="006A6B1B">
        <w:rPr>
          <w:rFonts w:ascii="Times New Roman" w:eastAsia="Times New Roman" w:hAnsi="Times New Roman" w:cs="Times New Roman"/>
          <w:sz w:val="24"/>
          <w:szCs w:val="24"/>
        </w:rPr>
        <w:t xml:space="preserve">acceptors). This result confirms that the aforementioned TEA signal originated from delocalized ICT states in tightly packed molecular aggregates is also responsible for the picosecond TA spectral evolution of neat </w:t>
      </w:r>
      <w:r w:rsidR="00635C5F" w:rsidRPr="006A6B1B">
        <w:rPr>
          <w:rFonts w:ascii="Times New Roman" w:eastAsia="Times New Roman" w:hAnsi="Times New Roman" w:cs="Times New Roman"/>
          <w:sz w:val="24"/>
          <w:szCs w:val="24"/>
        </w:rPr>
        <w:t xml:space="preserve">Y-type </w:t>
      </w:r>
      <w:r w:rsidRPr="006A6B1B">
        <w:rPr>
          <w:rFonts w:ascii="Times New Roman" w:eastAsia="Times New Roman" w:hAnsi="Times New Roman" w:cs="Times New Roman"/>
          <w:sz w:val="24"/>
          <w:szCs w:val="24"/>
        </w:rPr>
        <w:t xml:space="preserve">acceptor films following above-gap photoexcitation. </w:t>
      </w:r>
      <w:r w:rsidR="001434BB" w:rsidRPr="006A6B1B">
        <w:rPr>
          <w:rFonts w:ascii="Times New Roman" w:hAnsi="Times New Roman" w:cs="Times New Roman"/>
          <w:sz w:val="24"/>
          <w:szCs w:val="24"/>
        </w:rPr>
        <w:t xml:space="preserve">Comparison of the </w:t>
      </w:r>
      <w:r w:rsidR="00CC638A" w:rsidRPr="006A6B1B">
        <w:rPr>
          <w:rFonts w:ascii="Times New Roman" w:hAnsi="Times New Roman" w:cs="Times New Roman"/>
          <w:sz w:val="24"/>
          <w:szCs w:val="24"/>
        </w:rPr>
        <w:t>TEA spectr</w:t>
      </w:r>
      <w:r w:rsidR="006C0F71" w:rsidRPr="006A6B1B">
        <w:rPr>
          <w:rFonts w:ascii="Times New Roman" w:hAnsi="Times New Roman" w:cs="Times New Roman" w:hint="eastAsia"/>
          <w:sz w:val="24"/>
          <w:szCs w:val="24"/>
        </w:rPr>
        <w:t>um</w:t>
      </w:r>
      <w:r w:rsidR="00CC638A" w:rsidRPr="006A6B1B">
        <w:rPr>
          <w:rFonts w:ascii="Times New Roman" w:hAnsi="Times New Roman" w:cs="Times New Roman"/>
          <w:sz w:val="24"/>
          <w:szCs w:val="24"/>
        </w:rPr>
        <w:t xml:space="preserve"> with the first and second derivatives of the absorption spectr</w:t>
      </w:r>
      <w:r w:rsidR="006C0F71" w:rsidRPr="006A6B1B">
        <w:rPr>
          <w:rFonts w:ascii="Times New Roman" w:hAnsi="Times New Roman" w:cs="Times New Roman" w:hint="eastAsia"/>
          <w:sz w:val="24"/>
          <w:szCs w:val="24"/>
        </w:rPr>
        <w:t>um</w:t>
      </w:r>
      <w:r w:rsidR="00CC638A" w:rsidRPr="006A6B1B">
        <w:rPr>
          <w:rFonts w:ascii="Times New Roman" w:hAnsi="Times New Roman" w:cs="Times New Roman"/>
          <w:sz w:val="24"/>
          <w:szCs w:val="24"/>
        </w:rPr>
        <w:t xml:space="preserve"> </w:t>
      </w:r>
      <w:r w:rsidR="001434BB" w:rsidRPr="006A6B1B">
        <w:rPr>
          <w:rFonts w:ascii="Times New Roman" w:hAnsi="Times New Roman" w:cs="Times New Roman"/>
          <w:sz w:val="24"/>
          <w:szCs w:val="24"/>
        </w:rPr>
        <w:t xml:space="preserve">shows that </w:t>
      </w:r>
      <w:r w:rsidR="006C0F71" w:rsidRPr="006A6B1B">
        <w:rPr>
          <w:rFonts w:ascii="Times New Roman" w:hAnsi="Times New Roman" w:cs="Times New Roman" w:hint="eastAsia"/>
          <w:sz w:val="24"/>
          <w:szCs w:val="24"/>
        </w:rPr>
        <w:t>it is</w:t>
      </w:r>
      <w:r w:rsidR="001434BB" w:rsidRPr="006A6B1B">
        <w:rPr>
          <w:rFonts w:ascii="Times New Roman" w:hAnsi="Times New Roman" w:cs="Times New Roman"/>
          <w:sz w:val="24"/>
          <w:szCs w:val="24"/>
        </w:rPr>
        <w:t xml:space="preserve"> composed of </w:t>
      </w:r>
      <w:r w:rsidR="00CC638A" w:rsidRPr="006A6B1B">
        <w:rPr>
          <w:rFonts w:ascii="Times New Roman" w:hAnsi="Times New Roman" w:cs="Times New Roman"/>
          <w:sz w:val="24"/>
          <w:szCs w:val="24"/>
        </w:rPr>
        <w:t xml:space="preserve">both the first and second terms in </w:t>
      </w:r>
      <w:r w:rsidR="001434BB" w:rsidRPr="006A6B1B">
        <w:rPr>
          <w:rFonts w:ascii="Times New Roman" w:hAnsi="Times New Roman" w:cs="Times New Roman"/>
          <w:sz w:val="24"/>
          <w:szCs w:val="24"/>
        </w:rPr>
        <w:t xml:space="preserve">Equation 1, which can be assigned to </w:t>
      </w:r>
      <w:r w:rsidR="00CC638A" w:rsidRPr="006A6B1B">
        <w:rPr>
          <w:rFonts w:ascii="Times New Roman" w:hAnsi="Times New Roman" w:cs="Times New Roman"/>
          <w:sz w:val="24"/>
          <w:szCs w:val="24"/>
        </w:rPr>
        <w:t xml:space="preserve">the relatively large </w:t>
      </w:r>
      <w:r w:rsidR="00CC638A" w:rsidRPr="006A6B1B">
        <w:rPr>
          <w:rFonts w:ascii="Times New Roman" w:hAnsi="Times New Roman" w:cs="Times New Roman" w:hint="eastAsia"/>
          <w:sz w:val="24"/>
          <w:szCs w:val="24"/>
        </w:rPr>
        <w:t>Δ</w:t>
      </w:r>
      <w:r w:rsidR="00CC638A" w:rsidRPr="006A6B1B">
        <w:rPr>
          <w:rFonts w:ascii="Times New Roman" w:hAnsi="Times New Roman" w:cs="Times New Roman" w:hint="eastAsia"/>
          <w:i/>
          <w:iCs/>
          <w:sz w:val="24"/>
          <w:szCs w:val="24"/>
        </w:rPr>
        <w:t>µ</w:t>
      </w:r>
      <w:r w:rsidR="00CC638A" w:rsidRPr="006A6B1B">
        <w:rPr>
          <w:rFonts w:ascii="Times New Roman" w:hAnsi="Times New Roman" w:cs="Times New Roman"/>
          <w:sz w:val="24"/>
          <w:szCs w:val="24"/>
        </w:rPr>
        <w:t xml:space="preserve"> and </w:t>
      </w:r>
      <w:r w:rsidR="00CC638A" w:rsidRPr="006A6B1B">
        <w:rPr>
          <w:rFonts w:ascii="Times New Roman" w:hAnsi="Times New Roman" w:cs="Times New Roman" w:hint="eastAsia"/>
          <w:sz w:val="24"/>
          <w:szCs w:val="24"/>
        </w:rPr>
        <w:t>Δ</w:t>
      </w:r>
      <w:r w:rsidR="00CC638A" w:rsidRPr="006A6B1B">
        <w:rPr>
          <w:rFonts w:ascii="Times New Roman" w:hAnsi="Times New Roman" w:cs="Times New Roman"/>
          <w:i/>
          <w:iCs/>
          <w:sz w:val="24"/>
          <w:szCs w:val="24"/>
        </w:rPr>
        <w:t>p</w:t>
      </w:r>
      <w:r w:rsidR="00CC638A" w:rsidRPr="006A6B1B">
        <w:rPr>
          <w:rFonts w:ascii="Times New Roman" w:hAnsi="Times New Roman" w:cs="Times New Roman"/>
          <w:sz w:val="24"/>
          <w:szCs w:val="24"/>
        </w:rPr>
        <w:t xml:space="preserve"> </w:t>
      </w:r>
      <w:r w:rsidR="001434BB" w:rsidRPr="006A6B1B">
        <w:rPr>
          <w:rFonts w:ascii="Times New Roman" w:hAnsi="Times New Roman" w:cs="Times New Roman"/>
          <w:sz w:val="24"/>
          <w:szCs w:val="24"/>
        </w:rPr>
        <w:t xml:space="preserve">between </w:t>
      </w:r>
      <w:r w:rsidR="00CC638A" w:rsidRPr="006A6B1B">
        <w:rPr>
          <w:rFonts w:ascii="Times New Roman" w:hAnsi="Times New Roman" w:cs="Times New Roman"/>
          <w:sz w:val="24"/>
          <w:szCs w:val="24"/>
        </w:rPr>
        <w:t xml:space="preserve">electronic ground </w:t>
      </w:r>
      <w:r w:rsidR="001434BB" w:rsidRPr="006A6B1B">
        <w:rPr>
          <w:rFonts w:ascii="Times New Roman" w:hAnsi="Times New Roman" w:cs="Times New Roman"/>
          <w:sz w:val="24"/>
          <w:szCs w:val="24"/>
        </w:rPr>
        <w:t xml:space="preserve">and </w:t>
      </w:r>
      <w:r w:rsidR="00CC638A" w:rsidRPr="006A6B1B">
        <w:rPr>
          <w:rFonts w:ascii="Times New Roman" w:hAnsi="Times New Roman" w:cs="Times New Roman"/>
          <w:sz w:val="24"/>
          <w:szCs w:val="24"/>
        </w:rPr>
        <w:t xml:space="preserve">excited states </w:t>
      </w:r>
      <w:r w:rsidR="001434BB" w:rsidRPr="006A6B1B">
        <w:rPr>
          <w:rFonts w:ascii="Times New Roman" w:hAnsi="Times New Roman" w:cs="Times New Roman"/>
          <w:sz w:val="24"/>
          <w:szCs w:val="24"/>
        </w:rPr>
        <w:t xml:space="preserve">from DFT calculations discussed above (see </w:t>
      </w:r>
      <w:r w:rsidR="001434BB" w:rsidRPr="006A6B1B">
        <w:rPr>
          <w:rFonts w:ascii="Times New Roman" w:hAnsi="Times New Roman" w:cs="Times New Roman"/>
          <w:b/>
          <w:bCs/>
          <w:sz w:val="24"/>
          <w:szCs w:val="24"/>
        </w:rPr>
        <w:lastRenderedPageBreak/>
        <w:t>Supplementary F</w:t>
      </w:r>
      <w:r w:rsidR="001434BB" w:rsidRPr="006A6B1B">
        <w:rPr>
          <w:rFonts w:ascii="Times New Roman" w:eastAsia="Times New Roman" w:hAnsi="Times New Roman" w:cs="Times New Roman"/>
          <w:b/>
          <w:bCs/>
          <w:sz w:val="24"/>
          <w:szCs w:val="24"/>
        </w:rPr>
        <w:t xml:space="preserve">ig. </w:t>
      </w:r>
      <w:r w:rsidR="001434BB" w:rsidRPr="006A6B1B">
        <w:rPr>
          <w:rFonts w:ascii="Times New Roman" w:hAnsi="Times New Roman" w:cs="Times New Roman" w:hint="eastAsia"/>
          <w:b/>
          <w:bCs/>
          <w:sz w:val="24"/>
          <w:szCs w:val="24"/>
        </w:rPr>
        <w:t>1</w:t>
      </w:r>
      <w:r w:rsidR="007A15FD" w:rsidRPr="006A6B1B">
        <w:rPr>
          <w:rFonts w:ascii="Times New Roman" w:hAnsi="Times New Roman" w:cs="Times New Roman" w:hint="eastAsia"/>
          <w:b/>
          <w:bCs/>
          <w:sz w:val="24"/>
          <w:szCs w:val="24"/>
        </w:rPr>
        <w:t>0</w:t>
      </w:r>
      <w:r w:rsidR="001434BB" w:rsidRPr="006A6B1B">
        <w:rPr>
          <w:rFonts w:ascii="Times New Roman" w:hAnsi="Times New Roman" w:cs="Times New Roman"/>
          <w:sz w:val="24"/>
          <w:szCs w:val="24"/>
        </w:rPr>
        <w:t>)</w:t>
      </w:r>
      <w:r w:rsidR="00CC638A" w:rsidRPr="006A6B1B">
        <w:rPr>
          <w:rFonts w:ascii="Times New Roman" w:hAnsi="Times New Roman" w:cs="Times New Roman"/>
          <w:sz w:val="24"/>
          <w:szCs w:val="24"/>
        </w:rPr>
        <w:t>.</w:t>
      </w:r>
      <w:r w:rsidR="00CC638A" w:rsidRPr="006A6B1B">
        <w:rPr>
          <w:rFonts w:ascii="Times New Roman" w:hAnsi="Times New Roman" w:cs="Times New Roman" w:hint="eastAsia"/>
          <w:sz w:val="24"/>
          <w:szCs w:val="24"/>
        </w:rPr>
        <w:t xml:space="preserve"> </w:t>
      </w:r>
      <w:r w:rsidRPr="006A6B1B">
        <w:rPr>
          <w:rFonts w:ascii="Times New Roman" w:eastAsia="Times New Roman" w:hAnsi="Times New Roman" w:cs="Times New Roman"/>
          <w:sz w:val="24"/>
          <w:szCs w:val="24"/>
        </w:rPr>
        <w:t xml:space="preserve">The change in TEA (ΔTEA) signal intensity in time with respect to its initial intensity at 0.2 ps (instrument response) is shown in </w:t>
      </w:r>
      <w:r w:rsidRPr="006A6B1B">
        <w:rPr>
          <w:rFonts w:ascii="Times New Roman" w:eastAsia="Times New Roman" w:hAnsi="Times New Roman" w:cs="Times New Roman"/>
          <w:b/>
          <w:bCs/>
          <w:sz w:val="24"/>
          <w:szCs w:val="24"/>
        </w:rPr>
        <w:t>Fig. 2</w:t>
      </w:r>
      <w:r w:rsidR="001658B4" w:rsidRPr="006A6B1B">
        <w:rPr>
          <w:rFonts w:ascii="Times New Roman" w:hAnsi="Times New Roman" w:cs="Times New Roman" w:hint="eastAsia"/>
          <w:b/>
          <w:bCs/>
          <w:sz w:val="24"/>
          <w:szCs w:val="24"/>
        </w:rPr>
        <w:t>c</w:t>
      </w:r>
      <w:r w:rsidRPr="006A6B1B">
        <w:rPr>
          <w:rFonts w:ascii="Times New Roman" w:eastAsia="Times New Roman" w:hAnsi="Times New Roman" w:cs="Times New Roman"/>
          <w:sz w:val="24"/>
          <w:szCs w:val="24"/>
        </w:rPr>
        <w:t xml:space="preserve"> (top panels). It is clearly seen that, for all three </w:t>
      </w:r>
      <w:r w:rsidR="00635C5F" w:rsidRPr="006A6B1B">
        <w:rPr>
          <w:rFonts w:ascii="Times New Roman" w:eastAsia="Times New Roman" w:hAnsi="Times New Roman" w:cs="Times New Roman"/>
          <w:sz w:val="24"/>
          <w:szCs w:val="24"/>
        </w:rPr>
        <w:t xml:space="preserve">Y-type </w:t>
      </w:r>
      <w:r w:rsidRPr="006A6B1B">
        <w:rPr>
          <w:rFonts w:ascii="Times New Roman" w:eastAsia="Times New Roman" w:hAnsi="Times New Roman" w:cs="Times New Roman"/>
          <w:sz w:val="24"/>
          <w:szCs w:val="24"/>
        </w:rPr>
        <w:t>acceptors, a growth in the TEA signal intensity (positive ΔTEA) causes a small but measurable TA spectral shift on the picosecond timescale following above-gap photoexcitation (</w:t>
      </w:r>
      <w:r w:rsidRPr="006A6B1B">
        <w:rPr>
          <w:rFonts w:ascii="Times New Roman" w:eastAsia="Times New Roman" w:hAnsi="Times New Roman" w:cs="Times New Roman"/>
          <w:b/>
          <w:bCs/>
          <w:sz w:val="24"/>
          <w:szCs w:val="24"/>
        </w:rPr>
        <w:t>Fig. 2</w:t>
      </w:r>
      <w:r w:rsidR="001658B4" w:rsidRPr="006A6B1B">
        <w:rPr>
          <w:rFonts w:ascii="Times New Roman" w:hAnsi="Times New Roman" w:cs="Times New Roman" w:hint="eastAsia"/>
          <w:b/>
          <w:bCs/>
          <w:sz w:val="24"/>
          <w:szCs w:val="24"/>
        </w:rPr>
        <w:t>a</w:t>
      </w:r>
      <w:r w:rsidRPr="006A6B1B">
        <w:rPr>
          <w:rFonts w:ascii="Times New Roman" w:eastAsia="Times New Roman" w:hAnsi="Times New Roman" w:cs="Times New Roman"/>
          <w:sz w:val="24"/>
          <w:szCs w:val="24"/>
        </w:rPr>
        <w:t xml:space="preserve">). We define </w:t>
      </w:r>
      <w:r w:rsidRPr="006A6B1B">
        <w:rPr>
          <w:rFonts w:ascii="Times New Roman" w:eastAsia="Times New Roman" w:hAnsi="Times New Roman" w:cs="Times New Roman"/>
          <w:i/>
          <w:sz w:val="24"/>
          <w:szCs w:val="24"/>
        </w:rPr>
        <w:t>τ</w:t>
      </w:r>
      <w:r w:rsidRPr="006A6B1B">
        <w:rPr>
          <w:rFonts w:ascii="Times New Roman" w:eastAsia="Times New Roman" w:hAnsi="Times New Roman" w:cs="Times New Roman"/>
          <w:sz w:val="24"/>
          <w:szCs w:val="24"/>
        </w:rPr>
        <w:t xml:space="preserve"> as the time taken for the ΔTEA signal to reach its maximum intensity (see </w:t>
      </w:r>
      <w:r w:rsidR="001658B4" w:rsidRPr="006A6B1B">
        <w:rPr>
          <w:rFonts w:ascii="Times New Roman" w:hAnsi="Times New Roman" w:cs="Times New Roman" w:hint="eastAsia"/>
          <w:b/>
          <w:bCs/>
          <w:sz w:val="24"/>
          <w:szCs w:val="24"/>
        </w:rPr>
        <w:t>Supplementary</w:t>
      </w:r>
      <w:r w:rsidR="006159C8" w:rsidRPr="006A6B1B">
        <w:rPr>
          <w:rFonts w:ascii="Times New Roman" w:hAnsi="Times New Roman" w:cs="Times New Roman" w:hint="eastAsia"/>
          <w:b/>
          <w:bCs/>
          <w:sz w:val="24"/>
          <w:szCs w:val="24"/>
        </w:rPr>
        <w:t xml:space="preserve"> Note </w:t>
      </w:r>
      <w:r w:rsidR="001E1B01" w:rsidRPr="006A6B1B">
        <w:rPr>
          <w:rFonts w:ascii="Times New Roman" w:hAnsi="Times New Roman" w:cs="Times New Roman"/>
          <w:b/>
          <w:bCs/>
          <w:sz w:val="24"/>
          <w:szCs w:val="24"/>
        </w:rPr>
        <w:t>2</w:t>
      </w:r>
      <w:r w:rsidR="006159C8" w:rsidRPr="006A6B1B">
        <w:rPr>
          <w:rFonts w:ascii="Times New Roman" w:hAnsi="Times New Roman" w:cs="Times New Roman" w:hint="eastAsia"/>
          <w:b/>
          <w:bCs/>
          <w:sz w:val="24"/>
          <w:szCs w:val="24"/>
        </w:rPr>
        <w:t xml:space="preserve"> and </w:t>
      </w:r>
      <w:r w:rsidR="001658B4" w:rsidRPr="006A6B1B">
        <w:rPr>
          <w:rFonts w:ascii="Times New Roman" w:hAnsi="Times New Roman" w:cs="Times New Roman" w:hint="eastAsia"/>
          <w:b/>
          <w:bCs/>
          <w:sz w:val="24"/>
          <w:szCs w:val="24"/>
        </w:rPr>
        <w:t>F</w:t>
      </w:r>
      <w:r w:rsidR="001658B4" w:rsidRPr="006A6B1B">
        <w:rPr>
          <w:rFonts w:ascii="Times New Roman" w:eastAsia="Times New Roman" w:hAnsi="Times New Roman" w:cs="Times New Roman"/>
          <w:b/>
          <w:bCs/>
          <w:sz w:val="24"/>
          <w:szCs w:val="24"/>
        </w:rPr>
        <w:t xml:space="preserve">ig. </w:t>
      </w:r>
      <w:r w:rsidR="002B1EB3" w:rsidRPr="006A6B1B">
        <w:rPr>
          <w:rFonts w:ascii="Times New Roman" w:hAnsi="Times New Roman" w:cs="Times New Roman" w:hint="eastAsia"/>
          <w:b/>
          <w:bCs/>
          <w:sz w:val="24"/>
          <w:szCs w:val="24"/>
        </w:rPr>
        <w:t>1</w:t>
      </w:r>
      <w:r w:rsidR="007A15FD" w:rsidRPr="006A6B1B">
        <w:rPr>
          <w:rFonts w:ascii="Times New Roman" w:hAnsi="Times New Roman" w:cs="Times New Roman" w:hint="eastAsia"/>
          <w:b/>
          <w:bCs/>
          <w:sz w:val="24"/>
          <w:szCs w:val="24"/>
        </w:rPr>
        <w:t>1</w:t>
      </w:r>
      <w:r w:rsidR="002B1EB3" w:rsidRPr="006A6B1B">
        <w:rPr>
          <w:rFonts w:ascii="Times New Roman" w:eastAsia="Times New Roman" w:hAnsi="Times New Roman" w:cs="Times New Roman"/>
          <w:sz w:val="24"/>
          <w:szCs w:val="24"/>
        </w:rPr>
        <w:t xml:space="preserve"> </w:t>
      </w:r>
      <w:r w:rsidRPr="006A6B1B">
        <w:rPr>
          <w:rFonts w:ascii="Times New Roman" w:eastAsia="Times New Roman" w:hAnsi="Times New Roman" w:cs="Times New Roman"/>
          <w:sz w:val="24"/>
          <w:szCs w:val="24"/>
        </w:rPr>
        <w:t xml:space="preserve">for details of determining </w:t>
      </w:r>
      <w:r w:rsidRPr="006A6B1B">
        <w:rPr>
          <w:rFonts w:ascii="Times New Roman" w:eastAsia="Times New Roman" w:hAnsi="Times New Roman" w:cs="Times New Roman"/>
          <w:i/>
          <w:sz w:val="24"/>
          <w:szCs w:val="24"/>
        </w:rPr>
        <w:t>τ</w:t>
      </w:r>
      <w:r w:rsidRPr="006A6B1B">
        <w:rPr>
          <w:rFonts w:ascii="Times New Roman" w:eastAsia="Times New Roman" w:hAnsi="Times New Roman" w:cs="Times New Roman"/>
          <w:sz w:val="24"/>
          <w:szCs w:val="24"/>
        </w:rPr>
        <w:t xml:space="preserve"> of </w:t>
      </w:r>
      <w:r w:rsidR="00635C5F" w:rsidRPr="006A6B1B">
        <w:rPr>
          <w:rFonts w:ascii="Times New Roman" w:eastAsia="Times New Roman" w:hAnsi="Times New Roman" w:cs="Times New Roman"/>
          <w:sz w:val="24"/>
          <w:szCs w:val="24"/>
        </w:rPr>
        <w:t xml:space="preserve">Y-type </w:t>
      </w:r>
      <w:r w:rsidRPr="006A6B1B">
        <w:rPr>
          <w:rFonts w:ascii="Times New Roman" w:eastAsia="Times New Roman" w:hAnsi="Times New Roman" w:cs="Times New Roman"/>
          <w:sz w:val="24"/>
          <w:szCs w:val="24"/>
        </w:rPr>
        <w:t xml:space="preserve">acceptors), which represents the time taken for all LE states created in the disordered regions to migrate and transfer into ICT states in the ordered regions. We find longer </w:t>
      </w:r>
      <w:r w:rsidRPr="006A6B1B">
        <w:rPr>
          <w:rFonts w:ascii="Times New Roman" w:eastAsia="Times New Roman" w:hAnsi="Times New Roman" w:cs="Times New Roman"/>
          <w:i/>
          <w:sz w:val="24"/>
          <w:szCs w:val="24"/>
        </w:rPr>
        <w:t>τ</w:t>
      </w:r>
      <w:r w:rsidRPr="006A6B1B">
        <w:rPr>
          <w:rFonts w:ascii="Times New Roman" w:eastAsia="Times New Roman" w:hAnsi="Times New Roman" w:cs="Times New Roman"/>
          <w:sz w:val="24"/>
          <w:szCs w:val="24"/>
        </w:rPr>
        <w:t xml:space="preserve"> for Y6 (~2.9 ps) compared to BO-4Cl and BTP-eC9 films (both ~1.6 ps), and its implications are discussed below. We further investigate the effect of temperature on the ΔTEA growth dynamics (see </w:t>
      </w:r>
      <w:r w:rsidRPr="006A6B1B">
        <w:rPr>
          <w:rFonts w:ascii="Times New Roman" w:eastAsia="Times New Roman" w:hAnsi="Times New Roman" w:cs="Times New Roman"/>
          <w:b/>
          <w:bCs/>
          <w:sz w:val="24"/>
          <w:szCs w:val="24"/>
        </w:rPr>
        <w:t>Fig. 2</w:t>
      </w:r>
      <w:r w:rsidR="00807DFD" w:rsidRPr="006A6B1B">
        <w:rPr>
          <w:rFonts w:ascii="Times New Roman" w:hAnsi="Times New Roman" w:cs="Times New Roman" w:hint="eastAsia"/>
          <w:b/>
          <w:bCs/>
          <w:sz w:val="24"/>
          <w:szCs w:val="24"/>
        </w:rPr>
        <w:t>c</w:t>
      </w:r>
      <w:r w:rsidRPr="006A6B1B">
        <w:rPr>
          <w:rFonts w:ascii="Times New Roman" w:eastAsia="Times New Roman" w:hAnsi="Times New Roman" w:cs="Times New Roman"/>
          <w:sz w:val="24"/>
          <w:szCs w:val="24"/>
        </w:rPr>
        <w:t xml:space="preserve"> and </w:t>
      </w:r>
      <w:r w:rsidR="00807DFD" w:rsidRPr="006A6B1B">
        <w:rPr>
          <w:rFonts w:ascii="Times New Roman" w:hAnsi="Times New Roman" w:cs="Times New Roman" w:hint="eastAsia"/>
          <w:b/>
          <w:bCs/>
          <w:sz w:val="24"/>
          <w:szCs w:val="24"/>
        </w:rPr>
        <w:t>Supplementary F</w:t>
      </w:r>
      <w:r w:rsidR="00807DFD" w:rsidRPr="006A6B1B">
        <w:rPr>
          <w:rFonts w:ascii="Times New Roman" w:eastAsia="Times New Roman" w:hAnsi="Times New Roman" w:cs="Times New Roman"/>
          <w:b/>
          <w:bCs/>
          <w:sz w:val="24"/>
          <w:szCs w:val="24"/>
        </w:rPr>
        <w:t xml:space="preserve">ig. </w:t>
      </w:r>
      <w:r w:rsidR="002B1EB3" w:rsidRPr="006A6B1B">
        <w:rPr>
          <w:rFonts w:ascii="Times New Roman" w:hAnsi="Times New Roman" w:cs="Times New Roman" w:hint="eastAsia"/>
          <w:b/>
          <w:bCs/>
          <w:sz w:val="24"/>
          <w:szCs w:val="24"/>
        </w:rPr>
        <w:t>1</w:t>
      </w:r>
      <w:r w:rsidR="007A15FD" w:rsidRPr="006A6B1B">
        <w:rPr>
          <w:rFonts w:ascii="Times New Roman" w:hAnsi="Times New Roman" w:cs="Times New Roman" w:hint="eastAsia"/>
          <w:b/>
          <w:bCs/>
          <w:sz w:val="24"/>
          <w:szCs w:val="24"/>
        </w:rPr>
        <w:t>2</w:t>
      </w:r>
      <w:r w:rsidRPr="006A6B1B">
        <w:rPr>
          <w:rFonts w:ascii="Times New Roman" w:eastAsia="Times New Roman" w:hAnsi="Times New Roman" w:cs="Times New Roman"/>
          <w:sz w:val="24"/>
          <w:szCs w:val="24"/>
        </w:rPr>
        <w:t>). For Y6, we measure a much delayed overall ΔTEA growth time at 100 K (</w:t>
      </w:r>
      <w:r w:rsidRPr="006A6B1B">
        <w:rPr>
          <w:rFonts w:ascii="Times New Roman" w:eastAsia="Times New Roman" w:hAnsi="Times New Roman" w:cs="Times New Roman"/>
          <w:i/>
          <w:sz w:val="24"/>
          <w:szCs w:val="24"/>
        </w:rPr>
        <w:t>τ</w:t>
      </w:r>
      <w:r w:rsidRPr="006A6B1B">
        <w:rPr>
          <w:rFonts w:ascii="Times New Roman" w:eastAsia="Times New Roman" w:hAnsi="Times New Roman" w:cs="Times New Roman"/>
          <w:sz w:val="24"/>
          <w:szCs w:val="24"/>
        </w:rPr>
        <w:t xml:space="preserve"> ~ 30 ps). The strong temperature effect indicates that much of the LE-ICT migration in Y6 film is driven by thermally activated hopping between discrete energetic levels. While hopping-mediated LE-ICT migration is also observed in BO-4Cl and BTP-eC9 at 100 K, however, we find that a larger portion (~75%) of the maximum ΔTEA signal in these samples can already be created within the first 0.5 ps (compared to ~45% in Y6). We will return to this point below. </w:t>
      </w:r>
    </w:p>
    <w:p w14:paraId="517AF4C5" w14:textId="77777777" w:rsidR="00C409C9" w:rsidRPr="006A6B1B" w:rsidRDefault="00C409C9" w:rsidP="00C409C9">
      <w:pPr>
        <w:spacing w:after="120" w:line="480" w:lineRule="auto"/>
        <w:ind w:firstLine="420"/>
        <w:rPr>
          <w:rFonts w:ascii="Times New Roman" w:eastAsia="Times New Roman" w:hAnsi="Times New Roman" w:cs="Times New Roman"/>
          <w:sz w:val="24"/>
          <w:szCs w:val="24"/>
        </w:rPr>
      </w:pPr>
    </w:p>
    <w:p w14:paraId="6887E8AD" w14:textId="7E365946" w:rsidR="00FD31A4" w:rsidRPr="006A6B1B" w:rsidRDefault="00C409C9" w:rsidP="00D43D83">
      <w:pPr>
        <w:spacing w:after="120" w:line="480" w:lineRule="auto"/>
        <w:ind w:firstLine="420"/>
        <w:rPr>
          <w:rFonts w:ascii="Times New Roman" w:hAnsi="Times New Roman" w:cs="Times New Roman"/>
          <w:sz w:val="24"/>
          <w:szCs w:val="24"/>
        </w:rPr>
      </w:pPr>
      <w:r w:rsidRPr="006A6B1B">
        <w:rPr>
          <w:rFonts w:ascii="Times New Roman" w:eastAsia="Times New Roman" w:hAnsi="Times New Roman" w:cs="Times New Roman"/>
          <w:sz w:val="24"/>
          <w:szCs w:val="24"/>
        </w:rPr>
        <w:t xml:space="preserve">The ΔTEA signal growth dynamics and </w:t>
      </w:r>
      <w:r w:rsidRPr="006A6B1B">
        <w:rPr>
          <w:rFonts w:ascii="Times New Roman" w:eastAsia="Times New Roman" w:hAnsi="Times New Roman" w:cs="Times New Roman"/>
          <w:i/>
          <w:sz w:val="24"/>
          <w:szCs w:val="24"/>
        </w:rPr>
        <w:t>τ</w:t>
      </w:r>
      <w:r w:rsidRPr="006A6B1B">
        <w:rPr>
          <w:rFonts w:ascii="Times New Roman" w:eastAsia="Times New Roman" w:hAnsi="Times New Roman" w:cs="Times New Roman"/>
          <w:sz w:val="24"/>
          <w:szCs w:val="24"/>
        </w:rPr>
        <w:t xml:space="preserve"> values thus contain valuable information about the structure-energy landscape in various </w:t>
      </w:r>
      <w:r w:rsidR="00635C5F" w:rsidRPr="006A6B1B">
        <w:rPr>
          <w:rFonts w:ascii="Times New Roman" w:eastAsia="Times New Roman" w:hAnsi="Times New Roman" w:cs="Times New Roman"/>
          <w:sz w:val="24"/>
          <w:szCs w:val="24"/>
        </w:rPr>
        <w:t xml:space="preserve">Y-type </w:t>
      </w:r>
      <w:r w:rsidRPr="006A6B1B">
        <w:rPr>
          <w:rFonts w:ascii="Times New Roman" w:eastAsia="Times New Roman" w:hAnsi="Times New Roman" w:cs="Times New Roman"/>
          <w:sz w:val="24"/>
          <w:szCs w:val="24"/>
        </w:rPr>
        <w:t>acceptor aggregates. We are aware that high photoexcitation densities in TA experiments can cause annihilations between excited states that may affect the measured excited-state dynamics. Indeed we observe faster excited-state population decay as the excitation fluence per pulse increases from ~2 to 5 µJ cm</w:t>
      </w:r>
      <w:r w:rsidRPr="006A6B1B">
        <w:rPr>
          <w:rFonts w:ascii="Times New Roman" w:eastAsia="Times New Roman" w:hAnsi="Times New Roman" w:cs="Times New Roman"/>
          <w:sz w:val="24"/>
          <w:szCs w:val="24"/>
          <w:vertAlign w:val="superscript"/>
        </w:rPr>
        <w:t>-2</w:t>
      </w:r>
      <w:r w:rsidRPr="006A6B1B">
        <w:rPr>
          <w:rFonts w:ascii="Times New Roman" w:eastAsia="Times New Roman" w:hAnsi="Times New Roman" w:cs="Times New Roman"/>
          <w:sz w:val="24"/>
          <w:szCs w:val="24"/>
        </w:rPr>
        <w:t xml:space="preserve">, reducing the overall excited-state lifetime from ~500 ps </w:t>
      </w:r>
      <w:r w:rsidRPr="006A6B1B">
        <w:rPr>
          <w:rFonts w:ascii="Times New Roman" w:eastAsia="Times New Roman" w:hAnsi="Times New Roman" w:cs="Times New Roman"/>
          <w:sz w:val="24"/>
          <w:szCs w:val="24"/>
        </w:rPr>
        <w:lastRenderedPageBreak/>
        <w:t xml:space="preserve">to ~300 ps (see </w:t>
      </w:r>
      <w:r w:rsidR="000A67D3" w:rsidRPr="006A6B1B">
        <w:rPr>
          <w:rFonts w:ascii="Times New Roman" w:hAnsi="Times New Roman" w:cs="Times New Roman" w:hint="eastAsia"/>
          <w:b/>
          <w:bCs/>
          <w:sz w:val="24"/>
          <w:szCs w:val="24"/>
        </w:rPr>
        <w:t>Supplementary F</w:t>
      </w:r>
      <w:r w:rsidR="000A67D3" w:rsidRPr="006A6B1B">
        <w:rPr>
          <w:rFonts w:ascii="Times New Roman" w:eastAsia="Times New Roman" w:hAnsi="Times New Roman" w:cs="Times New Roman"/>
          <w:b/>
          <w:bCs/>
          <w:sz w:val="24"/>
          <w:szCs w:val="24"/>
        </w:rPr>
        <w:t xml:space="preserve">ig. </w:t>
      </w:r>
      <w:r w:rsidR="002B1EB3" w:rsidRPr="006A6B1B">
        <w:rPr>
          <w:rFonts w:ascii="Times New Roman" w:hAnsi="Times New Roman" w:cs="Times New Roman" w:hint="eastAsia"/>
          <w:b/>
          <w:bCs/>
          <w:sz w:val="24"/>
          <w:szCs w:val="24"/>
        </w:rPr>
        <w:t>1</w:t>
      </w:r>
      <w:r w:rsidR="00D25DD5" w:rsidRPr="006A6B1B">
        <w:rPr>
          <w:rFonts w:ascii="Times New Roman" w:hAnsi="Times New Roman" w:cs="Times New Roman" w:hint="eastAsia"/>
          <w:b/>
          <w:bCs/>
          <w:sz w:val="24"/>
          <w:szCs w:val="24"/>
        </w:rPr>
        <w:t>3</w:t>
      </w:r>
      <w:r w:rsidR="00CD4824" w:rsidRPr="006A6B1B">
        <w:rPr>
          <w:rFonts w:ascii="Times New Roman" w:hAnsi="Times New Roman" w:cs="Times New Roman" w:hint="eastAsia"/>
          <w:b/>
          <w:bCs/>
          <w:sz w:val="24"/>
          <w:szCs w:val="24"/>
        </w:rPr>
        <w:t>a</w:t>
      </w:r>
      <w:r w:rsidRPr="006A6B1B">
        <w:rPr>
          <w:rFonts w:ascii="Times New Roman" w:eastAsia="Times New Roman" w:hAnsi="Times New Roman" w:cs="Times New Roman"/>
          <w:sz w:val="24"/>
          <w:szCs w:val="24"/>
        </w:rPr>
        <w:t>). Interestingly, however, we observe a linear relationship between excitation density and the early-time TA spectral intensity at 0.2 ps across the same fluence range (</w:t>
      </w:r>
      <w:r w:rsidR="00960F14" w:rsidRPr="006A6B1B">
        <w:rPr>
          <w:rFonts w:ascii="Times New Roman" w:hAnsi="Times New Roman" w:cs="Times New Roman" w:hint="eastAsia"/>
          <w:b/>
          <w:bCs/>
          <w:sz w:val="24"/>
          <w:szCs w:val="24"/>
        </w:rPr>
        <w:t>Supplementary F</w:t>
      </w:r>
      <w:r w:rsidR="00960F14" w:rsidRPr="006A6B1B">
        <w:rPr>
          <w:rFonts w:ascii="Times New Roman" w:eastAsia="Times New Roman" w:hAnsi="Times New Roman" w:cs="Times New Roman"/>
          <w:b/>
          <w:bCs/>
          <w:sz w:val="24"/>
          <w:szCs w:val="24"/>
        </w:rPr>
        <w:t xml:space="preserve">ig. </w:t>
      </w:r>
      <w:r w:rsidR="002B1EB3" w:rsidRPr="006A6B1B">
        <w:rPr>
          <w:rFonts w:ascii="Times New Roman" w:hAnsi="Times New Roman" w:cs="Times New Roman" w:hint="eastAsia"/>
          <w:b/>
          <w:bCs/>
          <w:sz w:val="24"/>
          <w:szCs w:val="24"/>
        </w:rPr>
        <w:t>1</w:t>
      </w:r>
      <w:r w:rsidR="00D25DD5" w:rsidRPr="006A6B1B">
        <w:rPr>
          <w:rFonts w:ascii="Times New Roman" w:hAnsi="Times New Roman" w:cs="Times New Roman" w:hint="eastAsia"/>
          <w:b/>
          <w:bCs/>
          <w:sz w:val="24"/>
          <w:szCs w:val="24"/>
        </w:rPr>
        <w:t>3</w:t>
      </w:r>
      <w:r w:rsidR="00CD4824" w:rsidRPr="006A6B1B">
        <w:rPr>
          <w:rFonts w:ascii="Times New Roman" w:hAnsi="Times New Roman" w:cs="Times New Roman" w:hint="eastAsia"/>
          <w:b/>
          <w:bCs/>
          <w:sz w:val="24"/>
          <w:szCs w:val="24"/>
        </w:rPr>
        <w:t>b</w:t>
      </w:r>
      <w:r w:rsidRPr="006A6B1B">
        <w:rPr>
          <w:rFonts w:ascii="Times New Roman" w:eastAsia="Times New Roman" w:hAnsi="Times New Roman" w:cs="Times New Roman"/>
          <w:sz w:val="24"/>
          <w:szCs w:val="24"/>
        </w:rPr>
        <w:t xml:space="preserve">), which indicates that annihilation events do not affect TA dynamics at early times. We also observe almost no clear difference in the ΔTEA growth dynamics for the various </w:t>
      </w:r>
      <w:r w:rsidR="00635C5F" w:rsidRPr="006A6B1B">
        <w:rPr>
          <w:rFonts w:ascii="Times New Roman" w:eastAsia="Times New Roman" w:hAnsi="Times New Roman" w:cs="Times New Roman"/>
          <w:sz w:val="24"/>
          <w:szCs w:val="24"/>
        </w:rPr>
        <w:t xml:space="preserve">Y-type </w:t>
      </w:r>
      <w:r w:rsidRPr="006A6B1B">
        <w:rPr>
          <w:rFonts w:ascii="Times New Roman" w:eastAsia="Times New Roman" w:hAnsi="Times New Roman" w:cs="Times New Roman"/>
          <w:sz w:val="24"/>
          <w:szCs w:val="24"/>
        </w:rPr>
        <w:t>acceptor films across the same fluence range (</w:t>
      </w:r>
      <w:r w:rsidR="00CF6DF0" w:rsidRPr="006A6B1B">
        <w:rPr>
          <w:rFonts w:ascii="Times New Roman" w:hAnsi="Times New Roman" w:cs="Times New Roman" w:hint="eastAsia"/>
          <w:b/>
          <w:bCs/>
          <w:sz w:val="24"/>
          <w:szCs w:val="24"/>
        </w:rPr>
        <w:t>Supplementary F</w:t>
      </w:r>
      <w:r w:rsidR="00CF6DF0" w:rsidRPr="006A6B1B">
        <w:rPr>
          <w:rFonts w:ascii="Times New Roman" w:eastAsia="Times New Roman" w:hAnsi="Times New Roman" w:cs="Times New Roman"/>
          <w:b/>
          <w:bCs/>
          <w:sz w:val="24"/>
          <w:szCs w:val="24"/>
        </w:rPr>
        <w:t xml:space="preserve">ig. </w:t>
      </w:r>
      <w:r w:rsidR="002B1EB3" w:rsidRPr="006A6B1B">
        <w:rPr>
          <w:rFonts w:ascii="Times New Roman" w:hAnsi="Times New Roman" w:cs="Times New Roman" w:hint="eastAsia"/>
          <w:b/>
          <w:bCs/>
          <w:sz w:val="24"/>
          <w:szCs w:val="24"/>
        </w:rPr>
        <w:t>1</w:t>
      </w:r>
      <w:r w:rsidR="00D25DD5" w:rsidRPr="006A6B1B">
        <w:rPr>
          <w:rFonts w:ascii="Times New Roman" w:hAnsi="Times New Roman" w:cs="Times New Roman" w:hint="eastAsia"/>
          <w:b/>
          <w:bCs/>
          <w:sz w:val="24"/>
          <w:szCs w:val="24"/>
        </w:rPr>
        <w:t>3</w:t>
      </w:r>
      <w:r w:rsidR="00CD4824" w:rsidRPr="006A6B1B">
        <w:rPr>
          <w:rFonts w:ascii="Times New Roman" w:hAnsi="Times New Roman" w:cs="Times New Roman" w:hint="eastAsia"/>
          <w:b/>
          <w:bCs/>
          <w:sz w:val="24"/>
          <w:szCs w:val="24"/>
        </w:rPr>
        <w:t>a</w:t>
      </w:r>
      <w:r w:rsidRPr="006A6B1B">
        <w:rPr>
          <w:rFonts w:ascii="Times New Roman" w:eastAsia="Times New Roman" w:hAnsi="Times New Roman" w:cs="Times New Roman"/>
          <w:sz w:val="24"/>
          <w:szCs w:val="24"/>
        </w:rPr>
        <w:t xml:space="preserve">). Therefore, the </w:t>
      </w:r>
      <w:r w:rsidRPr="006A6B1B">
        <w:rPr>
          <w:rFonts w:ascii="Times New Roman" w:eastAsia="Times New Roman" w:hAnsi="Times New Roman" w:cs="Times New Roman"/>
          <w:i/>
          <w:sz w:val="24"/>
          <w:szCs w:val="24"/>
        </w:rPr>
        <w:t>τ</w:t>
      </w:r>
      <w:r w:rsidRPr="006A6B1B">
        <w:rPr>
          <w:rFonts w:ascii="Times New Roman" w:eastAsia="Times New Roman" w:hAnsi="Times New Roman" w:cs="Times New Roman"/>
          <w:sz w:val="24"/>
          <w:szCs w:val="24"/>
        </w:rPr>
        <w:t xml:space="preserve"> values extracted from TA data with pump at 700 nm in </w:t>
      </w:r>
      <w:r w:rsidRPr="006A6B1B">
        <w:rPr>
          <w:rFonts w:ascii="Times New Roman" w:eastAsia="Times New Roman" w:hAnsi="Times New Roman" w:cs="Times New Roman"/>
          <w:b/>
          <w:bCs/>
          <w:sz w:val="24"/>
          <w:szCs w:val="24"/>
        </w:rPr>
        <w:t>Fig. 2</w:t>
      </w:r>
      <w:r w:rsidRPr="006A6B1B">
        <w:rPr>
          <w:rFonts w:ascii="Times New Roman" w:eastAsia="Times New Roman" w:hAnsi="Times New Roman" w:cs="Times New Roman"/>
          <w:sz w:val="24"/>
          <w:szCs w:val="24"/>
        </w:rPr>
        <w:t xml:space="preserve"> (excitation fluence ~4.5 µJ cm</w:t>
      </w:r>
      <w:r w:rsidRPr="006A6B1B">
        <w:rPr>
          <w:rFonts w:ascii="Times New Roman" w:eastAsia="Times New Roman" w:hAnsi="Times New Roman" w:cs="Times New Roman"/>
          <w:sz w:val="24"/>
          <w:szCs w:val="24"/>
          <w:vertAlign w:val="superscript"/>
        </w:rPr>
        <w:t>-2</w:t>
      </w:r>
      <w:r w:rsidRPr="006A6B1B">
        <w:rPr>
          <w:rFonts w:ascii="Times New Roman" w:eastAsia="Times New Roman" w:hAnsi="Times New Roman" w:cs="Times New Roman"/>
          <w:sz w:val="24"/>
          <w:szCs w:val="24"/>
        </w:rPr>
        <w:t xml:space="preserve"> per pulse) are representative of the averaged time taken for LE states formed in disordered regions to migrate to ICT states in ordered regions in various </w:t>
      </w:r>
      <w:r w:rsidR="00635C5F" w:rsidRPr="006A6B1B">
        <w:rPr>
          <w:rFonts w:ascii="Times New Roman" w:eastAsia="Times New Roman" w:hAnsi="Times New Roman" w:cs="Times New Roman"/>
          <w:sz w:val="24"/>
          <w:szCs w:val="24"/>
        </w:rPr>
        <w:t xml:space="preserve">Y-type </w:t>
      </w:r>
      <w:r w:rsidRPr="006A6B1B">
        <w:rPr>
          <w:rFonts w:ascii="Times New Roman" w:eastAsia="Times New Roman" w:hAnsi="Times New Roman" w:cs="Times New Roman"/>
          <w:sz w:val="24"/>
          <w:szCs w:val="24"/>
        </w:rPr>
        <w:t>acceptor films. We emphasize that the LE-ICT migration dynamics (</w:t>
      </w:r>
      <w:r w:rsidRPr="006A6B1B">
        <w:rPr>
          <w:rFonts w:ascii="Times New Roman" w:eastAsia="Times New Roman" w:hAnsi="Times New Roman" w:cs="Times New Roman"/>
          <w:i/>
          <w:sz w:val="24"/>
          <w:szCs w:val="24"/>
        </w:rPr>
        <w:t>τ</w:t>
      </w:r>
      <w:r w:rsidRPr="006A6B1B">
        <w:rPr>
          <w:rFonts w:ascii="Times New Roman" w:eastAsia="Times New Roman" w:hAnsi="Times New Roman" w:cs="Times New Roman"/>
          <w:sz w:val="24"/>
          <w:szCs w:val="24"/>
        </w:rPr>
        <w:t xml:space="preserve">) provides a measure of the structural uniformity of these </w:t>
      </w:r>
      <w:r w:rsidR="00635C5F" w:rsidRPr="006A6B1B">
        <w:rPr>
          <w:rFonts w:ascii="Times New Roman" w:eastAsia="Times New Roman" w:hAnsi="Times New Roman" w:cs="Times New Roman"/>
          <w:sz w:val="24"/>
          <w:szCs w:val="24"/>
        </w:rPr>
        <w:t xml:space="preserve">Y-type </w:t>
      </w:r>
      <w:r w:rsidRPr="006A6B1B">
        <w:rPr>
          <w:rFonts w:ascii="Times New Roman" w:eastAsia="Times New Roman" w:hAnsi="Times New Roman" w:cs="Times New Roman"/>
          <w:sz w:val="24"/>
          <w:szCs w:val="24"/>
        </w:rPr>
        <w:t>acceptor films that involves a mixture of ordered and disordered phases, which is different to the intrinsic energetic disorder of the lowest photoexcited state in a semiconductor typically extracted by fitting of the absorption tail (e.g. Urbach energy</w:t>
      </w:r>
      <w:r w:rsidRPr="006A6B1B">
        <w:rPr>
          <w:rFonts w:ascii="Times New Roman" w:eastAsia="Times New Roman" w:hAnsi="Times New Roman" w:cs="Times New Roman"/>
          <w:sz w:val="24"/>
          <w:szCs w:val="24"/>
        </w:rPr>
        <w:fldChar w:fldCharType="begin">
          <w:fldData xml:space="preserve">PEVuZE5vdGU+PENpdGU+PEF1dGhvcj5LYWlzZXI8L0F1dGhvcj48WWVhcj4yMDIxPC9ZZWFyPjxS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==
</w:fldData>
        </w:fldChar>
      </w:r>
      <w:r w:rsidR="006C7D19" w:rsidRPr="006A6B1B">
        <w:rPr>
          <w:rFonts w:ascii="Times New Roman" w:eastAsia="Times New Roman" w:hAnsi="Times New Roman" w:cs="Times New Roman"/>
          <w:sz w:val="24"/>
          <w:szCs w:val="24"/>
        </w:rPr>
        <w:instrText xml:space="preserve"> ADDIN EN.CITE </w:instrText>
      </w:r>
      <w:r w:rsidR="006C7D19" w:rsidRPr="006A6B1B">
        <w:rPr>
          <w:rFonts w:ascii="Times New Roman" w:eastAsia="Times New Roman" w:hAnsi="Times New Roman" w:cs="Times New Roman"/>
          <w:sz w:val="24"/>
          <w:szCs w:val="24"/>
        </w:rPr>
        <w:fldChar w:fldCharType="begin">
          <w:fldData xml:space="preserve">PEVuZE5vdGU+PENpdGU+PEF1dGhvcj5LYWlzZXI8L0F1dGhvcj48WWVhcj4yMDIxPC9ZZWFyPjxS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==
</w:fldData>
        </w:fldChar>
      </w:r>
      <w:r w:rsidR="006C7D19" w:rsidRPr="006A6B1B">
        <w:rPr>
          <w:rFonts w:ascii="Times New Roman" w:eastAsia="Times New Roman" w:hAnsi="Times New Roman" w:cs="Times New Roman"/>
          <w:sz w:val="24"/>
          <w:szCs w:val="24"/>
        </w:rPr>
        <w:instrText xml:space="preserve"> ADDIN EN.CITE.DATA </w:instrText>
      </w:r>
      <w:r w:rsidR="006C7D19" w:rsidRPr="006A6B1B">
        <w:rPr>
          <w:rFonts w:ascii="Times New Roman" w:eastAsia="Times New Roman" w:hAnsi="Times New Roman" w:cs="Times New Roman"/>
          <w:sz w:val="24"/>
          <w:szCs w:val="24"/>
        </w:rPr>
      </w:r>
      <w:r w:rsidR="006C7D19" w:rsidRPr="006A6B1B">
        <w:rPr>
          <w:rFonts w:ascii="Times New Roman" w:eastAsia="Times New Roman" w:hAnsi="Times New Roman" w:cs="Times New Roman"/>
          <w:sz w:val="24"/>
          <w:szCs w:val="24"/>
        </w:rPr>
        <w:fldChar w:fldCharType="end"/>
      </w:r>
      <w:r w:rsidRPr="006A6B1B">
        <w:rPr>
          <w:rFonts w:ascii="Times New Roman" w:eastAsia="Times New Roman" w:hAnsi="Times New Roman" w:cs="Times New Roman"/>
          <w:sz w:val="24"/>
          <w:szCs w:val="24"/>
        </w:rPr>
      </w:r>
      <w:r w:rsidRPr="006A6B1B">
        <w:rPr>
          <w:rFonts w:ascii="Times New Roman" w:eastAsia="Times New Roman" w:hAnsi="Times New Roman" w:cs="Times New Roman"/>
          <w:sz w:val="24"/>
          <w:szCs w:val="24"/>
        </w:rPr>
        <w:fldChar w:fldCharType="separate"/>
      </w:r>
      <w:r w:rsidR="006C7D19" w:rsidRPr="006A6B1B">
        <w:rPr>
          <w:rFonts w:ascii="Times New Roman" w:eastAsia="Times New Roman" w:hAnsi="Times New Roman" w:cs="Times New Roman"/>
          <w:noProof/>
          <w:sz w:val="24"/>
          <w:szCs w:val="24"/>
          <w:vertAlign w:val="superscript"/>
        </w:rPr>
        <w:t>44,45</w:t>
      </w:r>
      <w:r w:rsidRPr="006A6B1B">
        <w:rPr>
          <w:rFonts w:ascii="Times New Roman" w:eastAsia="Times New Roman" w:hAnsi="Times New Roman" w:cs="Times New Roman"/>
          <w:sz w:val="24"/>
          <w:szCs w:val="24"/>
        </w:rPr>
        <w:fldChar w:fldCharType="end"/>
      </w:r>
      <w:r w:rsidRPr="006A6B1B">
        <w:rPr>
          <w:rFonts w:ascii="Times New Roman" w:eastAsia="Times New Roman" w:hAnsi="Times New Roman" w:cs="Times New Roman"/>
          <w:sz w:val="24"/>
          <w:szCs w:val="24"/>
        </w:rPr>
        <w:t>).</w:t>
      </w:r>
      <w:r w:rsidR="00465DC7" w:rsidRPr="006A6B1B">
        <w:rPr>
          <w:rFonts w:ascii="Times New Roman" w:eastAsia="Times New Roman" w:hAnsi="Times New Roman" w:cs="Times New Roman"/>
          <w:sz w:val="24"/>
          <w:szCs w:val="24"/>
        </w:rPr>
        <w:t xml:space="preserve"> </w:t>
      </w:r>
    </w:p>
    <w:p w14:paraId="5A8B55D0" w14:textId="77777777" w:rsidR="00D43D83" w:rsidRPr="006A6B1B" w:rsidRDefault="00D43D83" w:rsidP="00D43D83">
      <w:pPr>
        <w:spacing w:after="120" w:line="480" w:lineRule="auto"/>
        <w:ind w:firstLine="420"/>
        <w:rPr>
          <w:rFonts w:ascii="Times New Roman" w:hAnsi="Times New Roman" w:cs="Times New Roman"/>
          <w:sz w:val="24"/>
          <w:szCs w:val="24"/>
        </w:rPr>
      </w:pPr>
    </w:p>
    <w:p w14:paraId="6721E4CE" w14:textId="72460725" w:rsidR="00783740" w:rsidRPr="006A6B1B" w:rsidRDefault="0094594C" w:rsidP="00783740">
      <w:pPr>
        <w:spacing w:after="120" w:line="480" w:lineRule="auto"/>
        <w:rPr>
          <w:rFonts w:ascii="Times New Roman" w:eastAsia="DengXian" w:hAnsi="Times New Roman" w:cs="Times New Roman"/>
          <w:sz w:val="24"/>
          <w:szCs w:val="24"/>
        </w:rPr>
      </w:pPr>
      <w:r w:rsidRPr="006A6B1B">
        <w:rPr>
          <w:rFonts w:ascii="Times New Roman" w:hAnsi="Times New Roman" w:cs="Times New Roman"/>
          <w:b/>
          <w:bCs/>
          <w:sz w:val="24"/>
          <w:szCs w:val="24"/>
        </w:rPr>
        <w:t>Structure-photophysics-performance relationship</w:t>
      </w:r>
    </w:p>
    <w:p w14:paraId="68F424E5" w14:textId="6230D5F9" w:rsidR="00D43D83" w:rsidRPr="006A6B1B" w:rsidRDefault="00D43D83" w:rsidP="00EC052A">
      <w:pPr>
        <w:spacing w:after="120" w:line="480" w:lineRule="auto"/>
        <w:rPr>
          <w:rFonts w:ascii="Times New Roman" w:eastAsia="Times New Roman" w:hAnsi="Times New Roman" w:cs="Times New Roman"/>
          <w:sz w:val="24"/>
          <w:szCs w:val="24"/>
        </w:rPr>
      </w:pPr>
      <w:r w:rsidRPr="006A6B1B">
        <w:rPr>
          <w:rFonts w:ascii="Times New Roman" w:eastAsia="Times New Roman" w:hAnsi="Times New Roman" w:cs="Times New Roman"/>
          <w:sz w:val="24"/>
          <w:szCs w:val="24"/>
        </w:rPr>
        <w:t xml:space="preserve">We then extend our study to the ΔTEA growth dynamics for five other </w:t>
      </w:r>
      <w:r w:rsidR="00635C5F" w:rsidRPr="006A6B1B">
        <w:rPr>
          <w:rFonts w:ascii="Times New Roman" w:eastAsia="Times New Roman" w:hAnsi="Times New Roman" w:cs="Times New Roman"/>
          <w:sz w:val="24"/>
          <w:szCs w:val="24"/>
        </w:rPr>
        <w:t xml:space="preserve">Y-type </w:t>
      </w:r>
      <w:r w:rsidRPr="006A6B1B">
        <w:rPr>
          <w:rFonts w:ascii="Times New Roman" w:eastAsia="Times New Roman" w:hAnsi="Times New Roman" w:cs="Times New Roman"/>
          <w:sz w:val="24"/>
          <w:szCs w:val="24"/>
        </w:rPr>
        <w:t xml:space="preserve">acceptor neat films, namely BTP-S1, Y7, Y6-BO, BTP-S9 and L8-BO (see </w:t>
      </w:r>
      <w:r w:rsidRPr="006A6B1B">
        <w:rPr>
          <w:rFonts w:ascii="Times New Roman" w:eastAsia="Times New Roman" w:hAnsi="Times New Roman" w:cs="Times New Roman"/>
          <w:b/>
          <w:bCs/>
          <w:sz w:val="24"/>
          <w:szCs w:val="24"/>
        </w:rPr>
        <w:t>Figs. 3</w:t>
      </w:r>
      <w:r w:rsidR="004A0579" w:rsidRPr="006A6B1B">
        <w:rPr>
          <w:rFonts w:ascii="Times New Roman" w:hAnsi="Times New Roman" w:cs="Times New Roman" w:hint="eastAsia"/>
          <w:b/>
          <w:bCs/>
          <w:sz w:val="24"/>
          <w:szCs w:val="24"/>
        </w:rPr>
        <w:t>a</w:t>
      </w:r>
      <w:r w:rsidRPr="006A6B1B">
        <w:rPr>
          <w:rFonts w:ascii="Times New Roman" w:eastAsia="Times New Roman" w:hAnsi="Times New Roman" w:cs="Times New Roman"/>
          <w:b/>
          <w:bCs/>
          <w:sz w:val="24"/>
          <w:szCs w:val="24"/>
        </w:rPr>
        <w:t>,</w:t>
      </w:r>
      <w:r w:rsidR="004A0579" w:rsidRPr="006A6B1B">
        <w:rPr>
          <w:rFonts w:ascii="Times New Roman" w:hAnsi="Times New Roman" w:cs="Times New Roman" w:hint="eastAsia"/>
          <w:b/>
          <w:bCs/>
          <w:sz w:val="24"/>
          <w:szCs w:val="24"/>
        </w:rPr>
        <w:t>b</w:t>
      </w:r>
      <w:r w:rsidRPr="006A6B1B">
        <w:rPr>
          <w:rFonts w:ascii="Times New Roman" w:eastAsia="Times New Roman" w:hAnsi="Times New Roman" w:cs="Times New Roman"/>
          <w:sz w:val="24"/>
          <w:szCs w:val="24"/>
        </w:rPr>
        <w:t xml:space="preserve">). Together with the data discussed above (Y6, BO-4Cl and BTP-eC9), we measure a range of </w:t>
      </w:r>
      <w:r w:rsidRPr="006A6B1B">
        <w:rPr>
          <w:rFonts w:ascii="Times New Roman" w:eastAsia="Times New Roman" w:hAnsi="Times New Roman" w:cs="Times New Roman"/>
          <w:i/>
          <w:sz w:val="24"/>
          <w:szCs w:val="24"/>
        </w:rPr>
        <w:t>τ</w:t>
      </w:r>
      <w:r w:rsidRPr="006A6B1B">
        <w:rPr>
          <w:rFonts w:ascii="Times New Roman" w:eastAsia="Times New Roman" w:hAnsi="Times New Roman" w:cs="Times New Roman"/>
          <w:sz w:val="24"/>
          <w:szCs w:val="24"/>
        </w:rPr>
        <w:t xml:space="preserve"> values for these </w:t>
      </w:r>
      <w:r w:rsidR="00635C5F" w:rsidRPr="006A6B1B">
        <w:rPr>
          <w:rFonts w:ascii="Times New Roman" w:eastAsia="Times New Roman" w:hAnsi="Times New Roman" w:cs="Times New Roman"/>
          <w:sz w:val="24"/>
          <w:szCs w:val="24"/>
        </w:rPr>
        <w:t xml:space="preserve">Y-type </w:t>
      </w:r>
      <w:r w:rsidRPr="006A6B1B">
        <w:rPr>
          <w:rFonts w:ascii="Times New Roman" w:eastAsia="Times New Roman" w:hAnsi="Times New Roman" w:cs="Times New Roman"/>
          <w:sz w:val="24"/>
          <w:szCs w:val="24"/>
        </w:rPr>
        <w:t xml:space="preserve">acceptors from ~1.0 ps to ~3.5 ps (see </w:t>
      </w:r>
      <w:r w:rsidR="005F0C85" w:rsidRPr="006A6B1B">
        <w:rPr>
          <w:rFonts w:ascii="Times New Roman" w:hAnsi="Times New Roman" w:cs="Times New Roman" w:hint="eastAsia"/>
          <w:b/>
          <w:bCs/>
          <w:sz w:val="24"/>
          <w:szCs w:val="24"/>
        </w:rPr>
        <w:t>Supplementary T</w:t>
      </w:r>
      <w:r w:rsidRPr="006A6B1B">
        <w:rPr>
          <w:rFonts w:ascii="Times New Roman" w:eastAsia="Times New Roman" w:hAnsi="Times New Roman" w:cs="Times New Roman"/>
          <w:b/>
          <w:bCs/>
          <w:sz w:val="24"/>
          <w:szCs w:val="24"/>
        </w:rPr>
        <w:t>able 1</w:t>
      </w:r>
      <w:r w:rsidRPr="006A6B1B">
        <w:rPr>
          <w:rFonts w:ascii="Times New Roman" w:eastAsia="Times New Roman" w:hAnsi="Times New Roman" w:cs="Times New Roman"/>
          <w:sz w:val="24"/>
          <w:szCs w:val="24"/>
        </w:rPr>
        <w:t xml:space="preserve">; the blue dashed line in </w:t>
      </w:r>
      <w:r w:rsidRPr="006A6B1B">
        <w:rPr>
          <w:rFonts w:ascii="Times New Roman" w:eastAsia="Times New Roman" w:hAnsi="Times New Roman" w:cs="Times New Roman"/>
          <w:b/>
          <w:bCs/>
          <w:sz w:val="24"/>
          <w:szCs w:val="24"/>
        </w:rPr>
        <w:t>Fig. 3</w:t>
      </w:r>
      <w:r w:rsidR="004A0579" w:rsidRPr="006A6B1B">
        <w:rPr>
          <w:rFonts w:ascii="Times New Roman" w:hAnsi="Times New Roman" w:cs="Times New Roman" w:hint="eastAsia"/>
          <w:b/>
          <w:bCs/>
          <w:sz w:val="24"/>
          <w:szCs w:val="24"/>
        </w:rPr>
        <w:t>b</w:t>
      </w:r>
      <w:r w:rsidRPr="006A6B1B">
        <w:rPr>
          <w:rFonts w:ascii="Times New Roman" w:eastAsia="Times New Roman" w:hAnsi="Times New Roman" w:cs="Times New Roman"/>
          <w:sz w:val="24"/>
          <w:szCs w:val="24"/>
        </w:rPr>
        <w:t xml:space="preserve"> provides a guide to the eye). Since the ΔTEA growth time (</w:t>
      </w:r>
      <w:r w:rsidRPr="006A6B1B">
        <w:rPr>
          <w:rFonts w:ascii="Times New Roman" w:eastAsia="Times New Roman" w:hAnsi="Times New Roman" w:cs="Times New Roman"/>
          <w:i/>
          <w:sz w:val="24"/>
          <w:szCs w:val="24"/>
        </w:rPr>
        <w:t>τ</w:t>
      </w:r>
      <w:r w:rsidRPr="006A6B1B">
        <w:rPr>
          <w:rFonts w:ascii="Times New Roman" w:eastAsia="Times New Roman" w:hAnsi="Times New Roman" w:cs="Times New Roman"/>
          <w:sz w:val="24"/>
          <w:szCs w:val="24"/>
        </w:rPr>
        <w:t xml:space="preserve">) provides a measure of the structure-energy landscape of various </w:t>
      </w:r>
      <w:r w:rsidR="00635C5F" w:rsidRPr="006A6B1B">
        <w:rPr>
          <w:rFonts w:ascii="Times New Roman" w:eastAsia="Times New Roman" w:hAnsi="Times New Roman" w:cs="Times New Roman"/>
          <w:sz w:val="24"/>
          <w:szCs w:val="24"/>
        </w:rPr>
        <w:t xml:space="preserve">Y-type </w:t>
      </w:r>
      <w:r w:rsidRPr="006A6B1B">
        <w:rPr>
          <w:rFonts w:ascii="Times New Roman" w:eastAsia="Times New Roman" w:hAnsi="Times New Roman" w:cs="Times New Roman"/>
          <w:sz w:val="24"/>
          <w:szCs w:val="24"/>
        </w:rPr>
        <w:t xml:space="preserve">acceptor molecules, we investigate the relationship between </w:t>
      </w:r>
      <w:r w:rsidRPr="006A6B1B">
        <w:rPr>
          <w:rFonts w:ascii="Times New Roman" w:eastAsia="Times New Roman" w:hAnsi="Times New Roman" w:cs="Times New Roman"/>
          <w:i/>
          <w:sz w:val="24"/>
          <w:szCs w:val="24"/>
        </w:rPr>
        <w:t>τ</w:t>
      </w:r>
      <w:r w:rsidRPr="006A6B1B">
        <w:rPr>
          <w:rFonts w:ascii="Times New Roman" w:eastAsia="Times New Roman" w:hAnsi="Times New Roman" w:cs="Times New Roman"/>
          <w:sz w:val="24"/>
          <w:szCs w:val="24"/>
        </w:rPr>
        <w:t xml:space="preserve"> measured for various </w:t>
      </w:r>
      <w:r w:rsidR="00635C5F" w:rsidRPr="006A6B1B">
        <w:rPr>
          <w:rFonts w:ascii="Times New Roman" w:eastAsia="Times New Roman" w:hAnsi="Times New Roman" w:cs="Times New Roman"/>
          <w:sz w:val="24"/>
          <w:szCs w:val="24"/>
        </w:rPr>
        <w:t xml:space="preserve">Y-type </w:t>
      </w:r>
      <w:r w:rsidRPr="006A6B1B">
        <w:rPr>
          <w:rFonts w:ascii="Times New Roman" w:eastAsia="Times New Roman" w:hAnsi="Times New Roman" w:cs="Times New Roman"/>
          <w:sz w:val="24"/>
          <w:szCs w:val="24"/>
        </w:rPr>
        <w:t xml:space="preserve">acceptors in neat films and their solar cell performance in OPV blend devices. We </w:t>
      </w:r>
      <w:r w:rsidRPr="006A6B1B">
        <w:rPr>
          <w:rFonts w:ascii="Times New Roman" w:eastAsia="Times New Roman" w:hAnsi="Times New Roman" w:cs="Times New Roman"/>
          <w:sz w:val="24"/>
          <w:szCs w:val="24"/>
        </w:rPr>
        <w:lastRenderedPageBreak/>
        <w:t xml:space="preserve">summarize the OPV blend device performances of various </w:t>
      </w:r>
      <w:r w:rsidR="00635C5F" w:rsidRPr="006A6B1B">
        <w:rPr>
          <w:rFonts w:ascii="Times New Roman" w:eastAsia="Times New Roman" w:hAnsi="Times New Roman" w:cs="Times New Roman"/>
          <w:sz w:val="24"/>
          <w:szCs w:val="24"/>
        </w:rPr>
        <w:t xml:space="preserve">Y-type </w:t>
      </w:r>
      <w:r w:rsidRPr="006A6B1B">
        <w:rPr>
          <w:rFonts w:ascii="Times New Roman" w:eastAsia="Times New Roman" w:hAnsi="Times New Roman" w:cs="Times New Roman"/>
          <w:sz w:val="24"/>
          <w:szCs w:val="24"/>
        </w:rPr>
        <w:t>acceptors reported in literature</w:t>
      </w:r>
      <w:r w:rsidRPr="006A6B1B">
        <w:rPr>
          <w:rFonts w:ascii="Times New Roman" w:eastAsia="Times New Roman" w:hAnsi="Times New Roman" w:cs="Times New Roman"/>
          <w:sz w:val="24"/>
          <w:szCs w:val="24"/>
        </w:rPr>
        <w:fldChar w:fldCharType="begin">
          <w:fldData xml:space="preserve">PEVuZE5vdGU+PENpdGU+PEF1dGhvcj5MaTwvQXV0aG9yPjxZZWFyPjIwMjE8L1llYXI+PFJlY051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</w:fldData>
        </w:fldChar>
      </w:r>
      <w:r w:rsidR="006C7D19" w:rsidRPr="006A6B1B">
        <w:rPr>
          <w:rFonts w:ascii="Times New Roman" w:eastAsia="Times New Roman" w:hAnsi="Times New Roman" w:cs="Times New Roman"/>
          <w:sz w:val="24"/>
          <w:szCs w:val="24"/>
        </w:rPr>
        <w:instrText xml:space="preserve"> ADDIN EN.CITE </w:instrText>
      </w:r>
      <w:r w:rsidR="006C7D19" w:rsidRPr="006A6B1B">
        <w:rPr>
          <w:rFonts w:ascii="Times New Roman" w:eastAsia="Times New Roman" w:hAnsi="Times New Roman" w:cs="Times New Roman"/>
          <w:sz w:val="24"/>
          <w:szCs w:val="24"/>
        </w:rPr>
        <w:fldChar w:fldCharType="begin">
          <w:fldData xml:space="preserve">PEVuZE5vdGU+PENpdGU+PEF1dGhvcj5MaTwvQXV0aG9yPjxZZWFyPjIwMjE8L1llYXI+PFJlY051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</w:fldData>
        </w:fldChar>
      </w:r>
      <w:r w:rsidR="006C7D19" w:rsidRPr="006A6B1B">
        <w:rPr>
          <w:rFonts w:ascii="Times New Roman" w:eastAsia="Times New Roman" w:hAnsi="Times New Roman" w:cs="Times New Roman"/>
          <w:sz w:val="24"/>
          <w:szCs w:val="24"/>
        </w:rPr>
        <w:instrText xml:space="preserve"> ADDIN EN.CITE.DATA </w:instrText>
      </w:r>
      <w:r w:rsidR="006C7D19" w:rsidRPr="006A6B1B">
        <w:rPr>
          <w:rFonts w:ascii="Times New Roman" w:eastAsia="Times New Roman" w:hAnsi="Times New Roman" w:cs="Times New Roman"/>
          <w:sz w:val="24"/>
          <w:szCs w:val="24"/>
        </w:rPr>
      </w:r>
      <w:r w:rsidR="006C7D19" w:rsidRPr="006A6B1B">
        <w:rPr>
          <w:rFonts w:ascii="Times New Roman" w:eastAsia="Times New Roman" w:hAnsi="Times New Roman" w:cs="Times New Roman"/>
          <w:sz w:val="24"/>
          <w:szCs w:val="24"/>
        </w:rPr>
        <w:fldChar w:fldCharType="end"/>
      </w:r>
      <w:r w:rsidRPr="006A6B1B">
        <w:rPr>
          <w:rFonts w:ascii="Times New Roman" w:eastAsia="Times New Roman" w:hAnsi="Times New Roman" w:cs="Times New Roman"/>
          <w:sz w:val="24"/>
          <w:szCs w:val="24"/>
        </w:rPr>
      </w:r>
      <w:r w:rsidRPr="006A6B1B">
        <w:rPr>
          <w:rFonts w:ascii="Times New Roman" w:eastAsia="Times New Roman" w:hAnsi="Times New Roman" w:cs="Times New Roman"/>
          <w:sz w:val="24"/>
          <w:szCs w:val="24"/>
        </w:rPr>
        <w:fldChar w:fldCharType="separate"/>
      </w:r>
      <w:r w:rsidR="006C7D19" w:rsidRPr="006A6B1B">
        <w:rPr>
          <w:rFonts w:ascii="Times New Roman" w:eastAsia="Times New Roman" w:hAnsi="Times New Roman" w:cs="Times New Roman"/>
          <w:noProof/>
          <w:sz w:val="24"/>
          <w:szCs w:val="24"/>
          <w:vertAlign w:val="superscript"/>
        </w:rPr>
        <w:t>6,10,11,17,27,46</w:t>
      </w:r>
      <w:r w:rsidRPr="006A6B1B">
        <w:rPr>
          <w:rFonts w:ascii="Times New Roman" w:eastAsia="Times New Roman" w:hAnsi="Times New Roman" w:cs="Times New Roman"/>
          <w:sz w:val="24"/>
          <w:szCs w:val="24"/>
        </w:rPr>
        <w:fldChar w:fldCharType="end"/>
      </w:r>
      <w:r w:rsidRPr="006A6B1B">
        <w:rPr>
          <w:rFonts w:ascii="Times New Roman" w:eastAsia="Times New Roman" w:hAnsi="Times New Roman" w:cs="Times New Roman"/>
          <w:sz w:val="24"/>
          <w:szCs w:val="24"/>
        </w:rPr>
        <w:t xml:space="preserve">, with PCEs ranging from ~14.6% to 18.0% (see </w:t>
      </w:r>
      <w:r w:rsidR="005F0C85" w:rsidRPr="006A6B1B">
        <w:rPr>
          <w:rFonts w:ascii="Times New Roman" w:hAnsi="Times New Roman" w:cs="Times New Roman" w:hint="eastAsia"/>
          <w:b/>
          <w:bCs/>
          <w:sz w:val="24"/>
          <w:szCs w:val="24"/>
        </w:rPr>
        <w:t>Supplementary T</w:t>
      </w:r>
      <w:r w:rsidR="005F0C85" w:rsidRPr="006A6B1B">
        <w:rPr>
          <w:rFonts w:ascii="Times New Roman" w:eastAsia="Times New Roman" w:hAnsi="Times New Roman" w:cs="Times New Roman"/>
          <w:b/>
          <w:bCs/>
          <w:sz w:val="24"/>
          <w:szCs w:val="24"/>
        </w:rPr>
        <w:t xml:space="preserve">able </w:t>
      </w:r>
      <w:r w:rsidR="005F0C85" w:rsidRPr="006A6B1B">
        <w:rPr>
          <w:rFonts w:ascii="Times New Roman" w:hAnsi="Times New Roman" w:cs="Times New Roman" w:hint="eastAsia"/>
          <w:b/>
          <w:bCs/>
          <w:sz w:val="24"/>
          <w:szCs w:val="24"/>
        </w:rPr>
        <w:t>2</w:t>
      </w:r>
      <w:r w:rsidRPr="006A6B1B">
        <w:rPr>
          <w:rFonts w:ascii="Times New Roman" w:eastAsia="Times New Roman" w:hAnsi="Times New Roman" w:cs="Times New Roman"/>
          <w:sz w:val="24"/>
          <w:szCs w:val="24"/>
        </w:rPr>
        <w:t xml:space="preserve">). We note that variations in PCE values for the same material system can result from different material batches, differences in device dimension and architecture and also variations in film processing conditions. Thus, to ensure a fair comparison between different material systems, we select and compare OPV blend device data with the following considerations: (1) the active layers were made of binary D-A blends between the </w:t>
      </w:r>
      <w:r w:rsidR="00635C5F" w:rsidRPr="006A6B1B">
        <w:rPr>
          <w:rFonts w:ascii="Times New Roman" w:eastAsia="Times New Roman" w:hAnsi="Times New Roman" w:cs="Times New Roman"/>
          <w:sz w:val="24"/>
          <w:szCs w:val="24"/>
        </w:rPr>
        <w:t xml:space="preserve">Y-type </w:t>
      </w:r>
      <w:r w:rsidRPr="006A6B1B">
        <w:rPr>
          <w:rFonts w:ascii="Times New Roman" w:eastAsia="Times New Roman" w:hAnsi="Times New Roman" w:cs="Times New Roman"/>
          <w:sz w:val="24"/>
          <w:szCs w:val="24"/>
        </w:rPr>
        <w:t xml:space="preserve">acceptors and the most commonly used donor polymer, PM6 (PBDB-T-2F; see </w:t>
      </w:r>
      <w:r w:rsidR="004A0579" w:rsidRPr="006A6B1B">
        <w:rPr>
          <w:rFonts w:ascii="Times New Roman" w:hAnsi="Times New Roman" w:cs="Times New Roman" w:hint="eastAsia"/>
          <w:b/>
          <w:bCs/>
          <w:sz w:val="24"/>
          <w:szCs w:val="24"/>
        </w:rPr>
        <w:t>Supplementary F</w:t>
      </w:r>
      <w:r w:rsidR="004A0579" w:rsidRPr="006A6B1B">
        <w:rPr>
          <w:rFonts w:ascii="Times New Roman" w:eastAsia="Times New Roman" w:hAnsi="Times New Roman" w:cs="Times New Roman"/>
          <w:b/>
          <w:bCs/>
          <w:sz w:val="24"/>
          <w:szCs w:val="24"/>
        </w:rPr>
        <w:t xml:space="preserve">ig. </w:t>
      </w:r>
      <w:r w:rsidR="008C0370" w:rsidRPr="006A6B1B">
        <w:rPr>
          <w:rFonts w:ascii="Times New Roman" w:hAnsi="Times New Roman" w:cs="Times New Roman" w:hint="eastAsia"/>
          <w:b/>
          <w:bCs/>
          <w:sz w:val="24"/>
          <w:szCs w:val="24"/>
        </w:rPr>
        <w:t>14a</w:t>
      </w:r>
      <w:r w:rsidR="002B1EB3" w:rsidRPr="006A6B1B">
        <w:rPr>
          <w:rFonts w:ascii="Times New Roman" w:eastAsia="Times New Roman" w:hAnsi="Times New Roman" w:cs="Times New Roman"/>
          <w:sz w:val="24"/>
          <w:szCs w:val="24"/>
        </w:rPr>
        <w:t xml:space="preserve"> </w:t>
      </w:r>
      <w:r w:rsidRPr="006A6B1B">
        <w:rPr>
          <w:rFonts w:ascii="Times New Roman" w:eastAsia="Times New Roman" w:hAnsi="Times New Roman" w:cs="Times New Roman"/>
          <w:sz w:val="24"/>
          <w:szCs w:val="24"/>
        </w:rPr>
        <w:t>for chemical structure); (2) the devices were prepared with the same device architecture, typical charge extraction layer materials and additives</w:t>
      </w:r>
      <w:r w:rsidR="00F96C49" w:rsidRPr="006A6B1B">
        <w:rPr>
          <w:rFonts w:ascii="Times New Roman" w:hAnsi="Times New Roman" w:cs="Times New Roman" w:hint="eastAsia"/>
          <w:sz w:val="24"/>
          <w:szCs w:val="24"/>
        </w:rPr>
        <w:t xml:space="preserve"> (see </w:t>
      </w:r>
      <w:r w:rsidR="00F96C49" w:rsidRPr="006A6B1B">
        <w:rPr>
          <w:rFonts w:ascii="Times New Roman" w:hAnsi="Times New Roman" w:cs="Times New Roman" w:hint="eastAsia"/>
          <w:b/>
          <w:bCs/>
          <w:sz w:val="24"/>
          <w:szCs w:val="24"/>
        </w:rPr>
        <w:t>Supplementary Table 3</w:t>
      </w:r>
      <w:r w:rsidR="00F96C49" w:rsidRPr="006A6B1B">
        <w:rPr>
          <w:rFonts w:ascii="Times New Roman" w:hAnsi="Times New Roman" w:cs="Times New Roman" w:hint="eastAsia"/>
          <w:sz w:val="24"/>
          <w:szCs w:val="24"/>
        </w:rPr>
        <w:t>)</w:t>
      </w:r>
      <w:r w:rsidRPr="006A6B1B">
        <w:rPr>
          <w:rFonts w:ascii="Times New Roman" w:eastAsia="Times New Roman" w:hAnsi="Times New Roman" w:cs="Times New Roman"/>
          <w:sz w:val="24"/>
          <w:szCs w:val="24"/>
        </w:rPr>
        <w:t>; (3) all selected devices were fabricated and tested using similar procedures; (4) the averaged device performance were reported to accounted for statistical variations</w:t>
      </w:r>
      <w:r w:rsidR="001E1B01" w:rsidRPr="006A6B1B">
        <w:rPr>
          <w:rFonts w:ascii="Times New Roman" w:eastAsia="Times New Roman" w:hAnsi="Times New Roman" w:cs="Times New Roman"/>
          <w:sz w:val="24"/>
          <w:szCs w:val="24"/>
        </w:rPr>
        <w:t>.</w:t>
      </w:r>
    </w:p>
    <w:p w14:paraId="793860D2" w14:textId="77777777" w:rsidR="00D43D83" w:rsidRPr="006A6B1B" w:rsidRDefault="00D43D83" w:rsidP="00EC052A">
      <w:pPr>
        <w:spacing w:after="120" w:line="480" w:lineRule="auto"/>
        <w:ind w:firstLine="420"/>
        <w:rPr>
          <w:rFonts w:ascii="Times New Roman" w:eastAsia="Times New Roman" w:hAnsi="Times New Roman" w:cs="Times New Roman"/>
          <w:sz w:val="24"/>
          <w:szCs w:val="24"/>
        </w:rPr>
      </w:pPr>
    </w:p>
    <w:p w14:paraId="02E74D42" w14:textId="400D4D5A" w:rsidR="00D43D83" w:rsidRPr="006A6B1B" w:rsidRDefault="00D43D83" w:rsidP="00EC052A">
      <w:pPr>
        <w:spacing w:after="120" w:line="480" w:lineRule="auto"/>
        <w:ind w:firstLine="420"/>
        <w:rPr>
          <w:rFonts w:ascii="Times New Roman" w:eastAsia="Times New Roman" w:hAnsi="Times New Roman" w:cs="Times New Roman"/>
          <w:sz w:val="24"/>
          <w:szCs w:val="24"/>
        </w:rPr>
      </w:pPr>
      <w:r w:rsidRPr="006A6B1B">
        <w:rPr>
          <w:rFonts w:ascii="Times New Roman" w:eastAsia="Times New Roman" w:hAnsi="Times New Roman" w:cs="Times New Roman"/>
          <w:sz w:val="24"/>
          <w:szCs w:val="24"/>
        </w:rPr>
        <w:t xml:space="preserve">Interestingly, we find a strong correlation between </w:t>
      </w:r>
      <w:r w:rsidRPr="006A6B1B">
        <w:rPr>
          <w:rFonts w:ascii="Times New Roman" w:eastAsia="Times New Roman" w:hAnsi="Times New Roman" w:cs="Times New Roman"/>
          <w:i/>
          <w:sz w:val="24"/>
          <w:szCs w:val="24"/>
        </w:rPr>
        <w:t>τ</w:t>
      </w:r>
      <w:r w:rsidRPr="006A6B1B">
        <w:rPr>
          <w:rFonts w:ascii="Times New Roman" w:eastAsia="Times New Roman" w:hAnsi="Times New Roman" w:cs="Times New Roman"/>
          <w:sz w:val="24"/>
          <w:szCs w:val="24"/>
        </w:rPr>
        <w:t xml:space="preserve"> of </w:t>
      </w:r>
      <w:r w:rsidR="00635C5F" w:rsidRPr="006A6B1B">
        <w:rPr>
          <w:rFonts w:ascii="Times New Roman" w:eastAsia="Times New Roman" w:hAnsi="Times New Roman" w:cs="Times New Roman"/>
          <w:sz w:val="24"/>
          <w:szCs w:val="24"/>
        </w:rPr>
        <w:t xml:space="preserve">Y-type </w:t>
      </w:r>
      <w:r w:rsidRPr="006A6B1B">
        <w:rPr>
          <w:rFonts w:ascii="Times New Roman" w:eastAsia="Times New Roman" w:hAnsi="Times New Roman" w:cs="Times New Roman"/>
          <w:sz w:val="24"/>
          <w:szCs w:val="24"/>
        </w:rPr>
        <w:t>acceptors and their device PCEs in D-A blends (</w:t>
      </w:r>
      <w:r w:rsidRPr="006A6B1B">
        <w:rPr>
          <w:rFonts w:ascii="Times New Roman" w:eastAsia="Times New Roman" w:hAnsi="Times New Roman" w:cs="Times New Roman"/>
          <w:b/>
          <w:bCs/>
          <w:sz w:val="24"/>
          <w:szCs w:val="24"/>
        </w:rPr>
        <w:t>Fig. 3</w:t>
      </w:r>
      <w:r w:rsidR="00C45B41" w:rsidRPr="006A6B1B">
        <w:rPr>
          <w:rFonts w:ascii="Times New Roman" w:hAnsi="Times New Roman" w:cs="Times New Roman" w:hint="eastAsia"/>
          <w:b/>
          <w:bCs/>
          <w:sz w:val="24"/>
          <w:szCs w:val="24"/>
        </w:rPr>
        <w:t>c</w:t>
      </w:r>
      <w:r w:rsidRPr="006A6B1B">
        <w:rPr>
          <w:rFonts w:ascii="Times New Roman" w:eastAsia="Times New Roman" w:hAnsi="Times New Roman" w:cs="Times New Roman"/>
          <w:sz w:val="24"/>
          <w:szCs w:val="24"/>
        </w:rPr>
        <w:t xml:space="preserve">). Material systems with shorter </w:t>
      </w:r>
      <w:r w:rsidRPr="006A6B1B">
        <w:rPr>
          <w:rFonts w:ascii="Times New Roman" w:eastAsia="Times New Roman" w:hAnsi="Times New Roman" w:cs="Times New Roman"/>
          <w:i/>
          <w:iCs/>
          <w:sz w:val="24"/>
          <w:szCs w:val="24"/>
        </w:rPr>
        <w:t>τ</w:t>
      </w:r>
      <w:r w:rsidRPr="006A6B1B">
        <w:rPr>
          <w:rFonts w:ascii="Times New Roman" w:eastAsia="Times New Roman" w:hAnsi="Times New Roman" w:cs="Times New Roman"/>
          <w:sz w:val="24"/>
          <w:szCs w:val="24"/>
        </w:rPr>
        <w:t xml:space="preserve"> (such as L8-BO and BTP-eC9; </w:t>
      </w:r>
      <w:r w:rsidRPr="006A6B1B">
        <w:rPr>
          <w:rFonts w:ascii="Times New Roman" w:eastAsia="Times New Roman" w:hAnsi="Times New Roman" w:cs="Times New Roman"/>
          <w:i/>
          <w:sz w:val="24"/>
          <w:szCs w:val="24"/>
        </w:rPr>
        <w:t>τ</w:t>
      </w:r>
      <w:r w:rsidRPr="006A6B1B">
        <w:rPr>
          <w:rFonts w:ascii="Times New Roman" w:eastAsia="Times New Roman" w:hAnsi="Times New Roman" w:cs="Times New Roman"/>
          <w:sz w:val="24"/>
          <w:szCs w:val="24"/>
        </w:rPr>
        <w:t xml:space="preserve"> ~1.0 ps and 1.6 ps, respectively) can generally achieve higher PCEs in blend devices compared to systems with longer </w:t>
      </w:r>
      <w:r w:rsidRPr="006A6B1B">
        <w:rPr>
          <w:rFonts w:ascii="Times New Roman" w:eastAsia="Times New Roman" w:hAnsi="Times New Roman" w:cs="Times New Roman"/>
          <w:i/>
          <w:sz w:val="24"/>
          <w:szCs w:val="24"/>
        </w:rPr>
        <w:t>τ</w:t>
      </w:r>
      <w:r w:rsidRPr="006A6B1B">
        <w:rPr>
          <w:rFonts w:ascii="Times New Roman" w:eastAsia="Times New Roman" w:hAnsi="Times New Roman" w:cs="Times New Roman"/>
          <w:sz w:val="24"/>
          <w:szCs w:val="24"/>
        </w:rPr>
        <w:t xml:space="preserve"> (such as Y6 and BTP-S1; </w:t>
      </w:r>
      <w:r w:rsidRPr="006A6B1B">
        <w:rPr>
          <w:rFonts w:ascii="Times New Roman" w:eastAsia="Times New Roman" w:hAnsi="Times New Roman" w:cs="Times New Roman"/>
          <w:i/>
          <w:iCs/>
          <w:sz w:val="24"/>
          <w:szCs w:val="24"/>
        </w:rPr>
        <w:t>τ</w:t>
      </w:r>
      <w:r w:rsidRPr="006A6B1B">
        <w:rPr>
          <w:rFonts w:ascii="Times New Roman" w:eastAsia="Times New Roman" w:hAnsi="Times New Roman" w:cs="Times New Roman"/>
          <w:sz w:val="24"/>
          <w:szCs w:val="24"/>
        </w:rPr>
        <w:t xml:space="preserve"> ~2.9 ps and 3.5 ps, respectively). This result reveals a direct correlation between the ultrafast exciton dynamics in neat films of </w:t>
      </w:r>
      <w:r w:rsidR="00635C5F" w:rsidRPr="006A6B1B">
        <w:rPr>
          <w:rFonts w:ascii="Times New Roman" w:eastAsia="Times New Roman" w:hAnsi="Times New Roman" w:cs="Times New Roman"/>
          <w:sz w:val="24"/>
          <w:szCs w:val="24"/>
        </w:rPr>
        <w:t xml:space="preserve">Y-type </w:t>
      </w:r>
      <w:r w:rsidRPr="006A6B1B">
        <w:rPr>
          <w:rFonts w:ascii="Times New Roman" w:eastAsia="Times New Roman" w:hAnsi="Times New Roman" w:cs="Times New Roman"/>
          <w:sz w:val="24"/>
          <w:szCs w:val="24"/>
        </w:rPr>
        <w:t xml:space="preserve">acceptors and their photovoltaic performance in blend devices, which we believe is consistent with previous studies showing that </w:t>
      </w:r>
      <w:r w:rsidR="00635C5F" w:rsidRPr="006A6B1B">
        <w:rPr>
          <w:rFonts w:ascii="Times New Roman" w:eastAsia="Times New Roman" w:hAnsi="Times New Roman" w:cs="Times New Roman"/>
          <w:sz w:val="24"/>
          <w:szCs w:val="24"/>
        </w:rPr>
        <w:t xml:space="preserve">Y-type </w:t>
      </w:r>
      <w:r w:rsidRPr="006A6B1B">
        <w:rPr>
          <w:rFonts w:ascii="Times New Roman" w:eastAsia="Times New Roman" w:hAnsi="Times New Roman" w:cs="Times New Roman"/>
          <w:sz w:val="24"/>
          <w:szCs w:val="24"/>
        </w:rPr>
        <w:t>acceptors can form similar molecular aggregation configurations in both neat films and D-A blended films due to their large phase separation with standard donor polymers such as PM6</w:t>
      </w:r>
      <w:r w:rsidRPr="006A6B1B">
        <w:rPr>
          <w:rFonts w:ascii="Times New Roman" w:eastAsia="Times New Roman" w:hAnsi="Times New Roman" w:cs="Times New Roman"/>
          <w:sz w:val="24"/>
          <w:szCs w:val="24"/>
        </w:rPr>
        <w:fldChar w:fldCharType="begin">
          <w:fldData xml:space="preserve">PEVuZE5vdGU+PENpdGU+PEF1dGhvcj5aaGFuZzwvQXV0aG9yPjxZZWFyPjIwMjA8L1llYXI+PFJl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=
</w:fldData>
        </w:fldChar>
      </w:r>
      <w:r w:rsidR="00EC052A" w:rsidRPr="006A6B1B">
        <w:rPr>
          <w:rFonts w:ascii="Times New Roman" w:eastAsia="Times New Roman" w:hAnsi="Times New Roman" w:cs="Times New Roman"/>
          <w:sz w:val="24"/>
          <w:szCs w:val="24"/>
        </w:rPr>
        <w:instrText xml:space="preserve"> ADDIN EN.CITE </w:instrText>
      </w:r>
      <w:r w:rsidR="00EC052A" w:rsidRPr="006A6B1B">
        <w:rPr>
          <w:rFonts w:ascii="Times New Roman" w:eastAsia="Times New Roman" w:hAnsi="Times New Roman" w:cs="Times New Roman"/>
          <w:sz w:val="24"/>
          <w:szCs w:val="24"/>
        </w:rPr>
        <w:fldChar w:fldCharType="begin">
          <w:fldData xml:space="preserve">PEVuZE5vdGU+PENpdGU+PEF1dGhvcj5aaGFuZzwvQXV0aG9yPjxZZWFyPjIwMjA8L1llYXI+PFJl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=
</w:fldData>
        </w:fldChar>
      </w:r>
      <w:r w:rsidR="00EC052A" w:rsidRPr="006A6B1B">
        <w:rPr>
          <w:rFonts w:ascii="Times New Roman" w:eastAsia="Times New Roman" w:hAnsi="Times New Roman" w:cs="Times New Roman"/>
          <w:sz w:val="24"/>
          <w:szCs w:val="24"/>
        </w:rPr>
        <w:instrText xml:space="preserve"> ADDIN EN.CITE.DATA </w:instrText>
      </w:r>
      <w:r w:rsidR="00EC052A" w:rsidRPr="006A6B1B">
        <w:rPr>
          <w:rFonts w:ascii="Times New Roman" w:eastAsia="Times New Roman" w:hAnsi="Times New Roman" w:cs="Times New Roman"/>
          <w:sz w:val="24"/>
          <w:szCs w:val="24"/>
        </w:rPr>
      </w:r>
      <w:r w:rsidR="00EC052A" w:rsidRPr="006A6B1B">
        <w:rPr>
          <w:rFonts w:ascii="Times New Roman" w:eastAsia="Times New Roman" w:hAnsi="Times New Roman" w:cs="Times New Roman"/>
          <w:sz w:val="24"/>
          <w:szCs w:val="24"/>
        </w:rPr>
        <w:fldChar w:fldCharType="end"/>
      </w:r>
      <w:r w:rsidRPr="006A6B1B">
        <w:rPr>
          <w:rFonts w:ascii="Times New Roman" w:eastAsia="Times New Roman" w:hAnsi="Times New Roman" w:cs="Times New Roman"/>
          <w:sz w:val="24"/>
          <w:szCs w:val="24"/>
        </w:rPr>
      </w:r>
      <w:r w:rsidRPr="006A6B1B">
        <w:rPr>
          <w:rFonts w:ascii="Times New Roman" w:eastAsia="Times New Roman" w:hAnsi="Times New Roman" w:cs="Times New Roman"/>
          <w:sz w:val="24"/>
          <w:szCs w:val="24"/>
        </w:rPr>
        <w:fldChar w:fldCharType="separate"/>
      </w:r>
      <w:r w:rsidR="00EC052A" w:rsidRPr="006A6B1B">
        <w:rPr>
          <w:rFonts w:ascii="Times New Roman" w:eastAsia="Times New Roman" w:hAnsi="Times New Roman" w:cs="Times New Roman"/>
          <w:noProof/>
          <w:sz w:val="24"/>
          <w:szCs w:val="24"/>
          <w:vertAlign w:val="superscript"/>
        </w:rPr>
        <w:t>10,15-17</w:t>
      </w:r>
      <w:r w:rsidRPr="006A6B1B">
        <w:rPr>
          <w:rFonts w:ascii="Times New Roman" w:eastAsia="Times New Roman" w:hAnsi="Times New Roman" w:cs="Times New Roman"/>
          <w:sz w:val="24"/>
          <w:szCs w:val="24"/>
        </w:rPr>
        <w:fldChar w:fldCharType="end"/>
      </w:r>
      <w:r w:rsidRPr="006A6B1B">
        <w:rPr>
          <w:rFonts w:ascii="Times New Roman" w:eastAsia="Times New Roman" w:hAnsi="Times New Roman" w:cs="Times New Roman"/>
          <w:sz w:val="24"/>
          <w:szCs w:val="24"/>
        </w:rPr>
        <w:t xml:space="preserve">. </w:t>
      </w:r>
      <w:r w:rsidR="00E71441" w:rsidRPr="006A6B1B">
        <w:rPr>
          <w:rFonts w:ascii="Times New Roman" w:hAnsi="Times New Roman" w:cs="Times New Roman"/>
          <w:color w:val="000000" w:themeColor="text1"/>
          <w:sz w:val="24"/>
          <w:szCs w:val="24"/>
        </w:rPr>
        <w:t xml:space="preserve">We attempted to extract LE-ICT migration dynamics </w:t>
      </w:r>
      <w:r w:rsidR="00E71441" w:rsidRPr="006A6B1B">
        <w:rPr>
          <w:rFonts w:ascii="Times New Roman" w:eastAsia="Times New Roman" w:hAnsi="Times New Roman" w:cs="Times New Roman"/>
          <w:sz w:val="24"/>
          <w:szCs w:val="24"/>
        </w:rPr>
        <w:t>(</w:t>
      </w:r>
      <w:r w:rsidR="00E71441" w:rsidRPr="006A6B1B">
        <w:rPr>
          <w:rFonts w:ascii="Times New Roman" w:eastAsia="Times New Roman" w:hAnsi="Times New Roman" w:cs="Times New Roman"/>
          <w:i/>
          <w:sz w:val="24"/>
          <w:szCs w:val="24"/>
        </w:rPr>
        <w:t>τ</w:t>
      </w:r>
      <w:r w:rsidR="00E71441" w:rsidRPr="006A6B1B">
        <w:rPr>
          <w:rFonts w:ascii="Times New Roman" w:eastAsia="Times New Roman" w:hAnsi="Times New Roman" w:cs="Times New Roman"/>
          <w:sz w:val="24"/>
          <w:szCs w:val="24"/>
        </w:rPr>
        <w:t xml:space="preserve">) </w:t>
      </w:r>
      <w:r w:rsidR="00E71441" w:rsidRPr="006A6B1B">
        <w:rPr>
          <w:rFonts w:ascii="Times New Roman" w:hAnsi="Times New Roman" w:cs="Times New Roman"/>
          <w:color w:val="000000" w:themeColor="text1"/>
          <w:sz w:val="24"/>
          <w:szCs w:val="24"/>
        </w:rPr>
        <w:t xml:space="preserve">in D-A blended films, however, obtaining an accurate measure is challenging since the </w:t>
      </w:r>
      <w:r w:rsidR="00E71441" w:rsidRPr="006A6B1B">
        <w:rPr>
          <w:rFonts w:ascii="Times New Roman" w:hAnsi="Times New Roman" w:cs="Times New Roman"/>
          <w:color w:val="000000" w:themeColor="text1"/>
          <w:sz w:val="24"/>
          <w:szCs w:val="24"/>
        </w:rPr>
        <w:lastRenderedPageBreak/>
        <w:t>generation of free charges across the D-A interface</w:t>
      </w:r>
      <w:r w:rsidR="00E71441" w:rsidRPr="006A6B1B">
        <w:rPr>
          <w:rFonts w:ascii="Times New Roman" w:eastAsia="Times New Roman" w:hAnsi="Times New Roman" w:cs="Times New Roman"/>
          <w:color w:val="000000" w:themeColor="text1"/>
          <w:sz w:val="24"/>
          <w:szCs w:val="24"/>
        </w:rPr>
        <w:t xml:space="preserve"> also creates a substantial TEA signal </w:t>
      </w:r>
      <w:r w:rsidR="00E71441" w:rsidRPr="006A6B1B">
        <w:rPr>
          <w:rFonts w:ascii="Times New Roman" w:hAnsi="Times New Roman" w:cs="Times New Roman"/>
          <w:color w:val="000000" w:themeColor="text1"/>
          <w:sz w:val="24"/>
          <w:szCs w:val="24"/>
        </w:rPr>
        <w:t xml:space="preserve">(see </w:t>
      </w:r>
      <w:r w:rsidR="00E71441" w:rsidRPr="006A6B1B">
        <w:rPr>
          <w:rFonts w:ascii="Times New Roman" w:hAnsi="Times New Roman" w:cs="Times New Roman"/>
          <w:b/>
          <w:bCs/>
          <w:color w:val="000000" w:themeColor="text1"/>
          <w:sz w:val="24"/>
          <w:szCs w:val="24"/>
        </w:rPr>
        <w:t xml:space="preserve">Supplementary Note </w:t>
      </w:r>
      <w:r w:rsidR="001E1B01" w:rsidRPr="006A6B1B">
        <w:rPr>
          <w:rFonts w:ascii="Times New Roman" w:hAnsi="Times New Roman" w:cs="Times New Roman"/>
          <w:b/>
          <w:bCs/>
          <w:color w:val="000000" w:themeColor="text1"/>
          <w:sz w:val="24"/>
          <w:szCs w:val="24"/>
        </w:rPr>
        <w:t>1</w:t>
      </w:r>
      <w:r w:rsidR="00E71441" w:rsidRPr="006A6B1B">
        <w:rPr>
          <w:rFonts w:ascii="Times New Roman" w:hAnsi="Times New Roman" w:cs="Times New Roman"/>
          <w:b/>
          <w:bCs/>
          <w:color w:val="000000" w:themeColor="text1"/>
          <w:sz w:val="24"/>
          <w:szCs w:val="24"/>
        </w:rPr>
        <w:t xml:space="preserve"> and Fig. </w:t>
      </w:r>
      <w:r w:rsidR="00E71441" w:rsidRPr="006A6B1B">
        <w:rPr>
          <w:rFonts w:ascii="Times New Roman" w:hAnsi="Times New Roman" w:cs="Times New Roman" w:hint="eastAsia"/>
          <w:b/>
          <w:bCs/>
          <w:color w:val="000000" w:themeColor="text1"/>
          <w:sz w:val="24"/>
          <w:szCs w:val="24"/>
        </w:rPr>
        <w:t>1</w:t>
      </w:r>
      <w:r w:rsidR="008C0370" w:rsidRPr="006A6B1B">
        <w:rPr>
          <w:rFonts w:ascii="Times New Roman" w:hAnsi="Times New Roman" w:cs="Times New Roman" w:hint="eastAsia"/>
          <w:b/>
          <w:bCs/>
          <w:color w:val="000000" w:themeColor="text1"/>
          <w:sz w:val="24"/>
          <w:szCs w:val="24"/>
        </w:rPr>
        <w:t>5</w:t>
      </w:r>
      <w:r w:rsidR="00E71441" w:rsidRPr="006A6B1B">
        <w:rPr>
          <w:rFonts w:ascii="Times New Roman" w:hAnsi="Times New Roman" w:cs="Times New Roman"/>
          <w:color w:val="000000" w:themeColor="text1"/>
          <w:sz w:val="24"/>
          <w:szCs w:val="24"/>
        </w:rPr>
        <w:t xml:space="preserve"> for additional discussion). </w:t>
      </w:r>
      <w:r w:rsidRPr="006A6B1B">
        <w:rPr>
          <w:rFonts w:ascii="Times New Roman" w:eastAsia="Times New Roman" w:hAnsi="Times New Roman" w:cs="Times New Roman"/>
          <w:sz w:val="24"/>
          <w:szCs w:val="24"/>
        </w:rPr>
        <w:t xml:space="preserve">We further investigate the relationships between </w:t>
      </w:r>
      <w:r w:rsidRPr="006A6B1B">
        <w:rPr>
          <w:rFonts w:ascii="Times New Roman" w:eastAsia="Times New Roman" w:hAnsi="Times New Roman" w:cs="Times New Roman"/>
          <w:i/>
          <w:iCs/>
          <w:sz w:val="24"/>
          <w:szCs w:val="24"/>
        </w:rPr>
        <w:t>τ</w:t>
      </w:r>
      <w:r w:rsidRPr="006A6B1B">
        <w:rPr>
          <w:rFonts w:ascii="Times New Roman" w:eastAsia="Times New Roman" w:hAnsi="Times New Roman" w:cs="Times New Roman"/>
          <w:sz w:val="24"/>
          <w:szCs w:val="24"/>
        </w:rPr>
        <w:t xml:space="preserve"> and specific photovoltaic parameters, namely fill factor (FF; </w:t>
      </w:r>
      <w:r w:rsidRPr="006A6B1B">
        <w:rPr>
          <w:rFonts w:ascii="Times New Roman" w:eastAsia="Times New Roman" w:hAnsi="Times New Roman" w:cs="Times New Roman"/>
          <w:b/>
          <w:bCs/>
          <w:sz w:val="24"/>
          <w:szCs w:val="24"/>
        </w:rPr>
        <w:t>Fig. 3</w:t>
      </w:r>
      <w:r w:rsidR="00C45B41" w:rsidRPr="006A6B1B">
        <w:rPr>
          <w:rFonts w:ascii="Times New Roman" w:hAnsi="Times New Roman" w:cs="Times New Roman" w:hint="eastAsia"/>
          <w:b/>
          <w:bCs/>
          <w:sz w:val="24"/>
          <w:szCs w:val="24"/>
        </w:rPr>
        <w:t>d</w:t>
      </w:r>
      <w:r w:rsidRPr="006A6B1B">
        <w:rPr>
          <w:rFonts w:ascii="Times New Roman" w:eastAsia="Times New Roman" w:hAnsi="Times New Roman" w:cs="Times New Roman"/>
          <w:sz w:val="24"/>
          <w:szCs w:val="24"/>
        </w:rPr>
        <w:t>), short-circuit current density (</w:t>
      </w:r>
      <w:r w:rsidRPr="006A6B1B">
        <w:rPr>
          <w:rFonts w:ascii="Times New Roman" w:eastAsia="Times New Roman" w:hAnsi="Times New Roman" w:cs="Times New Roman"/>
          <w:i/>
          <w:iCs/>
          <w:sz w:val="24"/>
          <w:szCs w:val="24"/>
        </w:rPr>
        <w:t>J</w:t>
      </w:r>
      <w:r w:rsidRPr="006A6B1B">
        <w:rPr>
          <w:rFonts w:ascii="Times New Roman" w:eastAsia="Times New Roman" w:hAnsi="Times New Roman" w:cs="Times New Roman"/>
          <w:sz w:val="24"/>
          <w:szCs w:val="24"/>
          <w:vertAlign w:val="subscript"/>
        </w:rPr>
        <w:t>SC</w:t>
      </w:r>
      <w:r w:rsidRPr="006A6B1B">
        <w:rPr>
          <w:rFonts w:ascii="Times New Roman" w:eastAsia="Times New Roman" w:hAnsi="Times New Roman" w:cs="Times New Roman"/>
          <w:sz w:val="24"/>
          <w:szCs w:val="24"/>
        </w:rPr>
        <w:t xml:space="preserve">; </w:t>
      </w:r>
      <w:r w:rsidRPr="006A6B1B">
        <w:rPr>
          <w:rFonts w:ascii="Times New Roman" w:eastAsia="Times New Roman" w:hAnsi="Times New Roman" w:cs="Times New Roman"/>
          <w:b/>
          <w:bCs/>
          <w:sz w:val="24"/>
          <w:szCs w:val="24"/>
        </w:rPr>
        <w:t>Fig. 3</w:t>
      </w:r>
      <w:r w:rsidR="00C45B41" w:rsidRPr="006A6B1B">
        <w:rPr>
          <w:rFonts w:ascii="Times New Roman" w:hAnsi="Times New Roman" w:cs="Times New Roman" w:hint="eastAsia"/>
          <w:b/>
          <w:bCs/>
          <w:sz w:val="24"/>
          <w:szCs w:val="24"/>
        </w:rPr>
        <w:t>e</w:t>
      </w:r>
      <w:r w:rsidRPr="006A6B1B">
        <w:rPr>
          <w:rFonts w:ascii="Times New Roman" w:eastAsia="Times New Roman" w:hAnsi="Times New Roman" w:cs="Times New Roman"/>
          <w:sz w:val="24"/>
          <w:szCs w:val="24"/>
        </w:rPr>
        <w:t>) and open-circuit voltage (</w:t>
      </w:r>
      <w:r w:rsidRPr="006A6B1B">
        <w:rPr>
          <w:rFonts w:ascii="Times New Roman" w:eastAsia="Times New Roman" w:hAnsi="Times New Roman" w:cs="Times New Roman"/>
          <w:i/>
          <w:iCs/>
          <w:sz w:val="24"/>
          <w:szCs w:val="24"/>
        </w:rPr>
        <w:t>V</w:t>
      </w:r>
      <w:r w:rsidRPr="006A6B1B">
        <w:rPr>
          <w:rFonts w:ascii="Times New Roman" w:eastAsia="Times New Roman" w:hAnsi="Times New Roman" w:cs="Times New Roman"/>
          <w:sz w:val="24"/>
          <w:szCs w:val="24"/>
          <w:vertAlign w:val="subscript"/>
        </w:rPr>
        <w:t>OC</w:t>
      </w:r>
      <w:r w:rsidRPr="006A6B1B">
        <w:rPr>
          <w:rFonts w:ascii="Times New Roman" w:eastAsia="Times New Roman" w:hAnsi="Times New Roman" w:cs="Times New Roman"/>
          <w:sz w:val="24"/>
          <w:szCs w:val="24"/>
        </w:rPr>
        <w:t xml:space="preserve">; </w:t>
      </w:r>
      <w:r w:rsidRPr="006A6B1B">
        <w:rPr>
          <w:rFonts w:ascii="Times New Roman" w:eastAsia="Times New Roman" w:hAnsi="Times New Roman" w:cs="Times New Roman"/>
          <w:b/>
          <w:bCs/>
          <w:sz w:val="24"/>
          <w:szCs w:val="24"/>
        </w:rPr>
        <w:t>Fig. 3</w:t>
      </w:r>
      <w:r w:rsidR="00746191" w:rsidRPr="006A6B1B">
        <w:rPr>
          <w:rFonts w:ascii="Times New Roman" w:hAnsi="Times New Roman" w:cs="Times New Roman" w:hint="eastAsia"/>
          <w:b/>
          <w:bCs/>
          <w:sz w:val="24"/>
          <w:szCs w:val="24"/>
        </w:rPr>
        <w:t>f</w:t>
      </w:r>
      <w:r w:rsidRPr="006A6B1B">
        <w:rPr>
          <w:rFonts w:ascii="Times New Roman" w:eastAsia="Times New Roman" w:hAnsi="Times New Roman" w:cs="Times New Roman"/>
          <w:sz w:val="24"/>
          <w:szCs w:val="24"/>
        </w:rPr>
        <w:t xml:space="preserve">). Note that the overall device PCE corresponds to the product of these three parameters divided by the total incident solar power. The device FF, which provides a measure of the energy loss due to charge recombination during solar PV operation, is found to have the strongest correlation with </w:t>
      </w:r>
      <w:r w:rsidRPr="006A6B1B">
        <w:rPr>
          <w:rFonts w:ascii="Times New Roman" w:eastAsia="Times New Roman" w:hAnsi="Times New Roman" w:cs="Times New Roman"/>
          <w:i/>
          <w:sz w:val="24"/>
          <w:szCs w:val="24"/>
        </w:rPr>
        <w:t>τ</w:t>
      </w:r>
      <w:r w:rsidRPr="006A6B1B">
        <w:rPr>
          <w:rFonts w:ascii="Times New Roman" w:eastAsia="Times New Roman" w:hAnsi="Times New Roman" w:cs="Times New Roman"/>
          <w:sz w:val="24"/>
          <w:szCs w:val="24"/>
        </w:rPr>
        <w:t xml:space="preserve"> (</w:t>
      </w:r>
      <w:r w:rsidRPr="006A6B1B">
        <w:rPr>
          <w:rFonts w:ascii="Times New Roman" w:eastAsia="Times New Roman" w:hAnsi="Times New Roman" w:cs="Times New Roman"/>
          <w:b/>
          <w:bCs/>
          <w:sz w:val="24"/>
          <w:szCs w:val="24"/>
        </w:rPr>
        <w:t>Fig. 3</w:t>
      </w:r>
      <w:r w:rsidR="00C45B41" w:rsidRPr="006A6B1B">
        <w:rPr>
          <w:rFonts w:ascii="Times New Roman" w:hAnsi="Times New Roman" w:cs="Times New Roman" w:hint="eastAsia"/>
          <w:b/>
          <w:bCs/>
          <w:sz w:val="24"/>
          <w:szCs w:val="24"/>
        </w:rPr>
        <w:t>d</w:t>
      </w:r>
      <w:r w:rsidRPr="006A6B1B">
        <w:rPr>
          <w:rFonts w:ascii="Times New Roman" w:eastAsia="Times New Roman" w:hAnsi="Times New Roman" w:cs="Times New Roman"/>
          <w:sz w:val="24"/>
          <w:szCs w:val="24"/>
        </w:rPr>
        <w:t xml:space="preserve">). We rationalize this finding as follows: Since </w:t>
      </w:r>
      <w:r w:rsidR="00635C5F" w:rsidRPr="006A6B1B">
        <w:rPr>
          <w:rFonts w:ascii="Times New Roman" w:eastAsia="Times New Roman" w:hAnsi="Times New Roman" w:cs="Times New Roman"/>
          <w:sz w:val="24"/>
          <w:szCs w:val="24"/>
        </w:rPr>
        <w:t xml:space="preserve">Y-type </w:t>
      </w:r>
      <w:r w:rsidRPr="006A6B1B">
        <w:rPr>
          <w:rFonts w:ascii="Times New Roman" w:eastAsia="Times New Roman" w:hAnsi="Times New Roman" w:cs="Times New Roman"/>
          <w:sz w:val="24"/>
          <w:szCs w:val="24"/>
        </w:rPr>
        <w:t xml:space="preserve">acceptor systems with longer </w:t>
      </w:r>
      <w:r w:rsidRPr="006A6B1B">
        <w:rPr>
          <w:rFonts w:ascii="Times New Roman" w:eastAsia="Times New Roman" w:hAnsi="Times New Roman" w:cs="Times New Roman"/>
          <w:i/>
          <w:sz w:val="24"/>
          <w:szCs w:val="24"/>
        </w:rPr>
        <w:t>τ</w:t>
      </w:r>
      <w:r w:rsidRPr="006A6B1B">
        <w:rPr>
          <w:rFonts w:ascii="Times New Roman" w:eastAsia="Times New Roman" w:hAnsi="Times New Roman" w:cs="Times New Roman"/>
          <w:sz w:val="24"/>
          <w:szCs w:val="24"/>
        </w:rPr>
        <w:t xml:space="preserve"> have more loosely packed molecules and therefore larger structural disorder, the same loosely packed molecules are also likely to act as barriers for charge transport, leading to charge trapping and thus increased recombination losses. This is indeed consistent with electron mobility data reported for the various </w:t>
      </w:r>
      <w:r w:rsidR="00635C5F" w:rsidRPr="006A6B1B">
        <w:rPr>
          <w:rFonts w:ascii="Times New Roman" w:eastAsia="Times New Roman" w:hAnsi="Times New Roman" w:cs="Times New Roman"/>
          <w:sz w:val="24"/>
          <w:szCs w:val="24"/>
        </w:rPr>
        <w:t xml:space="preserve">Y-type </w:t>
      </w:r>
      <w:r w:rsidRPr="006A6B1B">
        <w:rPr>
          <w:rFonts w:ascii="Times New Roman" w:eastAsia="Times New Roman" w:hAnsi="Times New Roman" w:cs="Times New Roman"/>
          <w:sz w:val="24"/>
          <w:szCs w:val="24"/>
        </w:rPr>
        <w:t>acceptors based on space-charge limited current (SCLC) measurements in D-A blend devices (</w:t>
      </w:r>
      <w:r w:rsidR="00C45B41" w:rsidRPr="006A6B1B">
        <w:rPr>
          <w:rFonts w:ascii="Times New Roman" w:hAnsi="Times New Roman" w:cs="Times New Roman" w:hint="eastAsia"/>
          <w:b/>
          <w:bCs/>
          <w:sz w:val="24"/>
          <w:szCs w:val="24"/>
        </w:rPr>
        <w:t>Supplementary F</w:t>
      </w:r>
      <w:r w:rsidR="00C45B41" w:rsidRPr="006A6B1B">
        <w:rPr>
          <w:rFonts w:ascii="Times New Roman" w:eastAsia="Times New Roman" w:hAnsi="Times New Roman" w:cs="Times New Roman"/>
          <w:b/>
          <w:bCs/>
          <w:sz w:val="24"/>
          <w:szCs w:val="24"/>
        </w:rPr>
        <w:t xml:space="preserve">ig. </w:t>
      </w:r>
      <w:r w:rsidR="008F00ED" w:rsidRPr="006A6B1B">
        <w:rPr>
          <w:rFonts w:ascii="Times New Roman" w:hAnsi="Times New Roman" w:cs="Times New Roman" w:hint="eastAsia"/>
          <w:b/>
          <w:bCs/>
          <w:sz w:val="24"/>
          <w:szCs w:val="24"/>
        </w:rPr>
        <w:t>16</w:t>
      </w:r>
      <w:r w:rsidRPr="006A6B1B">
        <w:rPr>
          <w:rFonts w:ascii="Times New Roman" w:eastAsia="Times New Roman" w:hAnsi="Times New Roman" w:cs="Times New Roman"/>
          <w:sz w:val="24"/>
          <w:szCs w:val="24"/>
        </w:rPr>
        <w:t>)</w:t>
      </w:r>
      <w:r w:rsidRPr="006A6B1B">
        <w:rPr>
          <w:rFonts w:ascii="Times New Roman" w:eastAsia="Times New Roman" w:hAnsi="Times New Roman" w:cs="Times New Roman"/>
          <w:sz w:val="24"/>
          <w:szCs w:val="24"/>
        </w:rPr>
        <w:fldChar w:fldCharType="begin">
          <w:fldData xml:space="preserve">PEVuZE5vdGU+PENpdGU+PEF1dGhvcj5aaGFuZzwvQXV0aG9yPjxZZWFyPjIwMjI8L1llYXI+PFJl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</w:fldData>
        </w:fldChar>
      </w:r>
      <w:r w:rsidR="006C7D19" w:rsidRPr="006A6B1B">
        <w:rPr>
          <w:rFonts w:ascii="Times New Roman" w:eastAsia="Times New Roman" w:hAnsi="Times New Roman" w:cs="Times New Roman"/>
          <w:sz w:val="24"/>
          <w:szCs w:val="24"/>
        </w:rPr>
        <w:instrText xml:space="preserve"> ADDIN EN.CITE </w:instrText>
      </w:r>
      <w:r w:rsidR="006C7D19" w:rsidRPr="006A6B1B">
        <w:rPr>
          <w:rFonts w:ascii="Times New Roman" w:eastAsia="Times New Roman" w:hAnsi="Times New Roman" w:cs="Times New Roman"/>
          <w:sz w:val="24"/>
          <w:szCs w:val="24"/>
        </w:rPr>
        <w:fldChar w:fldCharType="begin">
          <w:fldData xml:space="preserve">PEVuZE5vdGU+PENpdGU+PEF1dGhvcj5aaGFuZzwvQXV0aG9yPjxZZWFyPjIwMjI8L1llYXI+PFJl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</w:fldData>
        </w:fldChar>
      </w:r>
      <w:r w:rsidR="006C7D19" w:rsidRPr="006A6B1B">
        <w:rPr>
          <w:rFonts w:ascii="Times New Roman" w:eastAsia="Times New Roman" w:hAnsi="Times New Roman" w:cs="Times New Roman"/>
          <w:sz w:val="24"/>
          <w:szCs w:val="24"/>
        </w:rPr>
        <w:instrText xml:space="preserve"> ADDIN EN.CITE.DATA </w:instrText>
      </w:r>
      <w:r w:rsidR="006C7D19" w:rsidRPr="006A6B1B">
        <w:rPr>
          <w:rFonts w:ascii="Times New Roman" w:eastAsia="Times New Roman" w:hAnsi="Times New Roman" w:cs="Times New Roman"/>
          <w:sz w:val="24"/>
          <w:szCs w:val="24"/>
        </w:rPr>
      </w:r>
      <w:r w:rsidR="006C7D19" w:rsidRPr="006A6B1B">
        <w:rPr>
          <w:rFonts w:ascii="Times New Roman" w:eastAsia="Times New Roman" w:hAnsi="Times New Roman" w:cs="Times New Roman"/>
          <w:sz w:val="24"/>
          <w:szCs w:val="24"/>
        </w:rPr>
        <w:fldChar w:fldCharType="end"/>
      </w:r>
      <w:r w:rsidRPr="006A6B1B">
        <w:rPr>
          <w:rFonts w:ascii="Times New Roman" w:eastAsia="Times New Roman" w:hAnsi="Times New Roman" w:cs="Times New Roman"/>
          <w:sz w:val="24"/>
          <w:szCs w:val="24"/>
        </w:rPr>
      </w:r>
      <w:r w:rsidRPr="006A6B1B">
        <w:rPr>
          <w:rFonts w:ascii="Times New Roman" w:eastAsia="Times New Roman" w:hAnsi="Times New Roman" w:cs="Times New Roman"/>
          <w:sz w:val="24"/>
          <w:szCs w:val="24"/>
        </w:rPr>
        <w:fldChar w:fldCharType="separate"/>
      </w:r>
      <w:r w:rsidR="006C7D19" w:rsidRPr="006A6B1B">
        <w:rPr>
          <w:rFonts w:ascii="Times New Roman" w:eastAsia="Times New Roman" w:hAnsi="Times New Roman" w:cs="Times New Roman"/>
          <w:noProof/>
          <w:sz w:val="24"/>
          <w:szCs w:val="24"/>
          <w:vertAlign w:val="superscript"/>
        </w:rPr>
        <w:t>6,10,11,17,47</w:t>
      </w:r>
      <w:r w:rsidRPr="006A6B1B">
        <w:rPr>
          <w:rFonts w:ascii="Times New Roman" w:eastAsia="Times New Roman" w:hAnsi="Times New Roman" w:cs="Times New Roman"/>
          <w:sz w:val="24"/>
          <w:szCs w:val="24"/>
        </w:rPr>
        <w:fldChar w:fldCharType="end"/>
      </w:r>
      <w:r w:rsidRPr="006A6B1B">
        <w:rPr>
          <w:rFonts w:ascii="Times New Roman" w:eastAsia="Times New Roman" w:hAnsi="Times New Roman" w:cs="Times New Roman"/>
          <w:sz w:val="24"/>
          <w:szCs w:val="24"/>
        </w:rPr>
        <w:t>. We rule out differences in exciton separation dynamics at D-A interface as a key reason for the change in device FF, given that all D-A blends show similar free charge generation timescale (~100 ps at room temperature</w:t>
      </w:r>
      <w:r w:rsidRPr="006A6B1B">
        <w:rPr>
          <w:rFonts w:ascii="Times New Roman" w:eastAsia="Times New Roman" w:hAnsi="Times New Roman" w:cs="Times New Roman"/>
          <w:sz w:val="24"/>
          <w:szCs w:val="24"/>
        </w:rPr>
        <w:fldChar w:fldCharType="begin">
          <w:fldData xml:space="preserve">PEVuZE5vdGU+PENpdGU+PEF1dGhvcj5DaGFuPC9BdXRob3I+PFllYXI+MjAyMTwvWWVhcj48UmVj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</w:fldData>
        </w:fldChar>
      </w:r>
      <w:r w:rsidR="00890D7D" w:rsidRPr="006A6B1B">
        <w:rPr>
          <w:rFonts w:ascii="Times New Roman" w:eastAsia="Times New Roman" w:hAnsi="Times New Roman" w:cs="Times New Roman"/>
          <w:sz w:val="24"/>
          <w:szCs w:val="24"/>
        </w:rPr>
        <w:instrText xml:space="preserve"> ADDIN EN.CITE </w:instrText>
      </w:r>
      <w:r w:rsidR="00890D7D" w:rsidRPr="006A6B1B">
        <w:rPr>
          <w:rFonts w:ascii="Times New Roman" w:eastAsia="Times New Roman" w:hAnsi="Times New Roman" w:cs="Times New Roman"/>
          <w:sz w:val="24"/>
          <w:szCs w:val="24"/>
        </w:rPr>
        <w:fldChar w:fldCharType="begin">
          <w:fldData xml:space="preserve">PEVuZE5vdGU+PENpdGU+PEF1dGhvcj5DaGFuPC9BdXRob3I+PFllYXI+MjAyMTwvWWVhcj48UmVj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</w:fldData>
        </w:fldChar>
      </w:r>
      <w:r w:rsidR="00890D7D" w:rsidRPr="006A6B1B">
        <w:rPr>
          <w:rFonts w:ascii="Times New Roman" w:eastAsia="Times New Roman" w:hAnsi="Times New Roman" w:cs="Times New Roman"/>
          <w:sz w:val="24"/>
          <w:szCs w:val="24"/>
        </w:rPr>
        <w:instrText xml:space="preserve"> ADDIN EN.CITE.DATA </w:instrText>
      </w:r>
      <w:r w:rsidR="00890D7D" w:rsidRPr="006A6B1B">
        <w:rPr>
          <w:rFonts w:ascii="Times New Roman" w:eastAsia="Times New Roman" w:hAnsi="Times New Roman" w:cs="Times New Roman"/>
          <w:sz w:val="24"/>
          <w:szCs w:val="24"/>
        </w:rPr>
      </w:r>
      <w:r w:rsidR="00890D7D" w:rsidRPr="006A6B1B">
        <w:rPr>
          <w:rFonts w:ascii="Times New Roman" w:eastAsia="Times New Roman" w:hAnsi="Times New Roman" w:cs="Times New Roman"/>
          <w:sz w:val="24"/>
          <w:szCs w:val="24"/>
        </w:rPr>
        <w:fldChar w:fldCharType="end"/>
      </w:r>
      <w:r w:rsidRPr="006A6B1B">
        <w:rPr>
          <w:rFonts w:ascii="Times New Roman" w:eastAsia="Times New Roman" w:hAnsi="Times New Roman" w:cs="Times New Roman"/>
          <w:sz w:val="24"/>
          <w:szCs w:val="24"/>
        </w:rPr>
      </w:r>
      <w:r w:rsidRPr="006A6B1B">
        <w:rPr>
          <w:rFonts w:ascii="Times New Roman" w:eastAsia="Times New Roman" w:hAnsi="Times New Roman" w:cs="Times New Roman"/>
          <w:sz w:val="24"/>
          <w:szCs w:val="24"/>
        </w:rPr>
        <w:fldChar w:fldCharType="separate"/>
      </w:r>
      <w:r w:rsidR="00890D7D" w:rsidRPr="006A6B1B">
        <w:rPr>
          <w:rFonts w:ascii="Times New Roman" w:eastAsia="Times New Roman" w:hAnsi="Times New Roman" w:cs="Times New Roman"/>
          <w:noProof/>
          <w:sz w:val="24"/>
          <w:szCs w:val="24"/>
          <w:vertAlign w:val="superscript"/>
        </w:rPr>
        <w:t>30,33</w:t>
      </w:r>
      <w:r w:rsidRPr="006A6B1B">
        <w:rPr>
          <w:rFonts w:ascii="Times New Roman" w:eastAsia="Times New Roman" w:hAnsi="Times New Roman" w:cs="Times New Roman"/>
          <w:sz w:val="24"/>
          <w:szCs w:val="24"/>
        </w:rPr>
        <w:fldChar w:fldCharType="end"/>
      </w:r>
      <w:r w:rsidRPr="006A6B1B">
        <w:rPr>
          <w:rFonts w:ascii="Times New Roman" w:eastAsia="Times New Roman" w:hAnsi="Times New Roman" w:cs="Times New Roman"/>
          <w:sz w:val="24"/>
          <w:szCs w:val="24"/>
        </w:rPr>
        <w:t xml:space="preserve">; see </w:t>
      </w:r>
      <w:r w:rsidR="00740962" w:rsidRPr="006A6B1B">
        <w:rPr>
          <w:rFonts w:ascii="Times New Roman" w:hAnsi="Times New Roman" w:cs="Times New Roman" w:hint="eastAsia"/>
          <w:b/>
          <w:bCs/>
          <w:sz w:val="24"/>
          <w:szCs w:val="24"/>
        </w:rPr>
        <w:t>Supplementary F</w:t>
      </w:r>
      <w:r w:rsidR="00740962" w:rsidRPr="006A6B1B">
        <w:rPr>
          <w:rFonts w:ascii="Times New Roman" w:eastAsia="Times New Roman" w:hAnsi="Times New Roman" w:cs="Times New Roman"/>
          <w:b/>
          <w:bCs/>
          <w:sz w:val="24"/>
          <w:szCs w:val="24"/>
        </w:rPr>
        <w:t xml:space="preserve">ig. </w:t>
      </w:r>
      <w:r w:rsidR="008F00ED" w:rsidRPr="006A6B1B">
        <w:rPr>
          <w:rFonts w:ascii="Times New Roman" w:hAnsi="Times New Roman" w:cs="Times New Roman" w:hint="eastAsia"/>
          <w:b/>
          <w:bCs/>
          <w:sz w:val="24"/>
          <w:szCs w:val="24"/>
        </w:rPr>
        <w:t>15</w:t>
      </w:r>
      <w:r w:rsidRPr="006A6B1B">
        <w:rPr>
          <w:rFonts w:ascii="Times New Roman" w:eastAsia="Times New Roman" w:hAnsi="Times New Roman" w:cs="Times New Roman"/>
          <w:sz w:val="24"/>
          <w:szCs w:val="24"/>
        </w:rPr>
        <w:t xml:space="preserve">). </w:t>
      </w:r>
      <w:r w:rsidR="00635C5F" w:rsidRPr="006A6B1B">
        <w:rPr>
          <w:rFonts w:ascii="Times New Roman" w:hAnsi="Times New Roman" w:cs="Times New Roman"/>
          <w:sz w:val="24"/>
          <w:szCs w:val="24"/>
        </w:rPr>
        <w:t xml:space="preserve">Y-type </w:t>
      </w:r>
      <w:r w:rsidRPr="006A6B1B">
        <w:rPr>
          <w:rFonts w:ascii="Times New Roman" w:hAnsi="Times New Roman" w:cs="Times New Roman"/>
          <w:sz w:val="24"/>
          <w:szCs w:val="24"/>
        </w:rPr>
        <w:t xml:space="preserve">acceptors with shorter </w:t>
      </w:r>
      <w:r w:rsidRPr="006A6B1B">
        <w:rPr>
          <w:rFonts w:ascii="Times New Roman" w:eastAsia="Times New Roman" w:hAnsi="Times New Roman" w:cs="Times New Roman"/>
          <w:i/>
          <w:sz w:val="24"/>
          <w:szCs w:val="24"/>
        </w:rPr>
        <w:t>τ</w:t>
      </w:r>
      <w:r w:rsidRPr="006A6B1B">
        <w:rPr>
          <w:rFonts w:ascii="Times New Roman" w:hAnsi="Times New Roman" w:cs="Times New Roman"/>
          <w:sz w:val="24"/>
          <w:szCs w:val="24"/>
        </w:rPr>
        <w:t xml:space="preserve"> also tend to achieve higher </w:t>
      </w:r>
      <w:r w:rsidRPr="006A6B1B">
        <w:rPr>
          <w:rFonts w:ascii="Times New Roman" w:eastAsia="Times New Roman" w:hAnsi="Times New Roman" w:cs="Times New Roman"/>
          <w:i/>
          <w:iCs/>
          <w:sz w:val="24"/>
          <w:szCs w:val="24"/>
        </w:rPr>
        <w:t>J</w:t>
      </w:r>
      <w:r w:rsidRPr="006A6B1B">
        <w:rPr>
          <w:rFonts w:ascii="Times New Roman" w:eastAsia="Times New Roman" w:hAnsi="Times New Roman" w:cs="Times New Roman"/>
          <w:sz w:val="24"/>
          <w:szCs w:val="24"/>
          <w:vertAlign w:val="subscript"/>
        </w:rPr>
        <w:t>SC</w:t>
      </w:r>
      <w:r w:rsidRPr="006A6B1B">
        <w:rPr>
          <w:rFonts w:ascii="Times New Roman" w:hAnsi="Times New Roman" w:cs="Times New Roman"/>
          <w:sz w:val="24"/>
          <w:szCs w:val="24"/>
        </w:rPr>
        <w:t xml:space="preserve"> and </w:t>
      </w:r>
      <w:proofErr w:type="spellStart"/>
      <w:r w:rsidRPr="006A6B1B">
        <w:rPr>
          <w:rFonts w:ascii="Times New Roman" w:hAnsi="Times New Roman" w:cs="Times New Roman"/>
          <w:sz w:val="24"/>
          <w:szCs w:val="24"/>
        </w:rPr>
        <w:t>EQE</w:t>
      </w:r>
      <w:r w:rsidRPr="006A6B1B">
        <w:rPr>
          <w:rFonts w:ascii="Times New Roman" w:hAnsi="Times New Roman" w:cs="Times New Roman"/>
          <w:sz w:val="24"/>
          <w:szCs w:val="24"/>
          <w:vertAlign w:val="subscript"/>
        </w:rPr>
        <w:t>max</w:t>
      </w:r>
      <w:proofErr w:type="spellEnd"/>
      <w:r w:rsidRPr="006A6B1B">
        <w:rPr>
          <w:rFonts w:ascii="Times New Roman" w:hAnsi="Times New Roman" w:cs="Times New Roman"/>
          <w:sz w:val="24"/>
          <w:szCs w:val="24"/>
        </w:rPr>
        <w:t xml:space="preserve"> in blend devices</w:t>
      </w:r>
      <w:r w:rsidRPr="006A6B1B">
        <w:rPr>
          <w:rFonts w:ascii="Times New Roman" w:eastAsia="Times New Roman" w:hAnsi="Times New Roman" w:cs="Times New Roman"/>
          <w:sz w:val="24"/>
          <w:szCs w:val="24"/>
        </w:rPr>
        <w:t xml:space="preserve"> (</w:t>
      </w:r>
      <w:r w:rsidRPr="006A6B1B">
        <w:rPr>
          <w:rFonts w:ascii="Times New Roman" w:eastAsia="Times New Roman" w:hAnsi="Times New Roman" w:cs="Times New Roman"/>
          <w:b/>
          <w:bCs/>
          <w:sz w:val="24"/>
          <w:szCs w:val="24"/>
        </w:rPr>
        <w:t>Fig. 3</w:t>
      </w:r>
      <w:r w:rsidR="00740962" w:rsidRPr="006A6B1B">
        <w:rPr>
          <w:rFonts w:ascii="Times New Roman" w:hAnsi="Times New Roman" w:cs="Times New Roman" w:hint="eastAsia"/>
          <w:b/>
          <w:bCs/>
          <w:sz w:val="24"/>
          <w:szCs w:val="24"/>
        </w:rPr>
        <w:t>e</w:t>
      </w:r>
      <w:r w:rsidRPr="006A6B1B">
        <w:rPr>
          <w:rFonts w:ascii="Times New Roman" w:hAnsi="Times New Roman" w:cs="Times New Roman"/>
          <w:sz w:val="24"/>
          <w:szCs w:val="24"/>
        </w:rPr>
        <w:t xml:space="preserve"> and </w:t>
      </w:r>
      <w:r w:rsidR="00740962" w:rsidRPr="006A6B1B">
        <w:rPr>
          <w:rFonts w:ascii="Times New Roman" w:hAnsi="Times New Roman" w:cs="Times New Roman" w:hint="eastAsia"/>
          <w:b/>
          <w:bCs/>
          <w:sz w:val="24"/>
          <w:szCs w:val="24"/>
        </w:rPr>
        <w:t>Supplementary F</w:t>
      </w:r>
      <w:r w:rsidR="00740962" w:rsidRPr="006A6B1B">
        <w:rPr>
          <w:rFonts w:ascii="Times New Roman" w:eastAsia="Times New Roman" w:hAnsi="Times New Roman" w:cs="Times New Roman"/>
          <w:b/>
          <w:bCs/>
          <w:sz w:val="24"/>
          <w:szCs w:val="24"/>
        </w:rPr>
        <w:t xml:space="preserve">ig. </w:t>
      </w:r>
      <w:r w:rsidR="008F00ED" w:rsidRPr="006A6B1B">
        <w:rPr>
          <w:rFonts w:ascii="Times New Roman" w:hAnsi="Times New Roman" w:cs="Times New Roman" w:hint="eastAsia"/>
          <w:b/>
          <w:bCs/>
          <w:sz w:val="24"/>
          <w:szCs w:val="24"/>
        </w:rPr>
        <w:t>17</w:t>
      </w:r>
      <w:r w:rsidRPr="006A6B1B">
        <w:rPr>
          <w:rFonts w:ascii="Times New Roman" w:eastAsia="Times New Roman" w:hAnsi="Times New Roman" w:cs="Times New Roman"/>
          <w:sz w:val="24"/>
          <w:szCs w:val="24"/>
        </w:rPr>
        <w:t>), although</w:t>
      </w:r>
      <w:r w:rsidRPr="006A6B1B">
        <w:rPr>
          <w:rFonts w:ascii="Times New Roman" w:hAnsi="Times New Roman" w:cs="Times New Roman"/>
          <w:sz w:val="24"/>
          <w:szCs w:val="24"/>
        </w:rPr>
        <w:t xml:space="preserve"> the correlation is not as strong as </w:t>
      </w:r>
      <w:r w:rsidRPr="006A6B1B">
        <w:rPr>
          <w:rFonts w:ascii="Times New Roman" w:eastAsia="Times New Roman" w:hAnsi="Times New Roman" w:cs="Times New Roman"/>
          <w:sz w:val="24"/>
          <w:szCs w:val="24"/>
        </w:rPr>
        <w:t xml:space="preserve">for FF. We believe this is because </w:t>
      </w:r>
      <w:r w:rsidRPr="006A6B1B">
        <w:rPr>
          <w:rFonts w:ascii="Times New Roman" w:eastAsia="Times New Roman" w:hAnsi="Times New Roman" w:cs="Times New Roman"/>
          <w:i/>
          <w:iCs/>
          <w:sz w:val="24"/>
          <w:szCs w:val="24"/>
        </w:rPr>
        <w:t>J</w:t>
      </w:r>
      <w:r w:rsidRPr="006A6B1B">
        <w:rPr>
          <w:rFonts w:ascii="Times New Roman" w:eastAsia="Times New Roman" w:hAnsi="Times New Roman" w:cs="Times New Roman"/>
          <w:sz w:val="24"/>
          <w:szCs w:val="24"/>
          <w:vertAlign w:val="subscript"/>
        </w:rPr>
        <w:t>SC</w:t>
      </w:r>
      <w:r w:rsidRPr="006A6B1B">
        <w:rPr>
          <w:rFonts w:ascii="Times New Roman" w:eastAsia="Times New Roman" w:hAnsi="Times New Roman" w:cs="Times New Roman"/>
          <w:sz w:val="24"/>
          <w:szCs w:val="24"/>
        </w:rPr>
        <w:t xml:space="preserve"> </w:t>
      </w:r>
      <w:r w:rsidRPr="006A6B1B">
        <w:rPr>
          <w:rFonts w:ascii="Times New Roman" w:hAnsi="Times New Roman" w:cs="Times New Roman"/>
          <w:sz w:val="24"/>
          <w:szCs w:val="24"/>
        </w:rPr>
        <w:t xml:space="preserve">and </w:t>
      </w:r>
      <w:proofErr w:type="spellStart"/>
      <w:r w:rsidRPr="006A6B1B">
        <w:rPr>
          <w:rFonts w:ascii="Times New Roman" w:hAnsi="Times New Roman" w:cs="Times New Roman"/>
          <w:sz w:val="24"/>
          <w:szCs w:val="24"/>
        </w:rPr>
        <w:t>EQE</w:t>
      </w:r>
      <w:r w:rsidRPr="006A6B1B">
        <w:rPr>
          <w:rFonts w:ascii="Times New Roman" w:hAnsi="Times New Roman" w:cs="Times New Roman"/>
          <w:sz w:val="24"/>
          <w:szCs w:val="24"/>
          <w:vertAlign w:val="subscript"/>
        </w:rPr>
        <w:t>max</w:t>
      </w:r>
      <w:proofErr w:type="spellEnd"/>
      <w:r w:rsidRPr="006A6B1B">
        <w:rPr>
          <w:rFonts w:ascii="Times New Roman" w:eastAsia="Times New Roman" w:hAnsi="Times New Roman" w:cs="Times New Roman"/>
          <w:sz w:val="24"/>
          <w:szCs w:val="24"/>
        </w:rPr>
        <w:t xml:space="preserve"> depend not only on charge transport and recombination, but is also affected by small differences in sunlight absorbance by the various </w:t>
      </w:r>
      <w:r w:rsidR="00635C5F" w:rsidRPr="006A6B1B">
        <w:rPr>
          <w:rFonts w:ascii="Times New Roman" w:eastAsia="Times New Roman" w:hAnsi="Times New Roman" w:cs="Times New Roman"/>
          <w:sz w:val="24"/>
          <w:szCs w:val="24"/>
        </w:rPr>
        <w:t xml:space="preserve">Y-type </w:t>
      </w:r>
      <w:r w:rsidRPr="006A6B1B">
        <w:rPr>
          <w:rFonts w:ascii="Times New Roman" w:eastAsia="Times New Roman" w:hAnsi="Times New Roman" w:cs="Times New Roman"/>
          <w:sz w:val="24"/>
          <w:szCs w:val="24"/>
        </w:rPr>
        <w:t>acceptors and their resulted blended films</w:t>
      </w:r>
      <w:r w:rsidRPr="006A6B1B">
        <w:rPr>
          <w:rFonts w:ascii="Times New Roman" w:hAnsi="Times New Roman" w:cs="Times New Roman"/>
          <w:sz w:val="24"/>
          <w:szCs w:val="24"/>
        </w:rPr>
        <w:t xml:space="preserve"> (</w:t>
      </w:r>
      <w:r w:rsidR="00F23287" w:rsidRPr="006A6B1B">
        <w:rPr>
          <w:rFonts w:ascii="Times New Roman" w:hAnsi="Times New Roman" w:cs="Times New Roman" w:hint="eastAsia"/>
          <w:b/>
          <w:bCs/>
          <w:sz w:val="24"/>
          <w:szCs w:val="24"/>
        </w:rPr>
        <w:t>Supplementary F</w:t>
      </w:r>
      <w:r w:rsidR="00F23287" w:rsidRPr="006A6B1B">
        <w:rPr>
          <w:rFonts w:ascii="Times New Roman" w:eastAsia="Times New Roman" w:hAnsi="Times New Roman" w:cs="Times New Roman"/>
          <w:b/>
          <w:bCs/>
          <w:sz w:val="24"/>
          <w:szCs w:val="24"/>
        </w:rPr>
        <w:t xml:space="preserve">ig. </w:t>
      </w:r>
      <w:r w:rsidR="00F23287" w:rsidRPr="006A6B1B">
        <w:rPr>
          <w:rFonts w:ascii="Times New Roman" w:hAnsi="Times New Roman" w:cs="Times New Roman" w:hint="eastAsia"/>
          <w:b/>
          <w:bCs/>
          <w:sz w:val="24"/>
          <w:szCs w:val="24"/>
        </w:rPr>
        <w:t>2</w:t>
      </w:r>
      <w:r w:rsidRPr="006A6B1B">
        <w:rPr>
          <w:rFonts w:ascii="Times New Roman" w:hAnsi="Times New Roman" w:cs="Times New Roman"/>
          <w:sz w:val="24"/>
          <w:szCs w:val="24"/>
        </w:rPr>
        <w:t>).</w:t>
      </w:r>
      <w:r w:rsidRPr="006A6B1B">
        <w:rPr>
          <w:rFonts w:ascii="Times New Roman" w:eastAsia="Times New Roman" w:hAnsi="Times New Roman" w:cs="Times New Roman"/>
          <w:sz w:val="24"/>
          <w:szCs w:val="24"/>
        </w:rPr>
        <w:t xml:space="preserve"> The differences in optical gaps between these </w:t>
      </w:r>
      <w:r w:rsidR="00635C5F" w:rsidRPr="006A6B1B">
        <w:rPr>
          <w:rFonts w:ascii="Times New Roman" w:eastAsia="Times New Roman" w:hAnsi="Times New Roman" w:cs="Times New Roman"/>
          <w:sz w:val="24"/>
          <w:szCs w:val="24"/>
        </w:rPr>
        <w:t xml:space="preserve">Y-type </w:t>
      </w:r>
      <w:r w:rsidRPr="006A6B1B">
        <w:rPr>
          <w:rFonts w:ascii="Times New Roman" w:eastAsia="Times New Roman" w:hAnsi="Times New Roman" w:cs="Times New Roman"/>
          <w:sz w:val="24"/>
          <w:szCs w:val="24"/>
        </w:rPr>
        <w:t xml:space="preserve">acceptors can also explain the lack of correlation between </w:t>
      </w:r>
      <w:r w:rsidRPr="006A6B1B">
        <w:rPr>
          <w:rFonts w:ascii="Times New Roman" w:eastAsia="Times New Roman" w:hAnsi="Times New Roman" w:cs="Times New Roman"/>
          <w:i/>
          <w:iCs/>
          <w:sz w:val="24"/>
          <w:szCs w:val="24"/>
        </w:rPr>
        <w:t>V</w:t>
      </w:r>
      <w:r w:rsidRPr="006A6B1B">
        <w:rPr>
          <w:rFonts w:ascii="Times New Roman" w:eastAsia="Times New Roman" w:hAnsi="Times New Roman" w:cs="Times New Roman"/>
          <w:sz w:val="24"/>
          <w:szCs w:val="24"/>
          <w:vertAlign w:val="subscript"/>
        </w:rPr>
        <w:t>OC</w:t>
      </w:r>
      <w:r w:rsidRPr="006A6B1B">
        <w:rPr>
          <w:rFonts w:ascii="Times New Roman" w:eastAsia="Times New Roman" w:hAnsi="Times New Roman" w:cs="Times New Roman"/>
          <w:sz w:val="24"/>
          <w:szCs w:val="24"/>
        </w:rPr>
        <w:t xml:space="preserve"> and </w:t>
      </w:r>
      <w:r w:rsidRPr="006A6B1B">
        <w:rPr>
          <w:rFonts w:ascii="Times New Roman" w:eastAsia="Times New Roman" w:hAnsi="Times New Roman" w:cs="Times New Roman"/>
          <w:i/>
          <w:sz w:val="24"/>
          <w:szCs w:val="24"/>
        </w:rPr>
        <w:t>τ</w:t>
      </w:r>
      <w:r w:rsidRPr="006A6B1B">
        <w:rPr>
          <w:rFonts w:ascii="Times New Roman" w:eastAsia="Times New Roman" w:hAnsi="Times New Roman" w:cs="Times New Roman"/>
          <w:sz w:val="24"/>
          <w:szCs w:val="24"/>
        </w:rPr>
        <w:t xml:space="preserve"> (</w:t>
      </w:r>
      <w:r w:rsidRPr="006A6B1B">
        <w:rPr>
          <w:rFonts w:ascii="Times New Roman" w:eastAsia="Times New Roman" w:hAnsi="Times New Roman" w:cs="Times New Roman"/>
          <w:b/>
          <w:bCs/>
          <w:sz w:val="24"/>
          <w:szCs w:val="24"/>
        </w:rPr>
        <w:t>Fig. 3</w:t>
      </w:r>
      <w:r w:rsidR="0044486E" w:rsidRPr="006A6B1B">
        <w:rPr>
          <w:rFonts w:ascii="Times New Roman" w:hAnsi="Times New Roman" w:cs="Times New Roman" w:hint="eastAsia"/>
          <w:b/>
          <w:bCs/>
          <w:sz w:val="24"/>
          <w:szCs w:val="24"/>
        </w:rPr>
        <w:t>f</w:t>
      </w:r>
      <w:r w:rsidRPr="006A6B1B">
        <w:rPr>
          <w:rFonts w:ascii="Times New Roman" w:eastAsia="Times New Roman" w:hAnsi="Times New Roman" w:cs="Times New Roman"/>
          <w:sz w:val="24"/>
          <w:szCs w:val="24"/>
        </w:rPr>
        <w:t xml:space="preserve">), which depends greatly on the charge energetic levels in addition to recombination losses. </w:t>
      </w:r>
      <w:r w:rsidRPr="006A6B1B">
        <w:rPr>
          <w:rFonts w:ascii="Times New Roman" w:eastAsia="Times New Roman" w:hAnsi="Times New Roman" w:cs="Times New Roman"/>
          <w:sz w:val="24"/>
          <w:szCs w:val="24"/>
        </w:rPr>
        <w:lastRenderedPageBreak/>
        <w:t>Besides finding a direct correlation between ΔTEA growth dynamics (</w:t>
      </w:r>
      <w:r w:rsidRPr="006A6B1B">
        <w:rPr>
          <w:rFonts w:ascii="Times New Roman" w:eastAsia="Times New Roman" w:hAnsi="Times New Roman" w:cs="Times New Roman"/>
          <w:i/>
          <w:sz w:val="24"/>
          <w:szCs w:val="24"/>
        </w:rPr>
        <w:t>τ</w:t>
      </w:r>
      <w:r w:rsidRPr="006A6B1B">
        <w:rPr>
          <w:rFonts w:ascii="Times New Roman" w:eastAsia="Times New Roman" w:hAnsi="Times New Roman" w:cs="Times New Roman"/>
          <w:sz w:val="24"/>
          <w:szCs w:val="24"/>
        </w:rPr>
        <w:t xml:space="preserve">) and blend device performance (FF and </w:t>
      </w:r>
      <w:r w:rsidRPr="006A6B1B">
        <w:rPr>
          <w:rFonts w:ascii="Times New Roman" w:eastAsia="Times New Roman" w:hAnsi="Times New Roman" w:cs="Times New Roman"/>
          <w:i/>
          <w:iCs/>
          <w:sz w:val="24"/>
          <w:szCs w:val="24"/>
        </w:rPr>
        <w:t>J</w:t>
      </w:r>
      <w:r w:rsidRPr="006A6B1B">
        <w:rPr>
          <w:rFonts w:ascii="Times New Roman" w:eastAsia="Times New Roman" w:hAnsi="Times New Roman" w:cs="Times New Roman"/>
          <w:sz w:val="24"/>
          <w:szCs w:val="24"/>
          <w:vertAlign w:val="subscript"/>
        </w:rPr>
        <w:t>SC</w:t>
      </w:r>
      <w:r w:rsidRPr="006A6B1B">
        <w:rPr>
          <w:rFonts w:ascii="Times New Roman" w:eastAsia="Times New Roman" w:hAnsi="Times New Roman" w:cs="Times New Roman"/>
          <w:sz w:val="24"/>
          <w:szCs w:val="24"/>
        </w:rPr>
        <w:t xml:space="preserve">), we also observe a good correlation between the ΔTEA signal intensity (i.e. normalized to total number of photoexcitations created by pump pulse) and the device FF. Since the ΔTEA signal arises from the migration of LE states in disordered regions to ICT states in ordered regions, we expect larger ΔTEA signals for </w:t>
      </w:r>
      <w:r w:rsidR="00635C5F" w:rsidRPr="006A6B1B">
        <w:rPr>
          <w:rFonts w:ascii="Times New Roman" w:eastAsia="Times New Roman" w:hAnsi="Times New Roman" w:cs="Times New Roman"/>
          <w:sz w:val="24"/>
          <w:szCs w:val="24"/>
        </w:rPr>
        <w:t xml:space="preserve">Y-type </w:t>
      </w:r>
      <w:r w:rsidRPr="006A6B1B">
        <w:rPr>
          <w:rFonts w:ascii="Times New Roman" w:eastAsia="Times New Roman" w:hAnsi="Times New Roman" w:cs="Times New Roman"/>
          <w:sz w:val="24"/>
          <w:szCs w:val="24"/>
        </w:rPr>
        <w:t xml:space="preserve">acceptor systems with greater degree of structural disorder. Indeed, we find that </w:t>
      </w:r>
      <w:r w:rsidR="00635C5F" w:rsidRPr="006A6B1B">
        <w:rPr>
          <w:rFonts w:ascii="Times New Roman" w:eastAsia="Times New Roman" w:hAnsi="Times New Roman" w:cs="Times New Roman"/>
          <w:sz w:val="24"/>
          <w:szCs w:val="24"/>
        </w:rPr>
        <w:t xml:space="preserve">Y-type </w:t>
      </w:r>
      <w:r w:rsidRPr="006A6B1B">
        <w:rPr>
          <w:rFonts w:ascii="Times New Roman" w:eastAsia="Times New Roman" w:hAnsi="Times New Roman" w:cs="Times New Roman"/>
          <w:sz w:val="24"/>
          <w:szCs w:val="24"/>
        </w:rPr>
        <w:t xml:space="preserve">acceptor systems with lower ΔTEA intensities can generally achieve higher blend device FF (see </w:t>
      </w:r>
      <w:r w:rsidR="0044486E" w:rsidRPr="006A6B1B">
        <w:rPr>
          <w:rFonts w:ascii="Times New Roman" w:hAnsi="Times New Roman" w:cs="Times New Roman" w:hint="eastAsia"/>
          <w:b/>
          <w:bCs/>
          <w:sz w:val="24"/>
          <w:szCs w:val="24"/>
        </w:rPr>
        <w:t>Supplementary F</w:t>
      </w:r>
      <w:r w:rsidR="0044486E" w:rsidRPr="006A6B1B">
        <w:rPr>
          <w:rFonts w:ascii="Times New Roman" w:eastAsia="Times New Roman" w:hAnsi="Times New Roman" w:cs="Times New Roman"/>
          <w:b/>
          <w:bCs/>
          <w:sz w:val="24"/>
          <w:szCs w:val="24"/>
        </w:rPr>
        <w:t>ig.</w:t>
      </w:r>
      <w:r w:rsidR="0044486E" w:rsidRPr="006A6B1B">
        <w:rPr>
          <w:rFonts w:ascii="Times New Roman" w:hAnsi="Times New Roman" w:cs="Times New Roman" w:hint="eastAsia"/>
          <w:b/>
          <w:bCs/>
          <w:sz w:val="24"/>
          <w:szCs w:val="24"/>
        </w:rPr>
        <w:t xml:space="preserve"> </w:t>
      </w:r>
      <w:r w:rsidR="008F00ED" w:rsidRPr="006A6B1B">
        <w:rPr>
          <w:rFonts w:ascii="Times New Roman" w:hAnsi="Times New Roman" w:cs="Times New Roman" w:hint="eastAsia"/>
          <w:b/>
          <w:bCs/>
          <w:sz w:val="24"/>
          <w:szCs w:val="24"/>
        </w:rPr>
        <w:t>18</w:t>
      </w:r>
      <w:r w:rsidRPr="006A6B1B">
        <w:rPr>
          <w:rFonts w:ascii="Times New Roman" w:eastAsia="Times New Roman" w:hAnsi="Times New Roman" w:cs="Times New Roman"/>
          <w:sz w:val="24"/>
          <w:szCs w:val="24"/>
        </w:rPr>
        <w:t>), thus further supporting the fact that ΔTEA signal provides a direct measure of the structure-energy landscape. Besides PM6 donor, we also find a good correlation between ΔTEA dynamics (</w:t>
      </w:r>
      <w:r w:rsidRPr="006A6B1B">
        <w:rPr>
          <w:rFonts w:ascii="Times New Roman" w:eastAsia="Times New Roman" w:hAnsi="Times New Roman" w:cs="Times New Roman"/>
          <w:i/>
          <w:sz w:val="24"/>
          <w:szCs w:val="24"/>
        </w:rPr>
        <w:t>τ</w:t>
      </w:r>
      <w:r w:rsidRPr="006A6B1B">
        <w:rPr>
          <w:rFonts w:ascii="Times New Roman" w:eastAsia="Times New Roman" w:hAnsi="Times New Roman" w:cs="Times New Roman"/>
          <w:sz w:val="24"/>
          <w:szCs w:val="24"/>
        </w:rPr>
        <w:t xml:space="preserve">) and device FF for blends based on other donor polymers (see </w:t>
      </w:r>
      <w:r w:rsidR="001D0D39" w:rsidRPr="006A6B1B">
        <w:rPr>
          <w:rFonts w:ascii="Times New Roman" w:hAnsi="Times New Roman" w:cs="Times New Roman" w:hint="eastAsia"/>
          <w:b/>
          <w:bCs/>
          <w:sz w:val="24"/>
          <w:szCs w:val="24"/>
        </w:rPr>
        <w:t>Supplementary F</w:t>
      </w:r>
      <w:r w:rsidR="001D0D39" w:rsidRPr="006A6B1B">
        <w:rPr>
          <w:rFonts w:ascii="Times New Roman" w:eastAsia="Times New Roman" w:hAnsi="Times New Roman" w:cs="Times New Roman"/>
          <w:b/>
          <w:bCs/>
          <w:sz w:val="24"/>
          <w:szCs w:val="24"/>
        </w:rPr>
        <w:t>ig.</w:t>
      </w:r>
      <w:r w:rsidR="001D0D39" w:rsidRPr="006A6B1B">
        <w:rPr>
          <w:rFonts w:ascii="Times New Roman" w:hAnsi="Times New Roman" w:cs="Times New Roman" w:hint="eastAsia"/>
          <w:b/>
          <w:bCs/>
          <w:sz w:val="24"/>
          <w:szCs w:val="24"/>
        </w:rPr>
        <w:t xml:space="preserve"> </w:t>
      </w:r>
      <w:r w:rsidR="008F00ED" w:rsidRPr="006A6B1B">
        <w:rPr>
          <w:rFonts w:ascii="Times New Roman" w:hAnsi="Times New Roman" w:cs="Times New Roman" w:hint="eastAsia"/>
          <w:b/>
          <w:bCs/>
          <w:sz w:val="24"/>
          <w:szCs w:val="24"/>
        </w:rPr>
        <w:t>14</w:t>
      </w:r>
      <w:r w:rsidR="004B7E38" w:rsidRPr="006A6B1B">
        <w:rPr>
          <w:rFonts w:ascii="Times New Roman" w:hAnsi="Times New Roman" w:cs="Times New Roman" w:hint="eastAsia"/>
          <w:b/>
          <w:bCs/>
          <w:sz w:val="24"/>
          <w:szCs w:val="24"/>
        </w:rPr>
        <w:t xml:space="preserve"> and Table 4</w:t>
      </w:r>
      <w:r w:rsidRPr="006A6B1B">
        <w:rPr>
          <w:rFonts w:ascii="Times New Roman" w:eastAsia="Times New Roman" w:hAnsi="Times New Roman" w:cs="Times New Roman"/>
          <w:sz w:val="24"/>
          <w:szCs w:val="24"/>
        </w:rPr>
        <w:t>)</w:t>
      </w:r>
      <w:r w:rsidRPr="006A6B1B">
        <w:rPr>
          <w:rFonts w:ascii="Times New Roman" w:hAnsi="Times New Roman" w:cs="Times New Roman"/>
          <w:sz w:val="24"/>
          <w:szCs w:val="24"/>
        </w:rPr>
        <w:fldChar w:fldCharType="begin">
          <w:fldData xml:space="preserve">PEVuZE5vdGU+PENpdGU+PEF1dGhvcj5MaXU8L0F1dGhvcj48WWVhcj4yMDI0PC9ZZWFyPjxSZWNO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</w:fldData>
        </w:fldChar>
      </w:r>
      <w:r w:rsidR="006C7D19" w:rsidRPr="006A6B1B">
        <w:rPr>
          <w:rFonts w:ascii="Times New Roman" w:hAnsi="Times New Roman" w:cs="Times New Roman"/>
          <w:sz w:val="24"/>
          <w:szCs w:val="24"/>
        </w:rPr>
        <w:instrText xml:space="preserve"> ADDIN EN.CITE </w:instrText>
      </w:r>
      <w:r w:rsidR="006C7D19" w:rsidRPr="006A6B1B">
        <w:rPr>
          <w:rFonts w:ascii="Times New Roman" w:hAnsi="Times New Roman" w:cs="Times New Roman"/>
          <w:sz w:val="24"/>
          <w:szCs w:val="24"/>
        </w:rPr>
        <w:fldChar w:fldCharType="begin">
          <w:fldData xml:space="preserve">PEVuZE5vdGU+PENpdGU+PEF1dGhvcj5MaXU8L0F1dGhvcj48WWVhcj4yMDI0PC9ZZWFyPjxSZWNO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</w:fldData>
        </w:fldChar>
      </w:r>
      <w:r w:rsidR="006C7D19" w:rsidRPr="006A6B1B">
        <w:rPr>
          <w:rFonts w:ascii="Times New Roman" w:hAnsi="Times New Roman" w:cs="Times New Roman"/>
          <w:sz w:val="24"/>
          <w:szCs w:val="24"/>
        </w:rPr>
        <w:instrText xml:space="preserve"> ADDIN EN.CITE.DATA </w:instrText>
      </w:r>
      <w:r w:rsidR="006C7D19" w:rsidRPr="006A6B1B">
        <w:rPr>
          <w:rFonts w:ascii="Times New Roman" w:hAnsi="Times New Roman" w:cs="Times New Roman"/>
          <w:sz w:val="24"/>
          <w:szCs w:val="24"/>
        </w:rPr>
      </w:r>
      <w:r w:rsidR="006C7D19" w:rsidRPr="006A6B1B">
        <w:rPr>
          <w:rFonts w:ascii="Times New Roman" w:hAnsi="Times New Roman" w:cs="Times New Roman"/>
          <w:sz w:val="24"/>
          <w:szCs w:val="24"/>
        </w:rPr>
        <w:fldChar w:fldCharType="end"/>
      </w:r>
      <w:r w:rsidRPr="006A6B1B">
        <w:rPr>
          <w:rFonts w:ascii="Times New Roman" w:hAnsi="Times New Roman" w:cs="Times New Roman"/>
          <w:sz w:val="24"/>
          <w:szCs w:val="24"/>
        </w:rPr>
      </w:r>
      <w:r w:rsidRPr="006A6B1B">
        <w:rPr>
          <w:rFonts w:ascii="Times New Roman" w:hAnsi="Times New Roman" w:cs="Times New Roman"/>
          <w:sz w:val="24"/>
          <w:szCs w:val="24"/>
        </w:rPr>
        <w:fldChar w:fldCharType="separate"/>
      </w:r>
      <w:r w:rsidR="006C7D19" w:rsidRPr="006A6B1B">
        <w:rPr>
          <w:rFonts w:ascii="Times New Roman" w:hAnsi="Times New Roman" w:cs="Times New Roman"/>
          <w:noProof/>
          <w:sz w:val="24"/>
          <w:szCs w:val="24"/>
          <w:vertAlign w:val="superscript"/>
        </w:rPr>
        <w:t>7,48-53</w:t>
      </w:r>
      <w:r w:rsidRPr="006A6B1B">
        <w:rPr>
          <w:rFonts w:ascii="Times New Roman" w:hAnsi="Times New Roman" w:cs="Times New Roman"/>
          <w:sz w:val="24"/>
          <w:szCs w:val="24"/>
        </w:rPr>
        <w:fldChar w:fldCharType="end"/>
      </w:r>
      <w:r w:rsidRPr="006A6B1B">
        <w:rPr>
          <w:rFonts w:ascii="Times New Roman" w:eastAsia="Times New Roman" w:hAnsi="Times New Roman" w:cs="Times New Roman"/>
          <w:sz w:val="24"/>
          <w:szCs w:val="24"/>
        </w:rPr>
        <w:t xml:space="preserve">. Furthermore, OPV blend devices prepared via layer-by-layer approach also exhibit a consistent trend of higher fill factor for </w:t>
      </w:r>
      <w:r w:rsidR="00635C5F" w:rsidRPr="006A6B1B">
        <w:rPr>
          <w:rFonts w:ascii="Times New Roman" w:eastAsia="Times New Roman" w:hAnsi="Times New Roman" w:cs="Times New Roman"/>
          <w:sz w:val="24"/>
          <w:szCs w:val="24"/>
        </w:rPr>
        <w:t xml:space="preserve">Y-type </w:t>
      </w:r>
      <w:r w:rsidRPr="006A6B1B">
        <w:rPr>
          <w:rFonts w:ascii="Times New Roman" w:eastAsia="Times New Roman" w:hAnsi="Times New Roman" w:cs="Times New Roman"/>
          <w:sz w:val="24"/>
          <w:szCs w:val="24"/>
        </w:rPr>
        <w:t xml:space="preserve">acceptors with shorter </w:t>
      </w:r>
      <w:r w:rsidRPr="006A6B1B">
        <w:rPr>
          <w:rFonts w:ascii="Times New Roman" w:eastAsia="Times New Roman" w:hAnsi="Times New Roman" w:cs="Times New Roman"/>
          <w:i/>
          <w:sz w:val="24"/>
          <w:szCs w:val="24"/>
        </w:rPr>
        <w:t>τ</w:t>
      </w:r>
      <w:r w:rsidRPr="006A6B1B">
        <w:rPr>
          <w:rFonts w:ascii="Times New Roman" w:eastAsia="Times New Roman" w:hAnsi="Times New Roman" w:cs="Times New Roman"/>
          <w:sz w:val="24"/>
          <w:szCs w:val="24"/>
        </w:rPr>
        <w:t xml:space="preserve"> (see </w:t>
      </w:r>
      <w:r w:rsidR="004F4BE9" w:rsidRPr="006A6B1B">
        <w:rPr>
          <w:rFonts w:ascii="Times New Roman" w:hAnsi="Times New Roman" w:cs="Times New Roman" w:hint="eastAsia"/>
          <w:b/>
          <w:bCs/>
          <w:sz w:val="24"/>
          <w:szCs w:val="24"/>
        </w:rPr>
        <w:t>Supplementary F</w:t>
      </w:r>
      <w:r w:rsidR="004F4BE9" w:rsidRPr="006A6B1B">
        <w:rPr>
          <w:rFonts w:ascii="Times New Roman" w:eastAsia="Times New Roman" w:hAnsi="Times New Roman" w:cs="Times New Roman"/>
          <w:b/>
          <w:bCs/>
          <w:sz w:val="24"/>
          <w:szCs w:val="24"/>
        </w:rPr>
        <w:t xml:space="preserve">ig. </w:t>
      </w:r>
      <w:r w:rsidR="00256EB9" w:rsidRPr="006A6B1B">
        <w:rPr>
          <w:rFonts w:ascii="Times New Roman" w:hAnsi="Times New Roman" w:cs="Times New Roman" w:hint="eastAsia"/>
          <w:b/>
          <w:bCs/>
          <w:sz w:val="24"/>
          <w:szCs w:val="24"/>
        </w:rPr>
        <w:t>19</w:t>
      </w:r>
      <w:r w:rsidR="00626E1F" w:rsidRPr="006A6B1B">
        <w:rPr>
          <w:rFonts w:ascii="Times New Roman" w:hAnsi="Times New Roman" w:cs="Times New Roman" w:hint="eastAsia"/>
          <w:b/>
          <w:bCs/>
          <w:sz w:val="24"/>
          <w:szCs w:val="24"/>
        </w:rPr>
        <w:t xml:space="preserve"> and Table 5</w:t>
      </w:r>
      <w:r w:rsidRPr="006A6B1B">
        <w:rPr>
          <w:rFonts w:ascii="Times New Roman" w:eastAsia="Times New Roman" w:hAnsi="Times New Roman" w:cs="Times New Roman"/>
          <w:sz w:val="24"/>
          <w:szCs w:val="24"/>
        </w:rPr>
        <w:t>)</w:t>
      </w:r>
      <w:r w:rsidRPr="006A6B1B">
        <w:rPr>
          <w:rFonts w:ascii="Times New Roman" w:eastAsia="Times New Roman" w:hAnsi="Times New Roman" w:cs="Times New Roman"/>
          <w:sz w:val="24"/>
          <w:szCs w:val="24"/>
        </w:rPr>
        <w:fldChar w:fldCharType="begin">
          <w:fldData xml:space="preserve">PEVuZE5vdGU+PENpdGU+PEF1dGhvcj5MaXU8L0F1dGhvcj48WWVhcj4yMDIzPC9ZZWFyPjxSZWNO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==
</w:fldData>
        </w:fldChar>
      </w:r>
      <w:r w:rsidR="006C7D19" w:rsidRPr="006A6B1B">
        <w:rPr>
          <w:rFonts w:ascii="Times New Roman" w:eastAsia="Times New Roman" w:hAnsi="Times New Roman" w:cs="Times New Roman"/>
          <w:sz w:val="24"/>
          <w:szCs w:val="24"/>
        </w:rPr>
        <w:instrText xml:space="preserve"> ADDIN EN.CITE </w:instrText>
      </w:r>
      <w:r w:rsidR="006C7D19" w:rsidRPr="006A6B1B">
        <w:rPr>
          <w:rFonts w:ascii="Times New Roman" w:eastAsia="Times New Roman" w:hAnsi="Times New Roman" w:cs="Times New Roman"/>
          <w:sz w:val="24"/>
          <w:szCs w:val="24"/>
        </w:rPr>
        <w:fldChar w:fldCharType="begin">
          <w:fldData xml:space="preserve">PEVuZE5vdGU+PENpdGU+PEF1dGhvcj5MaXU8L0F1dGhvcj48WWVhcj4yMDIzPC9ZZWFyPjxSZWNO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==
</w:fldData>
        </w:fldChar>
      </w:r>
      <w:r w:rsidR="006C7D19" w:rsidRPr="006A6B1B">
        <w:rPr>
          <w:rFonts w:ascii="Times New Roman" w:eastAsia="Times New Roman" w:hAnsi="Times New Roman" w:cs="Times New Roman"/>
          <w:sz w:val="24"/>
          <w:szCs w:val="24"/>
        </w:rPr>
        <w:instrText xml:space="preserve"> ADDIN EN.CITE.DATA </w:instrText>
      </w:r>
      <w:r w:rsidR="006C7D19" w:rsidRPr="006A6B1B">
        <w:rPr>
          <w:rFonts w:ascii="Times New Roman" w:eastAsia="Times New Roman" w:hAnsi="Times New Roman" w:cs="Times New Roman"/>
          <w:sz w:val="24"/>
          <w:szCs w:val="24"/>
        </w:rPr>
      </w:r>
      <w:r w:rsidR="006C7D19" w:rsidRPr="006A6B1B">
        <w:rPr>
          <w:rFonts w:ascii="Times New Roman" w:eastAsia="Times New Roman" w:hAnsi="Times New Roman" w:cs="Times New Roman"/>
          <w:sz w:val="24"/>
          <w:szCs w:val="24"/>
        </w:rPr>
        <w:fldChar w:fldCharType="end"/>
      </w:r>
      <w:r w:rsidRPr="006A6B1B">
        <w:rPr>
          <w:rFonts w:ascii="Times New Roman" w:eastAsia="Times New Roman" w:hAnsi="Times New Roman" w:cs="Times New Roman"/>
          <w:sz w:val="24"/>
          <w:szCs w:val="24"/>
        </w:rPr>
      </w:r>
      <w:r w:rsidRPr="006A6B1B">
        <w:rPr>
          <w:rFonts w:ascii="Times New Roman" w:eastAsia="Times New Roman" w:hAnsi="Times New Roman" w:cs="Times New Roman"/>
          <w:sz w:val="24"/>
          <w:szCs w:val="24"/>
        </w:rPr>
        <w:fldChar w:fldCharType="separate"/>
      </w:r>
      <w:r w:rsidR="006C7D19" w:rsidRPr="006A6B1B">
        <w:rPr>
          <w:rFonts w:ascii="Times New Roman" w:eastAsia="Times New Roman" w:hAnsi="Times New Roman" w:cs="Times New Roman"/>
          <w:noProof/>
          <w:sz w:val="24"/>
          <w:szCs w:val="24"/>
          <w:vertAlign w:val="superscript"/>
        </w:rPr>
        <w:t>54-57</w:t>
      </w:r>
      <w:r w:rsidRPr="006A6B1B">
        <w:rPr>
          <w:rFonts w:ascii="Times New Roman" w:eastAsia="Times New Roman" w:hAnsi="Times New Roman" w:cs="Times New Roman"/>
          <w:sz w:val="24"/>
          <w:szCs w:val="24"/>
        </w:rPr>
        <w:fldChar w:fldCharType="end"/>
      </w:r>
      <w:r w:rsidRPr="006A6B1B">
        <w:rPr>
          <w:rFonts w:ascii="Times New Roman" w:eastAsia="Times New Roman" w:hAnsi="Times New Roman" w:cs="Times New Roman"/>
          <w:sz w:val="24"/>
          <w:szCs w:val="24"/>
        </w:rPr>
        <w:t>.</w:t>
      </w:r>
    </w:p>
    <w:p w14:paraId="7E8B7EEA" w14:textId="77777777" w:rsidR="00D43D83" w:rsidRPr="006A6B1B" w:rsidRDefault="00D43D83" w:rsidP="00EC052A">
      <w:pPr>
        <w:spacing w:after="120" w:line="480" w:lineRule="auto"/>
        <w:ind w:firstLine="420"/>
        <w:rPr>
          <w:rFonts w:ascii="Times New Roman" w:hAnsi="Times New Roman" w:cs="Times New Roman"/>
          <w:sz w:val="24"/>
          <w:szCs w:val="24"/>
        </w:rPr>
      </w:pPr>
    </w:p>
    <w:p w14:paraId="4890E214" w14:textId="0E73415F" w:rsidR="00D43D83" w:rsidRPr="006A6B1B" w:rsidRDefault="00D43D83" w:rsidP="00EC052A">
      <w:pPr>
        <w:spacing w:after="120" w:line="480" w:lineRule="auto"/>
        <w:ind w:firstLine="420"/>
        <w:rPr>
          <w:rFonts w:ascii="Times New Roman" w:hAnsi="Times New Roman" w:cs="Times New Roman"/>
          <w:sz w:val="24"/>
          <w:szCs w:val="24"/>
        </w:rPr>
      </w:pPr>
      <w:r w:rsidRPr="006A6B1B">
        <w:rPr>
          <w:rFonts w:ascii="Times New Roman" w:eastAsia="Times New Roman" w:hAnsi="Times New Roman" w:cs="Times New Roman"/>
          <w:sz w:val="24"/>
          <w:szCs w:val="24"/>
        </w:rPr>
        <w:t xml:space="preserve">We employ grazing-incidence wide-angle X-ray scattering (GIWAXS) to further study the relationship between ΔTEA dynamics and structural properties of the </w:t>
      </w:r>
      <w:r w:rsidR="00635C5F" w:rsidRPr="006A6B1B">
        <w:rPr>
          <w:rFonts w:ascii="Times New Roman" w:eastAsia="Times New Roman" w:hAnsi="Times New Roman" w:cs="Times New Roman"/>
          <w:sz w:val="24"/>
          <w:szCs w:val="24"/>
        </w:rPr>
        <w:t xml:space="preserve">Y-type </w:t>
      </w:r>
      <w:r w:rsidRPr="006A6B1B">
        <w:rPr>
          <w:rFonts w:ascii="Times New Roman" w:eastAsia="Times New Roman" w:hAnsi="Times New Roman" w:cs="Times New Roman"/>
          <w:sz w:val="24"/>
          <w:szCs w:val="24"/>
        </w:rPr>
        <w:t xml:space="preserve">acceptors. We focus our study on comparing lower-performance systems (BTP-S1 and Y6; </w:t>
      </w:r>
      <w:r w:rsidRPr="006A6B1B">
        <w:rPr>
          <w:rFonts w:ascii="Times New Roman" w:eastAsia="Times New Roman" w:hAnsi="Times New Roman" w:cs="Times New Roman"/>
          <w:i/>
          <w:sz w:val="24"/>
          <w:szCs w:val="24"/>
        </w:rPr>
        <w:t>τ</w:t>
      </w:r>
      <w:r w:rsidRPr="006A6B1B">
        <w:rPr>
          <w:rFonts w:ascii="Times New Roman" w:eastAsia="Times New Roman" w:hAnsi="Times New Roman" w:cs="Times New Roman"/>
          <w:sz w:val="24"/>
          <w:szCs w:val="24"/>
        </w:rPr>
        <w:t xml:space="preserve"> ~2.9 to 3.5 ps) with higher-performance systems (BTP-eC9 and L8-BO; </w:t>
      </w:r>
      <w:r w:rsidRPr="006A6B1B">
        <w:rPr>
          <w:rFonts w:ascii="Times New Roman" w:eastAsia="Times New Roman" w:hAnsi="Times New Roman" w:cs="Times New Roman"/>
          <w:i/>
          <w:sz w:val="24"/>
          <w:szCs w:val="24"/>
        </w:rPr>
        <w:t>τ</w:t>
      </w:r>
      <w:r w:rsidRPr="006A6B1B">
        <w:rPr>
          <w:rFonts w:ascii="Times New Roman" w:eastAsia="Times New Roman" w:hAnsi="Times New Roman" w:cs="Times New Roman"/>
          <w:sz w:val="24"/>
          <w:szCs w:val="24"/>
        </w:rPr>
        <w:t xml:space="preserve"> ~1.0 to 1.6 ps). </w:t>
      </w:r>
      <w:r w:rsidRPr="006A6B1B">
        <w:rPr>
          <w:rFonts w:ascii="Times New Roman" w:eastAsia="Times New Roman" w:hAnsi="Times New Roman" w:cs="Times New Roman"/>
          <w:b/>
          <w:bCs/>
          <w:sz w:val="24"/>
          <w:szCs w:val="24"/>
        </w:rPr>
        <w:t>Fig</w:t>
      </w:r>
      <w:r w:rsidR="000427A5" w:rsidRPr="006A6B1B">
        <w:rPr>
          <w:rFonts w:ascii="Times New Roman" w:hAnsi="Times New Roman" w:cs="Times New Roman" w:hint="eastAsia"/>
          <w:b/>
          <w:bCs/>
          <w:sz w:val="24"/>
          <w:szCs w:val="24"/>
        </w:rPr>
        <w:t>.</w:t>
      </w:r>
      <w:r w:rsidRPr="006A6B1B">
        <w:rPr>
          <w:rFonts w:ascii="Times New Roman" w:eastAsia="Times New Roman" w:hAnsi="Times New Roman" w:cs="Times New Roman"/>
          <w:b/>
          <w:bCs/>
          <w:sz w:val="24"/>
          <w:szCs w:val="24"/>
        </w:rPr>
        <w:t xml:space="preserve"> 4</w:t>
      </w:r>
      <w:r w:rsidR="000427A5" w:rsidRPr="006A6B1B">
        <w:rPr>
          <w:rFonts w:ascii="Times New Roman" w:hAnsi="Times New Roman" w:cs="Times New Roman" w:hint="eastAsia"/>
          <w:b/>
          <w:bCs/>
          <w:sz w:val="24"/>
          <w:szCs w:val="24"/>
        </w:rPr>
        <w:t>a</w:t>
      </w:r>
      <w:r w:rsidRPr="006A6B1B">
        <w:rPr>
          <w:rFonts w:ascii="Times New Roman" w:eastAsia="Times New Roman" w:hAnsi="Times New Roman" w:cs="Times New Roman"/>
          <w:sz w:val="24"/>
          <w:szCs w:val="24"/>
        </w:rPr>
        <w:t xml:space="preserve"> shows the two-dimensional (2D) GIWAXS diffraction data for neat films of these systems</w:t>
      </w:r>
      <w:r w:rsidR="00547D59" w:rsidRPr="006A6B1B">
        <w:rPr>
          <w:rFonts w:ascii="Times New Roman" w:hAnsi="Times New Roman" w:cs="Times New Roman" w:hint="eastAsia"/>
          <w:sz w:val="24"/>
          <w:szCs w:val="24"/>
        </w:rPr>
        <w:t xml:space="preserve"> (see </w:t>
      </w:r>
      <w:r w:rsidR="00547D59" w:rsidRPr="006A6B1B">
        <w:rPr>
          <w:rFonts w:ascii="Times New Roman" w:hAnsi="Times New Roman" w:cs="Times New Roman" w:hint="eastAsia"/>
          <w:b/>
          <w:bCs/>
          <w:sz w:val="24"/>
          <w:szCs w:val="24"/>
        </w:rPr>
        <w:t>Supplementary Fig. 20a</w:t>
      </w:r>
      <w:r w:rsidR="00547D59" w:rsidRPr="006A6B1B">
        <w:rPr>
          <w:rFonts w:ascii="Times New Roman" w:hAnsi="Times New Roman" w:cs="Times New Roman" w:hint="eastAsia"/>
          <w:sz w:val="24"/>
          <w:szCs w:val="24"/>
        </w:rPr>
        <w:t xml:space="preserve"> for line-cut profiles in in-plane and out-of-plane directions)</w:t>
      </w:r>
      <w:r w:rsidRPr="006A6B1B">
        <w:rPr>
          <w:rFonts w:ascii="Times New Roman" w:eastAsia="Times New Roman" w:hAnsi="Times New Roman" w:cs="Times New Roman"/>
          <w:sz w:val="24"/>
          <w:szCs w:val="24"/>
        </w:rPr>
        <w:t xml:space="preserve">. All of the studied </w:t>
      </w:r>
      <w:r w:rsidR="00635C5F" w:rsidRPr="006A6B1B">
        <w:rPr>
          <w:rFonts w:ascii="Times New Roman" w:eastAsia="Times New Roman" w:hAnsi="Times New Roman" w:cs="Times New Roman"/>
          <w:sz w:val="24"/>
          <w:szCs w:val="24"/>
        </w:rPr>
        <w:t xml:space="preserve">Y-type </w:t>
      </w:r>
      <w:r w:rsidRPr="006A6B1B">
        <w:rPr>
          <w:rFonts w:ascii="Times New Roman" w:eastAsia="Times New Roman" w:hAnsi="Times New Roman" w:cs="Times New Roman"/>
          <w:sz w:val="24"/>
          <w:szCs w:val="24"/>
        </w:rPr>
        <w:t xml:space="preserve">acceptors are preferentially face-on oriented according to the intense π-π diffraction peaks in the out-of-plane direction at </w:t>
      </w:r>
      <w:proofErr w:type="spellStart"/>
      <w:r w:rsidRPr="006A6B1B">
        <w:rPr>
          <w:rFonts w:ascii="Times New Roman" w:eastAsia="Times New Roman" w:hAnsi="Times New Roman" w:cs="Times New Roman"/>
          <w:i/>
          <w:iCs/>
          <w:sz w:val="24"/>
          <w:szCs w:val="24"/>
        </w:rPr>
        <w:t>q</w:t>
      </w:r>
      <w:r w:rsidRPr="006A6B1B">
        <w:rPr>
          <w:rFonts w:ascii="Times New Roman" w:eastAsia="Times New Roman" w:hAnsi="Times New Roman" w:cs="Times New Roman"/>
          <w:sz w:val="24"/>
          <w:szCs w:val="24"/>
          <w:vertAlign w:val="subscript"/>
        </w:rPr>
        <w:t>z</w:t>
      </w:r>
      <w:proofErr w:type="spellEnd"/>
      <w:r w:rsidRPr="006A6B1B">
        <w:rPr>
          <w:rFonts w:ascii="Times New Roman" w:eastAsia="Times New Roman" w:hAnsi="Times New Roman" w:cs="Times New Roman"/>
          <w:sz w:val="24"/>
          <w:szCs w:val="24"/>
        </w:rPr>
        <w:t xml:space="preserve"> ~1.75 Å</w:t>
      </w:r>
      <w:r w:rsidRPr="006A6B1B">
        <w:rPr>
          <w:rFonts w:ascii="Times New Roman" w:eastAsia="Times New Roman" w:hAnsi="Times New Roman" w:cs="Times New Roman"/>
          <w:sz w:val="24"/>
          <w:szCs w:val="24"/>
          <w:vertAlign w:val="superscript"/>
        </w:rPr>
        <w:t>-1</w:t>
      </w:r>
      <w:r w:rsidRPr="006A6B1B">
        <w:rPr>
          <w:rFonts w:ascii="Times New Roman" w:eastAsia="Times New Roman" w:hAnsi="Times New Roman" w:cs="Times New Roman"/>
          <w:sz w:val="24"/>
          <w:szCs w:val="24"/>
        </w:rPr>
        <w:t xml:space="preserve">. In addition, we observe wide diffuse GIWAXS halos at </w:t>
      </w:r>
      <w:r w:rsidRPr="006A6B1B">
        <w:rPr>
          <w:rFonts w:ascii="Times New Roman" w:eastAsia="Times New Roman" w:hAnsi="Times New Roman" w:cs="Times New Roman"/>
          <w:i/>
          <w:iCs/>
          <w:sz w:val="24"/>
          <w:szCs w:val="24"/>
        </w:rPr>
        <w:t>q</w:t>
      </w:r>
      <w:r w:rsidRPr="006A6B1B">
        <w:rPr>
          <w:rFonts w:ascii="Times New Roman" w:eastAsia="Times New Roman" w:hAnsi="Times New Roman" w:cs="Times New Roman"/>
          <w:sz w:val="24"/>
          <w:szCs w:val="24"/>
        </w:rPr>
        <w:t xml:space="preserve"> ~1.4 Å</w:t>
      </w:r>
      <w:r w:rsidRPr="006A6B1B">
        <w:rPr>
          <w:rFonts w:ascii="Times New Roman" w:eastAsia="Times New Roman" w:hAnsi="Times New Roman" w:cs="Times New Roman"/>
          <w:sz w:val="24"/>
          <w:szCs w:val="24"/>
          <w:vertAlign w:val="superscript"/>
        </w:rPr>
        <w:t>-1</w:t>
      </w:r>
      <w:r w:rsidRPr="006A6B1B">
        <w:rPr>
          <w:rFonts w:ascii="Times New Roman" w:eastAsia="Times New Roman" w:hAnsi="Times New Roman" w:cs="Times New Roman"/>
          <w:sz w:val="24"/>
          <w:szCs w:val="24"/>
        </w:rPr>
        <w:t xml:space="preserve">, which can be attributed to scattering of loosely packed molecules in disordered regions </w:t>
      </w:r>
      <w:r w:rsidRPr="006A6B1B">
        <w:rPr>
          <w:rFonts w:ascii="Times New Roman" w:eastAsia="Times New Roman" w:hAnsi="Times New Roman" w:cs="Times New Roman"/>
          <w:sz w:val="24"/>
          <w:szCs w:val="24"/>
        </w:rPr>
        <w:lastRenderedPageBreak/>
        <w:t>of the films</w:t>
      </w:r>
      <w:r w:rsidRPr="006A6B1B">
        <w:rPr>
          <w:rFonts w:ascii="Times New Roman" w:eastAsia="Times New Roman" w:hAnsi="Times New Roman" w:cs="Times New Roman"/>
          <w:sz w:val="24"/>
          <w:szCs w:val="24"/>
        </w:rPr>
        <w:fldChar w:fldCharType="begin">
          <w:fldData xml:space="preserve">PEVuZE5vdGU+PENpdGU+PEF1dGhvcj5QZW5nPC9BdXRob3I+PFllYXI+MjAyMjwvWWVhcj48UmVj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</w:fldData>
        </w:fldChar>
      </w:r>
      <w:r w:rsidR="006C7D19" w:rsidRPr="006A6B1B">
        <w:rPr>
          <w:rFonts w:ascii="Times New Roman" w:eastAsia="Times New Roman" w:hAnsi="Times New Roman" w:cs="Times New Roman"/>
          <w:sz w:val="24"/>
          <w:szCs w:val="24"/>
        </w:rPr>
        <w:instrText xml:space="preserve"> ADDIN EN.CITE </w:instrText>
      </w:r>
      <w:r w:rsidR="006C7D19" w:rsidRPr="006A6B1B">
        <w:rPr>
          <w:rFonts w:ascii="Times New Roman" w:eastAsia="Times New Roman" w:hAnsi="Times New Roman" w:cs="Times New Roman"/>
          <w:sz w:val="24"/>
          <w:szCs w:val="24"/>
        </w:rPr>
        <w:fldChar w:fldCharType="begin">
          <w:fldData xml:space="preserve">PEVuZE5vdGU+PENpdGU+PEF1dGhvcj5QZW5nPC9BdXRob3I+PFllYXI+MjAyMjwvWWVhcj48UmVj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</w:fldData>
        </w:fldChar>
      </w:r>
      <w:r w:rsidR="006C7D19" w:rsidRPr="006A6B1B">
        <w:rPr>
          <w:rFonts w:ascii="Times New Roman" w:eastAsia="Times New Roman" w:hAnsi="Times New Roman" w:cs="Times New Roman"/>
          <w:sz w:val="24"/>
          <w:szCs w:val="24"/>
        </w:rPr>
        <w:instrText xml:space="preserve"> ADDIN EN.CITE.DATA </w:instrText>
      </w:r>
      <w:r w:rsidR="006C7D19" w:rsidRPr="006A6B1B">
        <w:rPr>
          <w:rFonts w:ascii="Times New Roman" w:eastAsia="Times New Roman" w:hAnsi="Times New Roman" w:cs="Times New Roman"/>
          <w:sz w:val="24"/>
          <w:szCs w:val="24"/>
        </w:rPr>
      </w:r>
      <w:r w:rsidR="006C7D19" w:rsidRPr="006A6B1B">
        <w:rPr>
          <w:rFonts w:ascii="Times New Roman" w:eastAsia="Times New Roman" w:hAnsi="Times New Roman" w:cs="Times New Roman"/>
          <w:sz w:val="24"/>
          <w:szCs w:val="24"/>
        </w:rPr>
        <w:fldChar w:fldCharType="end"/>
      </w:r>
      <w:r w:rsidRPr="006A6B1B">
        <w:rPr>
          <w:rFonts w:ascii="Times New Roman" w:eastAsia="Times New Roman" w:hAnsi="Times New Roman" w:cs="Times New Roman"/>
          <w:sz w:val="24"/>
          <w:szCs w:val="24"/>
        </w:rPr>
      </w:r>
      <w:r w:rsidRPr="006A6B1B">
        <w:rPr>
          <w:rFonts w:ascii="Times New Roman" w:eastAsia="Times New Roman" w:hAnsi="Times New Roman" w:cs="Times New Roman"/>
          <w:sz w:val="24"/>
          <w:szCs w:val="24"/>
        </w:rPr>
        <w:fldChar w:fldCharType="separate"/>
      </w:r>
      <w:r w:rsidR="006C7D19" w:rsidRPr="006A6B1B">
        <w:rPr>
          <w:rFonts w:ascii="Times New Roman" w:eastAsia="Times New Roman" w:hAnsi="Times New Roman" w:cs="Times New Roman"/>
          <w:noProof/>
          <w:sz w:val="24"/>
          <w:szCs w:val="24"/>
          <w:vertAlign w:val="superscript"/>
        </w:rPr>
        <w:t>58,59</w:t>
      </w:r>
      <w:r w:rsidRPr="006A6B1B">
        <w:rPr>
          <w:rFonts w:ascii="Times New Roman" w:eastAsia="Times New Roman" w:hAnsi="Times New Roman" w:cs="Times New Roman"/>
          <w:sz w:val="24"/>
          <w:szCs w:val="24"/>
        </w:rPr>
        <w:fldChar w:fldCharType="end"/>
      </w:r>
      <w:r w:rsidRPr="006A6B1B">
        <w:rPr>
          <w:rFonts w:ascii="Times New Roman" w:eastAsia="Times New Roman" w:hAnsi="Times New Roman" w:cs="Times New Roman"/>
          <w:sz w:val="24"/>
          <w:szCs w:val="24"/>
        </w:rPr>
        <w:t xml:space="preserve">. </w:t>
      </w:r>
      <w:r w:rsidRPr="006A6B1B">
        <w:rPr>
          <w:rFonts w:ascii="Times New Roman" w:eastAsia="Times New Roman" w:hAnsi="Times New Roman" w:cs="Times New Roman"/>
          <w:b/>
          <w:bCs/>
          <w:sz w:val="24"/>
          <w:szCs w:val="24"/>
        </w:rPr>
        <w:t>Fig</w:t>
      </w:r>
      <w:r w:rsidR="000427A5" w:rsidRPr="006A6B1B">
        <w:rPr>
          <w:rFonts w:ascii="Times New Roman" w:hAnsi="Times New Roman" w:cs="Times New Roman"/>
          <w:b/>
          <w:bCs/>
          <w:sz w:val="24"/>
          <w:szCs w:val="24"/>
        </w:rPr>
        <w:t>.</w:t>
      </w:r>
      <w:r w:rsidRPr="006A6B1B">
        <w:rPr>
          <w:rFonts w:ascii="Times New Roman" w:eastAsia="Times New Roman" w:hAnsi="Times New Roman" w:cs="Times New Roman"/>
          <w:b/>
          <w:bCs/>
          <w:sz w:val="24"/>
          <w:szCs w:val="24"/>
        </w:rPr>
        <w:t xml:space="preserve"> 4</w:t>
      </w:r>
      <w:r w:rsidR="000427A5" w:rsidRPr="006A6B1B">
        <w:rPr>
          <w:rFonts w:ascii="Times New Roman" w:hAnsi="Times New Roman" w:cs="Times New Roman"/>
          <w:b/>
          <w:bCs/>
          <w:sz w:val="24"/>
          <w:szCs w:val="24"/>
        </w:rPr>
        <w:t>b</w:t>
      </w:r>
      <w:r w:rsidRPr="006A6B1B">
        <w:rPr>
          <w:rFonts w:ascii="Times New Roman" w:eastAsia="Times New Roman" w:hAnsi="Times New Roman" w:cs="Times New Roman"/>
          <w:sz w:val="24"/>
          <w:szCs w:val="24"/>
        </w:rPr>
        <w:t xml:space="preserve"> shows the semi-logarithmic </w:t>
      </w:r>
      <w:r w:rsidR="009653B2" w:rsidRPr="006A6B1B">
        <w:rPr>
          <w:rFonts w:ascii="Times New Roman" w:eastAsia="Times New Roman" w:hAnsi="Times New Roman" w:cs="Times New Roman"/>
          <w:sz w:val="24"/>
          <w:szCs w:val="24"/>
        </w:rPr>
        <w:t>azimuthally integrated GIWAXS profiles</w:t>
      </w:r>
      <w:r w:rsidR="009653B2" w:rsidRPr="006A6B1B">
        <w:rPr>
          <w:rFonts w:ascii="Times New Roman" w:hAnsi="Times New Roman" w:cs="Times New Roman"/>
          <w:sz w:val="24"/>
          <w:szCs w:val="24"/>
        </w:rPr>
        <w:t xml:space="preserve"> </w:t>
      </w:r>
      <w:r w:rsidR="009653B2" w:rsidRPr="006A6B1B">
        <w:rPr>
          <w:rFonts w:ascii="Times New Roman" w:eastAsia="Times New Roman" w:hAnsi="Times New Roman" w:cs="Times New Roman"/>
          <w:sz w:val="24"/>
          <w:szCs w:val="24"/>
        </w:rPr>
        <w:t>of the π-π stacking region</w:t>
      </w:r>
      <w:r w:rsidR="009653B2" w:rsidRPr="006A6B1B">
        <w:rPr>
          <w:rFonts w:ascii="Times New Roman" w:hAnsi="Times New Roman" w:cs="Times New Roman"/>
          <w:sz w:val="24"/>
          <w:szCs w:val="24"/>
        </w:rPr>
        <w:t>, which capture more complete scattering signals than the</w:t>
      </w:r>
      <w:r w:rsidR="009653B2" w:rsidRPr="006A6B1B">
        <w:rPr>
          <w:rFonts w:ascii="Times New Roman" w:eastAsia="Times New Roman" w:hAnsi="Times New Roman" w:cs="Times New Roman"/>
          <w:sz w:val="24"/>
          <w:szCs w:val="24"/>
        </w:rPr>
        <w:t xml:space="preserve"> </w:t>
      </w:r>
      <w:r w:rsidRPr="006A6B1B">
        <w:rPr>
          <w:rFonts w:ascii="Times New Roman" w:eastAsia="Times New Roman" w:hAnsi="Times New Roman" w:cs="Times New Roman"/>
          <w:sz w:val="24"/>
          <w:szCs w:val="24"/>
        </w:rPr>
        <w:t>line-cut profiles in the out-of-plane direction. The data can be fitted with two Gaussian features. The dominating feature peaking at ~1.75 Å</w:t>
      </w:r>
      <w:r w:rsidRPr="006A6B1B">
        <w:rPr>
          <w:rFonts w:ascii="Times New Roman" w:eastAsia="Times New Roman" w:hAnsi="Times New Roman" w:cs="Times New Roman"/>
          <w:sz w:val="24"/>
          <w:szCs w:val="24"/>
          <w:vertAlign w:val="superscript"/>
        </w:rPr>
        <w:t>-1</w:t>
      </w:r>
      <w:r w:rsidRPr="006A6B1B">
        <w:rPr>
          <w:rFonts w:ascii="Times New Roman" w:eastAsia="Times New Roman" w:hAnsi="Times New Roman" w:cs="Times New Roman"/>
          <w:sz w:val="24"/>
          <w:szCs w:val="24"/>
        </w:rPr>
        <w:t xml:space="preserve"> corresponds to closely packed molecular aggregates in the ordered film regions (integrated area </w:t>
      </w:r>
      <w:r w:rsidRPr="006A6B1B">
        <w:rPr>
          <w:rFonts w:ascii="Times New Roman" w:eastAsia="Times New Roman" w:hAnsi="Times New Roman" w:cs="Times New Roman"/>
          <w:i/>
          <w:iCs/>
          <w:sz w:val="24"/>
          <w:szCs w:val="24"/>
        </w:rPr>
        <w:t>A</w:t>
      </w:r>
      <w:r w:rsidRPr="006A6B1B">
        <w:rPr>
          <w:rFonts w:ascii="Times New Roman" w:eastAsia="Times New Roman" w:hAnsi="Times New Roman" w:cs="Times New Roman"/>
          <w:sz w:val="24"/>
          <w:szCs w:val="24"/>
          <w:vertAlign w:val="subscript"/>
        </w:rPr>
        <w:t>1</w:t>
      </w:r>
      <w:r w:rsidRPr="006A6B1B">
        <w:rPr>
          <w:rFonts w:ascii="Times New Roman" w:eastAsia="Times New Roman" w:hAnsi="Times New Roman" w:cs="Times New Roman"/>
          <w:sz w:val="24"/>
          <w:szCs w:val="24"/>
        </w:rPr>
        <w:t xml:space="preserve">) with </w:t>
      </w:r>
      <w:r w:rsidRPr="006A6B1B">
        <w:rPr>
          <w:rFonts w:ascii="Times New Roman" w:eastAsia="Times New Roman" w:hAnsi="Times New Roman" w:cs="Times New Roman"/>
          <w:i/>
          <w:iCs/>
          <w:sz w:val="24"/>
          <w:szCs w:val="24"/>
        </w:rPr>
        <w:t>d</w:t>
      </w:r>
      <w:r w:rsidRPr="006A6B1B">
        <w:rPr>
          <w:rFonts w:ascii="Times New Roman" w:eastAsia="Times New Roman" w:hAnsi="Times New Roman" w:cs="Times New Roman"/>
          <w:sz w:val="24"/>
          <w:szCs w:val="24"/>
        </w:rPr>
        <w:t xml:space="preserve"> spacing of ~3.6 Å, while the much weaker feature peaking at ~1.4 Å</w:t>
      </w:r>
      <w:r w:rsidRPr="006A6B1B">
        <w:rPr>
          <w:rFonts w:ascii="Times New Roman" w:eastAsia="Times New Roman" w:hAnsi="Times New Roman" w:cs="Times New Roman"/>
          <w:sz w:val="24"/>
          <w:szCs w:val="24"/>
          <w:vertAlign w:val="superscript"/>
        </w:rPr>
        <w:t>-1</w:t>
      </w:r>
      <w:r w:rsidRPr="006A6B1B">
        <w:rPr>
          <w:rFonts w:ascii="Times New Roman" w:eastAsia="Times New Roman" w:hAnsi="Times New Roman" w:cs="Times New Roman"/>
          <w:sz w:val="24"/>
          <w:szCs w:val="24"/>
        </w:rPr>
        <w:t xml:space="preserve"> corresponds to loosely packed molecules in disordered film regions (integrated area </w:t>
      </w:r>
      <w:r w:rsidRPr="006A6B1B">
        <w:rPr>
          <w:rFonts w:ascii="Times New Roman" w:eastAsia="Times New Roman" w:hAnsi="Times New Roman" w:cs="Times New Roman"/>
          <w:i/>
          <w:iCs/>
          <w:sz w:val="24"/>
          <w:szCs w:val="24"/>
        </w:rPr>
        <w:t>A</w:t>
      </w:r>
      <w:r w:rsidRPr="006A6B1B">
        <w:rPr>
          <w:rFonts w:ascii="Times New Roman" w:eastAsia="Times New Roman" w:hAnsi="Times New Roman" w:cs="Times New Roman"/>
          <w:sz w:val="24"/>
          <w:szCs w:val="24"/>
          <w:vertAlign w:val="subscript"/>
        </w:rPr>
        <w:t>2</w:t>
      </w:r>
      <w:r w:rsidRPr="006A6B1B">
        <w:rPr>
          <w:rFonts w:ascii="Times New Roman" w:eastAsia="Times New Roman" w:hAnsi="Times New Roman" w:cs="Times New Roman"/>
          <w:sz w:val="24"/>
          <w:szCs w:val="24"/>
        </w:rPr>
        <w:t xml:space="preserve">) with </w:t>
      </w:r>
      <w:r w:rsidRPr="006A6B1B">
        <w:rPr>
          <w:rFonts w:ascii="Times New Roman" w:eastAsia="Times New Roman" w:hAnsi="Times New Roman" w:cs="Times New Roman"/>
          <w:i/>
          <w:iCs/>
          <w:sz w:val="24"/>
          <w:szCs w:val="24"/>
        </w:rPr>
        <w:t>d</w:t>
      </w:r>
      <w:r w:rsidRPr="006A6B1B">
        <w:rPr>
          <w:rFonts w:ascii="Times New Roman" w:eastAsia="Times New Roman" w:hAnsi="Times New Roman" w:cs="Times New Roman"/>
          <w:sz w:val="24"/>
          <w:szCs w:val="24"/>
        </w:rPr>
        <w:t xml:space="preserve"> spacing of ~4.4 Å (see </w:t>
      </w:r>
      <w:r w:rsidR="005F0C85" w:rsidRPr="006A6B1B">
        <w:rPr>
          <w:rFonts w:ascii="Times New Roman" w:hAnsi="Times New Roman" w:cs="Times New Roman"/>
          <w:b/>
          <w:bCs/>
          <w:sz w:val="24"/>
          <w:szCs w:val="24"/>
        </w:rPr>
        <w:t>Supplementary T</w:t>
      </w:r>
      <w:r w:rsidR="005F0C85" w:rsidRPr="006A6B1B">
        <w:rPr>
          <w:rFonts w:ascii="Times New Roman" w:eastAsia="Times New Roman" w:hAnsi="Times New Roman" w:cs="Times New Roman"/>
          <w:b/>
          <w:bCs/>
          <w:sz w:val="24"/>
          <w:szCs w:val="24"/>
        </w:rPr>
        <w:t xml:space="preserve">able </w:t>
      </w:r>
      <w:r w:rsidR="005F0C85" w:rsidRPr="006A6B1B">
        <w:rPr>
          <w:rFonts w:ascii="Times New Roman" w:hAnsi="Times New Roman" w:cs="Times New Roman"/>
          <w:b/>
          <w:bCs/>
          <w:sz w:val="24"/>
          <w:szCs w:val="24"/>
        </w:rPr>
        <w:t>6</w:t>
      </w:r>
      <w:r w:rsidRPr="006A6B1B">
        <w:rPr>
          <w:rFonts w:ascii="Times New Roman" w:eastAsia="Times New Roman" w:hAnsi="Times New Roman" w:cs="Times New Roman"/>
          <w:sz w:val="24"/>
          <w:szCs w:val="24"/>
        </w:rPr>
        <w:t xml:space="preserve"> for GIWAXS fitting results)</w:t>
      </w:r>
      <w:r w:rsidRPr="006A6B1B">
        <w:rPr>
          <w:rFonts w:ascii="Times New Roman" w:eastAsia="Times New Roman" w:hAnsi="Times New Roman" w:cs="Times New Roman"/>
          <w:sz w:val="24"/>
          <w:szCs w:val="24"/>
        </w:rPr>
        <w:fldChar w:fldCharType="begin">
          <w:fldData xml:space="preserve">PEVuZE5vdGU+PENpdGU+PEF1dGhvcj5MaTwvQXV0aG9yPjxZZWFyPjIwMjE8L1llYXI+PFJlY051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</w:fldData>
        </w:fldChar>
      </w:r>
      <w:r w:rsidR="006C7D19" w:rsidRPr="006A6B1B">
        <w:rPr>
          <w:rFonts w:ascii="Times New Roman" w:eastAsia="Times New Roman" w:hAnsi="Times New Roman" w:cs="Times New Roman"/>
          <w:sz w:val="24"/>
          <w:szCs w:val="24"/>
        </w:rPr>
        <w:instrText xml:space="preserve"> ADDIN EN.CITE </w:instrText>
      </w:r>
      <w:r w:rsidR="006C7D19" w:rsidRPr="006A6B1B">
        <w:rPr>
          <w:rFonts w:ascii="Times New Roman" w:eastAsia="Times New Roman" w:hAnsi="Times New Roman" w:cs="Times New Roman"/>
          <w:sz w:val="24"/>
          <w:szCs w:val="24"/>
        </w:rPr>
        <w:fldChar w:fldCharType="begin">
          <w:fldData xml:space="preserve">PEVuZE5vdGU+PENpdGU+PEF1dGhvcj5MaTwvQXV0aG9yPjxZZWFyPjIwMjE8L1llYXI+PFJlY051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</w:fldData>
        </w:fldChar>
      </w:r>
      <w:r w:rsidR="006C7D19" w:rsidRPr="006A6B1B">
        <w:rPr>
          <w:rFonts w:ascii="Times New Roman" w:eastAsia="Times New Roman" w:hAnsi="Times New Roman" w:cs="Times New Roman"/>
          <w:sz w:val="24"/>
          <w:szCs w:val="24"/>
        </w:rPr>
        <w:instrText xml:space="preserve"> ADDIN EN.CITE.DATA </w:instrText>
      </w:r>
      <w:r w:rsidR="006C7D19" w:rsidRPr="006A6B1B">
        <w:rPr>
          <w:rFonts w:ascii="Times New Roman" w:eastAsia="Times New Roman" w:hAnsi="Times New Roman" w:cs="Times New Roman"/>
          <w:sz w:val="24"/>
          <w:szCs w:val="24"/>
        </w:rPr>
      </w:r>
      <w:r w:rsidR="006C7D19" w:rsidRPr="006A6B1B">
        <w:rPr>
          <w:rFonts w:ascii="Times New Roman" w:eastAsia="Times New Roman" w:hAnsi="Times New Roman" w:cs="Times New Roman"/>
          <w:sz w:val="24"/>
          <w:szCs w:val="24"/>
        </w:rPr>
        <w:fldChar w:fldCharType="end"/>
      </w:r>
      <w:r w:rsidRPr="006A6B1B">
        <w:rPr>
          <w:rFonts w:ascii="Times New Roman" w:eastAsia="Times New Roman" w:hAnsi="Times New Roman" w:cs="Times New Roman"/>
          <w:sz w:val="24"/>
          <w:szCs w:val="24"/>
        </w:rPr>
      </w:r>
      <w:r w:rsidRPr="006A6B1B">
        <w:rPr>
          <w:rFonts w:ascii="Times New Roman" w:eastAsia="Times New Roman" w:hAnsi="Times New Roman" w:cs="Times New Roman"/>
          <w:sz w:val="24"/>
          <w:szCs w:val="24"/>
        </w:rPr>
        <w:fldChar w:fldCharType="separate"/>
      </w:r>
      <w:r w:rsidR="006C7D19" w:rsidRPr="006A6B1B">
        <w:rPr>
          <w:rFonts w:ascii="Times New Roman" w:eastAsia="Times New Roman" w:hAnsi="Times New Roman" w:cs="Times New Roman"/>
          <w:noProof/>
          <w:sz w:val="24"/>
          <w:szCs w:val="24"/>
          <w:vertAlign w:val="superscript"/>
        </w:rPr>
        <w:t>6,16,60</w:t>
      </w:r>
      <w:r w:rsidRPr="006A6B1B">
        <w:rPr>
          <w:rFonts w:ascii="Times New Roman" w:eastAsia="Times New Roman" w:hAnsi="Times New Roman" w:cs="Times New Roman"/>
          <w:sz w:val="24"/>
          <w:szCs w:val="24"/>
        </w:rPr>
        <w:fldChar w:fldCharType="end"/>
      </w:r>
      <w:r w:rsidRPr="006A6B1B">
        <w:rPr>
          <w:rFonts w:ascii="Times New Roman" w:eastAsia="Times New Roman" w:hAnsi="Times New Roman" w:cs="Times New Roman"/>
          <w:sz w:val="24"/>
          <w:szCs w:val="24"/>
        </w:rPr>
        <w:t xml:space="preserve">. We take the ratio between the integrated areas of these two scattering features as a quantitative estimate of the ratio between disordered/ordered structures in these </w:t>
      </w:r>
      <w:r w:rsidR="00635C5F" w:rsidRPr="006A6B1B">
        <w:rPr>
          <w:rFonts w:ascii="Times New Roman" w:eastAsia="Times New Roman" w:hAnsi="Times New Roman" w:cs="Times New Roman"/>
          <w:sz w:val="24"/>
          <w:szCs w:val="24"/>
        </w:rPr>
        <w:t xml:space="preserve">Y-type </w:t>
      </w:r>
      <w:r w:rsidRPr="006A6B1B">
        <w:rPr>
          <w:rFonts w:ascii="Times New Roman" w:eastAsia="Times New Roman" w:hAnsi="Times New Roman" w:cs="Times New Roman"/>
          <w:sz w:val="24"/>
          <w:szCs w:val="24"/>
        </w:rPr>
        <w:t xml:space="preserve">acceptor films, with smaller </w:t>
      </w:r>
      <w:r w:rsidRPr="006A6B1B">
        <w:rPr>
          <w:rFonts w:ascii="Times New Roman" w:eastAsia="Times New Roman" w:hAnsi="Times New Roman" w:cs="Times New Roman"/>
          <w:i/>
          <w:iCs/>
          <w:sz w:val="24"/>
          <w:szCs w:val="24"/>
        </w:rPr>
        <w:t>A</w:t>
      </w:r>
      <w:r w:rsidRPr="006A6B1B">
        <w:rPr>
          <w:rFonts w:ascii="Times New Roman" w:eastAsia="Times New Roman" w:hAnsi="Times New Roman" w:cs="Times New Roman"/>
          <w:sz w:val="24"/>
          <w:szCs w:val="24"/>
          <w:vertAlign w:val="subscript"/>
        </w:rPr>
        <w:t>2</w:t>
      </w:r>
      <w:r w:rsidRPr="006A6B1B">
        <w:rPr>
          <w:rFonts w:ascii="Times New Roman" w:eastAsia="Times New Roman" w:hAnsi="Times New Roman" w:cs="Times New Roman"/>
          <w:sz w:val="24"/>
          <w:szCs w:val="24"/>
        </w:rPr>
        <w:t>/</w:t>
      </w:r>
      <w:r w:rsidRPr="006A6B1B">
        <w:rPr>
          <w:rFonts w:ascii="Times New Roman" w:eastAsia="Times New Roman" w:hAnsi="Times New Roman" w:cs="Times New Roman"/>
          <w:i/>
          <w:iCs/>
          <w:sz w:val="24"/>
          <w:szCs w:val="24"/>
        </w:rPr>
        <w:t>A</w:t>
      </w:r>
      <w:r w:rsidRPr="006A6B1B">
        <w:rPr>
          <w:rFonts w:ascii="Times New Roman" w:eastAsia="Times New Roman" w:hAnsi="Times New Roman" w:cs="Times New Roman"/>
          <w:sz w:val="24"/>
          <w:szCs w:val="24"/>
          <w:vertAlign w:val="subscript"/>
        </w:rPr>
        <w:t>1</w:t>
      </w:r>
      <w:r w:rsidRPr="006A6B1B">
        <w:rPr>
          <w:rFonts w:ascii="Times New Roman" w:eastAsia="Times New Roman" w:hAnsi="Times New Roman" w:cs="Times New Roman"/>
          <w:sz w:val="24"/>
          <w:szCs w:val="24"/>
        </w:rPr>
        <w:t xml:space="preserve"> representing less disordered structures. Furthermore, we determine the polar angle distribution of the π-π stacking peak by taking the full width at half maximum (FWHM) of the Gaussian fitting (see </w:t>
      </w:r>
      <w:r w:rsidR="000427A5" w:rsidRPr="006A6B1B">
        <w:rPr>
          <w:rFonts w:ascii="Times New Roman" w:hAnsi="Times New Roman" w:cs="Times New Roman" w:hint="eastAsia"/>
          <w:b/>
          <w:bCs/>
          <w:sz w:val="24"/>
          <w:szCs w:val="24"/>
        </w:rPr>
        <w:t>Supplementary F</w:t>
      </w:r>
      <w:r w:rsidR="000427A5" w:rsidRPr="006A6B1B">
        <w:rPr>
          <w:rFonts w:ascii="Times New Roman" w:eastAsia="Times New Roman" w:hAnsi="Times New Roman" w:cs="Times New Roman"/>
          <w:b/>
          <w:bCs/>
          <w:sz w:val="24"/>
          <w:szCs w:val="24"/>
        </w:rPr>
        <w:t xml:space="preserve">ig. </w:t>
      </w:r>
      <w:r w:rsidR="002B1EB3" w:rsidRPr="006A6B1B">
        <w:rPr>
          <w:rFonts w:ascii="Times New Roman" w:hAnsi="Times New Roman" w:cs="Times New Roman" w:hint="eastAsia"/>
          <w:b/>
          <w:bCs/>
          <w:sz w:val="24"/>
          <w:szCs w:val="24"/>
        </w:rPr>
        <w:t>2</w:t>
      </w:r>
      <w:r w:rsidR="00256EB9" w:rsidRPr="006A6B1B">
        <w:rPr>
          <w:rFonts w:ascii="Times New Roman" w:hAnsi="Times New Roman" w:cs="Times New Roman" w:hint="eastAsia"/>
          <w:b/>
          <w:bCs/>
          <w:sz w:val="24"/>
          <w:szCs w:val="24"/>
        </w:rPr>
        <w:t>0</w:t>
      </w:r>
      <w:r w:rsidR="00547D59" w:rsidRPr="006A6B1B">
        <w:rPr>
          <w:rFonts w:ascii="Times New Roman" w:hAnsi="Times New Roman" w:cs="Times New Roman" w:hint="eastAsia"/>
          <w:b/>
          <w:bCs/>
          <w:sz w:val="24"/>
          <w:szCs w:val="24"/>
        </w:rPr>
        <w:t>b</w:t>
      </w:r>
      <w:r w:rsidRPr="006A6B1B">
        <w:rPr>
          <w:rFonts w:ascii="Times New Roman" w:eastAsia="Times New Roman" w:hAnsi="Times New Roman" w:cs="Times New Roman"/>
          <w:sz w:val="24"/>
          <w:szCs w:val="24"/>
        </w:rPr>
        <w:t>), where narrower polar angle distributions (smaller FWHM) indicate more oriented molecules and thus less structural disorder</w:t>
      </w:r>
      <w:r w:rsidRPr="006A6B1B">
        <w:rPr>
          <w:rFonts w:ascii="Times New Roman" w:eastAsia="Times New Roman" w:hAnsi="Times New Roman" w:cs="Times New Roman"/>
          <w:sz w:val="24"/>
          <w:szCs w:val="24"/>
        </w:rPr>
        <w:fldChar w:fldCharType="begin">
          <w:fldData xml:space="preserve">PEVuZE5vdGU+PENpdGU+PEF1dGhvcj5GdTwvQXV0aG9yPjxZZWFyPjIwMjM8L1llYXI+PFJlY051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==
</w:fldData>
        </w:fldChar>
      </w:r>
      <w:r w:rsidR="006C7D19" w:rsidRPr="006A6B1B">
        <w:rPr>
          <w:rFonts w:ascii="Times New Roman" w:eastAsia="Times New Roman" w:hAnsi="Times New Roman" w:cs="Times New Roman"/>
          <w:sz w:val="24"/>
          <w:szCs w:val="24"/>
        </w:rPr>
        <w:instrText xml:space="preserve"> ADDIN EN.CITE </w:instrText>
      </w:r>
      <w:r w:rsidR="006C7D19" w:rsidRPr="006A6B1B">
        <w:rPr>
          <w:rFonts w:ascii="Times New Roman" w:eastAsia="Times New Roman" w:hAnsi="Times New Roman" w:cs="Times New Roman"/>
          <w:sz w:val="24"/>
          <w:szCs w:val="24"/>
        </w:rPr>
        <w:fldChar w:fldCharType="begin">
          <w:fldData xml:space="preserve">PEVuZE5vdGU+PENpdGU+PEF1dGhvcj5GdTwvQXV0aG9yPjxZZWFyPjIwMjM8L1llYXI+PFJlY051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==
</w:fldData>
        </w:fldChar>
      </w:r>
      <w:r w:rsidR="006C7D19" w:rsidRPr="006A6B1B">
        <w:rPr>
          <w:rFonts w:ascii="Times New Roman" w:eastAsia="Times New Roman" w:hAnsi="Times New Roman" w:cs="Times New Roman"/>
          <w:sz w:val="24"/>
          <w:szCs w:val="24"/>
        </w:rPr>
        <w:instrText xml:space="preserve"> ADDIN EN.CITE.DATA </w:instrText>
      </w:r>
      <w:r w:rsidR="006C7D19" w:rsidRPr="006A6B1B">
        <w:rPr>
          <w:rFonts w:ascii="Times New Roman" w:eastAsia="Times New Roman" w:hAnsi="Times New Roman" w:cs="Times New Roman"/>
          <w:sz w:val="24"/>
          <w:szCs w:val="24"/>
        </w:rPr>
      </w:r>
      <w:r w:rsidR="006C7D19" w:rsidRPr="006A6B1B">
        <w:rPr>
          <w:rFonts w:ascii="Times New Roman" w:eastAsia="Times New Roman" w:hAnsi="Times New Roman" w:cs="Times New Roman"/>
          <w:sz w:val="24"/>
          <w:szCs w:val="24"/>
        </w:rPr>
        <w:fldChar w:fldCharType="end"/>
      </w:r>
      <w:r w:rsidRPr="006A6B1B">
        <w:rPr>
          <w:rFonts w:ascii="Times New Roman" w:eastAsia="Times New Roman" w:hAnsi="Times New Roman" w:cs="Times New Roman"/>
          <w:sz w:val="24"/>
          <w:szCs w:val="24"/>
        </w:rPr>
      </w:r>
      <w:r w:rsidRPr="006A6B1B">
        <w:rPr>
          <w:rFonts w:ascii="Times New Roman" w:eastAsia="Times New Roman" w:hAnsi="Times New Roman" w:cs="Times New Roman"/>
          <w:sz w:val="24"/>
          <w:szCs w:val="24"/>
        </w:rPr>
        <w:fldChar w:fldCharType="separate"/>
      </w:r>
      <w:r w:rsidR="006C7D19" w:rsidRPr="006A6B1B">
        <w:rPr>
          <w:rFonts w:ascii="Times New Roman" w:eastAsia="Times New Roman" w:hAnsi="Times New Roman" w:cs="Times New Roman"/>
          <w:noProof/>
          <w:sz w:val="24"/>
          <w:szCs w:val="24"/>
          <w:vertAlign w:val="superscript"/>
        </w:rPr>
        <w:t>58,61</w:t>
      </w:r>
      <w:r w:rsidRPr="006A6B1B">
        <w:rPr>
          <w:rFonts w:ascii="Times New Roman" w:eastAsia="Times New Roman" w:hAnsi="Times New Roman" w:cs="Times New Roman"/>
          <w:sz w:val="24"/>
          <w:szCs w:val="24"/>
        </w:rPr>
        <w:fldChar w:fldCharType="end"/>
      </w:r>
      <w:r w:rsidRPr="006A6B1B">
        <w:rPr>
          <w:rFonts w:ascii="Times New Roman" w:eastAsia="Times New Roman" w:hAnsi="Times New Roman" w:cs="Times New Roman"/>
          <w:sz w:val="24"/>
          <w:szCs w:val="24"/>
        </w:rPr>
        <w:t xml:space="preserve">. </w:t>
      </w:r>
      <w:r w:rsidRPr="006A6B1B">
        <w:rPr>
          <w:rFonts w:ascii="Times New Roman" w:eastAsia="Times New Roman" w:hAnsi="Times New Roman" w:cs="Times New Roman"/>
          <w:b/>
          <w:bCs/>
          <w:sz w:val="24"/>
          <w:szCs w:val="24"/>
        </w:rPr>
        <w:t>Fig</w:t>
      </w:r>
      <w:r w:rsidR="00E95DEF" w:rsidRPr="006A6B1B">
        <w:rPr>
          <w:rFonts w:ascii="Times New Roman" w:hAnsi="Times New Roman" w:cs="Times New Roman" w:hint="eastAsia"/>
          <w:b/>
          <w:bCs/>
          <w:sz w:val="24"/>
          <w:szCs w:val="24"/>
        </w:rPr>
        <w:t xml:space="preserve">. </w:t>
      </w:r>
      <w:r w:rsidRPr="006A6B1B">
        <w:rPr>
          <w:rFonts w:ascii="Times New Roman" w:eastAsia="Times New Roman" w:hAnsi="Times New Roman" w:cs="Times New Roman"/>
          <w:b/>
          <w:bCs/>
          <w:sz w:val="24"/>
          <w:szCs w:val="24"/>
        </w:rPr>
        <w:t>4</w:t>
      </w:r>
      <w:r w:rsidR="00E95DEF" w:rsidRPr="006A6B1B">
        <w:rPr>
          <w:rFonts w:ascii="Times New Roman" w:hAnsi="Times New Roman" w:cs="Times New Roman" w:hint="eastAsia"/>
          <w:b/>
          <w:bCs/>
          <w:sz w:val="24"/>
          <w:szCs w:val="24"/>
        </w:rPr>
        <w:t>c</w:t>
      </w:r>
      <w:r w:rsidRPr="006A6B1B">
        <w:rPr>
          <w:rFonts w:ascii="Times New Roman" w:eastAsia="Times New Roman" w:hAnsi="Times New Roman" w:cs="Times New Roman"/>
          <w:sz w:val="24"/>
          <w:szCs w:val="24"/>
        </w:rPr>
        <w:t xml:space="preserve"> compares </w:t>
      </w:r>
      <w:r w:rsidRPr="006A6B1B">
        <w:rPr>
          <w:rFonts w:ascii="Times New Roman" w:eastAsia="Times New Roman" w:hAnsi="Times New Roman" w:cs="Times New Roman"/>
          <w:i/>
          <w:sz w:val="24"/>
          <w:szCs w:val="24"/>
        </w:rPr>
        <w:t>τ</w:t>
      </w:r>
      <w:r w:rsidRPr="006A6B1B">
        <w:rPr>
          <w:rFonts w:ascii="Times New Roman" w:eastAsia="Times New Roman" w:hAnsi="Times New Roman" w:cs="Times New Roman"/>
          <w:sz w:val="24"/>
          <w:szCs w:val="24"/>
        </w:rPr>
        <w:t xml:space="preserve">, </w:t>
      </w:r>
      <w:r w:rsidRPr="006A6B1B">
        <w:rPr>
          <w:rFonts w:ascii="Times New Roman" w:eastAsia="Times New Roman" w:hAnsi="Times New Roman" w:cs="Times New Roman"/>
          <w:i/>
          <w:iCs/>
          <w:sz w:val="24"/>
          <w:szCs w:val="24"/>
        </w:rPr>
        <w:t>A</w:t>
      </w:r>
      <w:r w:rsidRPr="006A6B1B">
        <w:rPr>
          <w:rFonts w:ascii="Times New Roman" w:eastAsia="Times New Roman" w:hAnsi="Times New Roman" w:cs="Times New Roman"/>
          <w:sz w:val="24"/>
          <w:szCs w:val="24"/>
          <w:vertAlign w:val="subscript"/>
        </w:rPr>
        <w:t>2</w:t>
      </w:r>
      <w:r w:rsidRPr="006A6B1B">
        <w:rPr>
          <w:rFonts w:ascii="Times New Roman" w:eastAsia="Times New Roman" w:hAnsi="Times New Roman" w:cs="Times New Roman"/>
          <w:sz w:val="24"/>
          <w:szCs w:val="24"/>
        </w:rPr>
        <w:t>/</w:t>
      </w:r>
      <w:r w:rsidRPr="006A6B1B">
        <w:rPr>
          <w:rFonts w:ascii="Times New Roman" w:eastAsia="Times New Roman" w:hAnsi="Times New Roman" w:cs="Times New Roman"/>
          <w:i/>
          <w:iCs/>
          <w:sz w:val="24"/>
          <w:szCs w:val="24"/>
        </w:rPr>
        <w:t>A</w:t>
      </w:r>
      <w:r w:rsidRPr="006A6B1B">
        <w:rPr>
          <w:rFonts w:ascii="Times New Roman" w:eastAsia="Times New Roman" w:hAnsi="Times New Roman" w:cs="Times New Roman"/>
          <w:sz w:val="24"/>
          <w:szCs w:val="24"/>
          <w:vertAlign w:val="subscript"/>
        </w:rPr>
        <w:t>1</w:t>
      </w:r>
      <w:r w:rsidRPr="006A6B1B">
        <w:rPr>
          <w:rFonts w:ascii="Times New Roman" w:eastAsia="Times New Roman" w:hAnsi="Times New Roman" w:cs="Times New Roman"/>
          <w:sz w:val="24"/>
          <w:szCs w:val="24"/>
        </w:rPr>
        <w:t xml:space="preserve"> and FWHM of polar angle distributions for the four </w:t>
      </w:r>
      <w:r w:rsidR="00635C5F" w:rsidRPr="006A6B1B">
        <w:rPr>
          <w:rFonts w:ascii="Times New Roman" w:eastAsia="Times New Roman" w:hAnsi="Times New Roman" w:cs="Times New Roman"/>
          <w:sz w:val="24"/>
          <w:szCs w:val="24"/>
        </w:rPr>
        <w:t xml:space="preserve">Y-type </w:t>
      </w:r>
      <w:r w:rsidRPr="006A6B1B">
        <w:rPr>
          <w:rFonts w:ascii="Times New Roman" w:eastAsia="Times New Roman" w:hAnsi="Times New Roman" w:cs="Times New Roman"/>
          <w:sz w:val="24"/>
          <w:szCs w:val="24"/>
        </w:rPr>
        <w:t xml:space="preserve">acceptors, showing that systems with shorter </w:t>
      </w:r>
      <w:r w:rsidRPr="006A6B1B">
        <w:rPr>
          <w:rFonts w:ascii="Times New Roman" w:eastAsia="Times New Roman" w:hAnsi="Times New Roman" w:cs="Times New Roman"/>
          <w:i/>
          <w:sz w:val="24"/>
          <w:szCs w:val="24"/>
        </w:rPr>
        <w:t>τ</w:t>
      </w:r>
      <w:r w:rsidRPr="006A6B1B">
        <w:rPr>
          <w:rFonts w:ascii="Times New Roman" w:eastAsia="Times New Roman" w:hAnsi="Times New Roman" w:cs="Times New Roman"/>
          <w:sz w:val="24"/>
          <w:szCs w:val="24"/>
        </w:rPr>
        <w:t xml:space="preserve"> generally have lower </w:t>
      </w:r>
      <w:r w:rsidRPr="006A6B1B">
        <w:rPr>
          <w:rFonts w:ascii="Times New Roman" w:eastAsia="Times New Roman" w:hAnsi="Times New Roman" w:cs="Times New Roman"/>
          <w:i/>
          <w:iCs/>
          <w:sz w:val="24"/>
          <w:szCs w:val="24"/>
        </w:rPr>
        <w:t>A</w:t>
      </w:r>
      <w:r w:rsidRPr="006A6B1B">
        <w:rPr>
          <w:rFonts w:ascii="Times New Roman" w:eastAsia="Times New Roman" w:hAnsi="Times New Roman" w:cs="Times New Roman"/>
          <w:sz w:val="24"/>
          <w:szCs w:val="24"/>
          <w:vertAlign w:val="subscript"/>
        </w:rPr>
        <w:t>2</w:t>
      </w:r>
      <w:r w:rsidRPr="006A6B1B">
        <w:rPr>
          <w:rFonts w:ascii="Times New Roman" w:eastAsia="Times New Roman" w:hAnsi="Times New Roman" w:cs="Times New Roman"/>
          <w:sz w:val="24"/>
          <w:szCs w:val="24"/>
        </w:rPr>
        <w:t>/</w:t>
      </w:r>
      <w:r w:rsidRPr="006A6B1B">
        <w:rPr>
          <w:rFonts w:ascii="Times New Roman" w:eastAsia="Times New Roman" w:hAnsi="Times New Roman" w:cs="Times New Roman"/>
          <w:i/>
          <w:iCs/>
          <w:sz w:val="24"/>
          <w:szCs w:val="24"/>
        </w:rPr>
        <w:t>A</w:t>
      </w:r>
      <w:r w:rsidRPr="006A6B1B">
        <w:rPr>
          <w:rFonts w:ascii="Times New Roman" w:eastAsia="Times New Roman" w:hAnsi="Times New Roman" w:cs="Times New Roman"/>
          <w:sz w:val="24"/>
          <w:szCs w:val="24"/>
          <w:vertAlign w:val="subscript"/>
        </w:rPr>
        <w:t>1</w:t>
      </w:r>
      <w:r w:rsidRPr="006A6B1B">
        <w:rPr>
          <w:rFonts w:ascii="Times New Roman" w:eastAsia="Times New Roman" w:hAnsi="Times New Roman" w:cs="Times New Roman"/>
          <w:sz w:val="24"/>
          <w:szCs w:val="24"/>
        </w:rPr>
        <w:t xml:space="preserve"> and smaller polar angle FWHM, i.e. less loosely packed molecules and better structural uniformity. </w:t>
      </w:r>
    </w:p>
    <w:p w14:paraId="70E6C12A" w14:textId="77777777" w:rsidR="00894ACF" w:rsidRPr="006A6B1B" w:rsidRDefault="00894ACF" w:rsidP="00B35780">
      <w:pPr>
        <w:spacing w:after="120" w:line="480" w:lineRule="auto"/>
        <w:rPr>
          <w:rFonts w:ascii="Times New Roman" w:hAnsi="Times New Roman" w:cs="Times New Roman"/>
          <w:sz w:val="24"/>
          <w:szCs w:val="24"/>
        </w:rPr>
      </w:pPr>
    </w:p>
    <w:p w14:paraId="192904C0" w14:textId="753749FB" w:rsidR="0094594C" w:rsidRPr="006A6B1B" w:rsidRDefault="0094594C" w:rsidP="0094594C">
      <w:pPr>
        <w:spacing w:after="120" w:line="480" w:lineRule="auto"/>
        <w:rPr>
          <w:rFonts w:ascii="Times New Roman" w:eastAsia="DengXian" w:hAnsi="Times New Roman" w:cs="Times New Roman"/>
          <w:sz w:val="24"/>
          <w:szCs w:val="24"/>
        </w:rPr>
      </w:pPr>
      <w:r w:rsidRPr="006A6B1B">
        <w:rPr>
          <w:rFonts w:ascii="Times New Roman" w:hAnsi="Times New Roman" w:cs="Times New Roman"/>
          <w:b/>
          <w:bCs/>
          <w:sz w:val="24"/>
          <w:szCs w:val="24"/>
        </w:rPr>
        <w:t>Discussion</w:t>
      </w:r>
    </w:p>
    <w:p w14:paraId="4F3F1AB9" w14:textId="6FED0242" w:rsidR="00EC052A" w:rsidRPr="006A6B1B" w:rsidRDefault="00EC052A" w:rsidP="00EC052A">
      <w:pPr>
        <w:pStyle w:val="Paragraph"/>
        <w:spacing w:before="0" w:after="120" w:line="480" w:lineRule="auto"/>
        <w:ind w:firstLine="0"/>
        <w:jc w:val="both"/>
      </w:pPr>
      <w:r w:rsidRPr="006A6B1B">
        <w:t xml:space="preserve">Our results therefore shed lights on the structure-photophysics-performance relationship of </w:t>
      </w:r>
      <w:r w:rsidR="00635C5F" w:rsidRPr="006A6B1B">
        <w:t xml:space="preserve">Y-type </w:t>
      </w:r>
      <w:r w:rsidRPr="006A6B1B">
        <w:t>acceptors</w:t>
      </w:r>
      <w:r w:rsidRPr="006A6B1B">
        <w:rPr>
          <w:rFonts w:eastAsiaTheme="minorEastAsia" w:hint="eastAsia"/>
          <w:lang w:eastAsia="zh-CN"/>
        </w:rPr>
        <w:t xml:space="preserve"> in high-performance OPV devices</w:t>
      </w:r>
      <w:r w:rsidRPr="006A6B1B">
        <w:t>. By monitoring the ΔTEA growth time (</w:t>
      </w:r>
      <w:r w:rsidRPr="006A6B1B">
        <w:rPr>
          <w:i/>
          <w:iCs/>
        </w:rPr>
        <w:t>τ</w:t>
      </w:r>
      <w:r w:rsidRPr="006A6B1B">
        <w:t xml:space="preserve">) in the TA data of various </w:t>
      </w:r>
      <w:r w:rsidR="00635C5F" w:rsidRPr="006A6B1B">
        <w:t xml:space="preserve">Y-type </w:t>
      </w:r>
      <w:r w:rsidRPr="006A6B1B">
        <w:t xml:space="preserve">acceptors, it is possible to achieve an accurate mapping of the structural order and uniformity of </w:t>
      </w:r>
      <w:r w:rsidR="00635C5F" w:rsidRPr="006A6B1B">
        <w:t xml:space="preserve">Y-type </w:t>
      </w:r>
      <w:r w:rsidRPr="006A6B1B">
        <w:t xml:space="preserve">acceptor </w:t>
      </w:r>
      <w:r w:rsidRPr="006A6B1B">
        <w:lastRenderedPageBreak/>
        <w:t xml:space="preserve">molecular aggregates formed in films and correlate with their performance in OPV blend devices. Our results also provide insights on how to design </w:t>
      </w:r>
      <w:r w:rsidR="00635C5F" w:rsidRPr="006A6B1B">
        <w:t xml:space="preserve">Y-type </w:t>
      </w:r>
      <w:r w:rsidRPr="006A6B1B">
        <w:t>acceptor molecules with high OPV performance. As mentioned above, it is often considered that systems with stronger intermolecular interactions (i.e. more planar molecular structure</w:t>
      </w:r>
      <w:r w:rsidRPr="006A6B1B">
        <w:fldChar w:fldCharType="begin">
          <w:fldData xml:space="preserve">PEVuZE5vdGU+PENpdGU+PEF1dGhvcj5XYW5nPC9BdXRob3I+PFllYXI+MjAyNDwvWWVhcj48UmVj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</w:fldData>
        </w:fldChar>
      </w:r>
      <w:r w:rsidR="006C7D19" w:rsidRPr="006A6B1B">
        <w:instrText xml:space="preserve"> ADDIN EN.CITE </w:instrText>
      </w:r>
      <w:r w:rsidR="006C7D19" w:rsidRPr="006A6B1B">
        <w:fldChar w:fldCharType="begin">
          <w:fldData xml:space="preserve">PEVuZE5vdGU+PENpdGU+PEF1dGhvcj5XYW5nPC9BdXRob3I+PFllYXI+MjAyNDwvWWVhcj48UmVj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</w:fldData>
        </w:fldChar>
      </w:r>
      <w:r w:rsidR="006C7D19" w:rsidRPr="006A6B1B">
        <w:instrText xml:space="preserve"> ADDIN EN.CITE.DATA </w:instrText>
      </w:r>
      <w:r w:rsidR="006C7D19" w:rsidRPr="006A6B1B">
        <w:fldChar w:fldCharType="end"/>
      </w:r>
      <w:r w:rsidRPr="006A6B1B">
        <w:fldChar w:fldCharType="separate"/>
      </w:r>
      <w:r w:rsidR="006C7D19" w:rsidRPr="006A6B1B">
        <w:rPr>
          <w:noProof/>
          <w:vertAlign w:val="superscript"/>
        </w:rPr>
        <w:t>18,60</w:t>
      </w:r>
      <w:r w:rsidRPr="006A6B1B">
        <w:fldChar w:fldCharType="end"/>
      </w:r>
      <w:r w:rsidRPr="006A6B1B">
        <w:t>, larger molecular dipole moment</w:t>
      </w:r>
      <w:r w:rsidRPr="006A6B1B">
        <w:fldChar w:fldCharType="begin">
          <w:fldData xml:space="preserve">PEVuZE5vdGU+PENpdGU+PEF1dGhvcj5YaWE8L0F1dGhvcj48WWVhcj4yMDI0PC9ZZWFyPjxSZWNO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</w:fldData>
        </w:fldChar>
      </w:r>
      <w:r w:rsidR="006C7D19" w:rsidRPr="006A6B1B">
        <w:instrText xml:space="preserve"> ADDIN EN.CITE </w:instrText>
      </w:r>
      <w:r w:rsidR="006C7D19" w:rsidRPr="006A6B1B">
        <w:fldChar w:fldCharType="begin">
          <w:fldData xml:space="preserve">PEVuZE5vdGU+PENpdGU+PEF1dGhvcj5YaWE8L0F1dGhvcj48WWVhcj4yMDI0PC9ZZWFyPjxSZWNO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</w:fldData>
        </w:fldChar>
      </w:r>
      <w:r w:rsidR="006C7D19" w:rsidRPr="006A6B1B">
        <w:instrText xml:space="preserve"> ADDIN EN.CITE.DATA </w:instrText>
      </w:r>
      <w:r w:rsidR="006C7D19" w:rsidRPr="006A6B1B">
        <w:fldChar w:fldCharType="end"/>
      </w:r>
      <w:r w:rsidRPr="006A6B1B">
        <w:fldChar w:fldCharType="separate"/>
      </w:r>
      <w:r w:rsidR="006C7D19" w:rsidRPr="006A6B1B">
        <w:rPr>
          <w:noProof/>
          <w:vertAlign w:val="superscript"/>
        </w:rPr>
        <w:t>10,62</w:t>
      </w:r>
      <w:r w:rsidRPr="006A6B1B">
        <w:fldChar w:fldCharType="end"/>
      </w:r>
      <w:r w:rsidRPr="006A6B1B">
        <w:t>) will tend to enable better charge transport and thus device PCE thanks to the smaller π</w:t>
      </w:r>
      <w:r w:rsidRPr="006A6B1B">
        <w:rPr>
          <w:rFonts w:hint="eastAsia"/>
        </w:rPr>
        <w:t>-</w:t>
      </w:r>
      <w:r w:rsidRPr="006A6B1B">
        <w:t>π stacking spacing (</w:t>
      </w:r>
      <w:r w:rsidRPr="006A6B1B">
        <w:rPr>
          <w:i/>
          <w:iCs/>
        </w:rPr>
        <w:t>d</w:t>
      </w:r>
      <w:r w:rsidRPr="006A6B1B">
        <w:rPr>
          <w:rFonts w:eastAsiaTheme="minorEastAsia" w:hint="eastAsia"/>
          <w:lang w:eastAsia="zh-CN"/>
        </w:rPr>
        <w:t xml:space="preserve"> </w:t>
      </w:r>
      <w:r w:rsidRPr="006A6B1B">
        <w:t>spacing) in aggregates. However, our results show the opposite trend. Instead, we find that BTP-S1, which has the strongest intermolecular interaction strength due to the asymmetric and planar structure with large dipole moment (</w:t>
      </w:r>
      <w:r w:rsidRPr="006A6B1B">
        <w:rPr>
          <w:i/>
          <w:iCs/>
        </w:rPr>
        <w:t>d</w:t>
      </w:r>
      <w:r w:rsidRPr="006A6B1B">
        <w:rPr>
          <w:rFonts w:eastAsiaTheme="minorEastAsia" w:hint="eastAsia"/>
          <w:lang w:eastAsia="zh-CN"/>
        </w:rPr>
        <w:t xml:space="preserve"> </w:t>
      </w:r>
      <w:r w:rsidRPr="006A6B1B">
        <w:t>spacing ~3.43-3.51 Å</w:t>
      </w:r>
      <w:r w:rsidR="00894ACF" w:rsidRPr="006A6B1B">
        <w:rPr>
          <w:rFonts w:eastAsiaTheme="minorEastAsia" w:hint="eastAsia"/>
          <w:lang w:eastAsia="zh-CN"/>
        </w:rPr>
        <w:t>;</w:t>
      </w:r>
      <w:r w:rsidRPr="006A6B1B">
        <w:rPr>
          <w:rFonts w:hint="eastAsia"/>
        </w:rPr>
        <w:t xml:space="preserve"> </w:t>
      </w:r>
      <w:r w:rsidR="00894ACF" w:rsidRPr="006A6B1B">
        <w:rPr>
          <w:rFonts w:eastAsiaTheme="minorEastAsia" w:hint="eastAsia"/>
          <w:lang w:eastAsia="zh-CN"/>
        </w:rPr>
        <w:t xml:space="preserve">ref: </w:t>
      </w:r>
      <w:r w:rsidRPr="006A6B1B">
        <w:fldChar w:fldCharType="begin">
          <w:fldData xml:space="preserve">PEVuZE5vdGU+PENpdGU+PEF1dGhvcj5MaTwvQXV0aG9yPjxZZWFyPjIwMjA8L1llYXI+PFJlY051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</w:fldData>
        </w:fldChar>
      </w:r>
      <w:r w:rsidR="006C7D19" w:rsidRPr="006A6B1B">
        <w:instrText xml:space="preserve"> ADDIN EN.CITE </w:instrText>
      </w:r>
      <w:r w:rsidR="006C7D19" w:rsidRPr="006A6B1B">
        <w:fldChar w:fldCharType="begin">
          <w:fldData xml:space="preserve">PEVuZE5vdGU+PENpdGU+PEF1dGhvcj5MaTwvQXV0aG9yPjxZZWFyPjIwMjA8L1llYXI+PFJlY051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</w:fldData>
        </w:fldChar>
      </w:r>
      <w:r w:rsidR="006C7D19" w:rsidRPr="006A6B1B">
        <w:instrText xml:space="preserve"> ADDIN EN.CITE.DATA </w:instrText>
      </w:r>
      <w:r w:rsidR="006C7D19" w:rsidRPr="006A6B1B">
        <w:fldChar w:fldCharType="end"/>
      </w:r>
      <w:r w:rsidRPr="006A6B1B">
        <w:fldChar w:fldCharType="separate"/>
      </w:r>
      <w:r w:rsidR="006C7D19" w:rsidRPr="006A6B1B">
        <w:rPr>
          <w:noProof/>
          <w:vertAlign w:val="superscript"/>
        </w:rPr>
        <w:t>11,62</w:t>
      </w:r>
      <w:r w:rsidRPr="006A6B1B">
        <w:fldChar w:fldCharType="end"/>
      </w:r>
      <w:r w:rsidRPr="006A6B1B">
        <w:t xml:space="preserve">), also shows the highest density of loosely packed molecules in films (longest </w:t>
      </w:r>
      <w:r w:rsidRPr="006A6B1B">
        <w:rPr>
          <w:i/>
          <w:iCs/>
        </w:rPr>
        <w:sym w:font="Symbol" w:char="F074"/>
      </w:r>
      <w:r w:rsidRPr="006A6B1B">
        <w:t>, most structural disorder and lowest device PCE). We consider this is because these molecules tend to interact too strongly with their neighbors, such that although certain regions of the solution processed film have very tight π</w:t>
      </w:r>
      <w:r w:rsidRPr="006A6B1B">
        <w:rPr>
          <w:rFonts w:hint="eastAsia"/>
        </w:rPr>
        <w:t>-</w:t>
      </w:r>
      <w:r w:rsidRPr="006A6B1B">
        <w:t xml:space="preserve">π stacking, other parts of the film are actually more disordered. By reducing the dipole moment and increasing steric hindrance via increasing length of branched inner alkyl side chains at the pyrrole groups, the other asymmetric system studied herein can achieve much faster </w:t>
      </w:r>
      <w:r w:rsidRPr="006A6B1B">
        <w:rPr>
          <w:i/>
          <w:iCs/>
        </w:rPr>
        <w:sym w:font="Symbol" w:char="F074"/>
      </w:r>
      <w:r w:rsidRPr="006A6B1B">
        <w:t xml:space="preserve"> and higher device PCE despite their reduced intermolecular interaction strength (BTP-S9, </w:t>
      </w:r>
      <w:r w:rsidRPr="006A6B1B">
        <w:rPr>
          <w:i/>
          <w:iCs/>
        </w:rPr>
        <w:t>d</w:t>
      </w:r>
      <w:r w:rsidRPr="006A6B1B">
        <w:rPr>
          <w:rFonts w:eastAsiaTheme="minorEastAsia" w:hint="eastAsia"/>
          <w:lang w:eastAsia="zh-CN"/>
        </w:rPr>
        <w:t xml:space="preserve"> </w:t>
      </w:r>
      <w:r w:rsidRPr="006A6B1B">
        <w:t>spacing ~3.59-3.65 Å</w:t>
      </w:r>
      <w:r w:rsidR="00894ACF" w:rsidRPr="006A6B1B">
        <w:rPr>
          <w:rFonts w:eastAsiaTheme="minorEastAsia" w:hint="eastAsia"/>
          <w:lang w:eastAsia="zh-CN"/>
        </w:rPr>
        <w:t>;</w:t>
      </w:r>
      <w:r w:rsidR="00894ACF" w:rsidRPr="006A6B1B">
        <w:rPr>
          <w:rFonts w:hint="eastAsia"/>
        </w:rPr>
        <w:t xml:space="preserve"> </w:t>
      </w:r>
      <w:r w:rsidR="00894ACF" w:rsidRPr="006A6B1B">
        <w:rPr>
          <w:rFonts w:eastAsiaTheme="minorEastAsia" w:hint="eastAsia"/>
          <w:lang w:eastAsia="zh-CN"/>
        </w:rPr>
        <w:t>ref:</w:t>
      </w:r>
      <w:r w:rsidRPr="006A6B1B">
        <w:rPr>
          <w:rFonts w:hint="eastAsia"/>
        </w:rPr>
        <w:t xml:space="preserve"> </w:t>
      </w:r>
      <w:r w:rsidRPr="006A6B1B">
        <w:fldChar w:fldCharType="begin">
          <w:fldData xml:space="preserve">PEVuZE5vdGU+PENpdGU+PEF1dGhvcj5YaWE8L0F1dGhvcj48WWVhcj4yMDI0PC9ZZWFyPjxSZWNO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</w:fldData>
        </w:fldChar>
      </w:r>
      <w:r w:rsidR="006C7D19" w:rsidRPr="006A6B1B">
        <w:instrText xml:space="preserve"> ADDIN EN.CITE </w:instrText>
      </w:r>
      <w:r w:rsidR="006C7D19" w:rsidRPr="006A6B1B">
        <w:fldChar w:fldCharType="begin">
          <w:fldData xml:space="preserve">PEVuZE5vdGU+PENpdGU+PEF1dGhvcj5YaWE8L0F1dGhvcj48WWVhcj4yMDI0PC9ZZWFyPjxSZWNO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</w:fldData>
        </w:fldChar>
      </w:r>
      <w:r w:rsidR="006C7D19" w:rsidRPr="006A6B1B">
        <w:instrText xml:space="preserve"> ADDIN EN.CITE.DATA </w:instrText>
      </w:r>
      <w:r w:rsidR="006C7D19" w:rsidRPr="006A6B1B">
        <w:fldChar w:fldCharType="end"/>
      </w:r>
      <w:r w:rsidRPr="006A6B1B">
        <w:fldChar w:fldCharType="separate"/>
      </w:r>
      <w:r w:rsidR="006C7D19" w:rsidRPr="006A6B1B">
        <w:rPr>
          <w:noProof/>
          <w:vertAlign w:val="superscript"/>
        </w:rPr>
        <w:t>17,27,62</w:t>
      </w:r>
      <w:r w:rsidRPr="006A6B1B">
        <w:fldChar w:fldCharType="end"/>
      </w:r>
      <w:r w:rsidRPr="006A6B1B">
        <w:t>). Among the symmetric molecules studied herein, Y6 (</w:t>
      </w:r>
      <w:r w:rsidRPr="006A6B1B">
        <w:rPr>
          <w:i/>
          <w:iCs/>
        </w:rPr>
        <w:t>d</w:t>
      </w:r>
      <w:r w:rsidRPr="006A6B1B">
        <w:rPr>
          <w:rFonts w:eastAsiaTheme="minorEastAsia" w:hint="eastAsia"/>
          <w:lang w:eastAsia="zh-CN"/>
        </w:rPr>
        <w:t xml:space="preserve"> </w:t>
      </w:r>
      <w:r w:rsidRPr="006A6B1B">
        <w:t>spacing ~3.53-3.57 Å</w:t>
      </w:r>
      <w:r w:rsidR="00894ACF" w:rsidRPr="006A6B1B">
        <w:rPr>
          <w:rFonts w:eastAsiaTheme="minorEastAsia" w:hint="eastAsia"/>
          <w:lang w:eastAsia="zh-CN"/>
        </w:rPr>
        <w:t>;</w:t>
      </w:r>
      <w:r w:rsidR="00894ACF" w:rsidRPr="006A6B1B">
        <w:rPr>
          <w:rFonts w:hint="eastAsia"/>
        </w:rPr>
        <w:t xml:space="preserve"> </w:t>
      </w:r>
      <w:r w:rsidR="00894ACF" w:rsidRPr="006A6B1B">
        <w:rPr>
          <w:rFonts w:eastAsiaTheme="minorEastAsia" w:hint="eastAsia"/>
          <w:lang w:eastAsia="zh-CN"/>
        </w:rPr>
        <w:t>ref:</w:t>
      </w:r>
      <w:r w:rsidRPr="006A6B1B">
        <w:rPr>
          <w:rFonts w:hint="eastAsia"/>
        </w:rPr>
        <w:t xml:space="preserve"> </w:t>
      </w:r>
      <w:r w:rsidRPr="006A6B1B">
        <w:fldChar w:fldCharType="begin">
          <w:fldData xml:space="preserve">PEVuZE5vdGU+PENpdGU+PEF1dGhvcj5MaTwvQXV0aG9yPjxZZWFyPjIwMjE8L1llYXI+PFJlY051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</w:fldData>
        </w:fldChar>
      </w:r>
      <w:r w:rsidRPr="006A6B1B">
        <w:instrText xml:space="preserve"> ADDIN EN.CITE </w:instrText>
      </w:r>
      <w:r w:rsidRPr="006A6B1B">
        <w:fldChar w:fldCharType="begin">
          <w:fldData xml:space="preserve">PEVuZE5vdGU+PENpdGU+PEF1dGhvcj5MaTwvQXV0aG9yPjxZZWFyPjIwMjE8L1llYXI+PFJlY051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</w:fldData>
        </w:fldChar>
      </w:r>
      <w:r w:rsidRPr="006A6B1B">
        <w:instrText xml:space="preserve"> ADDIN EN.CITE.DATA </w:instrText>
      </w:r>
      <w:r w:rsidRPr="006A6B1B">
        <w:fldChar w:fldCharType="end"/>
      </w:r>
      <w:r w:rsidRPr="006A6B1B">
        <w:fldChar w:fldCharType="separate"/>
      </w:r>
      <w:r w:rsidRPr="006A6B1B">
        <w:rPr>
          <w:noProof/>
        </w:rPr>
        <w:t>3,6</w:t>
      </w:r>
      <w:r w:rsidRPr="006A6B1B">
        <w:fldChar w:fldCharType="end"/>
      </w:r>
      <w:r w:rsidRPr="006A6B1B">
        <w:t xml:space="preserve">) has the strongest intermolecular interaction strength due to the relatively planar structure (short </w:t>
      </w:r>
      <w:r w:rsidRPr="006A6B1B">
        <w:rPr>
          <w:rFonts w:hint="eastAsia"/>
        </w:rPr>
        <w:t xml:space="preserve">inner </w:t>
      </w:r>
      <w:r w:rsidRPr="006A6B1B">
        <w:t>side chains) and large dipole moment due to the fluorinated end groups. In comparison, both BTP-eC9 (</w:t>
      </w:r>
      <w:r w:rsidRPr="006A6B1B">
        <w:rPr>
          <w:rFonts w:hint="eastAsia"/>
        </w:rPr>
        <w:t xml:space="preserve">longer inner side chains and </w:t>
      </w:r>
      <w:r w:rsidRPr="006A6B1B">
        <w:t xml:space="preserve">chlorinated end groups, </w:t>
      </w:r>
      <w:r w:rsidRPr="006A6B1B">
        <w:rPr>
          <w:i/>
          <w:iCs/>
        </w:rPr>
        <w:t>d</w:t>
      </w:r>
      <w:r w:rsidRPr="006A6B1B">
        <w:rPr>
          <w:rFonts w:eastAsiaTheme="minorEastAsia" w:hint="eastAsia"/>
          <w:lang w:eastAsia="zh-CN"/>
        </w:rPr>
        <w:t xml:space="preserve"> </w:t>
      </w:r>
      <w:r w:rsidRPr="006A6B1B">
        <w:t>spacing ~3.58-3.63 Å</w:t>
      </w:r>
      <w:r w:rsidR="001E25DC" w:rsidRPr="006A6B1B">
        <w:rPr>
          <w:rFonts w:eastAsiaTheme="minorEastAsia" w:hint="eastAsia"/>
          <w:lang w:eastAsia="zh-CN"/>
        </w:rPr>
        <w:t>;</w:t>
      </w:r>
      <w:r w:rsidR="001E25DC" w:rsidRPr="006A6B1B">
        <w:rPr>
          <w:rFonts w:hint="eastAsia"/>
        </w:rPr>
        <w:t xml:space="preserve"> </w:t>
      </w:r>
      <w:r w:rsidR="001E25DC" w:rsidRPr="006A6B1B">
        <w:rPr>
          <w:rFonts w:eastAsiaTheme="minorEastAsia" w:hint="eastAsia"/>
          <w:lang w:eastAsia="zh-CN"/>
        </w:rPr>
        <w:t>ref:</w:t>
      </w:r>
      <w:r w:rsidRPr="006A6B1B">
        <w:rPr>
          <w:rFonts w:hint="eastAsia"/>
        </w:rPr>
        <w:t xml:space="preserve"> </w:t>
      </w:r>
      <w:r w:rsidRPr="006A6B1B">
        <w:fldChar w:fldCharType="begin">
          <w:fldData xml:space="preserve">PEVuZE5vdGU+PENpdGU+PEF1dGhvcj5DdWk8L0F1dGhvcj48WWVhcj4yMDIwPC9ZZWFyPjxSZWNO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==
</w:fldData>
        </w:fldChar>
      </w:r>
      <w:r w:rsidRPr="006A6B1B">
        <w:instrText xml:space="preserve"> ADDIN EN.CITE </w:instrText>
      </w:r>
      <w:r w:rsidRPr="006A6B1B">
        <w:fldChar w:fldCharType="begin">
          <w:fldData xml:space="preserve">PEVuZE5vdGU+PENpdGU+PEF1dGhvcj5DdWk8L0F1dGhvcj48WWVhcj4yMDIwPC9ZZWFyPjxSZWNO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==
</w:fldData>
        </w:fldChar>
      </w:r>
      <w:r w:rsidRPr="006A6B1B">
        <w:instrText xml:space="preserve"> ADDIN EN.CITE.DATA </w:instrText>
      </w:r>
      <w:r w:rsidRPr="006A6B1B">
        <w:fldChar w:fldCharType="end"/>
      </w:r>
      <w:r w:rsidRPr="006A6B1B">
        <w:fldChar w:fldCharType="separate"/>
      </w:r>
      <w:r w:rsidRPr="006A6B1B">
        <w:rPr>
          <w:noProof/>
        </w:rPr>
        <w:t>5,17</w:t>
      </w:r>
      <w:r w:rsidRPr="006A6B1B">
        <w:fldChar w:fldCharType="end"/>
      </w:r>
      <w:r w:rsidRPr="006A6B1B">
        <w:t xml:space="preserve">) and L8-BO (branched outer side chains at the thiophene groups, </w:t>
      </w:r>
      <w:r w:rsidRPr="006A6B1B">
        <w:rPr>
          <w:i/>
          <w:iCs/>
        </w:rPr>
        <w:t>d</w:t>
      </w:r>
      <w:r w:rsidRPr="006A6B1B">
        <w:rPr>
          <w:rFonts w:eastAsiaTheme="minorEastAsia" w:hint="eastAsia"/>
          <w:lang w:eastAsia="zh-CN"/>
        </w:rPr>
        <w:t xml:space="preserve"> </w:t>
      </w:r>
      <w:r w:rsidRPr="006A6B1B">
        <w:t>spacing ~3.58-3.</w:t>
      </w:r>
      <w:r w:rsidRPr="006A6B1B">
        <w:rPr>
          <w:rFonts w:hint="eastAsia"/>
        </w:rPr>
        <w:t>63</w:t>
      </w:r>
      <w:r w:rsidRPr="006A6B1B">
        <w:rPr>
          <w:rFonts w:eastAsiaTheme="minorEastAsia" w:hint="eastAsia"/>
          <w:lang w:eastAsia="zh-CN"/>
        </w:rPr>
        <w:t xml:space="preserve"> </w:t>
      </w:r>
      <w:r w:rsidRPr="006A6B1B">
        <w:t>Å</w:t>
      </w:r>
      <w:r w:rsidR="005E710C" w:rsidRPr="006A6B1B">
        <w:rPr>
          <w:rFonts w:eastAsiaTheme="minorEastAsia" w:hint="eastAsia"/>
          <w:lang w:eastAsia="zh-CN"/>
        </w:rPr>
        <w:t>;</w:t>
      </w:r>
      <w:r w:rsidR="005E710C" w:rsidRPr="006A6B1B">
        <w:rPr>
          <w:rFonts w:hint="eastAsia"/>
        </w:rPr>
        <w:t xml:space="preserve"> </w:t>
      </w:r>
      <w:r w:rsidR="005E710C" w:rsidRPr="006A6B1B">
        <w:rPr>
          <w:rFonts w:eastAsiaTheme="minorEastAsia" w:hint="eastAsia"/>
          <w:lang w:eastAsia="zh-CN"/>
        </w:rPr>
        <w:t xml:space="preserve">ref: </w:t>
      </w:r>
      <w:r w:rsidRPr="006A6B1B">
        <w:fldChar w:fldCharType="begin">
          <w:fldData xml:space="preserve">PEVuZE5vdGU+PENpdGU+PEF1dGhvcj5MaTwvQXV0aG9yPjxZZWFyPjIwMjE8L1llYXI+PFJlY051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</w:fldData>
        </w:fldChar>
      </w:r>
      <w:r w:rsidR="006C7D19" w:rsidRPr="006A6B1B">
        <w:instrText xml:space="preserve"> ADDIN EN.CITE </w:instrText>
      </w:r>
      <w:r w:rsidR="006C7D19" w:rsidRPr="006A6B1B">
        <w:fldChar w:fldCharType="begin">
          <w:fldData xml:space="preserve">PEVuZE5vdGU+PENpdGU+PEF1dGhvcj5MaTwvQXV0aG9yPjxZZWFyPjIwMjE8L1llYXI+PFJlY051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</w:fldData>
        </w:fldChar>
      </w:r>
      <w:r w:rsidR="006C7D19" w:rsidRPr="006A6B1B">
        <w:instrText xml:space="preserve"> ADDIN EN.CITE.DATA </w:instrText>
      </w:r>
      <w:r w:rsidR="006C7D19" w:rsidRPr="006A6B1B">
        <w:fldChar w:fldCharType="end"/>
      </w:r>
      <w:r w:rsidRPr="006A6B1B">
        <w:fldChar w:fldCharType="separate"/>
      </w:r>
      <w:r w:rsidR="006C7D19" w:rsidRPr="006A6B1B">
        <w:rPr>
          <w:noProof/>
          <w:vertAlign w:val="superscript"/>
        </w:rPr>
        <w:t>6,8,63</w:t>
      </w:r>
      <w:r w:rsidRPr="006A6B1B">
        <w:fldChar w:fldCharType="end"/>
      </w:r>
      <w:r w:rsidRPr="006A6B1B">
        <w:t>) have reduced intermolecular interaction strengths but better overall film structural order and superior device PCE</w:t>
      </w:r>
      <w:r w:rsidRPr="006A6B1B">
        <w:rPr>
          <w:rFonts w:hint="eastAsia"/>
        </w:rPr>
        <w:t>s</w:t>
      </w:r>
      <w:r w:rsidRPr="006A6B1B">
        <w:t xml:space="preserve"> compared to Y6</w:t>
      </w:r>
      <w:r w:rsidRPr="006A6B1B">
        <w:rPr>
          <w:rFonts w:hint="eastAsia"/>
        </w:rPr>
        <w:t xml:space="preserve"> (</w:t>
      </w:r>
      <w:r w:rsidRPr="006A6B1B">
        <w:rPr>
          <w:b/>
          <w:bCs/>
        </w:rPr>
        <w:t>Fig. 4</w:t>
      </w:r>
      <w:r w:rsidR="005B627D" w:rsidRPr="006A6B1B">
        <w:rPr>
          <w:rFonts w:eastAsiaTheme="minorEastAsia" w:hint="eastAsia"/>
          <w:b/>
          <w:bCs/>
          <w:lang w:eastAsia="zh-CN"/>
        </w:rPr>
        <w:t>d</w:t>
      </w:r>
      <w:r w:rsidRPr="006A6B1B">
        <w:rPr>
          <w:rFonts w:hint="eastAsia"/>
        </w:rPr>
        <w:t>)</w:t>
      </w:r>
      <w:r w:rsidRPr="006A6B1B">
        <w:t xml:space="preserve">. </w:t>
      </w:r>
    </w:p>
    <w:p w14:paraId="42F100A0" w14:textId="77777777" w:rsidR="00EC052A" w:rsidRPr="006A6B1B" w:rsidRDefault="00EC052A" w:rsidP="00EC052A">
      <w:pPr>
        <w:pStyle w:val="Paragraph"/>
        <w:spacing w:before="0" w:after="120" w:line="480" w:lineRule="auto"/>
        <w:ind w:firstLine="420"/>
        <w:jc w:val="both"/>
      </w:pPr>
    </w:p>
    <w:p w14:paraId="6D3CC3F5" w14:textId="4BBDB035" w:rsidR="00EC052A" w:rsidRPr="006A6B1B" w:rsidRDefault="00EC052A" w:rsidP="00EC052A">
      <w:pPr>
        <w:pStyle w:val="Paragraph"/>
        <w:spacing w:before="0" w:after="120" w:line="480" w:lineRule="auto"/>
        <w:ind w:firstLine="420"/>
        <w:jc w:val="both"/>
        <w:rPr>
          <w:rFonts w:eastAsiaTheme="minorEastAsia"/>
          <w:lang w:eastAsia="zh-CN"/>
        </w:rPr>
      </w:pPr>
      <w:r w:rsidRPr="006A6B1B">
        <w:t>While the maximum ΔTEA growth time (</w:t>
      </w:r>
      <w:r w:rsidRPr="006A6B1B">
        <w:rPr>
          <w:i/>
          <w:iCs/>
        </w:rPr>
        <w:t>τ</w:t>
      </w:r>
      <w:r w:rsidRPr="006A6B1B">
        <w:t xml:space="preserve">) probes the migration of LE states created in disordered film regions towards ICT states in ordered regions (via thermal activated hopping), we note </w:t>
      </w:r>
      <w:r w:rsidRPr="006A6B1B">
        <w:rPr>
          <w:rFonts w:hint="eastAsia"/>
        </w:rPr>
        <w:t xml:space="preserve">that LE states could also be created in ordered regions of </w:t>
      </w:r>
      <w:r w:rsidR="00635C5F" w:rsidRPr="006A6B1B">
        <w:rPr>
          <w:rFonts w:hint="eastAsia"/>
        </w:rPr>
        <w:t xml:space="preserve">Y-type </w:t>
      </w:r>
      <w:r w:rsidRPr="006A6B1B">
        <w:rPr>
          <w:rFonts w:hint="eastAsia"/>
        </w:rPr>
        <w:t>acceptor aggregates upon above-gap photoexcitation (</w:t>
      </w:r>
      <w:r w:rsidRPr="006A6B1B">
        <w:rPr>
          <w:rFonts w:hint="eastAsia"/>
          <w:b/>
          <w:bCs/>
        </w:rPr>
        <w:t>Fig. 1</w:t>
      </w:r>
      <w:r w:rsidR="005B627D" w:rsidRPr="006A6B1B">
        <w:rPr>
          <w:rFonts w:eastAsiaTheme="minorEastAsia" w:hint="eastAsia"/>
          <w:b/>
          <w:bCs/>
          <w:lang w:eastAsia="zh-CN"/>
        </w:rPr>
        <w:t>f</w:t>
      </w:r>
      <w:r w:rsidRPr="006A6B1B">
        <w:rPr>
          <w:rFonts w:hint="eastAsia"/>
        </w:rPr>
        <w:t>)</w:t>
      </w:r>
      <w:r w:rsidRPr="006A6B1B">
        <w:t xml:space="preserve">. Since they are created within the ordered regions, these </w:t>
      </w:r>
      <w:r w:rsidRPr="006A6B1B">
        <w:rPr>
          <w:rFonts w:hint="eastAsia"/>
        </w:rPr>
        <w:t xml:space="preserve">LE states </w:t>
      </w:r>
      <w:r w:rsidRPr="006A6B1B">
        <w:t xml:space="preserve">can rapidly delocalize into </w:t>
      </w:r>
      <w:r w:rsidRPr="006A6B1B">
        <w:rPr>
          <w:rFonts w:hint="eastAsia"/>
        </w:rPr>
        <w:t xml:space="preserve">ICT states </w:t>
      </w:r>
      <w:r w:rsidRPr="006A6B1B">
        <w:t xml:space="preserve">(within </w:t>
      </w:r>
      <w:r w:rsidRPr="006A6B1B">
        <w:rPr>
          <w:rFonts w:hint="eastAsia"/>
        </w:rPr>
        <w:t>~0.5 ps)</w:t>
      </w:r>
      <w:r w:rsidRPr="006A6B1B">
        <w:t xml:space="preserve"> even at low temperatures</w:t>
      </w:r>
      <w:r w:rsidRPr="006A6B1B">
        <w:fldChar w:fldCharType="begin"/>
      </w:r>
      <w:r w:rsidRPr="006A6B1B">
        <w:instrText xml:space="preserve"> ADDIN EN.CITE &lt;EndNote&gt;&lt;Cite&gt;&lt;Author&gt;Wang&lt;/Author&gt;&lt;Year&gt;2020&lt;/Year&gt;&lt;RecNum&gt;169&lt;/RecNum&gt;&lt;DisplayText&gt;&lt;style face="superscript"&gt;19&lt;/style&gt;&lt;/DisplayText&gt;&lt;record&gt;&lt;rec-number&gt;169&lt;/rec-number&gt;&lt;foreign-keys&gt;&lt;key app="EN" db-id="aat2w2epe92v9le5s9g50z9b9rdsafdtw90f" timestamp="1661137412"&gt;169&lt;/key&gt;&lt;/foreign-keys&gt;&lt;ref-type name="Journal Article"&gt;17&lt;/ref-type&gt;&lt;contributors&gt;&lt;authors&gt;&lt;author&gt;Wang, Rui&lt;/author&gt;&lt;author&gt;Zhang, Chunfeng&lt;/author&gt;&lt;author&gt;Li, Qian&lt;/author&gt;&lt;author&gt;Zhang, Zhiguo&lt;/author&gt;&lt;author&gt;Wang, Xiaoyong&lt;/author&gt;&lt;author&gt;Xiao, Min&lt;/author&gt;&lt;/authors&gt;&lt;/contributors&gt;&lt;titles&gt;&lt;title&gt;Charge Separation from an Intra-Moiety Intermediate State in the High-Performance PM6:Y6 Organic Photovoltaic Blend&lt;/title&gt;&lt;secondary-title&gt;Journal of the American Chemical Society&lt;/secondary-title&gt;&lt;/titles&gt;&lt;periodical&gt;&lt;full-title&gt;Journal of the American Chemical Society&lt;/full-title&gt;&lt;abbr-1&gt;J. Am. Chem. Soc.&lt;/abbr-1&gt;&lt;/periodical&gt;&lt;pages&gt;12751-12759&lt;/pages&gt;&lt;volume&gt;142&lt;/volume&gt;&lt;number&gt;29&lt;/number&gt;&lt;dates&gt;&lt;year&gt;2020&lt;/year&gt;&lt;pub-dates&gt;&lt;date&gt;2020/07/22&lt;/date&gt;&lt;/pub-dates&gt;&lt;/dates&gt;&lt;publisher&gt;American Chemical Society&lt;/publisher&gt;&lt;isbn&gt;0002-7863&lt;/isbn&gt;&lt;urls&gt;&lt;related-urls&gt;&lt;url&gt;https://doi.org/10.1021/jacs.0c04890&lt;/url&gt;&lt;/related-urls&gt;&lt;/urls&gt;&lt;electronic-resource-num&gt;10.1021/jacs.0c04890&lt;/electronic-resource-num&gt;&lt;/record&gt;&lt;/Cite&gt;&lt;/EndNote&gt;</w:instrText>
      </w:r>
      <w:r w:rsidRPr="006A6B1B">
        <w:fldChar w:fldCharType="separate"/>
      </w:r>
      <w:r w:rsidRPr="006A6B1B">
        <w:rPr>
          <w:noProof/>
          <w:vertAlign w:val="superscript"/>
        </w:rPr>
        <w:t>19</w:t>
      </w:r>
      <w:r w:rsidRPr="006A6B1B">
        <w:fldChar w:fldCharType="end"/>
      </w:r>
      <w:r w:rsidRPr="006A6B1B">
        <w:rPr>
          <w:rFonts w:hint="eastAsia"/>
        </w:rPr>
        <w:t xml:space="preserve">. </w:t>
      </w:r>
      <w:r w:rsidRPr="006A6B1B">
        <w:t xml:space="preserve">As shown in </w:t>
      </w:r>
      <w:r w:rsidRPr="006A6B1B">
        <w:rPr>
          <w:rFonts w:hint="eastAsia"/>
          <w:b/>
          <w:bCs/>
        </w:rPr>
        <w:t>Fig. 2</w:t>
      </w:r>
      <w:r w:rsidR="005B627D" w:rsidRPr="006A6B1B">
        <w:rPr>
          <w:rFonts w:eastAsiaTheme="minorEastAsia" w:hint="eastAsia"/>
          <w:b/>
          <w:bCs/>
          <w:lang w:eastAsia="zh-CN"/>
        </w:rPr>
        <w:t>c</w:t>
      </w:r>
      <w:r w:rsidRPr="006A6B1B">
        <w:t xml:space="preserve">, a larger portion (~75%) of </w:t>
      </w:r>
      <w:r w:rsidRPr="006A6B1B">
        <w:rPr>
          <w:rFonts w:hint="eastAsia"/>
        </w:rPr>
        <w:t xml:space="preserve">the </w:t>
      </w:r>
      <w:r w:rsidRPr="006A6B1B">
        <w:t>maximum ΔTEA</w:t>
      </w:r>
      <w:r w:rsidRPr="006A6B1B">
        <w:rPr>
          <w:rFonts w:hint="eastAsia"/>
        </w:rPr>
        <w:t xml:space="preserve"> signal in BTP-eC9 film is created within ~0.5 ps</w:t>
      </w:r>
      <w:r w:rsidRPr="006A6B1B">
        <w:t xml:space="preserve"> at 100 K </w:t>
      </w:r>
      <w:r w:rsidRPr="006A6B1B">
        <w:rPr>
          <w:rFonts w:eastAsiaTheme="minorEastAsia" w:hint="eastAsia"/>
          <w:lang w:eastAsia="zh-CN"/>
        </w:rPr>
        <w:t xml:space="preserve">compared to </w:t>
      </w:r>
      <w:r w:rsidRPr="006A6B1B">
        <w:t>only ~4</w:t>
      </w:r>
      <w:r w:rsidRPr="006A6B1B">
        <w:rPr>
          <w:rFonts w:hint="eastAsia"/>
        </w:rPr>
        <w:t>5</w:t>
      </w:r>
      <w:r w:rsidRPr="006A6B1B">
        <w:t>% in Y6. This is likely due to the improved structural order of BTP-eC9 compared to Y6, as shown in the GIWAXS results (</w:t>
      </w:r>
      <w:r w:rsidRPr="006A6B1B">
        <w:rPr>
          <w:b/>
          <w:bCs/>
        </w:rPr>
        <w:t>Fig. 4</w:t>
      </w:r>
      <w:r w:rsidRPr="006A6B1B">
        <w:t xml:space="preserve">), such that the majority of </w:t>
      </w:r>
      <w:r w:rsidRPr="006A6B1B">
        <w:rPr>
          <w:rFonts w:hint="eastAsia"/>
        </w:rPr>
        <w:t xml:space="preserve">LE states </w:t>
      </w:r>
      <w:r w:rsidRPr="006A6B1B">
        <w:t xml:space="preserve">are </w:t>
      </w:r>
      <w:r w:rsidRPr="006A6B1B">
        <w:rPr>
          <w:rFonts w:hint="eastAsia"/>
        </w:rPr>
        <w:t xml:space="preserve">created within </w:t>
      </w:r>
      <w:r w:rsidRPr="006A6B1B">
        <w:t xml:space="preserve">the </w:t>
      </w:r>
      <w:r w:rsidRPr="006A6B1B">
        <w:rPr>
          <w:rFonts w:hint="eastAsia"/>
        </w:rPr>
        <w:t>ordered regions upon photoexcitation</w:t>
      </w:r>
      <w:r w:rsidRPr="006A6B1B">
        <w:t xml:space="preserve"> and can rapidly delocalize into ICT states within a picosecond</w:t>
      </w:r>
      <w:r w:rsidRPr="006A6B1B">
        <w:rPr>
          <w:rFonts w:hint="eastAsia"/>
        </w:rPr>
        <w:t xml:space="preserve">. We </w:t>
      </w:r>
      <w:r w:rsidRPr="006A6B1B">
        <w:t xml:space="preserve">also </w:t>
      </w:r>
      <w:r w:rsidRPr="006A6B1B">
        <w:rPr>
          <w:rFonts w:hint="eastAsia"/>
        </w:rPr>
        <w:t xml:space="preserve">note that direct generation of free charges in neat </w:t>
      </w:r>
      <w:r w:rsidR="00635C5F" w:rsidRPr="006A6B1B">
        <w:rPr>
          <w:rFonts w:hint="eastAsia"/>
        </w:rPr>
        <w:t xml:space="preserve">Y-type </w:t>
      </w:r>
      <w:r w:rsidRPr="006A6B1B">
        <w:rPr>
          <w:rFonts w:hint="eastAsia"/>
        </w:rPr>
        <w:t>acceptor systems, most likely driven by reduced exciton binding energies as well as energetic offsets between domains with different molecular orientations</w:t>
      </w:r>
      <w:r w:rsidRPr="006A6B1B">
        <w:fldChar w:fldCharType="begin">
          <w:fldData xml:space="preserve">PEVuZE5vdGU+PENpdGU+PEF1dGhvcj5aaHU8L0F1dGhvcj48WWVhcj4yMDIxPC9ZZWFyPjxSZWNO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</w:fldData>
        </w:fldChar>
      </w:r>
      <w:r w:rsidR="006C7D19" w:rsidRPr="006A6B1B">
        <w:instrText xml:space="preserve"> ADDIN EN.CITE </w:instrText>
      </w:r>
      <w:r w:rsidR="006C7D19" w:rsidRPr="006A6B1B">
        <w:fldChar w:fldCharType="begin">
          <w:fldData xml:space="preserve">PEVuZE5vdGU+PENpdGU+PEF1dGhvcj5aaHU8L0F1dGhvcj48WWVhcj4yMDIxPC9ZZWFyPjxSZWNO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</w:fldData>
        </w:fldChar>
      </w:r>
      <w:r w:rsidR="006C7D19" w:rsidRPr="006A6B1B">
        <w:instrText xml:space="preserve"> ADDIN EN.CITE.DATA </w:instrText>
      </w:r>
      <w:r w:rsidR="006C7D19" w:rsidRPr="006A6B1B">
        <w:fldChar w:fldCharType="end"/>
      </w:r>
      <w:r w:rsidRPr="006A6B1B">
        <w:fldChar w:fldCharType="separate"/>
      </w:r>
      <w:r w:rsidR="006C7D19" w:rsidRPr="006A6B1B">
        <w:rPr>
          <w:noProof/>
          <w:vertAlign w:val="superscript"/>
        </w:rPr>
        <w:t>37,42,61</w:t>
      </w:r>
      <w:r w:rsidRPr="006A6B1B">
        <w:fldChar w:fldCharType="end"/>
      </w:r>
      <w:r w:rsidRPr="006A6B1B">
        <w:rPr>
          <w:rFonts w:hint="eastAsia"/>
        </w:rPr>
        <w:t xml:space="preserve">, may also contribute to the </w:t>
      </w:r>
      <w:r w:rsidRPr="006A6B1B">
        <w:t>Δ</w:t>
      </w:r>
      <w:r w:rsidRPr="006A6B1B">
        <w:rPr>
          <w:rFonts w:hint="eastAsia"/>
        </w:rPr>
        <w:t xml:space="preserve">TEA signals. However, we believe their contribution is small, because: 1) we generally find lower device efficiencies for </w:t>
      </w:r>
      <w:r w:rsidR="00635C5F" w:rsidRPr="006A6B1B">
        <w:rPr>
          <w:rFonts w:hint="eastAsia"/>
        </w:rPr>
        <w:t xml:space="preserve">Y-type </w:t>
      </w:r>
      <w:r w:rsidRPr="006A6B1B">
        <w:rPr>
          <w:rFonts w:hint="eastAsia"/>
        </w:rPr>
        <w:t xml:space="preserve">acceptor systems with higher </w:t>
      </w:r>
      <w:r w:rsidRPr="006A6B1B">
        <w:t>Δ</w:t>
      </w:r>
      <w:r w:rsidRPr="006A6B1B">
        <w:rPr>
          <w:rFonts w:hint="eastAsia"/>
        </w:rPr>
        <w:t>TEA signal intensities (</w:t>
      </w:r>
      <w:r w:rsidR="005B627D" w:rsidRPr="006A6B1B">
        <w:rPr>
          <w:rFonts w:hint="eastAsia"/>
          <w:b/>
          <w:bCs/>
        </w:rPr>
        <w:t>Supplementary F</w:t>
      </w:r>
      <w:r w:rsidR="005B627D" w:rsidRPr="006A6B1B">
        <w:rPr>
          <w:b/>
          <w:bCs/>
        </w:rPr>
        <w:t xml:space="preserve">ig. </w:t>
      </w:r>
      <w:r w:rsidR="000461A1" w:rsidRPr="006A6B1B">
        <w:rPr>
          <w:rFonts w:eastAsiaTheme="minorEastAsia" w:hint="eastAsia"/>
          <w:b/>
          <w:bCs/>
          <w:lang w:eastAsia="zh-CN"/>
        </w:rPr>
        <w:t>18</w:t>
      </w:r>
      <w:r w:rsidRPr="006A6B1B">
        <w:rPr>
          <w:rFonts w:hint="eastAsia"/>
        </w:rPr>
        <w:t xml:space="preserve">), 2) we measure </w:t>
      </w:r>
      <w:r w:rsidRPr="006A6B1B">
        <w:t>similar</w:t>
      </w:r>
      <w:r w:rsidRPr="006A6B1B">
        <w:rPr>
          <w:rFonts w:hint="eastAsia"/>
        </w:rPr>
        <w:t xml:space="preserve"> </w:t>
      </w:r>
      <w:r w:rsidRPr="006A6B1B">
        <w:t>Δ</w:t>
      </w:r>
      <w:r w:rsidRPr="006A6B1B">
        <w:rPr>
          <w:rFonts w:hint="eastAsia"/>
        </w:rPr>
        <w:t xml:space="preserve">TEA signals in </w:t>
      </w:r>
      <w:r w:rsidR="00635C5F" w:rsidRPr="006A6B1B">
        <w:rPr>
          <w:rFonts w:hint="eastAsia"/>
        </w:rPr>
        <w:t xml:space="preserve">Y-type </w:t>
      </w:r>
      <w:r w:rsidRPr="006A6B1B">
        <w:rPr>
          <w:rFonts w:hint="eastAsia"/>
        </w:rPr>
        <w:t>acceptor films with varying distribution of molecular orientations</w:t>
      </w:r>
      <w:r w:rsidRPr="006A6B1B">
        <w:fldChar w:fldCharType="begin"/>
      </w:r>
      <w:r w:rsidR="006C7D19" w:rsidRPr="006A6B1B">
        <w:instrText xml:space="preserve"> ADDIN EN.CITE &lt;EndNote&gt;&lt;Cite&gt;&lt;Author&gt;Fu&lt;/Author&gt;&lt;Year&gt;2023&lt;/Year&gt;&lt;RecNum&gt;316&lt;/RecNum&gt;&lt;DisplayText&gt;&lt;style face="superscript"&gt;61&lt;/style&gt;&lt;/DisplayText&gt;&lt;record&gt;&lt;rec-number&gt;316&lt;/rec-number&gt;&lt;foreign-keys&gt;&lt;key app="EN" db-id="aat2w2epe92v9le5s9g50z9b9rdsafdtw90f" timestamp="1681894928"&gt;316&lt;/key&gt;&lt;/foreign-keys&gt;&lt;ref-type name="Journal Article"&gt;17&lt;/ref-type&gt;&lt;contributors&gt;&lt;authors&gt;&lt;author&gt;Fu, Yuang&lt;/author&gt;&lt;author&gt;Lee, Tack Ho&lt;/author&gt;&lt;author&gt;Chin, Yi-Chun&lt;/author&gt;&lt;author&gt;Pacalaj, Richard A.&lt;/author&gt;&lt;author&gt;Labanti, Chiara&lt;/author&gt;&lt;author&gt;Park, Song Yi&lt;/author&gt;&lt;author&gt;Dong, Yifan&lt;/author&gt;&lt;author&gt;Cho, Hye Won&lt;/author&gt;&lt;author&gt;Kim, Jin Young&lt;/author&gt;&lt;author&gt;Minami, Daiki&lt;/author&gt;&lt;author&gt;Durrant, James R.&lt;/author&gt;&lt;author&gt;Kim, Ji-Seon&lt;/author&gt;&lt;/authors&gt;&lt;/contributors&gt;&lt;titles&gt;&lt;title&gt;Molecular orientation-dependent energetic shifts in solution-processed non-fullerene acceptors and their impact on organic photovoltaic performance&lt;/title&gt;&lt;secondary-title&gt;Nature Communications&lt;/secondary-title&gt;&lt;/titles&gt;&lt;periodical&gt;&lt;full-title&gt;Nature Communications&lt;/full-title&gt;&lt;abbr-1&gt;Nat. Commun.&lt;/abbr-1&gt;&lt;/periodical&gt;&lt;pages&gt;1870&lt;/pages&gt;&lt;volume&gt;14&lt;/volume&gt;&lt;number&gt;1&lt;/number&gt;&lt;dates&gt;&lt;year&gt;2023&lt;/year&gt;&lt;pub-dates&gt;&lt;date&gt;2023/04/04&lt;/date&gt;&lt;/pub-dates&gt;&lt;/dates&gt;&lt;isbn&gt;2041-1723&lt;/isbn&gt;&lt;urls&gt;&lt;related-urls&gt;&lt;url&gt;https://doi.org/10.1038/s41467-023-37234-0&lt;/url&gt;&lt;/related-urls&gt;&lt;/urls&gt;&lt;electronic-resource-num&gt;10.1038/s41467-023-37234-0&lt;/electronic-resource-num&gt;&lt;/record&gt;&lt;/Cite&gt;&lt;/EndNote&gt;</w:instrText>
      </w:r>
      <w:r w:rsidRPr="006A6B1B">
        <w:fldChar w:fldCharType="separate"/>
      </w:r>
      <w:r w:rsidR="006C7D19" w:rsidRPr="006A6B1B">
        <w:rPr>
          <w:noProof/>
          <w:vertAlign w:val="superscript"/>
        </w:rPr>
        <w:t>61</w:t>
      </w:r>
      <w:r w:rsidRPr="006A6B1B">
        <w:fldChar w:fldCharType="end"/>
      </w:r>
      <w:r w:rsidRPr="006A6B1B">
        <w:rPr>
          <w:rFonts w:hint="eastAsia"/>
        </w:rPr>
        <w:t xml:space="preserve"> (</w:t>
      </w:r>
      <w:r w:rsidR="005B627D" w:rsidRPr="006A6B1B">
        <w:rPr>
          <w:rFonts w:hint="eastAsia"/>
          <w:b/>
          <w:bCs/>
        </w:rPr>
        <w:t>Supplementary F</w:t>
      </w:r>
      <w:r w:rsidR="005B627D" w:rsidRPr="006A6B1B">
        <w:rPr>
          <w:b/>
          <w:bCs/>
        </w:rPr>
        <w:t xml:space="preserve">ig. </w:t>
      </w:r>
      <w:r w:rsidR="000461A1" w:rsidRPr="006A6B1B">
        <w:rPr>
          <w:rFonts w:eastAsiaTheme="minorEastAsia" w:hint="eastAsia"/>
          <w:b/>
          <w:bCs/>
          <w:lang w:eastAsia="zh-CN"/>
        </w:rPr>
        <w:t>2</w:t>
      </w:r>
      <w:r w:rsidR="002B1EB3" w:rsidRPr="006A6B1B">
        <w:rPr>
          <w:rFonts w:eastAsiaTheme="minorEastAsia" w:hint="eastAsia"/>
          <w:b/>
          <w:bCs/>
          <w:lang w:eastAsia="zh-CN"/>
        </w:rPr>
        <w:t>1</w:t>
      </w:r>
      <w:r w:rsidRPr="006A6B1B">
        <w:rPr>
          <w:rFonts w:hint="eastAsia"/>
        </w:rPr>
        <w:t>), and 3) the yield of free charge generation is expected to be low (i.e. neat-film-based devices show external quantum efficiencies of no more than a few percents</w:t>
      </w:r>
      <w:r w:rsidRPr="006A6B1B">
        <w:fldChar w:fldCharType="begin">
          <w:fldData xml:space="preserve">PEVuZE5vdGU+PENpdGU+PEF1dGhvcj5aaHU8L0F1dGhvcj48WWVhcj4yMDIxPC9ZZWFyPjxSZWNO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==
</w:fldData>
        </w:fldChar>
      </w:r>
      <w:r w:rsidR="006C7D19" w:rsidRPr="006A6B1B">
        <w:instrText xml:space="preserve"> ADDIN EN.CITE </w:instrText>
      </w:r>
      <w:r w:rsidR="006C7D19" w:rsidRPr="006A6B1B">
        <w:fldChar w:fldCharType="begin">
          <w:fldData xml:space="preserve">PEVuZE5vdGU+PENpdGU+PEF1dGhvcj5aaHU8L0F1dGhvcj48WWVhcj4yMDIxPC9ZZWFyPjxSZWNO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==
</w:fldData>
        </w:fldChar>
      </w:r>
      <w:r w:rsidR="006C7D19" w:rsidRPr="006A6B1B">
        <w:instrText xml:space="preserve"> ADDIN EN.CITE.DATA </w:instrText>
      </w:r>
      <w:r w:rsidR="006C7D19" w:rsidRPr="006A6B1B">
        <w:fldChar w:fldCharType="end"/>
      </w:r>
      <w:r w:rsidRPr="006A6B1B">
        <w:fldChar w:fldCharType="separate"/>
      </w:r>
      <w:r w:rsidR="006C7D19" w:rsidRPr="006A6B1B">
        <w:rPr>
          <w:noProof/>
          <w:vertAlign w:val="superscript"/>
        </w:rPr>
        <w:t>37,39</w:t>
      </w:r>
      <w:r w:rsidRPr="006A6B1B">
        <w:fldChar w:fldCharType="end"/>
      </w:r>
      <w:r w:rsidRPr="006A6B1B">
        <w:rPr>
          <w:rFonts w:hint="eastAsia"/>
        </w:rPr>
        <w:t>.</w:t>
      </w:r>
      <w:r w:rsidRPr="006A6B1B">
        <w:t xml:space="preserve"> Finally, based on both ΔTEA dynamics (</w:t>
      </w:r>
      <w:r w:rsidRPr="006A6B1B">
        <w:rPr>
          <w:b/>
          <w:bCs/>
        </w:rPr>
        <w:t>Fig</w:t>
      </w:r>
      <w:r w:rsidRPr="006A6B1B">
        <w:rPr>
          <w:rFonts w:eastAsiaTheme="minorEastAsia" w:hint="eastAsia"/>
          <w:b/>
          <w:bCs/>
          <w:lang w:eastAsia="zh-CN"/>
        </w:rPr>
        <w:t>s</w:t>
      </w:r>
      <w:r w:rsidRPr="006A6B1B">
        <w:rPr>
          <w:b/>
          <w:bCs/>
        </w:rPr>
        <w:t>. 2</w:t>
      </w:r>
      <w:r w:rsidR="005B627D" w:rsidRPr="006A6B1B">
        <w:rPr>
          <w:rFonts w:eastAsiaTheme="minorEastAsia" w:hint="eastAsia"/>
          <w:b/>
          <w:bCs/>
          <w:lang w:eastAsia="zh-CN"/>
        </w:rPr>
        <w:t>c</w:t>
      </w:r>
      <w:r w:rsidRPr="006A6B1B">
        <w:rPr>
          <w:rFonts w:eastAsiaTheme="minorEastAsia" w:hint="eastAsia"/>
          <w:b/>
          <w:bCs/>
          <w:lang w:eastAsia="zh-CN"/>
        </w:rPr>
        <w:t xml:space="preserve"> and</w:t>
      </w:r>
      <w:r w:rsidRPr="006A6B1B">
        <w:rPr>
          <w:b/>
          <w:bCs/>
        </w:rPr>
        <w:t xml:space="preserve"> 3</w:t>
      </w:r>
      <w:r w:rsidR="005B627D" w:rsidRPr="006A6B1B">
        <w:rPr>
          <w:rFonts w:eastAsiaTheme="minorEastAsia" w:hint="eastAsia"/>
          <w:b/>
          <w:bCs/>
          <w:lang w:eastAsia="zh-CN"/>
        </w:rPr>
        <w:t>b</w:t>
      </w:r>
      <w:r w:rsidRPr="006A6B1B">
        <w:t>) and GIWAXS analysis (</w:t>
      </w:r>
      <w:r w:rsidRPr="006A6B1B">
        <w:rPr>
          <w:b/>
          <w:bCs/>
        </w:rPr>
        <w:t>Fig. 4</w:t>
      </w:r>
      <w:r w:rsidRPr="006A6B1B">
        <w:t>) of efficient materials such as BTP-eC9 and L8-BO, there appears to be room for further suppressing the formation of loosely packed aggregates in these systems and thus further improv</w:t>
      </w:r>
      <w:r w:rsidRPr="006A6B1B">
        <w:rPr>
          <w:rFonts w:hint="eastAsia"/>
        </w:rPr>
        <w:t>ing</w:t>
      </w:r>
      <w:r w:rsidRPr="006A6B1B">
        <w:t xml:space="preserve"> charge transport and device PCE. This is a likely reason why current </w:t>
      </w:r>
      <w:r w:rsidRPr="006A6B1B">
        <w:lastRenderedPageBreak/>
        <w:t xml:space="preserve">state-of-the-art OPV devices are still limited to device FF of </w:t>
      </w:r>
      <w:r w:rsidRPr="006A6B1B">
        <w:rPr>
          <w:rFonts w:hint="eastAsia"/>
        </w:rPr>
        <w:t>~8</w:t>
      </w:r>
      <w:r w:rsidRPr="006A6B1B">
        <w:t>0</w:t>
      </w:r>
      <w:r w:rsidRPr="006A6B1B">
        <w:rPr>
          <w:rFonts w:hint="eastAsia"/>
        </w:rPr>
        <w:t>%</w:t>
      </w:r>
      <w:r w:rsidRPr="006A6B1B">
        <w:t>. While further suppressing structure disorder may help promote this number, we believe there is also a need to significantly improve the overall charge transport mobilities in both OPV donor and acceptor materials (currently ~10</w:t>
      </w:r>
      <w:r w:rsidRPr="006A6B1B">
        <w:rPr>
          <w:vertAlign w:val="superscript"/>
        </w:rPr>
        <w:t>-3</w:t>
      </w:r>
      <w:r w:rsidRPr="006A6B1B">
        <w:t xml:space="preserve"> cm</w:t>
      </w:r>
      <w:r w:rsidRPr="006A6B1B">
        <w:rPr>
          <w:vertAlign w:val="superscript"/>
        </w:rPr>
        <w:t>2</w:t>
      </w:r>
      <w:r w:rsidRPr="006A6B1B">
        <w:t xml:space="preserve"> V</w:t>
      </w:r>
      <w:r w:rsidRPr="006A6B1B">
        <w:rPr>
          <w:vertAlign w:val="superscript"/>
        </w:rPr>
        <w:t>-1</w:t>
      </w:r>
      <w:r w:rsidRPr="006A6B1B">
        <w:t xml:space="preserve"> s</w:t>
      </w:r>
      <w:r w:rsidRPr="006A6B1B">
        <w:rPr>
          <w:vertAlign w:val="superscript"/>
        </w:rPr>
        <w:t>-1</w:t>
      </w:r>
      <w:r w:rsidRPr="006A6B1B">
        <w:t>, which is a few magnitudes lower than inorganic and hybrid materials). Overcoming these remaining challenges will enable the development of truly high-performance OPV devices.</w:t>
      </w:r>
    </w:p>
    <w:p w14:paraId="27D0BC18" w14:textId="77777777" w:rsidR="00F34EB8" w:rsidRPr="006A6B1B" w:rsidRDefault="00F34EB8" w:rsidP="00E776EF">
      <w:pPr>
        <w:pStyle w:val="Paragraph"/>
        <w:spacing w:before="0" w:after="120" w:line="480" w:lineRule="auto"/>
        <w:ind w:firstLine="0"/>
        <w:jc w:val="both"/>
        <w:rPr>
          <w:rFonts w:eastAsiaTheme="minorEastAsia"/>
          <w:lang w:eastAsia="zh-CN"/>
        </w:rPr>
      </w:pPr>
    </w:p>
    <w:p w14:paraId="15BE8ED3" w14:textId="0FBEA938" w:rsidR="00EC052A" w:rsidRPr="006A6B1B" w:rsidRDefault="00EC052A" w:rsidP="009B51D4">
      <w:pPr>
        <w:pStyle w:val="Paragraph"/>
        <w:spacing w:before="0" w:after="120" w:line="480" w:lineRule="auto"/>
        <w:ind w:firstLine="420"/>
        <w:jc w:val="both"/>
        <w:rPr>
          <w:rFonts w:eastAsiaTheme="minorEastAsia"/>
          <w:lang w:eastAsia="zh-CN"/>
        </w:rPr>
      </w:pPr>
      <w:r w:rsidRPr="006A6B1B">
        <w:t xml:space="preserve">In summary, we reveal that a large TEA response due to Stark effect is universal in the early-time TA spectral data of </w:t>
      </w:r>
      <w:r w:rsidR="00635C5F" w:rsidRPr="006A6B1B">
        <w:t xml:space="preserve">Y-type </w:t>
      </w:r>
      <w:r w:rsidRPr="006A6B1B">
        <w:t xml:space="preserve">acceptor films. The TEA response is caused by delocalized ICT states buried in the ordered regions of the molecular aggregates, as explained by quantum chemical theory. Since LE states have much weaker </w:t>
      </w:r>
      <w:proofErr w:type="spellStart"/>
      <w:r w:rsidRPr="006A6B1B">
        <w:t>Δ</w:t>
      </w:r>
      <w:r w:rsidRPr="006A6B1B">
        <w:rPr>
          <w:i/>
          <w:iCs/>
        </w:rPr>
        <w:t>p</w:t>
      </w:r>
      <w:proofErr w:type="spellEnd"/>
      <w:r w:rsidRPr="006A6B1B">
        <w:rPr>
          <w:rFonts w:hint="eastAsia"/>
        </w:rPr>
        <w:t xml:space="preserve"> and </w:t>
      </w:r>
      <w:r w:rsidRPr="006A6B1B">
        <w:t>Δ</w:t>
      </w:r>
      <w:r w:rsidRPr="006A6B1B">
        <w:rPr>
          <w:i/>
          <w:iCs/>
        </w:rPr>
        <w:t>µ</w:t>
      </w:r>
      <w:r w:rsidRPr="006A6B1B">
        <w:t xml:space="preserve"> values than ICT states, monitoring of the ΔTEA intensity growth kinetics on the picosecond timescale provides a direct measurement of the LE-ICT </w:t>
      </w:r>
      <w:r w:rsidRPr="006A6B1B">
        <w:rPr>
          <w:rFonts w:hint="eastAsia"/>
        </w:rPr>
        <w:t xml:space="preserve">energy transfer process </w:t>
      </w:r>
      <w:r w:rsidRPr="006A6B1B">
        <w:t xml:space="preserve">in various </w:t>
      </w:r>
      <w:r w:rsidR="00635C5F" w:rsidRPr="006A6B1B">
        <w:t xml:space="preserve">Y-type </w:t>
      </w:r>
      <w:r w:rsidRPr="006A6B1B">
        <w:t xml:space="preserve">acceptors. Since LE states are formed in loosely packed molecules (disordered regions), the time taken for LE-ICT transfer to complete reflects the degree of structural order and uniformity in various </w:t>
      </w:r>
      <w:r w:rsidR="00635C5F" w:rsidRPr="006A6B1B">
        <w:t xml:space="preserve">Y-type </w:t>
      </w:r>
      <w:r w:rsidRPr="006A6B1B">
        <w:t xml:space="preserve">acceptor systems. This explains the strong correlation between the ΔTEA growth dynamics of a wide range of </w:t>
      </w:r>
      <w:r w:rsidR="00635C5F" w:rsidRPr="006A6B1B">
        <w:t xml:space="preserve">Y-type </w:t>
      </w:r>
      <w:r w:rsidRPr="006A6B1B">
        <w:t xml:space="preserve">acceptors and their optimized photovoltaic performance in donor-acceptor blends, especially the device fill factor. Our results </w:t>
      </w:r>
      <w:r w:rsidRPr="006A6B1B">
        <w:rPr>
          <w:rFonts w:hint="eastAsia"/>
        </w:rPr>
        <w:t xml:space="preserve">indicate that moderately </w:t>
      </w:r>
      <w:r w:rsidRPr="006A6B1B">
        <w:t>reducing</w:t>
      </w:r>
      <w:r w:rsidRPr="006A6B1B">
        <w:rPr>
          <w:rFonts w:hint="eastAsia"/>
        </w:rPr>
        <w:t xml:space="preserve"> the intermolecular interaction strength of </w:t>
      </w:r>
      <w:r w:rsidR="00635C5F" w:rsidRPr="006A6B1B">
        <w:rPr>
          <w:rFonts w:hint="eastAsia"/>
        </w:rPr>
        <w:t xml:space="preserve">Y-type </w:t>
      </w:r>
      <w:r w:rsidRPr="006A6B1B">
        <w:rPr>
          <w:rFonts w:hint="eastAsia"/>
        </w:rPr>
        <w:t xml:space="preserve">acceptors can </w:t>
      </w:r>
      <w:r w:rsidRPr="006A6B1B">
        <w:t>generally achieve faster LE-ICT migration, better film structural uniformity and higher device PCE</w:t>
      </w:r>
      <w:r w:rsidRPr="006A6B1B">
        <w:rPr>
          <w:rFonts w:hint="eastAsia"/>
        </w:rPr>
        <w:t xml:space="preserve">. Therefore, our </w:t>
      </w:r>
      <w:r w:rsidRPr="006A6B1B">
        <w:t>results</w:t>
      </w:r>
      <w:r w:rsidRPr="006A6B1B">
        <w:rPr>
          <w:rFonts w:hint="eastAsia"/>
        </w:rPr>
        <w:t xml:space="preserve"> </w:t>
      </w:r>
      <w:r w:rsidRPr="006A6B1B">
        <w:t>demonstrate a new method to probe ultrafast transport dynamics of buried charge-transfer states in molecular aggregates and provide insights for future development of organic optoelectronic materials and devices.</w:t>
      </w:r>
    </w:p>
    <w:p w14:paraId="14DE02BF" w14:textId="77777777" w:rsidR="00D400E2" w:rsidRPr="006A6B1B" w:rsidRDefault="00D400E2" w:rsidP="00E80308">
      <w:pPr>
        <w:spacing w:after="120" w:line="480" w:lineRule="auto"/>
        <w:rPr>
          <w:rFonts w:ascii="Times New Roman" w:hAnsi="Times New Roman" w:cs="Times New Roman"/>
          <w:sz w:val="24"/>
          <w:szCs w:val="24"/>
        </w:rPr>
      </w:pPr>
    </w:p>
    <w:p w14:paraId="006ACFD4" w14:textId="3977308E" w:rsidR="00EC286D" w:rsidRPr="006A6B1B" w:rsidRDefault="00EC286D" w:rsidP="00E80308">
      <w:pPr>
        <w:spacing w:after="120" w:line="480" w:lineRule="auto"/>
        <w:rPr>
          <w:rFonts w:ascii="Times New Roman" w:hAnsi="Times New Roman" w:cs="Times New Roman"/>
          <w:b/>
          <w:bCs/>
          <w:sz w:val="24"/>
          <w:szCs w:val="24"/>
        </w:rPr>
      </w:pPr>
      <w:r w:rsidRPr="006A6B1B">
        <w:rPr>
          <w:rFonts w:ascii="Times New Roman" w:hAnsi="Times New Roman" w:cs="Times New Roman"/>
          <w:b/>
          <w:bCs/>
          <w:sz w:val="24"/>
          <w:szCs w:val="24"/>
        </w:rPr>
        <w:t>References</w:t>
      </w:r>
    </w:p>
    <w:p w14:paraId="2F594704" w14:textId="77777777" w:rsidR="000461A1" w:rsidRPr="006A6B1B" w:rsidRDefault="00D003FA"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noProof w:val="0"/>
          <w:sz w:val="24"/>
          <w:szCs w:val="24"/>
        </w:rPr>
        <w:fldChar w:fldCharType="begin"/>
      </w:r>
      <w:r w:rsidRPr="006A6B1B">
        <w:rPr>
          <w:rFonts w:ascii="Times New Roman" w:hAnsi="Times New Roman" w:cs="Times New Roman"/>
          <w:noProof w:val="0"/>
          <w:sz w:val="24"/>
          <w:szCs w:val="24"/>
        </w:rPr>
        <w:instrText xml:space="preserve"> ADDIN EN.REFLIST </w:instrText>
      </w:r>
      <w:r w:rsidRPr="006A6B1B">
        <w:rPr>
          <w:rFonts w:ascii="Times New Roman" w:hAnsi="Times New Roman" w:cs="Times New Roman"/>
          <w:noProof w:val="0"/>
          <w:sz w:val="24"/>
          <w:szCs w:val="24"/>
        </w:rPr>
        <w:fldChar w:fldCharType="separate"/>
      </w:r>
      <w:r w:rsidR="000461A1" w:rsidRPr="006A6B1B">
        <w:rPr>
          <w:rFonts w:ascii="Times New Roman" w:hAnsi="Times New Roman" w:cs="Times New Roman"/>
          <w:sz w:val="24"/>
        </w:rPr>
        <w:t>1</w:t>
      </w:r>
      <w:r w:rsidR="000461A1" w:rsidRPr="006A6B1B">
        <w:rPr>
          <w:rFonts w:ascii="Times New Roman" w:hAnsi="Times New Roman" w:cs="Times New Roman"/>
          <w:sz w:val="24"/>
        </w:rPr>
        <w:tab/>
        <w:t xml:space="preserve">Chow, P. C. Y. &amp; Someya, T. Organic Photodetectors for Next-Generation Wearable Electronics. </w:t>
      </w:r>
      <w:r w:rsidR="000461A1" w:rsidRPr="006A6B1B">
        <w:rPr>
          <w:rFonts w:ascii="Times New Roman" w:hAnsi="Times New Roman" w:cs="Times New Roman"/>
          <w:i/>
          <w:sz w:val="24"/>
        </w:rPr>
        <w:t>Adv. Mater.</w:t>
      </w:r>
      <w:r w:rsidR="000461A1" w:rsidRPr="006A6B1B">
        <w:rPr>
          <w:rFonts w:ascii="Times New Roman" w:hAnsi="Times New Roman" w:cs="Times New Roman"/>
          <w:sz w:val="24"/>
        </w:rPr>
        <w:t xml:space="preserve"> </w:t>
      </w:r>
      <w:r w:rsidR="000461A1" w:rsidRPr="006A6B1B">
        <w:rPr>
          <w:rFonts w:ascii="Times New Roman" w:hAnsi="Times New Roman" w:cs="Times New Roman"/>
          <w:b/>
          <w:sz w:val="24"/>
        </w:rPr>
        <w:t>32</w:t>
      </w:r>
      <w:r w:rsidR="000461A1" w:rsidRPr="006A6B1B">
        <w:rPr>
          <w:rFonts w:ascii="Times New Roman" w:hAnsi="Times New Roman" w:cs="Times New Roman"/>
          <w:sz w:val="24"/>
        </w:rPr>
        <w:t>, 1902045 (2020).</w:t>
      </w:r>
    </w:p>
    <w:p w14:paraId="7A774F9D"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2</w:t>
      </w:r>
      <w:r w:rsidRPr="006A6B1B">
        <w:rPr>
          <w:rFonts w:ascii="Times New Roman" w:hAnsi="Times New Roman" w:cs="Times New Roman"/>
          <w:sz w:val="24"/>
        </w:rPr>
        <w:tab/>
        <w:t>Zhang, G.</w:t>
      </w:r>
      <w:r w:rsidRPr="006A6B1B">
        <w:rPr>
          <w:rFonts w:ascii="Times New Roman" w:hAnsi="Times New Roman" w:cs="Times New Roman"/>
          <w:i/>
          <w:sz w:val="24"/>
        </w:rPr>
        <w:t xml:space="preserve"> et al.</w:t>
      </w:r>
      <w:r w:rsidRPr="006A6B1B">
        <w:rPr>
          <w:rFonts w:ascii="Times New Roman" w:hAnsi="Times New Roman" w:cs="Times New Roman"/>
          <w:sz w:val="24"/>
        </w:rPr>
        <w:t xml:space="preserve"> Renewed Prospects for Organic Photovoltaics. </w:t>
      </w:r>
      <w:r w:rsidRPr="006A6B1B">
        <w:rPr>
          <w:rFonts w:ascii="Times New Roman" w:hAnsi="Times New Roman" w:cs="Times New Roman"/>
          <w:i/>
          <w:sz w:val="24"/>
        </w:rPr>
        <w:t>Chem. Rev.</w:t>
      </w:r>
      <w:r w:rsidRPr="006A6B1B">
        <w:rPr>
          <w:rFonts w:ascii="Times New Roman" w:hAnsi="Times New Roman" w:cs="Times New Roman"/>
          <w:sz w:val="24"/>
        </w:rPr>
        <w:t xml:space="preserve"> </w:t>
      </w:r>
      <w:r w:rsidRPr="006A6B1B">
        <w:rPr>
          <w:rFonts w:ascii="Times New Roman" w:hAnsi="Times New Roman" w:cs="Times New Roman"/>
          <w:b/>
          <w:sz w:val="24"/>
        </w:rPr>
        <w:t>122</w:t>
      </w:r>
      <w:r w:rsidRPr="006A6B1B">
        <w:rPr>
          <w:rFonts w:ascii="Times New Roman" w:hAnsi="Times New Roman" w:cs="Times New Roman"/>
          <w:sz w:val="24"/>
        </w:rPr>
        <w:t>, 14180-14274 (2022).</w:t>
      </w:r>
    </w:p>
    <w:p w14:paraId="2D795356"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3</w:t>
      </w:r>
      <w:r w:rsidRPr="006A6B1B">
        <w:rPr>
          <w:rFonts w:ascii="Times New Roman" w:hAnsi="Times New Roman" w:cs="Times New Roman"/>
          <w:sz w:val="24"/>
        </w:rPr>
        <w:tab/>
        <w:t>Yuan, J.</w:t>
      </w:r>
      <w:r w:rsidRPr="006A6B1B">
        <w:rPr>
          <w:rFonts w:ascii="Times New Roman" w:hAnsi="Times New Roman" w:cs="Times New Roman"/>
          <w:i/>
          <w:sz w:val="24"/>
        </w:rPr>
        <w:t xml:space="preserve"> et al.</w:t>
      </w:r>
      <w:r w:rsidRPr="006A6B1B">
        <w:rPr>
          <w:rFonts w:ascii="Times New Roman" w:hAnsi="Times New Roman" w:cs="Times New Roman"/>
          <w:sz w:val="24"/>
        </w:rPr>
        <w:t xml:space="preserve"> Single-Junction Organic Solar Cell with over 15% Efficiency Using Fused-Ring Acceptor with Electron-Deficient Core. </w:t>
      </w:r>
      <w:r w:rsidRPr="006A6B1B">
        <w:rPr>
          <w:rFonts w:ascii="Times New Roman" w:hAnsi="Times New Roman" w:cs="Times New Roman"/>
          <w:i/>
          <w:sz w:val="24"/>
        </w:rPr>
        <w:t>Joule</w:t>
      </w:r>
      <w:r w:rsidRPr="006A6B1B">
        <w:rPr>
          <w:rFonts w:ascii="Times New Roman" w:hAnsi="Times New Roman" w:cs="Times New Roman"/>
          <w:sz w:val="24"/>
        </w:rPr>
        <w:t xml:space="preserve"> </w:t>
      </w:r>
      <w:r w:rsidRPr="006A6B1B">
        <w:rPr>
          <w:rFonts w:ascii="Times New Roman" w:hAnsi="Times New Roman" w:cs="Times New Roman"/>
          <w:b/>
          <w:sz w:val="24"/>
        </w:rPr>
        <w:t>3</w:t>
      </w:r>
      <w:r w:rsidRPr="006A6B1B">
        <w:rPr>
          <w:rFonts w:ascii="Times New Roman" w:hAnsi="Times New Roman" w:cs="Times New Roman"/>
          <w:sz w:val="24"/>
        </w:rPr>
        <w:t>, 1140-1151 (2019).</w:t>
      </w:r>
    </w:p>
    <w:p w14:paraId="58286F33"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4</w:t>
      </w:r>
      <w:r w:rsidRPr="006A6B1B">
        <w:rPr>
          <w:rFonts w:ascii="Times New Roman" w:hAnsi="Times New Roman" w:cs="Times New Roman"/>
          <w:sz w:val="24"/>
        </w:rPr>
        <w:tab/>
        <w:t>Cui, Y.</w:t>
      </w:r>
      <w:r w:rsidRPr="006A6B1B">
        <w:rPr>
          <w:rFonts w:ascii="Times New Roman" w:hAnsi="Times New Roman" w:cs="Times New Roman"/>
          <w:i/>
          <w:sz w:val="24"/>
        </w:rPr>
        <w:t xml:space="preserve"> et al.</w:t>
      </w:r>
      <w:r w:rsidRPr="006A6B1B">
        <w:rPr>
          <w:rFonts w:ascii="Times New Roman" w:hAnsi="Times New Roman" w:cs="Times New Roman"/>
          <w:sz w:val="24"/>
        </w:rPr>
        <w:t xml:space="preserve"> Over 16% efficiency organic photovoltaic cells enabled by a chlorinated acceptor with increased open-circuit voltages. </w:t>
      </w:r>
      <w:r w:rsidRPr="006A6B1B">
        <w:rPr>
          <w:rFonts w:ascii="Times New Roman" w:hAnsi="Times New Roman" w:cs="Times New Roman"/>
          <w:i/>
          <w:sz w:val="24"/>
        </w:rPr>
        <w:t>Nat. Commun.</w:t>
      </w:r>
      <w:r w:rsidRPr="006A6B1B">
        <w:rPr>
          <w:rFonts w:ascii="Times New Roman" w:hAnsi="Times New Roman" w:cs="Times New Roman"/>
          <w:sz w:val="24"/>
        </w:rPr>
        <w:t xml:space="preserve"> </w:t>
      </w:r>
      <w:r w:rsidRPr="006A6B1B">
        <w:rPr>
          <w:rFonts w:ascii="Times New Roman" w:hAnsi="Times New Roman" w:cs="Times New Roman"/>
          <w:b/>
          <w:sz w:val="24"/>
        </w:rPr>
        <w:t>10</w:t>
      </w:r>
      <w:r w:rsidRPr="006A6B1B">
        <w:rPr>
          <w:rFonts w:ascii="Times New Roman" w:hAnsi="Times New Roman" w:cs="Times New Roman"/>
          <w:sz w:val="24"/>
        </w:rPr>
        <w:t>, 2515 (2019).</w:t>
      </w:r>
    </w:p>
    <w:p w14:paraId="601247E3"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5</w:t>
      </w:r>
      <w:r w:rsidRPr="006A6B1B">
        <w:rPr>
          <w:rFonts w:ascii="Times New Roman" w:hAnsi="Times New Roman" w:cs="Times New Roman"/>
          <w:sz w:val="24"/>
        </w:rPr>
        <w:tab/>
        <w:t>Cui, Y.</w:t>
      </w:r>
      <w:r w:rsidRPr="006A6B1B">
        <w:rPr>
          <w:rFonts w:ascii="Times New Roman" w:hAnsi="Times New Roman" w:cs="Times New Roman"/>
          <w:i/>
          <w:sz w:val="24"/>
        </w:rPr>
        <w:t xml:space="preserve"> et al.</w:t>
      </w:r>
      <w:r w:rsidRPr="006A6B1B">
        <w:rPr>
          <w:rFonts w:ascii="Times New Roman" w:hAnsi="Times New Roman" w:cs="Times New Roman"/>
          <w:sz w:val="24"/>
        </w:rPr>
        <w:t xml:space="preserve"> Single-Junction Organic Photovoltaic Cells with Approaching 18% Efficiency. </w:t>
      </w:r>
      <w:r w:rsidRPr="006A6B1B">
        <w:rPr>
          <w:rFonts w:ascii="Times New Roman" w:hAnsi="Times New Roman" w:cs="Times New Roman"/>
          <w:i/>
          <w:sz w:val="24"/>
        </w:rPr>
        <w:t>Adv. Mater.</w:t>
      </w:r>
      <w:r w:rsidRPr="006A6B1B">
        <w:rPr>
          <w:rFonts w:ascii="Times New Roman" w:hAnsi="Times New Roman" w:cs="Times New Roman"/>
          <w:sz w:val="24"/>
        </w:rPr>
        <w:t xml:space="preserve"> </w:t>
      </w:r>
      <w:r w:rsidRPr="006A6B1B">
        <w:rPr>
          <w:rFonts w:ascii="Times New Roman" w:hAnsi="Times New Roman" w:cs="Times New Roman"/>
          <w:b/>
          <w:sz w:val="24"/>
        </w:rPr>
        <w:t>32</w:t>
      </w:r>
      <w:r w:rsidRPr="006A6B1B">
        <w:rPr>
          <w:rFonts w:ascii="Times New Roman" w:hAnsi="Times New Roman" w:cs="Times New Roman"/>
          <w:sz w:val="24"/>
        </w:rPr>
        <w:t>, 1908205 (2020).</w:t>
      </w:r>
    </w:p>
    <w:p w14:paraId="1D6E2F58"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6</w:t>
      </w:r>
      <w:r w:rsidRPr="006A6B1B">
        <w:rPr>
          <w:rFonts w:ascii="Times New Roman" w:hAnsi="Times New Roman" w:cs="Times New Roman"/>
          <w:sz w:val="24"/>
        </w:rPr>
        <w:tab/>
        <w:t>Li, C.</w:t>
      </w:r>
      <w:r w:rsidRPr="006A6B1B">
        <w:rPr>
          <w:rFonts w:ascii="Times New Roman" w:hAnsi="Times New Roman" w:cs="Times New Roman"/>
          <w:i/>
          <w:sz w:val="24"/>
        </w:rPr>
        <w:t xml:space="preserve"> et al.</w:t>
      </w:r>
      <w:r w:rsidRPr="006A6B1B">
        <w:rPr>
          <w:rFonts w:ascii="Times New Roman" w:hAnsi="Times New Roman" w:cs="Times New Roman"/>
          <w:sz w:val="24"/>
        </w:rPr>
        <w:t xml:space="preserve"> Non-fullerene acceptors with branched side chains and improved molecular packing to exceed 18% efficiency in organic solar cells. </w:t>
      </w:r>
      <w:r w:rsidRPr="006A6B1B">
        <w:rPr>
          <w:rFonts w:ascii="Times New Roman" w:hAnsi="Times New Roman" w:cs="Times New Roman"/>
          <w:i/>
          <w:sz w:val="24"/>
        </w:rPr>
        <w:t>Nat. Energy</w:t>
      </w:r>
      <w:r w:rsidRPr="006A6B1B">
        <w:rPr>
          <w:rFonts w:ascii="Times New Roman" w:hAnsi="Times New Roman" w:cs="Times New Roman"/>
          <w:sz w:val="24"/>
        </w:rPr>
        <w:t xml:space="preserve"> </w:t>
      </w:r>
      <w:r w:rsidRPr="006A6B1B">
        <w:rPr>
          <w:rFonts w:ascii="Times New Roman" w:hAnsi="Times New Roman" w:cs="Times New Roman"/>
          <w:b/>
          <w:sz w:val="24"/>
        </w:rPr>
        <w:t>6</w:t>
      </w:r>
      <w:r w:rsidRPr="006A6B1B">
        <w:rPr>
          <w:rFonts w:ascii="Times New Roman" w:hAnsi="Times New Roman" w:cs="Times New Roman"/>
          <w:sz w:val="24"/>
        </w:rPr>
        <w:t>, 605-613 (2021).</w:t>
      </w:r>
    </w:p>
    <w:p w14:paraId="1AD2E86E"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7</w:t>
      </w:r>
      <w:r w:rsidRPr="006A6B1B">
        <w:rPr>
          <w:rFonts w:ascii="Times New Roman" w:hAnsi="Times New Roman" w:cs="Times New Roman"/>
          <w:sz w:val="24"/>
        </w:rPr>
        <w:tab/>
        <w:t>Zhu, L.</w:t>
      </w:r>
      <w:r w:rsidRPr="006A6B1B">
        <w:rPr>
          <w:rFonts w:ascii="Times New Roman" w:hAnsi="Times New Roman" w:cs="Times New Roman"/>
          <w:i/>
          <w:sz w:val="24"/>
        </w:rPr>
        <w:t xml:space="preserve"> et al.</w:t>
      </w:r>
      <w:r w:rsidRPr="006A6B1B">
        <w:rPr>
          <w:rFonts w:ascii="Times New Roman" w:hAnsi="Times New Roman" w:cs="Times New Roman"/>
          <w:sz w:val="24"/>
        </w:rPr>
        <w:t xml:space="preserve"> Single-junction organic solar cells with over 19% efficiency enabled by a refined double-fibril network morphology. </w:t>
      </w:r>
      <w:r w:rsidRPr="006A6B1B">
        <w:rPr>
          <w:rFonts w:ascii="Times New Roman" w:hAnsi="Times New Roman" w:cs="Times New Roman"/>
          <w:i/>
          <w:sz w:val="24"/>
        </w:rPr>
        <w:t>Nat. Mater.</w:t>
      </w:r>
      <w:r w:rsidRPr="006A6B1B">
        <w:rPr>
          <w:rFonts w:ascii="Times New Roman" w:hAnsi="Times New Roman" w:cs="Times New Roman"/>
          <w:sz w:val="24"/>
        </w:rPr>
        <w:t xml:space="preserve"> </w:t>
      </w:r>
      <w:r w:rsidRPr="006A6B1B">
        <w:rPr>
          <w:rFonts w:ascii="Times New Roman" w:hAnsi="Times New Roman" w:cs="Times New Roman"/>
          <w:b/>
          <w:sz w:val="24"/>
        </w:rPr>
        <w:t>21</w:t>
      </w:r>
      <w:r w:rsidRPr="006A6B1B">
        <w:rPr>
          <w:rFonts w:ascii="Times New Roman" w:hAnsi="Times New Roman" w:cs="Times New Roman"/>
          <w:sz w:val="24"/>
        </w:rPr>
        <w:t>, 656-663 (2022).</w:t>
      </w:r>
    </w:p>
    <w:p w14:paraId="28803F1E"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8</w:t>
      </w:r>
      <w:r w:rsidRPr="006A6B1B">
        <w:rPr>
          <w:rFonts w:ascii="Times New Roman" w:hAnsi="Times New Roman" w:cs="Times New Roman"/>
          <w:sz w:val="24"/>
        </w:rPr>
        <w:tab/>
        <w:t>Sun, Y.</w:t>
      </w:r>
      <w:r w:rsidRPr="006A6B1B">
        <w:rPr>
          <w:rFonts w:ascii="Times New Roman" w:hAnsi="Times New Roman" w:cs="Times New Roman"/>
          <w:i/>
          <w:sz w:val="24"/>
        </w:rPr>
        <w:t xml:space="preserve"> et al.</w:t>
      </w:r>
      <w:r w:rsidRPr="006A6B1B">
        <w:rPr>
          <w:rFonts w:ascii="Times New Roman" w:hAnsi="Times New Roman" w:cs="Times New Roman"/>
          <w:sz w:val="24"/>
        </w:rPr>
        <w:t xml:space="preserve"> π-Extended Nonfullerene Acceptor for Compressed Molecular Packing in Organic Solar Cells To Achieve over 20% Efficiency. </w:t>
      </w:r>
      <w:r w:rsidRPr="006A6B1B">
        <w:rPr>
          <w:rFonts w:ascii="Times New Roman" w:hAnsi="Times New Roman" w:cs="Times New Roman"/>
          <w:i/>
          <w:sz w:val="24"/>
        </w:rPr>
        <w:t>J. Am. Chem. Soc.</w:t>
      </w:r>
      <w:r w:rsidRPr="006A6B1B">
        <w:rPr>
          <w:rFonts w:ascii="Times New Roman" w:hAnsi="Times New Roman" w:cs="Times New Roman"/>
          <w:sz w:val="24"/>
        </w:rPr>
        <w:t xml:space="preserve"> </w:t>
      </w:r>
      <w:r w:rsidRPr="006A6B1B">
        <w:rPr>
          <w:rFonts w:ascii="Times New Roman" w:hAnsi="Times New Roman" w:cs="Times New Roman"/>
          <w:b/>
          <w:sz w:val="24"/>
        </w:rPr>
        <w:t>146</w:t>
      </w:r>
      <w:r w:rsidRPr="006A6B1B">
        <w:rPr>
          <w:rFonts w:ascii="Times New Roman" w:hAnsi="Times New Roman" w:cs="Times New Roman"/>
          <w:sz w:val="24"/>
        </w:rPr>
        <w:t>, 12011–12019 (2024).</w:t>
      </w:r>
    </w:p>
    <w:p w14:paraId="02EF949B"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9</w:t>
      </w:r>
      <w:r w:rsidRPr="006A6B1B">
        <w:rPr>
          <w:rFonts w:ascii="Times New Roman" w:hAnsi="Times New Roman" w:cs="Times New Roman"/>
          <w:sz w:val="24"/>
        </w:rPr>
        <w:tab/>
        <w:t>Jiang, Y.</w:t>
      </w:r>
      <w:r w:rsidRPr="006A6B1B">
        <w:rPr>
          <w:rFonts w:ascii="Times New Roman" w:hAnsi="Times New Roman" w:cs="Times New Roman"/>
          <w:i/>
          <w:sz w:val="24"/>
        </w:rPr>
        <w:t xml:space="preserve"> et al.</w:t>
      </w:r>
      <w:r w:rsidRPr="006A6B1B">
        <w:rPr>
          <w:rFonts w:ascii="Times New Roman" w:hAnsi="Times New Roman" w:cs="Times New Roman"/>
          <w:sz w:val="24"/>
        </w:rPr>
        <w:t xml:space="preserve"> Non-fullerene acceptor with asymmetric structure and phenyl-substituted alkyl side chain for 20.2% efficiency organic solar cells. </w:t>
      </w:r>
      <w:r w:rsidRPr="006A6B1B">
        <w:rPr>
          <w:rFonts w:ascii="Times New Roman" w:hAnsi="Times New Roman" w:cs="Times New Roman"/>
          <w:i/>
          <w:sz w:val="24"/>
        </w:rPr>
        <w:t>Nat. Energy</w:t>
      </w:r>
      <w:r w:rsidRPr="006A6B1B">
        <w:rPr>
          <w:rFonts w:ascii="Times New Roman" w:hAnsi="Times New Roman" w:cs="Times New Roman"/>
          <w:sz w:val="24"/>
        </w:rPr>
        <w:t xml:space="preserve"> (2024).</w:t>
      </w:r>
    </w:p>
    <w:p w14:paraId="142B3944"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10</w:t>
      </w:r>
      <w:r w:rsidRPr="006A6B1B">
        <w:rPr>
          <w:rFonts w:ascii="Times New Roman" w:hAnsi="Times New Roman" w:cs="Times New Roman"/>
          <w:sz w:val="24"/>
        </w:rPr>
        <w:tab/>
        <w:t>He, C.</w:t>
      </w:r>
      <w:r w:rsidRPr="006A6B1B">
        <w:rPr>
          <w:rFonts w:ascii="Times New Roman" w:hAnsi="Times New Roman" w:cs="Times New Roman"/>
          <w:i/>
          <w:sz w:val="24"/>
        </w:rPr>
        <w:t xml:space="preserve"> et al.</w:t>
      </w:r>
      <w:r w:rsidRPr="006A6B1B">
        <w:rPr>
          <w:rFonts w:ascii="Times New Roman" w:hAnsi="Times New Roman" w:cs="Times New Roman"/>
          <w:sz w:val="24"/>
        </w:rPr>
        <w:t xml:space="preserve"> Asymmetric electron acceptor enables highly luminescent organic solar cells with certified efficiency over 18%. </w:t>
      </w:r>
      <w:r w:rsidRPr="006A6B1B">
        <w:rPr>
          <w:rFonts w:ascii="Times New Roman" w:hAnsi="Times New Roman" w:cs="Times New Roman"/>
          <w:i/>
          <w:sz w:val="24"/>
        </w:rPr>
        <w:t>Nat. Commun.</w:t>
      </w:r>
      <w:r w:rsidRPr="006A6B1B">
        <w:rPr>
          <w:rFonts w:ascii="Times New Roman" w:hAnsi="Times New Roman" w:cs="Times New Roman"/>
          <w:sz w:val="24"/>
        </w:rPr>
        <w:t xml:space="preserve"> </w:t>
      </w:r>
      <w:r w:rsidRPr="006A6B1B">
        <w:rPr>
          <w:rFonts w:ascii="Times New Roman" w:hAnsi="Times New Roman" w:cs="Times New Roman"/>
          <w:b/>
          <w:sz w:val="24"/>
        </w:rPr>
        <w:t>13</w:t>
      </w:r>
      <w:r w:rsidRPr="006A6B1B">
        <w:rPr>
          <w:rFonts w:ascii="Times New Roman" w:hAnsi="Times New Roman" w:cs="Times New Roman"/>
          <w:sz w:val="24"/>
        </w:rPr>
        <w:t>, 2598 (2022).</w:t>
      </w:r>
    </w:p>
    <w:p w14:paraId="1CD15BF0"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11</w:t>
      </w:r>
      <w:r w:rsidRPr="006A6B1B">
        <w:rPr>
          <w:rFonts w:ascii="Times New Roman" w:hAnsi="Times New Roman" w:cs="Times New Roman"/>
          <w:sz w:val="24"/>
        </w:rPr>
        <w:tab/>
        <w:t>Li, S.</w:t>
      </w:r>
      <w:r w:rsidRPr="006A6B1B">
        <w:rPr>
          <w:rFonts w:ascii="Times New Roman" w:hAnsi="Times New Roman" w:cs="Times New Roman"/>
          <w:i/>
          <w:sz w:val="24"/>
        </w:rPr>
        <w:t xml:space="preserve"> et al.</w:t>
      </w:r>
      <w:r w:rsidRPr="006A6B1B">
        <w:rPr>
          <w:rFonts w:ascii="Times New Roman" w:hAnsi="Times New Roman" w:cs="Times New Roman"/>
          <w:sz w:val="24"/>
        </w:rPr>
        <w:t xml:space="preserve"> Asymmetric Electron Acceptors for High-Efficiency and Low-Energy-Loss Organic Photovoltaics. </w:t>
      </w:r>
      <w:r w:rsidRPr="006A6B1B">
        <w:rPr>
          <w:rFonts w:ascii="Times New Roman" w:hAnsi="Times New Roman" w:cs="Times New Roman"/>
          <w:i/>
          <w:sz w:val="24"/>
        </w:rPr>
        <w:t>Adv. Mater.</w:t>
      </w:r>
      <w:r w:rsidRPr="006A6B1B">
        <w:rPr>
          <w:rFonts w:ascii="Times New Roman" w:hAnsi="Times New Roman" w:cs="Times New Roman"/>
          <w:sz w:val="24"/>
        </w:rPr>
        <w:t xml:space="preserve"> </w:t>
      </w:r>
      <w:r w:rsidRPr="006A6B1B">
        <w:rPr>
          <w:rFonts w:ascii="Times New Roman" w:hAnsi="Times New Roman" w:cs="Times New Roman"/>
          <w:b/>
          <w:sz w:val="24"/>
        </w:rPr>
        <w:t>32</w:t>
      </w:r>
      <w:r w:rsidRPr="006A6B1B">
        <w:rPr>
          <w:rFonts w:ascii="Times New Roman" w:hAnsi="Times New Roman" w:cs="Times New Roman"/>
          <w:sz w:val="24"/>
        </w:rPr>
        <w:t>, 2001160 (2020).</w:t>
      </w:r>
    </w:p>
    <w:p w14:paraId="38073006"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12</w:t>
      </w:r>
      <w:r w:rsidRPr="006A6B1B">
        <w:rPr>
          <w:rFonts w:ascii="Times New Roman" w:hAnsi="Times New Roman" w:cs="Times New Roman"/>
          <w:sz w:val="24"/>
        </w:rPr>
        <w:tab/>
        <w:t>Chen, H.</w:t>
      </w:r>
      <w:r w:rsidRPr="006A6B1B">
        <w:rPr>
          <w:rFonts w:ascii="Times New Roman" w:hAnsi="Times New Roman" w:cs="Times New Roman"/>
          <w:i/>
          <w:sz w:val="24"/>
        </w:rPr>
        <w:t xml:space="preserve"> et al.</w:t>
      </w:r>
      <w:r w:rsidRPr="006A6B1B">
        <w:rPr>
          <w:rFonts w:ascii="Times New Roman" w:hAnsi="Times New Roman" w:cs="Times New Roman"/>
          <w:sz w:val="24"/>
        </w:rPr>
        <w:t xml:space="preserve"> Lowing the energy loss of organic solar cells by molecular packing engineering via multiple molecular conjugation extension. </w:t>
      </w:r>
      <w:r w:rsidRPr="006A6B1B">
        <w:rPr>
          <w:rFonts w:ascii="Times New Roman" w:hAnsi="Times New Roman" w:cs="Times New Roman"/>
          <w:i/>
          <w:sz w:val="24"/>
        </w:rPr>
        <w:t>Science China Chemistry</w:t>
      </w:r>
      <w:r w:rsidRPr="006A6B1B">
        <w:rPr>
          <w:rFonts w:ascii="Times New Roman" w:hAnsi="Times New Roman" w:cs="Times New Roman"/>
          <w:sz w:val="24"/>
        </w:rPr>
        <w:t xml:space="preserve"> </w:t>
      </w:r>
      <w:r w:rsidRPr="006A6B1B">
        <w:rPr>
          <w:rFonts w:ascii="Times New Roman" w:hAnsi="Times New Roman" w:cs="Times New Roman"/>
          <w:b/>
          <w:sz w:val="24"/>
        </w:rPr>
        <w:t>65</w:t>
      </w:r>
      <w:r w:rsidRPr="006A6B1B">
        <w:rPr>
          <w:rFonts w:ascii="Times New Roman" w:hAnsi="Times New Roman" w:cs="Times New Roman"/>
          <w:sz w:val="24"/>
        </w:rPr>
        <w:t>, 1362-1373 (2022).</w:t>
      </w:r>
    </w:p>
    <w:p w14:paraId="08AB7A07"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13</w:t>
      </w:r>
      <w:r w:rsidRPr="006A6B1B">
        <w:rPr>
          <w:rFonts w:ascii="Times New Roman" w:hAnsi="Times New Roman" w:cs="Times New Roman"/>
          <w:sz w:val="24"/>
        </w:rPr>
        <w:tab/>
        <w:t>Chen, H.</w:t>
      </w:r>
      <w:r w:rsidRPr="006A6B1B">
        <w:rPr>
          <w:rFonts w:ascii="Times New Roman" w:hAnsi="Times New Roman" w:cs="Times New Roman"/>
          <w:i/>
          <w:sz w:val="24"/>
        </w:rPr>
        <w:t xml:space="preserve"> et al.</w:t>
      </w:r>
      <w:r w:rsidRPr="006A6B1B">
        <w:rPr>
          <w:rFonts w:ascii="Times New Roman" w:hAnsi="Times New Roman" w:cs="Times New Roman"/>
          <w:sz w:val="24"/>
        </w:rPr>
        <w:t xml:space="preserve"> Central Unit Fluorination of Non-Fullerene Acceptors Enables Highly Efficient Organic Solar Cells with Over 18 % Efficiency. </w:t>
      </w:r>
      <w:r w:rsidRPr="006A6B1B">
        <w:rPr>
          <w:rFonts w:ascii="Times New Roman" w:hAnsi="Times New Roman" w:cs="Times New Roman"/>
          <w:i/>
          <w:sz w:val="24"/>
        </w:rPr>
        <w:t>Angew. Chem., Int. Ed.</w:t>
      </w:r>
      <w:r w:rsidRPr="006A6B1B">
        <w:rPr>
          <w:rFonts w:ascii="Times New Roman" w:hAnsi="Times New Roman" w:cs="Times New Roman"/>
          <w:sz w:val="24"/>
        </w:rPr>
        <w:t xml:space="preserve"> </w:t>
      </w:r>
      <w:r w:rsidRPr="006A6B1B">
        <w:rPr>
          <w:rFonts w:ascii="Times New Roman" w:hAnsi="Times New Roman" w:cs="Times New Roman"/>
          <w:b/>
          <w:sz w:val="24"/>
        </w:rPr>
        <w:t>61</w:t>
      </w:r>
      <w:r w:rsidRPr="006A6B1B">
        <w:rPr>
          <w:rFonts w:ascii="Times New Roman" w:hAnsi="Times New Roman" w:cs="Times New Roman"/>
          <w:sz w:val="24"/>
        </w:rPr>
        <w:t>, e202209580 (2022).</w:t>
      </w:r>
    </w:p>
    <w:p w14:paraId="65303348"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14</w:t>
      </w:r>
      <w:r w:rsidRPr="006A6B1B">
        <w:rPr>
          <w:rFonts w:ascii="Times New Roman" w:hAnsi="Times New Roman" w:cs="Times New Roman"/>
          <w:sz w:val="24"/>
        </w:rPr>
        <w:tab/>
        <w:t>Zuo, L.</w:t>
      </w:r>
      <w:r w:rsidRPr="006A6B1B">
        <w:rPr>
          <w:rFonts w:ascii="Times New Roman" w:hAnsi="Times New Roman" w:cs="Times New Roman"/>
          <w:i/>
          <w:sz w:val="24"/>
        </w:rPr>
        <w:t xml:space="preserve"> et al.</w:t>
      </w:r>
      <w:r w:rsidRPr="006A6B1B">
        <w:rPr>
          <w:rFonts w:ascii="Times New Roman" w:hAnsi="Times New Roman" w:cs="Times New Roman"/>
          <w:sz w:val="24"/>
        </w:rPr>
        <w:t xml:space="preserve"> Dilution effect for highly efficient multiple-component organic solar cells. </w:t>
      </w:r>
      <w:r w:rsidRPr="006A6B1B">
        <w:rPr>
          <w:rFonts w:ascii="Times New Roman" w:hAnsi="Times New Roman" w:cs="Times New Roman"/>
          <w:i/>
          <w:sz w:val="24"/>
        </w:rPr>
        <w:t>Nature Nanotechnology</w:t>
      </w:r>
      <w:r w:rsidRPr="006A6B1B">
        <w:rPr>
          <w:rFonts w:ascii="Times New Roman" w:hAnsi="Times New Roman" w:cs="Times New Roman"/>
          <w:sz w:val="24"/>
        </w:rPr>
        <w:t xml:space="preserve"> </w:t>
      </w:r>
      <w:r w:rsidRPr="006A6B1B">
        <w:rPr>
          <w:rFonts w:ascii="Times New Roman" w:hAnsi="Times New Roman" w:cs="Times New Roman"/>
          <w:b/>
          <w:sz w:val="24"/>
        </w:rPr>
        <w:t>17</w:t>
      </w:r>
      <w:r w:rsidRPr="006A6B1B">
        <w:rPr>
          <w:rFonts w:ascii="Times New Roman" w:hAnsi="Times New Roman" w:cs="Times New Roman"/>
          <w:sz w:val="24"/>
        </w:rPr>
        <w:t>, 53-60 (2022).</w:t>
      </w:r>
    </w:p>
    <w:p w14:paraId="56AD3BE2"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15</w:t>
      </w:r>
      <w:r w:rsidRPr="006A6B1B">
        <w:rPr>
          <w:rFonts w:ascii="Times New Roman" w:hAnsi="Times New Roman" w:cs="Times New Roman"/>
          <w:sz w:val="24"/>
        </w:rPr>
        <w:tab/>
        <w:t>Zhang, G.</w:t>
      </w:r>
      <w:r w:rsidRPr="006A6B1B">
        <w:rPr>
          <w:rFonts w:ascii="Times New Roman" w:hAnsi="Times New Roman" w:cs="Times New Roman"/>
          <w:i/>
          <w:sz w:val="24"/>
        </w:rPr>
        <w:t xml:space="preserve"> et al.</w:t>
      </w:r>
      <w:r w:rsidRPr="006A6B1B">
        <w:rPr>
          <w:rFonts w:ascii="Times New Roman" w:hAnsi="Times New Roman" w:cs="Times New Roman"/>
          <w:sz w:val="24"/>
        </w:rPr>
        <w:t xml:space="preserve"> Delocalization of exciton and electron wavefunction in non-fullerene acceptor molecules enables efficient organic solar cells. </w:t>
      </w:r>
      <w:r w:rsidRPr="006A6B1B">
        <w:rPr>
          <w:rFonts w:ascii="Times New Roman" w:hAnsi="Times New Roman" w:cs="Times New Roman"/>
          <w:i/>
          <w:sz w:val="24"/>
        </w:rPr>
        <w:t>Nat. Commun.</w:t>
      </w:r>
      <w:r w:rsidRPr="006A6B1B">
        <w:rPr>
          <w:rFonts w:ascii="Times New Roman" w:hAnsi="Times New Roman" w:cs="Times New Roman"/>
          <w:sz w:val="24"/>
        </w:rPr>
        <w:t xml:space="preserve"> </w:t>
      </w:r>
      <w:r w:rsidRPr="006A6B1B">
        <w:rPr>
          <w:rFonts w:ascii="Times New Roman" w:hAnsi="Times New Roman" w:cs="Times New Roman"/>
          <w:b/>
          <w:sz w:val="24"/>
        </w:rPr>
        <w:t>11</w:t>
      </w:r>
      <w:r w:rsidRPr="006A6B1B">
        <w:rPr>
          <w:rFonts w:ascii="Times New Roman" w:hAnsi="Times New Roman" w:cs="Times New Roman"/>
          <w:sz w:val="24"/>
        </w:rPr>
        <w:t>, 3943 (2020).</w:t>
      </w:r>
    </w:p>
    <w:p w14:paraId="3955E8F7"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16</w:t>
      </w:r>
      <w:r w:rsidRPr="006A6B1B">
        <w:rPr>
          <w:rFonts w:ascii="Times New Roman" w:hAnsi="Times New Roman" w:cs="Times New Roman"/>
          <w:sz w:val="24"/>
        </w:rPr>
        <w:tab/>
        <w:t>Zhu, L.</w:t>
      </w:r>
      <w:r w:rsidRPr="006A6B1B">
        <w:rPr>
          <w:rFonts w:ascii="Times New Roman" w:hAnsi="Times New Roman" w:cs="Times New Roman"/>
          <w:i/>
          <w:sz w:val="24"/>
        </w:rPr>
        <w:t xml:space="preserve"> et al.</w:t>
      </w:r>
      <w:r w:rsidRPr="006A6B1B">
        <w:rPr>
          <w:rFonts w:ascii="Times New Roman" w:hAnsi="Times New Roman" w:cs="Times New Roman"/>
          <w:sz w:val="24"/>
        </w:rPr>
        <w:t xml:space="preserve"> Efficient Organic Solar Cell with 16.88% Efficiency Enabled by Refined Acceptor Crystallization and Morphology with Improved Charge Transfer and Transport Properties. </w:t>
      </w:r>
      <w:r w:rsidRPr="006A6B1B">
        <w:rPr>
          <w:rFonts w:ascii="Times New Roman" w:hAnsi="Times New Roman" w:cs="Times New Roman"/>
          <w:i/>
          <w:sz w:val="24"/>
        </w:rPr>
        <w:t>Adv. Energy Mater.</w:t>
      </w:r>
      <w:r w:rsidRPr="006A6B1B">
        <w:rPr>
          <w:rFonts w:ascii="Times New Roman" w:hAnsi="Times New Roman" w:cs="Times New Roman"/>
          <w:sz w:val="24"/>
        </w:rPr>
        <w:t xml:space="preserve"> </w:t>
      </w:r>
      <w:r w:rsidRPr="006A6B1B">
        <w:rPr>
          <w:rFonts w:ascii="Times New Roman" w:hAnsi="Times New Roman" w:cs="Times New Roman"/>
          <w:b/>
          <w:sz w:val="24"/>
        </w:rPr>
        <w:t>10</w:t>
      </w:r>
      <w:r w:rsidRPr="006A6B1B">
        <w:rPr>
          <w:rFonts w:ascii="Times New Roman" w:hAnsi="Times New Roman" w:cs="Times New Roman"/>
          <w:sz w:val="24"/>
        </w:rPr>
        <w:t>, 1904234 (2020).</w:t>
      </w:r>
    </w:p>
    <w:p w14:paraId="6BF721A4"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17</w:t>
      </w:r>
      <w:r w:rsidRPr="006A6B1B">
        <w:rPr>
          <w:rFonts w:ascii="Times New Roman" w:hAnsi="Times New Roman" w:cs="Times New Roman"/>
          <w:sz w:val="24"/>
        </w:rPr>
        <w:tab/>
        <w:t>Zhan, L.</w:t>
      </w:r>
      <w:r w:rsidRPr="006A6B1B">
        <w:rPr>
          <w:rFonts w:ascii="Times New Roman" w:hAnsi="Times New Roman" w:cs="Times New Roman"/>
          <w:i/>
          <w:sz w:val="24"/>
        </w:rPr>
        <w:t xml:space="preserve"> et al.</w:t>
      </w:r>
      <w:r w:rsidRPr="006A6B1B">
        <w:rPr>
          <w:rFonts w:ascii="Times New Roman" w:hAnsi="Times New Roman" w:cs="Times New Roman"/>
          <w:sz w:val="24"/>
        </w:rPr>
        <w:t xml:space="preserve"> Desired open-circuit voltage increase enables efficiencies approaching 19% in symmetric-asymmetric molecule ternary organic photovoltaics. </w:t>
      </w:r>
      <w:r w:rsidRPr="006A6B1B">
        <w:rPr>
          <w:rFonts w:ascii="Times New Roman" w:hAnsi="Times New Roman" w:cs="Times New Roman"/>
          <w:i/>
          <w:sz w:val="24"/>
        </w:rPr>
        <w:t>Joule</w:t>
      </w:r>
      <w:r w:rsidRPr="006A6B1B">
        <w:rPr>
          <w:rFonts w:ascii="Times New Roman" w:hAnsi="Times New Roman" w:cs="Times New Roman"/>
          <w:sz w:val="24"/>
        </w:rPr>
        <w:t xml:space="preserve"> </w:t>
      </w:r>
      <w:r w:rsidRPr="006A6B1B">
        <w:rPr>
          <w:rFonts w:ascii="Times New Roman" w:hAnsi="Times New Roman" w:cs="Times New Roman"/>
          <w:b/>
          <w:sz w:val="24"/>
        </w:rPr>
        <w:t>6</w:t>
      </w:r>
      <w:r w:rsidRPr="006A6B1B">
        <w:rPr>
          <w:rFonts w:ascii="Times New Roman" w:hAnsi="Times New Roman" w:cs="Times New Roman"/>
          <w:sz w:val="24"/>
        </w:rPr>
        <w:t>, 662-675 (2022).</w:t>
      </w:r>
    </w:p>
    <w:p w14:paraId="54680EAB"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lastRenderedPageBreak/>
        <w:t>18</w:t>
      </w:r>
      <w:r w:rsidRPr="006A6B1B">
        <w:rPr>
          <w:rFonts w:ascii="Times New Roman" w:hAnsi="Times New Roman" w:cs="Times New Roman"/>
          <w:sz w:val="24"/>
        </w:rPr>
        <w:tab/>
        <w:t>Wang, J.</w:t>
      </w:r>
      <w:r w:rsidRPr="006A6B1B">
        <w:rPr>
          <w:rFonts w:ascii="Times New Roman" w:hAnsi="Times New Roman" w:cs="Times New Roman"/>
          <w:i/>
          <w:sz w:val="24"/>
        </w:rPr>
        <w:t xml:space="preserve"> et al.</w:t>
      </w:r>
      <w:r w:rsidRPr="006A6B1B">
        <w:rPr>
          <w:rFonts w:ascii="Times New Roman" w:hAnsi="Times New Roman" w:cs="Times New Roman"/>
          <w:sz w:val="24"/>
        </w:rPr>
        <w:t xml:space="preserve"> Physical insights into non-fullerene organic photovoltaics. </w:t>
      </w:r>
      <w:r w:rsidRPr="006A6B1B">
        <w:rPr>
          <w:rFonts w:ascii="Times New Roman" w:hAnsi="Times New Roman" w:cs="Times New Roman"/>
          <w:i/>
          <w:sz w:val="24"/>
        </w:rPr>
        <w:t>Nature Reviews Physics</w:t>
      </w:r>
      <w:r w:rsidRPr="006A6B1B">
        <w:rPr>
          <w:rFonts w:ascii="Times New Roman" w:hAnsi="Times New Roman" w:cs="Times New Roman"/>
          <w:sz w:val="24"/>
        </w:rPr>
        <w:t xml:space="preserve"> </w:t>
      </w:r>
      <w:r w:rsidRPr="006A6B1B">
        <w:rPr>
          <w:rFonts w:ascii="Times New Roman" w:hAnsi="Times New Roman" w:cs="Times New Roman"/>
          <w:b/>
          <w:sz w:val="24"/>
        </w:rPr>
        <w:t>6</w:t>
      </w:r>
      <w:r w:rsidRPr="006A6B1B">
        <w:rPr>
          <w:rFonts w:ascii="Times New Roman" w:hAnsi="Times New Roman" w:cs="Times New Roman"/>
          <w:sz w:val="24"/>
        </w:rPr>
        <w:t>, 365–381 (2024).</w:t>
      </w:r>
    </w:p>
    <w:p w14:paraId="4C3AF2F4"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19</w:t>
      </w:r>
      <w:r w:rsidRPr="006A6B1B">
        <w:rPr>
          <w:rFonts w:ascii="Times New Roman" w:hAnsi="Times New Roman" w:cs="Times New Roman"/>
          <w:sz w:val="24"/>
        </w:rPr>
        <w:tab/>
        <w:t>Wang, R.</w:t>
      </w:r>
      <w:r w:rsidRPr="006A6B1B">
        <w:rPr>
          <w:rFonts w:ascii="Times New Roman" w:hAnsi="Times New Roman" w:cs="Times New Roman"/>
          <w:i/>
          <w:sz w:val="24"/>
        </w:rPr>
        <w:t xml:space="preserve"> et al.</w:t>
      </w:r>
      <w:r w:rsidRPr="006A6B1B">
        <w:rPr>
          <w:rFonts w:ascii="Times New Roman" w:hAnsi="Times New Roman" w:cs="Times New Roman"/>
          <w:sz w:val="24"/>
        </w:rPr>
        <w:t xml:space="preserve"> Charge Separation from an Intra-Moiety Intermediate State in the High-Performance PM6:Y6 Organic Photovoltaic Blend. </w:t>
      </w:r>
      <w:r w:rsidRPr="006A6B1B">
        <w:rPr>
          <w:rFonts w:ascii="Times New Roman" w:hAnsi="Times New Roman" w:cs="Times New Roman"/>
          <w:i/>
          <w:sz w:val="24"/>
        </w:rPr>
        <w:t>J. Am. Chem. Soc.</w:t>
      </w:r>
      <w:r w:rsidRPr="006A6B1B">
        <w:rPr>
          <w:rFonts w:ascii="Times New Roman" w:hAnsi="Times New Roman" w:cs="Times New Roman"/>
          <w:sz w:val="24"/>
        </w:rPr>
        <w:t xml:space="preserve"> </w:t>
      </w:r>
      <w:r w:rsidRPr="006A6B1B">
        <w:rPr>
          <w:rFonts w:ascii="Times New Roman" w:hAnsi="Times New Roman" w:cs="Times New Roman"/>
          <w:b/>
          <w:sz w:val="24"/>
        </w:rPr>
        <w:t>142</w:t>
      </w:r>
      <w:r w:rsidRPr="006A6B1B">
        <w:rPr>
          <w:rFonts w:ascii="Times New Roman" w:hAnsi="Times New Roman" w:cs="Times New Roman"/>
          <w:sz w:val="24"/>
        </w:rPr>
        <w:t>, 12751-12759 (2020).</w:t>
      </w:r>
    </w:p>
    <w:p w14:paraId="40F42B02"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20</w:t>
      </w:r>
      <w:r w:rsidRPr="006A6B1B">
        <w:rPr>
          <w:rFonts w:ascii="Times New Roman" w:hAnsi="Times New Roman" w:cs="Times New Roman"/>
          <w:sz w:val="24"/>
        </w:rPr>
        <w:tab/>
        <w:t>Chen, X.-K.</w:t>
      </w:r>
      <w:r w:rsidRPr="006A6B1B">
        <w:rPr>
          <w:rFonts w:ascii="Times New Roman" w:hAnsi="Times New Roman" w:cs="Times New Roman"/>
          <w:i/>
          <w:sz w:val="24"/>
        </w:rPr>
        <w:t xml:space="preserve"> et al.</w:t>
      </w:r>
      <w:r w:rsidRPr="006A6B1B">
        <w:rPr>
          <w:rFonts w:ascii="Times New Roman" w:hAnsi="Times New Roman" w:cs="Times New Roman"/>
          <w:sz w:val="24"/>
        </w:rPr>
        <w:t xml:space="preserve"> Intermolecular CT excitons enable nanosecond excited-state lifetimes in NIR-absorbing non-fullerene acceptors for efficient organic solar cells. </w:t>
      </w:r>
      <w:r w:rsidRPr="006A6B1B">
        <w:rPr>
          <w:rFonts w:ascii="Times New Roman" w:hAnsi="Times New Roman" w:cs="Times New Roman"/>
          <w:i/>
          <w:sz w:val="24"/>
        </w:rPr>
        <w:t>arXiv</w:t>
      </w:r>
      <w:r w:rsidRPr="006A6B1B">
        <w:rPr>
          <w:rFonts w:ascii="Times New Roman" w:hAnsi="Times New Roman" w:cs="Times New Roman"/>
          <w:sz w:val="24"/>
        </w:rPr>
        <w:t xml:space="preserve"> (2023).</w:t>
      </w:r>
    </w:p>
    <w:p w14:paraId="35D2A871"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21</w:t>
      </w:r>
      <w:r w:rsidRPr="006A6B1B">
        <w:rPr>
          <w:rFonts w:ascii="Times New Roman" w:hAnsi="Times New Roman" w:cs="Times New Roman"/>
          <w:sz w:val="24"/>
        </w:rPr>
        <w:tab/>
        <w:t>Classen, A.</w:t>
      </w:r>
      <w:r w:rsidRPr="006A6B1B">
        <w:rPr>
          <w:rFonts w:ascii="Times New Roman" w:hAnsi="Times New Roman" w:cs="Times New Roman"/>
          <w:i/>
          <w:sz w:val="24"/>
        </w:rPr>
        <w:t xml:space="preserve"> et al.</w:t>
      </w:r>
      <w:r w:rsidRPr="006A6B1B">
        <w:rPr>
          <w:rFonts w:ascii="Times New Roman" w:hAnsi="Times New Roman" w:cs="Times New Roman"/>
          <w:sz w:val="24"/>
        </w:rPr>
        <w:t xml:space="preserve"> The role of exciton lifetime for charge generation in organic solar cells at negligible energy-level offsets. </w:t>
      </w:r>
      <w:r w:rsidRPr="006A6B1B">
        <w:rPr>
          <w:rFonts w:ascii="Times New Roman" w:hAnsi="Times New Roman" w:cs="Times New Roman"/>
          <w:i/>
          <w:sz w:val="24"/>
        </w:rPr>
        <w:t>Nat. Energy</w:t>
      </w:r>
      <w:r w:rsidRPr="006A6B1B">
        <w:rPr>
          <w:rFonts w:ascii="Times New Roman" w:hAnsi="Times New Roman" w:cs="Times New Roman"/>
          <w:sz w:val="24"/>
        </w:rPr>
        <w:t xml:space="preserve"> </w:t>
      </w:r>
      <w:r w:rsidRPr="006A6B1B">
        <w:rPr>
          <w:rFonts w:ascii="Times New Roman" w:hAnsi="Times New Roman" w:cs="Times New Roman"/>
          <w:b/>
          <w:sz w:val="24"/>
        </w:rPr>
        <w:t>5</w:t>
      </w:r>
      <w:r w:rsidRPr="006A6B1B">
        <w:rPr>
          <w:rFonts w:ascii="Times New Roman" w:hAnsi="Times New Roman" w:cs="Times New Roman"/>
          <w:sz w:val="24"/>
        </w:rPr>
        <w:t>, 711-719 (2020).</w:t>
      </w:r>
    </w:p>
    <w:p w14:paraId="7D785687"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22</w:t>
      </w:r>
      <w:r w:rsidRPr="006A6B1B">
        <w:rPr>
          <w:rFonts w:ascii="Times New Roman" w:hAnsi="Times New Roman" w:cs="Times New Roman"/>
          <w:sz w:val="24"/>
        </w:rPr>
        <w:tab/>
        <w:t>Gillett, A. J.</w:t>
      </w:r>
      <w:r w:rsidRPr="006A6B1B">
        <w:rPr>
          <w:rFonts w:ascii="Times New Roman" w:hAnsi="Times New Roman" w:cs="Times New Roman"/>
          <w:i/>
          <w:sz w:val="24"/>
        </w:rPr>
        <w:t xml:space="preserve"> et al.</w:t>
      </w:r>
      <w:r w:rsidRPr="006A6B1B">
        <w:rPr>
          <w:rFonts w:ascii="Times New Roman" w:hAnsi="Times New Roman" w:cs="Times New Roman"/>
          <w:sz w:val="24"/>
        </w:rPr>
        <w:t xml:space="preserve"> The role of charge recombination to triplet excitons in organic solar cells. </w:t>
      </w:r>
      <w:r w:rsidRPr="006A6B1B">
        <w:rPr>
          <w:rFonts w:ascii="Times New Roman" w:hAnsi="Times New Roman" w:cs="Times New Roman"/>
          <w:i/>
          <w:sz w:val="24"/>
        </w:rPr>
        <w:t>Nature</w:t>
      </w:r>
      <w:r w:rsidRPr="006A6B1B">
        <w:rPr>
          <w:rFonts w:ascii="Times New Roman" w:hAnsi="Times New Roman" w:cs="Times New Roman"/>
          <w:sz w:val="24"/>
        </w:rPr>
        <w:t xml:space="preserve"> </w:t>
      </w:r>
      <w:r w:rsidRPr="006A6B1B">
        <w:rPr>
          <w:rFonts w:ascii="Times New Roman" w:hAnsi="Times New Roman" w:cs="Times New Roman"/>
          <w:b/>
          <w:sz w:val="24"/>
        </w:rPr>
        <w:t>597</w:t>
      </w:r>
      <w:r w:rsidRPr="006A6B1B">
        <w:rPr>
          <w:rFonts w:ascii="Times New Roman" w:hAnsi="Times New Roman" w:cs="Times New Roman"/>
          <w:sz w:val="24"/>
        </w:rPr>
        <w:t>, 666-671 (2021).</w:t>
      </w:r>
    </w:p>
    <w:p w14:paraId="697673AD"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23</w:t>
      </w:r>
      <w:r w:rsidRPr="006A6B1B">
        <w:rPr>
          <w:rFonts w:ascii="Times New Roman" w:hAnsi="Times New Roman" w:cs="Times New Roman"/>
          <w:sz w:val="24"/>
        </w:rPr>
        <w:tab/>
        <w:t>Perdigón-Toro, L.</w:t>
      </w:r>
      <w:r w:rsidRPr="006A6B1B">
        <w:rPr>
          <w:rFonts w:ascii="Times New Roman" w:hAnsi="Times New Roman" w:cs="Times New Roman"/>
          <w:i/>
          <w:sz w:val="24"/>
        </w:rPr>
        <w:t xml:space="preserve"> et al.</w:t>
      </w:r>
      <w:r w:rsidRPr="006A6B1B">
        <w:rPr>
          <w:rFonts w:ascii="Times New Roman" w:hAnsi="Times New Roman" w:cs="Times New Roman"/>
          <w:sz w:val="24"/>
        </w:rPr>
        <w:t xml:space="preserve"> Barrierless Free Charge Generation in the High-Performance PM6:Y6 Bulk Heterojunction Non-Fullerene Solar Cell. </w:t>
      </w:r>
      <w:r w:rsidRPr="006A6B1B">
        <w:rPr>
          <w:rFonts w:ascii="Times New Roman" w:hAnsi="Times New Roman" w:cs="Times New Roman"/>
          <w:i/>
          <w:sz w:val="24"/>
        </w:rPr>
        <w:t>Adv. Mater.</w:t>
      </w:r>
      <w:r w:rsidRPr="006A6B1B">
        <w:rPr>
          <w:rFonts w:ascii="Times New Roman" w:hAnsi="Times New Roman" w:cs="Times New Roman"/>
          <w:sz w:val="24"/>
        </w:rPr>
        <w:t xml:space="preserve"> </w:t>
      </w:r>
      <w:r w:rsidRPr="006A6B1B">
        <w:rPr>
          <w:rFonts w:ascii="Times New Roman" w:hAnsi="Times New Roman" w:cs="Times New Roman"/>
          <w:b/>
          <w:sz w:val="24"/>
        </w:rPr>
        <w:t>32</w:t>
      </w:r>
      <w:r w:rsidRPr="006A6B1B">
        <w:rPr>
          <w:rFonts w:ascii="Times New Roman" w:hAnsi="Times New Roman" w:cs="Times New Roman"/>
          <w:sz w:val="24"/>
        </w:rPr>
        <w:t>, 1906763 (2020).</w:t>
      </w:r>
    </w:p>
    <w:p w14:paraId="3DBC3E61"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24</w:t>
      </w:r>
      <w:r w:rsidRPr="006A6B1B">
        <w:rPr>
          <w:rFonts w:ascii="Times New Roman" w:hAnsi="Times New Roman" w:cs="Times New Roman"/>
          <w:sz w:val="24"/>
        </w:rPr>
        <w:tab/>
        <w:t>Xu, Y.</w:t>
      </w:r>
      <w:r w:rsidRPr="006A6B1B">
        <w:rPr>
          <w:rFonts w:ascii="Times New Roman" w:hAnsi="Times New Roman" w:cs="Times New Roman"/>
          <w:i/>
          <w:sz w:val="24"/>
        </w:rPr>
        <w:t xml:space="preserve"> et al.</w:t>
      </w:r>
      <w:r w:rsidRPr="006A6B1B">
        <w:rPr>
          <w:rFonts w:ascii="Times New Roman" w:hAnsi="Times New Roman" w:cs="Times New Roman"/>
          <w:sz w:val="24"/>
        </w:rPr>
        <w:t xml:space="preserve"> Tuning the Hybridization of Local Exciton and Charge-Transfer States in Highly Efficient Organic Photovoltaic Cells. </w:t>
      </w:r>
      <w:r w:rsidRPr="006A6B1B">
        <w:rPr>
          <w:rFonts w:ascii="Times New Roman" w:hAnsi="Times New Roman" w:cs="Times New Roman"/>
          <w:i/>
          <w:sz w:val="24"/>
        </w:rPr>
        <w:t>Angew. Chem., Int. Ed.</w:t>
      </w:r>
      <w:r w:rsidRPr="006A6B1B">
        <w:rPr>
          <w:rFonts w:ascii="Times New Roman" w:hAnsi="Times New Roman" w:cs="Times New Roman"/>
          <w:sz w:val="24"/>
        </w:rPr>
        <w:t xml:space="preserve"> </w:t>
      </w:r>
      <w:r w:rsidRPr="006A6B1B">
        <w:rPr>
          <w:rFonts w:ascii="Times New Roman" w:hAnsi="Times New Roman" w:cs="Times New Roman"/>
          <w:b/>
          <w:sz w:val="24"/>
        </w:rPr>
        <w:t>59</w:t>
      </w:r>
      <w:r w:rsidRPr="006A6B1B">
        <w:rPr>
          <w:rFonts w:ascii="Times New Roman" w:hAnsi="Times New Roman" w:cs="Times New Roman"/>
          <w:sz w:val="24"/>
        </w:rPr>
        <w:t>, 9004-9010 (2020).</w:t>
      </w:r>
    </w:p>
    <w:p w14:paraId="36DD71BE"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25</w:t>
      </w:r>
      <w:r w:rsidRPr="006A6B1B">
        <w:rPr>
          <w:rFonts w:ascii="Times New Roman" w:hAnsi="Times New Roman" w:cs="Times New Roman"/>
          <w:sz w:val="24"/>
        </w:rPr>
        <w:tab/>
        <w:t>Karuthedath, S.</w:t>
      </w:r>
      <w:r w:rsidRPr="006A6B1B">
        <w:rPr>
          <w:rFonts w:ascii="Times New Roman" w:hAnsi="Times New Roman" w:cs="Times New Roman"/>
          <w:i/>
          <w:sz w:val="24"/>
        </w:rPr>
        <w:t xml:space="preserve"> et al.</w:t>
      </w:r>
      <w:r w:rsidRPr="006A6B1B">
        <w:rPr>
          <w:rFonts w:ascii="Times New Roman" w:hAnsi="Times New Roman" w:cs="Times New Roman"/>
          <w:sz w:val="24"/>
        </w:rPr>
        <w:t xml:space="preserve"> Intrinsic efficiency limits in low-bandgap non-fullerene acceptor organic solar cells. </w:t>
      </w:r>
      <w:r w:rsidRPr="006A6B1B">
        <w:rPr>
          <w:rFonts w:ascii="Times New Roman" w:hAnsi="Times New Roman" w:cs="Times New Roman"/>
          <w:i/>
          <w:sz w:val="24"/>
        </w:rPr>
        <w:t>Nat. Mater.</w:t>
      </w:r>
      <w:r w:rsidRPr="006A6B1B">
        <w:rPr>
          <w:rFonts w:ascii="Times New Roman" w:hAnsi="Times New Roman" w:cs="Times New Roman"/>
          <w:sz w:val="24"/>
        </w:rPr>
        <w:t xml:space="preserve"> </w:t>
      </w:r>
      <w:r w:rsidRPr="006A6B1B">
        <w:rPr>
          <w:rFonts w:ascii="Times New Roman" w:hAnsi="Times New Roman" w:cs="Times New Roman"/>
          <w:b/>
          <w:sz w:val="24"/>
        </w:rPr>
        <w:t>20</w:t>
      </w:r>
      <w:r w:rsidRPr="006A6B1B">
        <w:rPr>
          <w:rFonts w:ascii="Times New Roman" w:hAnsi="Times New Roman" w:cs="Times New Roman"/>
          <w:sz w:val="24"/>
        </w:rPr>
        <w:t>, 378-384 (2021).</w:t>
      </w:r>
    </w:p>
    <w:p w14:paraId="790C2D94"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26</w:t>
      </w:r>
      <w:r w:rsidRPr="006A6B1B">
        <w:rPr>
          <w:rFonts w:ascii="Times New Roman" w:hAnsi="Times New Roman" w:cs="Times New Roman"/>
          <w:sz w:val="24"/>
        </w:rPr>
        <w:tab/>
        <w:t>Li, X. e.</w:t>
      </w:r>
      <w:r w:rsidRPr="006A6B1B">
        <w:rPr>
          <w:rFonts w:ascii="Times New Roman" w:hAnsi="Times New Roman" w:cs="Times New Roman"/>
          <w:i/>
          <w:sz w:val="24"/>
        </w:rPr>
        <w:t xml:space="preserve"> et al.</w:t>
      </w:r>
      <w:r w:rsidRPr="006A6B1B">
        <w:rPr>
          <w:rFonts w:ascii="Times New Roman" w:hAnsi="Times New Roman" w:cs="Times New Roman"/>
          <w:sz w:val="24"/>
        </w:rPr>
        <w:t xml:space="preserve"> Mapping the energy level alignment at donor/acceptor interfaces in non-fullerene organic solar cells. </w:t>
      </w:r>
      <w:r w:rsidRPr="006A6B1B">
        <w:rPr>
          <w:rFonts w:ascii="Times New Roman" w:hAnsi="Times New Roman" w:cs="Times New Roman"/>
          <w:i/>
          <w:sz w:val="24"/>
        </w:rPr>
        <w:t>Nat. Commun.</w:t>
      </w:r>
      <w:r w:rsidRPr="006A6B1B">
        <w:rPr>
          <w:rFonts w:ascii="Times New Roman" w:hAnsi="Times New Roman" w:cs="Times New Roman"/>
          <w:sz w:val="24"/>
        </w:rPr>
        <w:t xml:space="preserve"> </w:t>
      </w:r>
      <w:r w:rsidRPr="006A6B1B">
        <w:rPr>
          <w:rFonts w:ascii="Times New Roman" w:hAnsi="Times New Roman" w:cs="Times New Roman"/>
          <w:b/>
          <w:sz w:val="24"/>
        </w:rPr>
        <w:t>13</w:t>
      </w:r>
      <w:r w:rsidRPr="006A6B1B">
        <w:rPr>
          <w:rFonts w:ascii="Times New Roman" w:hAnsi="Times New Roman" w:cs="Times New Roman"/>
          <w:sz w:val="24"/>
        </w:rPr>
        <w:t>, 2046 (2022).</w:t>
      </w:r>
    </w:p>
    <w:p w14:paraId="26FACA40"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27</w:t>
      </w:r>
      <w:r w:rsidRPr="006A6B1B">
        <w:rPr>
          <w:rFonts w:ascii="Times New Roman" w:hAnsi="Times New Roman" w:cs="Times New Roman"/>
          <w:sz w:val="24"/>
        </w:rPr>
        <w:tab/>
        <w:t>Li, S.</w:t>
      </w:r>
      <w:r w:rsidRPr="006A6B1B">
        <w:rPr>
          <w:rFonts w:ascii="Times New Roman" w:hAnsi="Times New Roman" w:cs="Times New Roman"/>
          <w:i/>
          <w:sz w:val="24"/>
        </w:rPr>
        <w:t xml:space="preserve"> et al.</w:t>
      </w:r>
      <w:r w:rsidRPr="006A6B1B">
        <w:rPr>
          <w:rFonts w:ascii="Times New Roman" w:hAnsi="Times New Roman" w:cs="Times New Roman"/>
          <w:sz w:val="24"/>
        </w:rPr>
        <w:t xml:space="preserve"> Unveiling structure-performance relationships from multi-scales in non-fullerene organic photovoltaics. </w:t>
      </w:r>
      <w:r w:rsidRPr="006A6B1B">
        <w:rPr>
          <w:rFonts w:ascii="Times New Roman" w:hAnsi="Times New Roman" w:cs="Times New Roman"/>
          <w:i/>
          <w:sz w:val="24"/>
        </w:rPr>
        <w:t>Nat. Commun.</w:t>
      </w:r>
      <w:r w:rsidRPr="006A6B1B">
        <w:rPr>
          <w:rFonts w:ascii="Times New Roman" w:hAnsi="Times New Roman" w:cs="Times New Roman"/>
          <w:sz w:val="24"/>
        </w:rPr>
        <w:t xml:space="preserve"> </w:t>
      </w:r>
      <w:r w:rsidRPr="006A6B1B">
        <w:rPr>
          <w:rFonts w:ascii="Times New Roman" w:hAnsi="Times New Roman" w:cs="Times New Roman"/>
          <w:b/>
          <w:sz w:val="24"/>
        </w:rPr>
        <w:t>12</w:t>
      </w:r>
      <w:r w:rsidRPr="006A6B1B">
        <w:rPr>
          <w:rFonts w:ascii="Times New Roman" w:hAnsi="Times New Roman" w:cs="Times New Roman"/>
          <w:sz w:val="24"/>
        </w:rPr>
        <w:t>, 4627 (2021).</w:t>
      </w:r>
    </w:p>
    <w:p w14:paraId="3AA11DB9"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28</w:t>
      </w:r>
      <w:r w:rsidRPr="006A6B1B">
        <w:rPr>
          <w:rFonts w:ascii="Times New Roman" w:hAnsi="Times New Roman" w:cs="Times New Roman"/>
          <w:sz w:val="24"/>
        </w:rPr>
        <w:tab/>
        <w:t xml:space="preserve">Liu, T., Foo, Y., Zapien, J. A., Li, M. &amp; Tsang, S.-W. A generalized Stark effect electromodulation model for extracting excitonic properties in organic semiconductors. </w:t>
      </w:r>
      <w:r w:rsidRPr="006A6B1B">
        <w:rPr>
          <w:rFonts w:ascii="Times New Roman" w:hAnsi="Times New Roman" w:cs="Times New Roman"/>
          <w:i/>
          <w:sz w:val="24"/>
        </w:rPr>
        <w:t>Nat. Commun.</w:t>
      </w:r>
      <w:r w:rsidRPr="006A6B1B">
        <w:rPr>
          <w:rFonts w:ascii="Times New Roman" w:hAnsi="Times New Roman" w:cs="Times New Roman"/>
          <w:sz w:val="24"/>
        </w:rPr>
        <w:t xml:space="preserve"> </w:t>
      </w:r>
      <w:r w:rsidRPr="006A6B1B">
        <w:rPr>
          <w:rFonts w:ascii="Times New Roman" w:hAnsi="Times New Roman" w:cs="Times New Roman"/>
          <w:b/>
          <w:sz w:val="24"/>
        </w:rPr>
        <w:t>10</w:t>
      </w:r>
      <w:r w:rsidRPr="006A6B1B">
        <w:rPr>
          <w:rFonts w:ascii="Times New Roman" w:hAnsi="Times New Roman" w:cs="Times New Roman"/>
          <w:sz w:val="24"/>
        </w:rPr>
        <w:t>, 5089 (2019).</w:t>
      </w:r>
    </w:p>
    <w:p w14:paraId="604EF09C"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29</w:t>
      </w:r>
      <w:r w:rsidRPr="006A6B1B">
        <w:rPr>
          <w:rFonts w:ascii="Times New Roman" w:hAnsi="Times New Roman" w:cs="Times New Roman"/>
          <w:sz w:val="24"/>
        </w:rPr>
        <w:tab/>
        <w:t>Schwarz, K. N.</w:t>
      </w:r>
      <w:r w:rsidRPr="006A6B1B">
        <w:rPr>
          <w:rFonts w:ascii="Times New Roman" w:hAnsi="Times New Roman" w:cs="Times New Roman"/>
          <w:i/>
          <w:sz w:val="24"/>
        </w:rPr>
        <w:t xml:space="preserve"> et al.</w:t>
      </w:r>
      <w:r w:rsidRPr="006A6B1B">
        <w:rPr>
          <w:rFonts w:ascii="Times New Roman" w:hAnsi="Times New Roman" w:cs="Times New Roman"/>
          <w:sz w:val="24"/>
        </w:rPr>
        <w:t xml:space="preserve"> Reduced Recombination and Capacitor-like Charge Buildup in an Organic Heterojunction. </w:t>
      </w:r>
      <w:r w:rsidRPr="006A6B1B">
        <w:rPr>
          <w:rFonts w:ascii="Times New Roman" w:hAnsi="Times New Roman" w:cs="Times New Roman"/>
          <w:i/>
          <w:sz w:val="24"/>
        </w:rPr>
        <w:t>J. Am. Chem. Soc.</w:t>
      </w:r>
      <w:r w:rsidRPr="006A6B1B">
        <w:rPr>
          <w:rFonts w:ascii="Times New Roman" w:hAnsi="Times New Roman" w:cs="Times New Roman"/>
          <w:sz w:val="24"/>
        </w:rPr>
        <w:t xml:space="preserve"> </w:t>
      </w:r>
      <w:r w:rsidRPr="006A6B1B">
        <w:rPr>
          <w:rFonts w:ascii="Times New Roman" w:hAnsi="Times New Roman" w:cs="Times New Roman"/>
          <w:b/>
          <w:sz w:val="24"/>
        </w:rPr>
        <w:t>142</w:t>
      </w:r>
      <w:r w:rsidRPr="006A6B1B">
        <w:rPr>
          <w:rFonts w:ascii="Times New Roman" w:hAnsi="Times New Roman" w:cs="Times New Roman"/>
          <w:sz w:val="24"/>
        </w:rPr>
        <w:t>, 2562-2571 (2020).</w:t>
      </w:r>
    </w:p>
    <w:p w14:paraId="33225340"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30</w:t>
      </w:r>
      <w:r w:rsidRPr="006A6B1B">
        <w:rPr>
          <w:rFonts w:ascii="Times New Roman" w:hAnsi="Times New Roman" w:cs="Times New Roman"/>
          <w:sz w:val="24"/>
        </w:rPr>
        <w:tab/>
        <w:t>Chan, C. C. S.</w:t>
      </w:r>
      <w:r w:rsidRPr="006A6B1B">
        <w:rPr>
          <w:rFonts w:ascii="Times New Roman" w:hAnsi="Times New Roman" w:cs="Times New Roman"/>
          <w:i/>
          <w:sz w:val="24"/>
        </w:rPr>
        <w:t xml:space="preserve"> et al.</w:t>
      </w:r>
      <w:r w:rsidRPr="006A6B1B">
        <w:rPr>
          <w:rFonts w:ascii="Times New Roman" w:hAnsi="Times New Roman" w:cs="Times New Roman"/>
          <w:sz w:val="24"/>
        </w:rPr>
        <w:t xml:space="preserve"> Quantification of Temperature-Dependent Charge Separation and Recombination Dynamics in Non-Fullerene Organic Photovoltaics. </w:t>
      </w:r>
      <w:r w:rsidRPr="006A6B1B">
        <w:rPr>
          <w:rFonts w:ascii="Times New Roman" w:hAnsi="Times New Roman" w:cs="Times New Roman"/>
          <w:i/>
          <w:sz w:val="24"/>
        </w:rPr>
        <w:t>Adv. Funct. Mater.</w:t>
      </w:r>
      <w:r w:rsidRPr="006A6B1B">
        <w:rPr>
          <w:rFonts w:ascii="Times New Roman" w:hAnsi="Times New Roman" w:cs="Times New Roman"/>
          <w:sz w:val="24"/>
        </w:rPr>
        <w:t xml:space="preserve"> </w:t>
      </w:r>
      <w:r w:rsidRPr="006A6B1B">
        <w:rPr>
          <w:rFonts w:ascii="Times New Roman" w:hAnsi="Times New Roman" w:cs="Times New Roman"/>
          <w:b/>
          <w:sz w:val="24"/>
        </w:rPr>
        <w:t>31</w:t>
      </w:r>
      <w:r w:rsidRPr="006A6B1B">
        <w:rPr>
          <w:rFonts w:ascii="Times New Roman" w:hAnsi="Times New Roman" w:cs="Times New Roman"/>
          <w:sz w:val="24"/>
        </w:rPr>
        <w:t>, 2107157 (2021).</w:t>
      </w:r>
    </w:p>
    <w:p w14:paraId="0D8F3576"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31</w:t>
      </w:r>
      <w:r w:rsidRPr="006A6B1B">
        <w:rPr>
          <w:rFonts w:ascii="Times New Roman" w:hAnsi="Times New Roman" w:cs="Times New Roman"/>
          <w:sz w:val="24"/>
        </w:rPr>
        <w:tab/>
        <w:t>Xing, Z.</w:t>
      </w:r>
      <w:r w:rsidRPr="006A6B1B">
        <w:rPr>
          <w:rFonts w:ascii="Times New Roman" w:hAnsi="Times New Roman" w:cs="Times New Roman"/>
          <w:i/>
          <w:sz w:val="24"/>
        </w:rPr>
        <w:t xml:space="preserve"> et al.</w:t>
      </w:r>
      <w:r w:rsidRPr="006A6B1B">
        <w:rPr>
          <w:rFonts w:ascii="Times New Roman" w:hAnsi="Times New Roman" w:cs="Times New Roman"/>
          <w:sz w:val="24"/>
        </w:rPr>
        <w:t xml:space="preserve"> Improved Structural Order and Exciton Delocalization in High-Member Quasi-Two-Dimensional Tin Halide Perovskite Revealed by Electroabsorption Spectroscopy. </w:t>
      </w:r>
      <w:r w:rsidRPr="006A6B1B">
        <w:rPr>
          <w:rFonts w:ascii="Times New Roman" w:hAnsi="Times New Roman" w:cs="Times New Roman"/>
          <w:i/>
          <w:sz w:val="24"/>
        </w:rPr>
        <w:t>J. Phys. Chem. Lett.</w:t>
      </w:r>
      <w:r w:rsidRPr="006A6B1B">
        <w:rPr>
          <w:rFonts w:ascii="Times New Roman" w:hAnsi="Times New Roman" w:cs="Times New Roman"/>
          <w:sz w:val="24"/>
        </w:rPr>
        <w:t xml:space="preserve"> </w:t>
      </w:r>
      <w:r w:rsidRPr="006A6B1B">
        <w:rPr>
          <w:rFonts w:ascii="Times New Roman" w:hAnsi="Times New Roman" w:cs="Times New Roman"/>
          <w:b/>
          <w:sz w:val="24"/>
        </w:rPr>
        <w:t>14</w:t>
      </w:r>
      <w:r w:rsidRPr="006A6B1B">
        <w:rPr>
          <w:rFonts w:ascii="Times New Roman" w:hAnsi="Times New Roman" w:cs="Times New Roman"/>
          <w:sz w:val="24"/>
        </w:rPr>
        <w:t>, 4349-4356 (2023).</w:t>
      </w:r>
    </w:p>
    <w:p w14:paraId="640A4413"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32</w:t>
      </w:r>
      <w:r w:rsidRPr="006A6B1B">
        <w:rPr>
          <w:rFonts w:ascii="Times New Roman" w:hAnsi="Times New Roman" w:cs="Times New Roman"/>
          <w:sz w:val="24"/>
        </w:rPr>
        <w:tab/>
        <w:t xml:space="preserve">Bublitz, G. U. &amp; Boxer, S. G. Stark spectroscopy: Applications in chemistry, biology, and materials science. </w:t>
      </w:r>
      <w:r w:rsidRPr="006A6B1B">
        <w:rPr>
          <w:rFonts w:ascii="Times New Roman" w:hAnsi="Times New Roman" w:cs="Times New Roman"/>
          <w:i/>
          <w:sz w:val="24"/>
        </w:rPr>
        <w:t>Annual Review of Physical Chemistry</w:t>
      </w:r>
      <w:r w:rsidRPr="006A6B1B">
        <w:rPr>
          <w:rFonts w:ascii="Times New Roman" w:hAnsi="Times New Roman" w:cs="Times New Roman"/>
          <w:sz w:val="24"/>
        </w:rPr>
        <w:t xml:space="preserve"> </w:t>
      </w:r>
      <w:r w:rsidRPr="006A6B1B">
        <w:rPr>
          <w:rFonts w:ascii="Times New Roman" w:hAnsi="Times New Roman" w:cs="Times New Roman"/>
          <w:b/>
          <w:sz w:val="24"/>
        </w:rPr>
        <w:t>48</w:t>
      </w:r>
      <w:r w:rsidRPr="006A6B1B">
        <w:rPr>
          <w:rFonts w:ascii="Times New Roman" w:hAnsi="Times New Roman" w:cs="Times New Roman"/>
          <w:sz w:val="24"/>
        </w:rPr>
        <w:t>, 213-242 (1997).</w:t>
      </w:r>
    </w:p>
    <w:p w14:paraId="1119D54A"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33</w:t>
      </w:r>
      <w:r w:rsidRPr="006A6B1B">
        <w:rPr>
          <w:rFonts w:ascii="Times New Roman" w:hAnsi="Times New Roman" w:cs="Times New Roman"/>
          <w:sz w:val="24"/>
        </w:rPr>
        <w:tab/>
        <w:t>Hinrichsen, T. F.</w:t>
      </w:r>
      <w:r w:rsidRPr="006A6B1B">
        <w:rPr>
          <w:rFonts w:ascii="Times New Roman" w:hAnsi="Times New Roman" w:cs="Times New Roman"/>
          <w:i/>
          <w:sz w:val="24"/>
        </w:rPr>
        <w:t xml:space="preserve"> et al.</w:t>
      </w:r>
      <w:r w:rsidRPr="006A6B1B">
        <w:rPr>
          <w:rFonts w:ascii="Times New Roman" w:hAnsi="Times New Roman" w:cs="Times New Roman"/>
          <w:sz w:val="24"/>
        </w:rPr>
        <w:t xml:space="preserve"> Long-lived and disorder-free charge transfer states enable endothermic charge separation in efficient non-fullerene organic solar cells. </w:t>
      </w:r>
      <w:r w:rsidRPr="006A6B1B">
        <w:rPr>
          <w:rFonts w:ascii="Times New Roman" w:hAnsi="Times New Roman" w:cs="Times New Roman"/>
          <w:i/>
          <w:sz w:val="24"/>
        </w:rPr>
        <w:t>Nat. Commun.</w:t>
      </w:r>
      <w:r w:rsidRPr="006A6B1B">
        <w:rPr>
          <w:rFonts w:ascii="Times New Roman" w:hAnsi="Times New Roman" w:cs="Times New Roman"/>
          <w:sz w:val="24"/>
        </w:rPr>
        <w:t xml:space="preserve"> </w:t>
      </w:r>
      <w:r w:rsidRPr="006A6B1B">
        <w:rPr>
          <w:rFonts w:ascii="Times New Roman" w:hAnsi="Times New Roman" w:cs="Times New Roman"/>
          <w:b/>
          <w:sz w:val="24"/>
        </w:rPr>
        <w:t>11</w:t>
      </w:r>
      <w:r w:rsidRPr="006A6B1B">
        <w:rPr>
          <w:rFonts w:ascii="Times New Roman" w:hAnsi="Times New Roman" w:cs="Times New Roman"/>
          <w:sz w:val="24"/>
        </w:rPr>
        <w:t>, 5617 (2020).</w:t>
      </w:r>
    </w:p>
    <w:p w14:paraId="67AE3E49"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34</w:t>
      </w:r>
      <w:r w:rsidRPr="006A6B1B">
        <w:rPr>
          <w:rFonts w:ascii="Times New Roman" w:hAnsi="Times New Roman" w:cs="Times New Roman"/>
          <w:sz w:val="24"/>
        </w:rPr>
        <w:tab/>
        <w:t>Gélinas, S.</w:t>
      </w:r>
      <w:r w:rsidRPr="006A6B1B">
        <w:rPr>
          <w:rFonts w:ascii="Times New Roman" w:hAnsi="Times New Roman" w:cs="Times New Roman"/>
          <w:i/>
          <w:sz w:val="24"/>
        </w:rPr>
        <w:t xml:space="preserve"> et al.</w:t>
      </w:r>
      <w:r w:rsidRPr="006A6B1B">
        <w:rPr>
          <w:rFonts w:ascii="Times New Roman" w:hAnsi="Times New Roman" w:cs="Times New Roman"/>
          <w:sz w:val="24"/>
        </w:rPr>
        <w:t xml:space="preserve"> Ultrafast Long-Range Charge Separation in Organic Semiconductor Photovoltaic Diodes. </w:t>
      </w:r>
      <w:r w:rsidRPr="006A6B1B">
        <w:rPr>
          <w:rFonts w:ascii="Times New Roman" w:hAnsi="Times New Roman" w:cs="Times New Roman"/>
          <w:i/>
          <w:sz w:val="24"/>
        </w:rPr>
        <w:t>Science</w:t>
      </w:r>
      <w:r w:rsidRPr="006A6B1B">
        <w:rPr>
          <w:rFonts w:ascii="Times New Roman" w:hAnsi="Times New Roman" w:cs="Times New Roman"/>
          <w:sz w:val="24"/>
        </w:rPr>
        <w:t xml:space="preserve"> </w:t>
      </w:r>
      <w:r w:rsidRPr="006A6B1B">
        <w:rPr>
          <w:rFonts w:ascii="Times New Roman" w:hAnsi="Times New Roman" w:cs="Times New Roman"/>
          <w:b/>
          <w:sz w:val="24"/>
        </w:rPr>
        <w:t>343</w:t>
      </w:r>
      <w:r w:rsidRPr="006A6B1B">
        <w:rPr>
          <w:rFonts w:ascii="Times New Roman" w:hAnsi="Times New Roman" w:cs="Times New Roman"/>
          <w:sz w:val="24"/>
        </w:rPr>
        <w:t>, 512-516 (2014).</w:t>
      </w:r>
    </w:p>
    <w:p w14:paraId="0F169925"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35</w:t>
      </w:r>
      <w:r w:rsidRPr="006A6B1B">
        <w:rPr>
          <w:rFonts w:ascii="Times New Roman" w:hAnsi="Times New Roman" w:cs="Times New Roman"/>
          <w:sz w:val="24"/>
        </w:rPr>
        <w:tab/>
        <w:t>Cabanillas-Gonzalez, J.</w:t>
      </w:r>
      <w:r w:rsidRPr="006A6B1B">
        <w:rPr>
          <w:rFonts w:ascii="Times New Roman" w:hAnsi="Times New Roman" w:cs="Times New Roman"/>
          <w:i/>
          <w:sz w:val="24"/>
        </w:rPr>
        <w:t xml:space="preserve"> et al.</w:t>
      </w:r>
      <w:r w:rsidRPr="006A6B1B">
        <w:rPr>
          <w:rFonts w:ascii="Times New Roman" w:hAnsi="Times New Roman" w:cs="Times New Roman"/>
          <w:sz w:val="24"/>
        </w:rPr>
        <w:t xml:space="preserve"> Photoinduced Transient Stark Spectroscopy in Organic Semiconductors: A Method for Charge Mobility Determination in the Picosecond Regime. </w:t>
      </w:r>
      <w:r w:rsidRPr="006A6B1B">
        <w:rPr>
          <w:rFonts w:ascii="Times New Roman" w:hAnsi="Times New Roman" w:cs="Times New Roman"/>
          <w:i/>
          <w:sz w:val="24"/>
        </w:rPr>
        <w:t>Physical Review Letters</w:t>
      </w:r>
      <w:r w:rsidRPr="006A6B1B">
        <w:rPr>
          <w:rFonts w:ascii="Times New Roman" w:hAnsi="Times New Roman" w:cs="Times New Roman"/>
          <w:sz w:val="24"/>
        </w:rPr>
        <w:t xml:space="preserve"> </w:t>
      </w:r>
      <w:r w:rsidRPr="006A6B1B">
        <w:rPr>
          <w:rFonts w:ascii="Times New Roman" w:hAnsi="Times New Roman" w:cs="Times New Roman"/>
          <w:b/>
          <w:sz w:val="24"/>
        </w:rPr>
        <w:t>96</w:t>
      </w:r>
      <w:r w:rsidRPr="006A6B1B">
        <w:rPr>
          <w:rFonts w:ascii="Times New Roman" w:hAnsi="Times New Roman" w:cs="Times New Roman"/>
          <w:sz w:val="24"/>
        </w:rPr>
        <w:t>, 106601 (2006).</w:t>
      </w:r>
    </w:p>
    <w:p w14:paraId="78775A6B"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36</w:t>
      </w:r>
      <w:r w:rsidRPr="006A6B1B">
        <w:rPr>
          <w:rFonts w:ascii="Times New Roman" w:hAnsi="Times New Roman" w:cs="Times New Roman"/>
          <w:sz w:val="24"/>
        </w:rPr>
        <w:tab/>
        <w:t>Wang, Z.</w:t>
      </w:r>
      <w:r w:rsidRPr="006A6B1B">
        <w:rPr>
          <w:rFonts w:ascii="Times New Roman" w:hAnsi="Times New Roman" w:cs="Times New Roman"/>
          <w:i/>
          <w:sz w:val="24"/>
        </w:rPr>
        <w:t xml:space="preserve"> et al.</w:t>
      </w:r>
      <w:r w:rsidRPr="006A6B1B">
        <w:rPr>
          <w:rFonts w:ascii="Times New Roman" w:hAnsi="Times New Roman" w:cs="Times New Roman"/>
          <w:sz w:val="24"/>
        </w:rPr>
        <w:t xml:space="preserve"> Long-Range Hot Charge Transfer Exciton Dissociation in an Organic/2D Semiconductor Hybrid Excitonic Heterostructure. </w:t>
      </w:r>
      <w:r w:rsidRPr="006A6B1B">
        <w:rPr>
          <w:rFonts w:ascii="Times New Roman" w:hAnsi="Times New Roman" w:cs="Times New Roman"/>
          <w:i/>
          <w:sz w:val="24"/>
        </w:rPr>
        <w:t>J. Am. Chem. Soc.</w:t>
      </w:r>
      <w:r w:rsidRPr="006A6B1B">
        <w:rPr>
          <w:rFonts w:ascii="Times New Roman" w:hAnsi="Times New Roman" w:cs="Times New Roman"/>
          <w:sz w:val="24"/>
        </w:rPr>
        <w:t xml:space="preserve"> </w:t>
      </w:r>
      <w:r w:rsidRPr="006A6B1B">
        <w:rPr>
          <w:rFonts w:ascii="Times New Roman" w:hAnsi="Times New Roman" w:cs="Times New Roman"/>
          <w:b/>
          <w:sz w:val="24"/>
        </w:rPr>
        <w:t>145</w:t>
      </w:r>
      <w:r w:rsidRPr="006A6B1B">
        <w:rPr>
          <w:rFonts w:ascii="Times New Roman" w:hAnsi="Times New Roman" w:cs="Times New Roman"/>
          <w:sz w:val="24"/>
        </w:rPr>
        <w:t>, 11227-11235 (2023).</w:t>
      </w:r>
    </w:p>
    <w:p w14:paraId="457AE7A2"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lastRenderedPageBreak/>
        <w:t>37</w:t>
      </w:r>
      <w:r w:rsidRPr="006A6B1B">
        <w:rPr>
          <w:rFonts w:ascii="Times New Roman" w:hAnsi="Times New Roman" w:cs="Times New Roman"/>
          <w:sz w:val="24"/>
        </w:rPr>
        <w:tab/>
        <w:t>Zhu, L.</w:t>
      </w:r>
      <w:r w:rsidRPr="006A6B1B">
        <w:rPr>
          <w:rFonts w:ascii="Times New Roman" w:hAnsi="Times New Roman" w:cs="Times New Roman"/>
          <w:i/>
          <w:sz w:val="24"/>
        </w:rPr>
        <w:t xml:space="preserve"> et al.</w:t>
      </w:r>
      <w:r w:rsidRPr="006A6B1B">
        <w:rPr>
          <w:rFonts w:ascii="Times New Roman" w:hAnsi="Times New Roman" w:cs="Times New Roman"/>
          <w:sz w:val="24"/>
        </w:rPr>
        <w:t xml:space="preserve"> Small Exciton Binding Energies Enabling Direct Charge Photogeneration Towards Low-Driving-Force Organic Solar Cells. </w:t>
      </w:r>
      <w:r w:rsidRPr="006A6B1B">
        <w:rPr>
          <w:rFonts w:ascii="Times New Roman" w:hAnsi="Times New Roman" w:cs="Times New Roman"/>
          <w:i/>
          <w:sz w:val="24"/>
        </w:rPr>
        <w:t>Angew Chem Int Ed Engl</w:t>
      </w:r>
      <w:r w:rsidRPr="006A6B1B">
        <w:rPr>
          <w:rFonts w:ascii="Times New Roman" w:hAnsi="Times New Roman" w:cs="Times New Roman"/>
          <w:sz w:val="24"/>
        </w:rPr>
        <w:t xml:space="preserve"> </w:t>
      </w:r>
      <w:r w:rsidRPr="006A6B1B">
        <w:rPr>
          <w:rFonts w:ascii="Times New Roman" w:hAnsi="Times New Roman" w:cs="Times New Roman"/>
          <w:b/>
          <w:sz w:val="24"/>
        </w:rPr>
        <w:t>60</w:t>
      </w:r>
      <w:r w:rsidRPr="006A6B1B">
        <w:rPr>
          <w:rFonts w:ascii="Times New Roman" w:hAnsi="Times New Roman" w:cs="Times New Roman"/>
          <w:sz w:val="24"/>
        </w:rPr>
        <w:t>, 15348-15353 (2021).</w:t>
      </w:r>
    </w:p>
    <w:p w14:paraId="1D4618C9"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38</w:t>
      </w:r>
      <w:r w:rsidRPr="006A6B1B">
        <w:rPr>
          <w:rFonts w:ascii="Times New Roman" w:hAnsi="Times New Roman" w:cs="Times New Roman"/>
          <w:sz w:val="24"/>
        </w:rPr>
        <w:tab/>
        <w:t>Mahadevan, S.</w:t>
      </w:r>
      <w:r w:rsidRPr="006A6B1B">
        <w:rPr>
          <w:rFonts w:ascii="Times New Roman" w:hAnsi="Times New Roman" w:cs="Times New Roman"/>
          <w:i/>
          <w:sz w:val="24"/>
        </w:rPr>
        <w:t xml:space="preserve"> et al.</w:t>
      </w:r>
      <w:r w:rsidRPr="006A6B1B">
        <w:rPr>
          <w:rFonts w:ascii="Times New Roman" w:hAnsi="Times New Roman" w:cs="Times New Roman"/>
          <w:sz w:val="24"/>
        </w:rPr>
        <w:t xml:space="preserve"> Assessing intra- and inter-molecular charge transfer excitations in non-fullerene acceptors using electroabsorption spectroscopy. </w:t>
      </w:r>
      <w:r w:rsidRPr="006A6B1B">
        <w:rPr>
          <w:rFonts w:ascii="Times New Roman" w:hAnsi="Times New Roman" w:cs="Times New Roman"/>
          <w:i/>
          <w:sz w:val="24"/>
        </w:rPr>
        <w:t>Nat. Commun.</w:t>
      </w:r>
      <w:r w:rsidRPr="006A6B1B">
        <w:rPr>
          <w:rFonts w:ascii="Times New Roman" w:hAnsi="Times New Roman" w:cs="Times New Roman"/>
          <w:sz w:val="24"/>
        </w:rPr>
        <w:t xml:space="preserve"> </w:t>
      </w:r>
      <w:r w:rsidRPr="006A6B1B">
        <w:rPr>
          <w:rFonts w:ascii="Times New Roman" w:hAnsi="Times New Roman" w:cs="Times New Roman"/>
          <w:b/>
          <w:sz w:val="24"/>
        </w:rPr>
        <w:t>15</w:t>
      </w:r>
      <w:r w:rsidRPr="006A6B1B">
        <w:rPr>
          <w:rFonts w:ascii="Times New Roman" w:hAnsi="Times New Roman" w:cs="Times New Roman"/>
          <w:sz w:val="24"/>
        </w:rPr>
        <w:t>, 2393 (2024).</w:t>
      </w:r>
    </w:p>
    <w:p w14:paraId="7A0B4A08"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39</w:t>
      </w:r>
      <w:r w:rsidRPr="006A6B1B">
        <w:rPr>
          <w:rFonts w:ascii="Times New Roman" w:hAnsi="Times New Roman" w:cs="Times New Roman"/>
          <w:sz w:val="24"/>
        </w:rPr>
        <w:tab/>
        <w:t>Giannini, S.</w:t>
      </w:r>
      <w:r w:rsidRPr="006A6B1B">
        <w:rPr>
          <w:rFonts w:ascii="Times New Roman" w:hAnsi="Times New Roman" w:cs="Times New Roman"/>
          <w:i/>
          <w:sz w:val="24"/>
        </w:rPr>
        <w:t xml:space="preserve"> et al.</w:t>
      </w:r>
      <w:r w:rsidRPr="006A6B1B">
        <w:rPr>
          <w:rFonts w:ascii="Times New Roman" w:hAnsi="Times New Roman" w:cs="Times New Roman"/>
          <w:sz w:val="24"/>
        </w:rPr>
        <w:t xml:space="preserve"> On the Role of Charge Transfer Excitations in Non-Fullerene Acceptors for Organic Photovoltaics. </w:t>
      </w:r>
      <w:r w:rsidRPr="006A6B1B">
        <w:rPr>
          <w:rFonts w:ascii="Times New Roman" w:hAnsi="Times New Roman" w:cs="Times New Roman"/>
          <w:i/>
          <w:sz w:val="24"/>
        </w:rPr>
        <w:t>arXiv</w:t>
      </w:r>
      <w:r w:rsidRPr="006A6B1B">
        <w:rPr>
          <w:rFonts w:ascii="Times New Roman" w:hAnsi="Times New Roman" w:cs="Times New Roman"/>
          <w:sz w:val="24"/>
        </w:rPr>
        <w:t xml:space="preserve"> (2023).</w:t>
      </w:r>
    </w:p>
    <w:p w14:paraId="6A365A50"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40</w:t>
      </w:r>
      <w:r w:rsidRPr="006A6B1B">
        <w:rPr>
          <w:rFonts w:ascii="Times New Roman" w:hAnsi="Times New Roman" w:cs="Times New Roman"/>
          <w:sz w:val="24"/>
        </w:rPr>
        <w:tab/>
        <w:t>Rao, A.</w:t>
      </w:r>
      <w:r w:rsidRPr="006A6B1B">
        <w:rPr>
          <w:rFonts w:ascii="Times New Roman" w:hAnsi="Times New Roman" w:cs="Times New Roman"/>
          <w:i/>
          <w:sz w:val="24"/>
        </w:rPr>
        <w:t xml:space="preserve"> et al.</w:t>
      </w:r>
      <w:r w:rsidRPr="006A6B1B">
        <w:rPr>
          <w:rFonts w:ascii="Times New Roman" w:hAnsi="Times New Roman" w:cs="Times New Roman"/>
          <w:sz w:val="24"/>
        </w:rPr>
        <w:t xml:space="preserve"> The role of spin in the kinetic control of recombination in organic photovoltaics. </w:t>
      </w:r>
      <w:r w:rsidRPr="006A6B1B">
        <w:rPr>
          <w:rFonts w:ascii="Times New Roman" w:hAnsi="Times New Roman" w:cs="Times New Roman"/>
          <w:i/>
          <w:sz w:val="24"/>
        </w:rPr>
        <w:t>Nature</w:t>
      </w:r>
      <w:r w:rsidRPr="006A6B1B">
        <w:rPr>
          <w:rFonts w:ascii="Times New Roman" w:hAnsi="Times New Roman" w:cs="Times New Roman"/>
          <w:sz w:val="24"/>
        </w:rPr>
        <w:t xml:space="preserve"> </w:t>
      </w:r>
      <w:r w:rsidRPr="006A6B1B">
        <w:rPr>
          <w:rFonts w:ascii="Times New Roman" w:hAnsi="Times New Roman" w:cs="Times New Roman"/>
          <w:b/>
          <w:sz w:val="24"/>
        </w:rPr>
        <w:t>500</w:t>
      </w:r>
      <w:r w:rsidRPr="006A6B1B">
        <w:rPr>
          <w:rFonts w:ascii="Times New Roman" w:hAnsi="Times New Roman" w:cs="Times New Roman"/>
          <w:sz w:val="24"/>
        </w:rPr>
        <w:t>, 435-439 (2013).</w:t>
      </w:r>
    </w:p>
    <w:p w14:paraId="34991B05"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41</w:t>
      </w:r>
      <w:r w:rsidRPr="006A6B1B">
        <w:rPr>
          <w:rFonts w:ascii="Times New Roman" w:hAnsi="Times New Roman" w:cs="Times New Roman"/>
          <w:sz w:val="24"/>
        </w:rPr>
        <w:tab/>
        <w:t xml:space="preserve">Chow, P. C. Y., Gélinas, S., Rao, A. &amp; Friend, R. H. Quantitative Bimolecular Recombination in Organic Photovoltaics through Triplet Exciton Formation. </w:t>
      </w:r>
      <w:r w:rsidRPr="006A6B1B">
        <w:rPr>
          <w:rFonts w:ascii="Times New Roman" w:hAnsi="Times New Roman" w:cs="Times New Roman"/>
          <w:i/>
          <w:sz w:val="24"/>
        </w:rPr>
        <w:t>J. Am. Chem. Soc.</w:t>
      </w:r>
      <w:r w:rsidRPr="006A6B1B">
        <w:rPr>
          <w:rFonts w:ascii="Times New Roman" w:hAnsi="Times New Roman" w:cs="Times New Roman"/>
          <w:sz w:val="24"/>
        </w:rPr>
        <w:t xml:space="preserve"> </w:t>
      </w:r>
      <w:r w:rsidRPr="006A6B1B">
        <w:rPr>
          <w:rFonts w:ascii="Times New Roman" w:hAnsi="Times New Roman" w:cs="Times New Roman"/>
          <w:b/>
          <w:sz w:val="24"/>
        </w:rPr>
        <w:t>136</w:t>
      </w:r>
      <w:r w:rsidRPr="006A6B1B">
        <w:rPr>
          <w:rFonts w:ascii="Times New Roman" w:hAnsi="Times New Roman" w:cs="Times New Roman"/>
          <w:sz w:val="24"/>
        </w:rPr>
        <w:t>, 3424-3429 (2014).</w:t>
      </w:r>
    </w:p>
    <w:p w14:paraId="0583B08E"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42</w:t>
      </w:r>
      <w:r w:rsidRPr="006A6B1B">
        <w:rPr>
          <w:rFonts w:ascii="Times New Roman" w:hAnsi="Times New Roman" w:cs="Times New Roman"/>
          <w:sz w:val="24"/>
        </w:rPr>
        <w:tab/>
        <w:t>Price, M. B.</w:t>
      </w:r>
      <w:r w:rsidRPr="006A6B1B">
        <w:rPr>
          <w:rFonts w:ascii="Times New Roman" w:hAnsi="Times New Roman" w:cs="Times New Roman"/>
          <w:i/>
          <w:sz w:val="24"/>
        </w:rPr>
        <w:t xml:space="preserve"> et al.</w:t>
      </w:r>
      <w:r w:rsidRPr="006A6B1B">
        <w:rPr>
          <w:rFonts w:ascii="Times New Roman" w:hAnsi="Times New Roman" w:cs="Times New Roman"/>
          <w:sz w:val="24"/>
        </w:rPr>
        <w:t xml:space="preserve"> Free charge photogeneration in a single component high photovoltaic efficiency organic semiconductor. </w:t>
      </w:r>
      <w:r w:rsidRPr="006A6B1B">
        <w:rPr>
          <w:rFonts w:ascii="Times New Roman" w:hAnsi="Times New Roman" w:cs="Times New Roman"/>
          <w:i/>
          <w:sz w:val="24"/>
        </w:rPr>
        <w:t>Nat. Commun.</w:t>
      </w:r>
      <w:r w:rsidRPr="006A6B1B">
        <w:rPr>
          <w:rFonts w:ascii="Times New Roman" w:hAnsi="Times New Roman" w:cs="Times New Roman"/>
          <w:sz w:val="24"/>
        </w:rPr>
        <w:t xml:space="preserve"> </w:t>
      </w:r>
      <w:r w:rsidRPr="006A6B1B">
        <w:rPr>
          <w:rFonts w:ascii="Times New Roman" w:hAnsi="Times New Roman" w:cs="Times New Roman"/>
          <w:b/>
          <w:sz w:val="24"/>
        </w:rPr>
        <w:t>13</w:t>
      </w:r>
      <w:r w:rsidRPr="006A6B1B">
        <w:rPr>
          <w:rFonts w:ascii="Times New Roman" w:hAnsi="Times New Roman" w:cs="Times New Roman"/>
          <w:sz w:val="24"/>
        </w:rPr>
        <w:t>, 2827 (2022).</w:t>
      </w:r>
    </w:p>
    <w:p w14:paraId="60408800"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43</w:t>
      </w:r>
      <w:r w:rsidRPr="006A6B1B">
        <w:rPr>
          <w:rFonts w:ascii="Times New Roman" w:hAnsi="Times New Roman" w:cs="Times New Roman"/>
          <w:sz w:val="24"/>
        </w:rPr>
        <w:tab/>
        <w:t>Tamai, Y.</w:t>
      </w:r>
      <w:r w:rsidRPr="006A6B1B">
        <w:rPr>
          <w:rFonts w:ascii="Times New Roman" w:hAnsi="Times New Roman" w:cs="Times New Roman"/>
          <w:i/>
          <w:sz w:val="24"/>
        </w:rPr>
        <w:t xml:space="preserve"> et al.</w:t>
      </w:r>
      <w:r w:rsidRPr="006A6B1B">
        <w:rPr>
          <w:rFonts w:ascii="Times New Roman" w:hAnsi="Times New Roman" w:cs="Times New Roman"/>
          <w:sz w:val="24"/>
        </w:rPr>
        <w:t xml:space="preserve"> Ultrafast Long-Range Charge Separation in Nonfullerene Organic Solar Cells. </w:t>
      </w:r>
      <w:r w:rsidRPr="006A6B1B">
        <w:rPr>
          <w:rFonts w:ascii="Times New Roman" w:hAnsi="Times New Roman" w:cs="Times New Roman"/>
          <w:i/>
          <w:sz w:val="24"/>
        </w:rPr>
        <w:t>ACS Nano</w:t>
      </w:r>
      <w:r w:rsidRPr="006A6B1B">
        <w:rPr>
          <w:rFonts w:ascii="Times New Roman" w:hAnsi="Times New Roman" w:cs="Times New Roman"/>
          <w:sz w:val="24"/>
        </w:rPr>
        <w:t xml:space="preserve"> </w:t>
      </w:r>
      <w:r w:rsidRPr="006A6B1B">
        <w:rPr>
          <w:rFonts w:ascii="Times New Roman" w:hAnsi="Times New Roman" w:cs="Times New Roman"/>
          <w:b/>
          <w:sz w:val="24"/>
        </w:rPr>
        <w:t>11</w:t>
      </w:r>
      <w:r w:rsidRPr="006A6B1B">
        <w:rPr>
          <w:rFonts w:ascii="Times New Roman" w:hAnsi="Times New Roman" w:cs="Times New Roman"/>
          <w:sz w:val="24"/>
        </w:rPr>
        <w:t>, 12473-12481 (2017).</w:t>
      </w:r>
    </w:p>
    <w:p w14:paraId="339DE017"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44</w:t>
      </w:r>
      <w:r w:rsidRPr="006A6B1B">
        <w:rPr>
          <w:rFonts w:ascii="Times New Roman" w:hAnsi="Times New Roman" w:cs="Times New Roman"/>
          <w:sz w:val="24"/>
        </w:rPr>
        <w:tab/>
        <w:t>Kaiser, C.</w:t>
      </w:r>
      <w:r w:rsidRPr="006A6B1B">
        <w:rPr>
          <w:rFonts w:ascii="Times New Roman" w:hAnsi="Times New Roman" w:cs="Times New Roman"/>
          <w:i/>
          <w:sz w:val="24"/>
        </w:rPr>
        <w:t xml:space="preserve"> et al.</w:t>
      </w:r>
      <w:r w:rsidRPr="006A6B1B">
        <w:rPr>
          <w:rFonts w:ascii="Times New Roman" w:hAnsi="Times New Roman" w:cs="Times New Roman"/>
          <w:sz w:val="24"/>
        </w:rPr>
        <w:t xml:space="preserve"> A universal Urbach rule for disordered organic semiconductors. </w:t>
      </w:r>
      <w:r w:rsidRPr="006A6B1B">
        <w:rPr>
          <w:rFonts w:ascii="Times New Roman" w:hAnsi="Times New Roman" w:cs="Times New Roman"/>
          <w:i/>
          <w:sz w:val="24"/>
        </w:rPr>
        <w:t>Nat. Commun.</w:t>
      </w:r>
      <w:r w:rsidRPr="006A6B1B">
        <w:rPr>
          <w:rFonts w:ascii="Times New Roman" w:hAnsi="Times New Roman" w:cs="Times New Roman"/>
          <w:sz w:val="24"/>
        </w:rPr>
        <w:t xml:space="preserve"> </w:t>
      </w:r>
      <w:r w:rsidRPr="006A6B1B">
        <w:rPr>
          <w:rFonts w:ascii="Times New Roman" w:hAnsi="Times New Roman" w:cs="Times New Roman"/>
          <w:b/>
          <w:sz w:val="24"/>
        </w:rPr>
        <w:t>12</w:t>
      </w:r>
      <w:r w:rsidRPr="006A6B1B">
        <w:rPr>
          <w:rFonts w:ascii="Times New Roman" w:hAnsi="Times New Roman" w:cs="Times New Roman"/>
          <w:sz w:val="24"/>
        </w:rPr>
        <w:t>, 3988 (2021).</w:t>
      </w:r>
    </w:p>
    <w:p w14:paraId="43610D1B"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45</w:t>
      </w:r>
      <w:r w:rsidRPr="006A6B1B">
        <w:rPr>
          <w:rFonts w:ascii="Times New Roman" w:hAnsi="Times New Roman" w:cs="Times New Roman"/>
          <w:sz w:val="24"/>
        </w:rPr>
        <w:tab/>
        <w:t>Chiu, K. L.</w:t>
      </w:r>
      <w:r w:rsidRPr="006A6B1B">
        <w:rPr>
          <w:rFonts w:ascii="Times New Roman" w:hAnsi="Times New Roman" w:cs="Times New Roman"/>
          <w:i/>
          <w:sz w:val="24"/>
        </w:rPr>
        <w:t xml:space="preserve"> et al.</w:t>
      </w:r>
      <w:r w:rsidRPr="006A6B1B">
        <w:rPr>
          <w:rFonts w:ascii="Times New Roman" w:hAnsi="Times New Roman" w:cs="Times New Roman"/>
          <w:sz w:val="24"/>
        </w:rPr>
        <w:t xml:space="preserve"> Heat transfer in photovoltaic polymers and bulk-heterojunctions investigated by scanning photothermal deflection technique. </w:t>
      </w:r>
      <w:r w:rsidRPr="006A6B1B">
        <w:rPr>
          <w:rFonts w:ascii="Times New Roman" w:hAnsi="Times New Roman" w:cs="Times New Roman"/>
          <w:i/>
          <w:sz w:val="24"/>
        </w:rPr>
        <w:t>Nano Sel.</w:t>
      </w:r>
      <w:r w:rsidRPr="006A6B1B">
        <w:rPr>
          <w:rFonts w:ascii="Times New Roman" w:hAnsi="Times New Roman" w:cs="Times New Roman"/>
          <w:sz w:val="24"/>
        </w:rPr>
        <w:t xml:space="preserve"> </w:t>
      </w:r>
      <w:r w:rsidRPr="006A6B1B">
        <w:rPr>
          <w:rFonts w:ascii="Times New Roman" w:hAnsi="Times New Roman" w:cs="Times New Roman"/>
          <w:b/>
          <w:sz w:val="24"/>
        </w:rPr>
        <w:t>2</w:t>
      </w:r>
      <w:r w:rsidRPr="006A6B1B">
        <w:rPr>
          <w:rFonts w:ascii="Times New Roman" w:hAnsi="Times New Roman" w:cs="Times New Roman"/>
          <w:sz w:val="24"/>
        </w:rPr>
        <w:t>, 768-778 (2021).</w:t>
      </w:r>
    </w:p>
    <w:p w14:paraId="33B410BC"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46</w:t>
      </w:r>
      <w:r w:rsidRPr="006A6B1B">
        <w:rPr>
          <w:rFonts w:ascii="Times New Roman" w:hAnsi="Times New Roman" w:cs="Times New Roman"/>
          <w:sz w:val="24"/>
        </w:rPr>
        <w:tab/>
        <w:t>Cui, Y.</w:t>
      </w:r>
      <w:r w:rsidRPr="006A6B1B">
        <w:rPr>
          <w:rFonts w:ascii="Times New Roman" w:hAnsi="Times New Roman" w:cs="Times New Roman"/>
          <w:i/>
          <w:sz w:val="24"/>
        </w:rPr>
        <w:t xml:space="preserve"> et al.</w:t>
      </w:r>
      <w:r w:rsidRPr="006A6B1B">
        <w:rPr>
          <w:rFonts w:ascii="Times New Roman" w:hAnsi="Times New Roman" w:cs="Times New Roman"/>
          <w:sz w:val="24"/>
        </w:rPr>
        <w:t xml:space="preserve"> Organic photovoltaic cell with 17% efficiency and superior processability. </w:t>
      </w:r>
      <w:r w:rsidRPr="006A6B1B">
        <w:rPr>
          <w:rFonts w:ascii="Times New Roman" w:hAnsi="Times New Roman" w:cs="Times New Roman"/>
          <w:i/>
          <w:sz w:val="24"/>
        </w:rPr>
        <w:t>Natl. Sci. Rev.</w:t>
      </w:r>
      <w:r w:rsidRPr="006A6B1B">
        <w:rPr>
          <w:rFonts w:ascii="Times New Roman" w:hAnsi="Times New Roman" w:cs="Times New Roman"/>
          <w:sz w:val="24"/>
        </w:rPr>
        <w:t xml:space="preserve"> </w:t>
      </w:r>
      <w:r w:rsidRPr="006A6B1B">
        <w:rPr>
          <w:rFonts w:ascii="Times New Roman" w:hAnsi="Times New Roman" w:cs="Times New Roman"/>
          <w:b/>
          <w:sz w:val="24"/>
        </w:rPr>
        <w:t>7</w:t>
      </w:r>
      <w:r w:rsidRPr="006A6B1B">
        <w:rPr>
          <w:rFonts w:ascii="Times New Roman" w:hAnsi="Times New Roman" w:cs="Times New Roman"/>
          <w:sz w:val="24"/>
        </w:rPr>
        <w:t>, 1239-1246 (2019).</w:t>
      </w:r>
    </w:p>
    <w:p w14:paraId="69668EAA"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47</w:t>
      </w:r>
      <w:r w:rsidRPr="006A6B1B">
        <w:rPr>
          <w:rFonts w:ascii="Times New Roman" w:hAnsi="Times New Roman" w:cs="Times New Roman"/>
          <w:sz w:val="24"/>
        </w:rPr>
        <w:tab/>
        <w:t>Zhang, K.</w:t>
      </w:r>
      <w:r w:rsidRPr="006A6B1B">
        <w:rPr>
          <w:rFonts w:ascii="Times New Roman" w:hAnsi="Times New Roman" w:cs="Times New Roman"/>
          <w:i/>
          <w:sz w:val="24"/>
        </w:rPr>
        <w:t xml:space="preserve"> et al.</w:t>
      </w:r>
      <w:r w:rsidRPr="006A6B1B">
        <w:rPr>
          <w:rFonts w:ascii="Times New Roman" w:hAnsi="Times New Roman" w:cs="Times New Roman"/>
          <w:sz w:val="24"/>
        </w:rPr>
        <w:t xml:space="preserve"> Triggering favorable energy landscape: a general approach towards highly efficient and photostable organic solar cells. </w:t>
      </w:r>
      <w:r w:rsidRPr="006A6B1B">
        <w:rPr>
          <w:rFonts w:ascii="Times New Roman" w:hAnsi="Times New Roman" w:cs="Times New Roman"/>
          <w:i/>
          <w:sz w:val="24"/>
        </w:rPr>
        <w:t>Energy Environ. Sci.</w:t>
      </w:r>
      <w:r w:rsidRPr="006A6B1B">
        <w:rPr>
          <w:rFonts w:ascii="Times New Roman" w:hAnsi="Times New Roman" w:cs="Times New Roman"/>
          <w:sz w:val="24"/>
        </w:rPr>
        <w:t xml:space="preserve"> </w:t>
      </w:r>
      <w:r w:rsidRPr="006A6B1B">
        <w:rPr>
          <w:rFonts w:ascii="Times New Roman" w:hAnsi="Times New Roman" w:cs="Times New Roman"/>
          <w:b/>
          <w:sz w:val="24"/>
        </w:rPr>
        <w:t>15</w:t>
      </w:r>
      <w:r w:rsidRPr="006A6B1B">
        <w:rPr>
          <w:rFonts w:ascii="Times New Roman" w:hAnsi="Times New Roman" w:cs="Times New Roman"/>
          <w:sz w:val="24"/>
        </w:rPr>
        <w:t>, 5261-5273 (2022).</w:t>
      </w:r>
    </w:p>
    <w:p w14:paraId="16131DD9"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48</w:t>
      </w:r>
      <w:r w:rsidRPr="006A6B1B">
        <w:rPr>
          <w:rFonts w:ascii="Times New Roman" w:hAnsi="Times New Roman" w:cs="Times New Roman"/>
          <w:sz w:val="24"/>
        </w:rPr>
        <w:tab/>
        <w:t>Liu, S.</w:t>
      </w:r>
      <w:r w:rsidRPr="006A6B1B">
        <w:rPr>
          <w:rFonts w:ascii="Times New Roman" w:hAnsi="Times New Roman" w:cs="Times New Roman"/>
          <w:i/>
          <w:sz w:val="24"/>
        </w:rPr>
        <w:t xml:space="preserve"> et al.</w:t>
      </w:r>
      <w:r w:rsidRPr="006A6B1B">
        <w:rPr>
          <w:rFonts w:ascii="Times New Roman" w:hAnsi="Times New Roman" w:cs="Times New Roman"/>
          <w:sz w:val="24"/>
        </w:rPr>
        <w:t xml:space="preserve"> Efficient Dual Mechanisms Boost the Efficiency of Ternary Solar Cells with Two Compatible Polymer Donors to Exceed 19%. </w:t>
      </w:r>
      <w:r w:rsidRPr="006A6B1B">
        <w:rPr>
          <w:rFonts w:ascii="Times New Roman" w:hAnsi="Times New Roman" w:cs="Times New Roman"/>
          <w:i/>
          <w:sz w:val="24"/>
        </w:rPr>
        <w:t>Adv. Mater.</w:t>
      </w:r>
      <w:r w:rsidRPr="006A6B1B">
        <w:rPr>
          <w:rFonts w:ascii="Times New Roman" w:hAnsi="Times New Roman" w:cs="Times New Roman"/>
          <w:sz w:val="24"/>
        </w:rPr>
        <w:t xml:space="preserve"> </w:t>
      </w:r>
      <w:r w:rsidRPr="006A6B1B">
        <w:rPr>
          <w:rFonts w:ascii="Times New Roman" w:hAnsi="Times New Roman" w:cs="Times New Roman"/>
          <w:b/>
          <w:sz w:val="24"/>
        </w:rPr>
        <w:t>36</w:t>
      </w:r>
      <w:r w:rsidRPr="006A6B1B">
        <w:rPr>
          <w:rFonts w:ascii="Times New Roman" w:hAnsi="Times New Roman" w:cs="Times New Roman"/>
          <w:sz w:val="24"/>
        </w:rPr>
        <w:t>, 2312959 (2024).</w:t>
      </w:r>
    </w:p>
    <w:p w14:paraId="66B47046"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49</w:t>
      </w:r>
      <w:r w:rsidRPr="006A6B1B">
        <w:rPr>
          <w:rFonts w:ascii="Times New Roman" w:hAnsi="Times New Roman" w:cs="Times New Roman"/>
          <w:sz w:val="24"/>
        </w:rPr>
        <w:tab/>
        <w:t>Liu, Q.</w:t>
      </w:r>
      <w:r w:rsidRPr="006A6B1B">
        <w:rPr>
          <w:rFonts w:ascii="Times New Roman" w:hAnsi="Times New Roman" w:cs="Times New Roman"/>
          <w:i/>
          <w:sz w:val="24"/>
        </w:rPr>
        <w:t xml:space="preserve"> et al.</w:t>
      </w:r>
      <w:r w:rsidRPr="006A6B1B">
        <w:rPr>
          <w:rFonts w:ascii="Times New Roman" w:hAnsi="Times New Roman" w:cs="Times New Roman"/>
          <w:sz w:val="24"/>
        </w:rPr>
        <w:t xml:space="preserve"> 18% Efficiency organic solar cells. </w:t>
      </w:r>
      <w:r w:rsidRPr="006A6B1B">
        <w:rPr>
          <w:rFonts w:ascii="Times New Roman" w:hAnsi="Times New Roman" w:cs="Times New Roman"/>
          <w:i/>
          <w:sz w:val="24"/>
        </w:rPr>
        <w:t>Sci. Bull.</w:t>
      </w:r>
      <w:r w:rsidRPr="006A6B1B">
        <w:rPr>
          <w:rFonts w:ascii="Times New Roman" w:hAnsi="Times New Roman" w:cs="Times New Roman"/>
          <w:sz w:val="24"/>
        </w:rPr>
        <w:t xml:space="preserve"> </w:t>
      </w:r>
      <w:r w:rsidRPr="006A6B1B">
        <w:rPr>
          <w:rFonts w:ascii="Times New Roman" w:hAnsi="Times New Roman" w:cs="Times New Roman"/>
          <w:b/>
          <w:sz w:val="24"/>
        </w:rPr>
        <w:t>65</w:t>
      </w:r>
      <w:r w:rsidRPr="006A6B1B">
        <w:rPr>
          <w:rFonts w:ascii="Times New Roman" w:hAnsi="Times New Roman" w:cs="Times New Roman"/>
          <w:sz w:val="24"/>
        </w:rPr>
        <w:t>, 272-275 (2020).</w:t>
      </w:r>
    </w:p>
    <w:p w14:paraId="558F7FF3"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50</w:t>
      </w:r>
      <w:r w:rsidRPr="006A6B1B">
        <w:rPr>
          <w:rFonts w:ascii="Times New Roman" w:hAnsi="Times New Roman" w:cs="Times New Roman"/>
          <w:sz w:val="24"/>
        </w:rPr>
        <w:tab/>
        <w:t>Huang, T.</w:t>
      </w:r>
      <w:r w:rsidRPr="006A6B1B">
        <w:rPr>
          <w:rFonts w:ascii="Times New Roman" w:hAnsi="Times New Roman" w:cs="Times New Roman"/>
          <w:i/>
          <w:sz w:val="24"/>
        </w:rPr>
        <w:t xml:space="preserve"> et al.</w:t>
      </w:r>
      <w:r w:rsidRPr="006A6B1B">
        <w:rPr>
          <w:rFonts w:ascii="Times New Roman" w:hAnsi="Times New Roman" w:cs="Times New Roman"/>
          <w:sz w:val="24"/>
        </w:rPr>
        <w:t xml:space="preserve"> Dual-donor organic solar cells with 19.13% efficiency through optimized active layer crystallization behavior. </w:t>
      </w:r>
      <w:r w:rsidRPr="006A6B1B">
        <w:rPr>
          <w:rFonts w:ascii="Times New Roman" w:hAnsi="Times New Roman" w:cs="Times New Roman"/>
          <w:i/>
          <w:sz w:val="24"/>
        </w:rPr>
        <w:t>Nano Energy</w:t>
      </w:r>
      <w:r w:rsidRPr="006A6B1B">
        <w:rPr>
          <w:rFonts w:ascii="Times New Roman" w:hAnsi="Times New Roman" w:cs="Times New Roman"/>
          <w:sz w:val="24"/>
        </w:rPr>
        <w:t xml:space="preserve"> </w:t>
      </w:r>
      <w:r w:rsidRPr="006A6B1B">
        <w:rPr>
          <w:rFonts w:ascii="Times New Roman" w:hAnsi="Times New Roman" w:cs="Times New Roman"/>
          <w:b/>
          <w:sz w:val="24"/>
        </w:rPr>
        <w:t>121</w:t>
      </w:r>
      <w:r w:rsidRPr="006A6B1B">
        <w:rPr>
          <w:rFonts w:ascii="Times New Roman" w:hAnsi="Times New Roman" w:cs="Times New Roman"/>
          <w:sz w:val="24"/>
        </w:rPr>
        <w:t>, 109226 (2024).</w:t>
      </w:r>
    </w:p>
    <w:p w14:paraId="530BB88F"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51</w:t>
      </w:r>
      <w:r w:rsidRPr="006A6B1B">
        <w:rPr>
          <w:rFonts w:ascii="Times New Roman" w:hAnsi="Times New Roman" w:cs="Times New Roman"/>
          <w:sz w:val="24"/>
        </w:rPr>
        <w:tab/>
        <w:t>Li, D.</w:t>
      </w:r>
      <w:r w:rsidRPr="006A6B1B">
        <w:rPr>
          <w:rFonts w:ascii="Times New Roman" w:hAnsi="Times New Roman" w:cs="Times New Roman"/>
          <w:i/>
          <w:sz w:val="24"/>
        </w:rPr>
        <w:t xml:space="preserve"> et al.</w:t>
      </w:r>
      <w:r w:rsidRPr="006A6B1B">
        <w:rPr>
          <w:rFonts w:ascii="Times New Roman" w:hAnsi="Times New Roman" w:cs="Times New Roman"/>
          <w:sz w:val="24"/>
        </w:rPr>
        <w:t xml:space="preserve"> Co-crystallization of Fibrillar Polymer Donors for Efficient Ternary Organic Solar Cells. </w:t>
      </w:r>
      <w:r w:rsidRPr="006A6B1B">
        <w:rPr>
          <w:rFonts w:ascii="Times New Roman" w:hAnsi="Times New Roman" w:cs="Times New Roman"/>
          <w:i/>
          <w:sz w:val="24"/>
        </w:rPr>
        <w:t>ACS Mater. Lett.</w:t>
      </w:r>
      <w:r w:rsidRPr="006A6B1B">
        <w:rPr>
          <w:rFonts w:ascii="Times New Roman" w:hAnsi="Times New Roman" w:cs="Times New Roman"/>
          <w:sz w:val="24"/>
        </w:rPr>
        <w:t xml:space="preserve"> </w:t>
      </w:r>
      <w:r w:rsidRPr="006A6B1B">
        <w:rPr>
          <w:rFonts w:ascii="Times New Roman" w:hAnsi="Times New Roman" w:cs="Times New Roman"/>
          <w:b/>
          <w:sz w:val="24"/>
        </w:rPr>
        <w:t>5</w:t>
      </w:r>
      <w:r w:rsidRPr="006A6B1B">
        <w:rPr>
          <w:rFonts w:ascii="Times New Roman" w:hAnsi="Times New Roman" w:cs="Times New Roman"/>
          <w:sz w:val="24"/>
        </w:rPr>
        <w:t>, 2065-2073 (2023).</w:t>
      </w:r>
    </w:p>
    <w:p w14:paraId="1BEDBA82"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52</w:t>
      </w:r>
      <w:r w:rsidRPr="006A6B1B">
        <w:rPr>
          <w:rFonts w:ascii="Times New Roman" w:hAnsi="Times New Roman" w:cs="Times New Roman"/>
          <w:sz w:val="24"/>
        </w:rPr>
        <w:tab/>
        <w:t>Tang, J.</w:t>
      </w:r>
      <w:r w:rsidRPr="006A6B1B">
        <w:rPr>
          <w:rFonts w:ascii="Times New Roman" w:hAnsi="Times New Roman" w:cs="Times New Roman"/>
          <w:i/>
          <w:sz w:val="24"/>
        </w:rPr>
        <w:t xml:space="preserve"> et al.</w:t>
      </w:r>
      <w:r w:rsidRPr="006A6B1B">
        <w:rPr>
          <w:rFonts w:ascii="Times New Roman" w:hAnsi="Times New Roman" w:cs="Times New Roman"/>
          <w:sz w:val="24"/>
        </w:rPr>
        <w:t xml:space="preserve"> Wide Band-Gap Polymer Donors Functionalized with Unconventional Carbamate Side Chains for Polymer Solar Cells. </w:t>
      </w:r>
      <w:r w:rsidRPr="006A6B1B">
        <w:rPr>
          <w:rFonts w:ascii="Times New Roman" w:hAnsi="Times New Roman" w:cs="Times New Roman"/>
          <w:i/>
          <w:sz w:val="24"/>
        </w:rPr>
        <w:t>Angew. Chem., Int. Ed.</w:t>
      </w:r>
      <w:r w:rsidRPr="006A6B1B">
        <w:rPr>
          <w:rFonts w:ascii="Times New Roman" w:hAnsi="Times New Roman" w:cs="Times New Roman"/>
          <w:sz w:val="24"/>
        </w:rPr>
        <w:t xml:space="preserve"> </w:t>
      </w:r>
      <w:r w:rsidRPr="006A6B1B">
        <w:rPr>
          <w:rFonts w:ascii="Times New Roman" w:hAnsi="Times New Roman" w:cs="Times New Roman"/>
          <w:b/>
          <w:sz w:val="24"/>
        </w:rPr>
        <w:t>61</w:t>
      </w:r>
      <w:r w:rsidRPr="006A6B1B">
        <w:rPr>
          <w:rFonts w:ascii="Times New Roman" w:hAnsi="Times New Roman" w:cs="Times New Roman"/>
          <w:sz w:val="24"/>
        </w:rPr>
        <w:t>, e202213252 (2022).</w:t>
      </w:r>
    </w:p>
    <w:p w14:paraId="72215102"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53</w:t>
      </w:r>
      <w:r w:rsidRPr="006A6B1B">
        <w:rPr>
          <w:rFonts w:ascii="Times New Roman" w:hAnsi="Times New Roman" w:cs="Times New Roman"/>
          <w:sz w:val="24"/>
        </w:rPr>
        <w:tab/>
        <w:t>Ma, X.</w:t>
      </w:r>
      <w:r w:rsidRPr="006A6B1B">
        <w:rPr>
          <w:rFonts w:ascii="Times New Roman" w:hAnsi="Times New Roman" w:cs="Times New Roman"/>
          <w:i/>
          <w:sz w:val="24"/>
        </w:rPr>
        <w:t xml:space="preserve"> et al.</w:t>
      </w:r>
      <w:r w:rsidRPr="006A6B1B">
        <w:rPr>
          <w:rFonts w:ascii="Times New Roman" w:hAnsi="Times New Roman" w:cs="Times New Roman"/>
          <w:sz w:val="24"/>
        </w:rPr>
        <w:t xml:space="preserve"> Approaching 18% efficiency of ternary organic photovoltaics with wide bandgap polymer donor and well compatible Y6 : Y6-1O as acceptor. </w:t>
      </w:r>
      <w:r w:rsidRPr="006A6B1B">
        <w:rPr>
          <w:rFonts w:ascii="Times New Roman" w:hAnsi="Times New Roman" w:cs="Times New Roman"/>
          <w:i/>
          <w:sz w:val="24"/>
        </w:rPr>
        <w:t>Natl. Sci. Rev.</w:t>
      </w:r>
      <w:r w:rsidRPr="006A6B1B">
        <w:rPr>
          <w:rFonts w:ascii="Times New Roman" w:hAnsi="Times New Roman" w:cs="Times New Roman"/>
          <w:sz w:val="24"/>
        </w:rPr>
        <w:t xml:space="preserve"> </w:t>
      </w:r>
      <w:r w:rsidRPr="006A6B1B">
        <w:rPr>
          <w:rFonts w:ascii="Times New Roman" w:hAnsi="Times New Roman" w:cs="Times New Roman"/>
          <w:b/>
          <w:sz w:val="24"/>
        </w:rPr>
        <w:t>8</w:t>
      </w:r>
      <w:r w:rsidRPr="006A6B1B">
        <w:rPr>
          <w:rFonts w:ascii="Times New Roman" w:hAnsi="Times New Roman" w:cs="Times New Roman"/>
          <w:sz w:val="24"/>
        </w:rPr>
        <w:t>, nwaa305 (2021).</w:t>
      </w:r>
    </w:p>
    <w:p w14:paraId="73AE3A8C"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54</w:t>
      </w:r>
      <w:r w:rsidRPr="006A6B1B">
        <w:rPr>
          <w:rFonts w:ascii="Times New Roman" w:hAnsi="Times New Roman" w:cs="Times New Roman"/>
          <w:sz w:val="24"/>
        </w:rPr>
        <w:tab/>
        <w:t>Liu, S.</w:t>
      </w:r>
      <w:r w:rsidRPr="006A6B1B">
        <w:rPr>
          <w:rFonts w:ascii="Times New Roman" w:hAnsi="Times New Roman" w:cs="Times New Roman"/>
          <w:i/>
          <w:sz w:val="24"/>
        </w:rPr>
        <w:t xml:space="preserve"> et al.</w:t>
      </w:r>
      <w:r w:rsidRPr="006A6B1B">
        <w:rPr>
          <w:rFonts w:ascii="Times New Roman" w:hAnsi="Times New Roman" w:cs="Times New Roman"/>
          <w:sz w:val="24"/>
        </w:rPr>
        <w:t xml:space="preserve"> High-Performance Pseudo-Bilayer Organic Solar Cells Enabled by Sequential Deposition of D18/Y6 Chloroform Solution. </w:t>
      </w:r>
      <w:r w:rsidRPr="006A6B1B">
        <w:rPr>
          <w:rFonts w:ascii="Times New Roman" w:hAnsi="Times New Roman" w:cs="Times New Roman"/>
          <w:i/>
          <w:sz w:val="24"/>
        </w:rPr>
        <w:t>ACS Applied Energy Materials</w:t>
      </w:r>
      <w:r w:rsidRPr="006A6B1B">
        <w:rPr>
          <w:rFonts w:ascii="Times New Roman" w:hAnsi="Times New Roman" w:cs="Times New Roman"/>
          <w:sz w:val="24"/>
        </w:rPr>
        <w:t xml:space="preserve"> </w:t>
      </w:r>
      <w:r w:rsidRPr="006A6B1B">
        <w:rPr>
          <w:rFonts w:ascii="Times New Roman" w:hAnsi="Times New Roman" w:cs="Times New Roman"/>
          <w:b/>
          <w:sz w:val="24"/>
        </w:rPr>
        <w:t>6</w:t>
      </w:r>
      <w:r w:rsidRPr="006A6B1B">
        <w:rPr>
          <w:rFonts w:ascii="Times New Roman" w:hAnsi="Times New Roman" w:cs="Times New Roman"/>
          <w:sz w:val="24"/>
        </w:rPr>
        <w:t>, 5047-5057 (2023).</w:t>
      </w:r>
    </w:p>
    <w:p w14:paraId="39EC2824"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55</w:t>
      </w:r>
      <w:r w:rsidRPr="006A6B1B">
        <w:rPr>
          <w:rFonts w:ascii="Times New Roman" w:hAnsi="Times New Roman" w:cs="Times New Roman"/>
          <w:sz w:val="24"/>
        </w:rPr>
        <w:tab/>
        <w:t>He, C.</w:t>
      </w:r>
      <w:r w:rsidRPr="006A6B1B">
        <w:rPr>
          <w:rFonts w:ascii="Times New Roman" w:hAnsi="Times New Roman" w:cs="Times New Roman"/>
          <w:i/>
          <w:sz w:val="24"/>
        </w:rPr>
        <w:t xml:space="preserve"> et al.</w:t>
      </w:r>
      <w:r w:rsidRPr="006A6B1B">
        <w:rPr>
          <w:rFonts w:ascii="Times New Roman" w:hAnsi="Times New Roman" w:cs="Times New Roman"/>
          <w:sz w:val="24"/>
        </w:rPr>
        <w:t xml:space="preserve"> Versatile Sequential Casting Processing for Highly Efficient and Stable Binary Organic Photovoltaics. </w:t>
      </w:r>
      <w:r w:rsidRPr="006A6B1B">
        <w:rPr>
          <w:rFonts w:ascii="Times New Roman" w:hAnsi="Times New Roman" w:cs="Times New Roman"/>
          <w:i/>
          <w:sz w:val="24"/>
        </w:rPr>
        <w:t>Adv. Mater.</w:t>
      </w:r>
      <w:r w:rsidRPr="006A6B1B">
        <w:rPr>
          <w:rFonts w:ascii="Times New Roman" w:hAnsi="Times New Roman" w:cs="Times New Roman"/>
          <w:sz w:val="24"/>
        </w:rPr>
        <w:t xml:space="preserve"> </w:t>
      </w:r>
      <w:r w:rsidRPr="006A6B1B">
        <w:rPr>
          <w:rFonts w:ascii="Times New Roman" w:hAnsi="Times New Roman" w:cs="Times New Roman"/>
          <w:b/>
          <w:sz w:val="24"/>
        </w:rPr>
        <w:t>34</w:t>
      </w:r>
      <w:r w:rsidRPr="006A6B1B">
        <w:rPr>
          <w:rFonts w:ascii="Times New Roman" w:hAnsi="Times New Roman" w:cs="Times New Roman"/>
          <w:sz w:val="24"/>
        </w:rPr>
        <w:t>, 2203379 (2022).</w:t>
      </w:r>
    </w:p>
    <w:p w14:paraId="50A1E66F"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56</w:t>
      </w:r>
      <w:r w:rsidRPr="006A6B1B">
        <w:rPr>
          <w:rFonts w:ascii="Times New Roman" w:hAnsi="Times New Roman" w:cs="Times New Roman"/>
          <w:sz w:val="24"/>
        </w:rPr>
        <w:tab/>
        <w:t>Zhang, Y.</w:t>
      </w:r>
      <w:r w:rsidRPr="006A6B1B">
        <w:rPr>
          <w:rFonts w:ascii="Times New Roman" w:hAnsi="Times New Roman" w:cs="Times New Roman"/>
          <w:i/>
          <w:sz w:val="24"/>
        </w:rPr>
        <w:t xml:space="preserve"> et al.</w:t>
      </w:r>
      <w:r w:rsidRPr="006A6B1B">
        <w:rPr>
          <w:rFonts w:ascii="Times New Roman" w:hAnsi="Times New Roman" w:cs="Times New Roman"/>
          <w:sz w:val="24"/>
        </w:rPr>
        <w:t xml:space="preserve"> Graded bulk-heterojunction enables 17% binary organic solar cells via nonhalogenated open air coating. </w:t>
      </w:r>
      <w:r w:rsidRPr="006A6B1B">
        <w:rPr>
          <w:rFonts w:ascii="Times New Roman" w:hAnsi="Times New Roman" w:cs="Times New Roman"/>
          <w:i/>
          <w:sz w:val="24"/>
        </w:rPr>
        <w:t>Nat. Commun.</w:t>
      </w:r>
      <w:r w:rsidRPr="006A6B1B">
        <w:rPr>
          <w:rFonts w:ascii="Times New Roman" w:hAnsi="Times New Roman" w:cs="Times New Roman"/>
          <w:sz w:val="24"/>
        </w:rPr>
        <w:t xml:space="preserve"> </w:t>
      </w:r>
      <w:r w:rsidRPr="006A6B1B">
        <w:rPr>
          <w:rFonts w:ascii="Times New Roman" w:hAnsi="Times New Roman" w:cs="Times New Roman"/>
          <w:b/>
          <w:sz w:val="24"/>
        </w:rPr>
        <w:t>12</w:t>
      </w:r>
      <w:r w:rsidRPr="006A6B1B">
        <w:rPr>
          <w:rFonts w:ascii="Times New Roman" w:hAnsi="Times New Roman" w:cs="Times New Roman"/>
          <w:sz w:val="24"/>
        </w:rPr>
        <w:t>, 4815 (2021).</w:t>
      </w:r>
    </w:p>
    <w:p w14:paraId="14A724B8"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57</w:t>
      </w:r>
      <w:r w:rsidRPr="006A6B1B">
        <w:rPr>
          <w:rFonts w:ascii="Times New Roman" w:hAnsi="Times New Roman" w:cs="Times New Roman"/>
          <w:sz w:val="24"/>
        </w:rPr>
        <w:tab/>
        <w:t>Fu, H.</w:t>
      </w:r>
      <w:r w:rsidRPr="006A6B1B">
        <w:rPr>
          <w:rFonts w:ascii="Times New Roman" w:hAnsi="Times New Roman" w:cs="Times New Roman"/>
          <w:i/>
          <w:sz w:val="24"/>
        </w:rPr>
        <w:t xml:space="preserve"> et al.</w:t>
      </w:r>
      <w:r w:rsidRPr="006A6B1B">
        <w:rPr>
          <w:rFonts w:ascii="Times New Roman" w:hAnsi="Times New Roman" w:cs="Times New Roman"/>
          <w:sz w:val="24"/>
        </w:rPr>
        <w:t xml:space="preserve"> A Generally Applicable Approach Using Sequential Deposition to </w:t>
      </w:r>
      <w:r w:rsidRPr="006A6B1B">
        <w:rPr>
          <w:rFonts w:ascii="Times New Roman" w:hAnsi="Times New Roman" w:cs="Times New Roman"/>
          <w:sz w:val="24"/>
        </w:rPr>
        <w:lastRenderedPageBreak/>
        <w:t xml:space="preserve">Enable Highly Efficient Organic Solar Cells. </w:t>
      </w:r>
      <w:r w:rsidRPr="006A6B1B">
        <w:rPr>
          <w:rFonts w:ascii="Times New Roman" w:hAnsi="Times New Roman" w:cs="Times New Roman"/>
          <w:i/>
          <w:sz w:val="24"/>
        </w:rPr>
        <w:t>Small Methods</w:t>
      </w:r>
      <w:r w:rsidRPr="006A6B1B">
        <w:rPr>
          <w:rFonts w:ascii="Times New Roman" w:hAnsi="Times New Roman" w:cs="Times New Roman"/>
          <w:sz w:val="24"/>
        </w:rPr>
        <w:t xml:space="preserve"> </w:t>
      </w:r>
      <w:r w:rsidRPr="006A6B1B">
        <w:rPr>
          <w:rFonts w:ascii="Times New Roman" w:hAnsi="Times New Roman" w:cs="Times New Roman"/>
          <w:b/>
          <w:sz w:val="24"/>
        </w:rPr>
        <w:t>4</w:t>
      </w:r>
      <w:r w:rsidRPr="006A6B1B">
        <w:rPr>
          <w:rFonts w:ascii="Times New Roman" w:hAnsi="Times New Roman" w:cs="Times New Roman"/>
          <w:sz w:val="24"/>
        </w:rPr>
        <w:t>, 2000687 (2020).</w:t>
      </w:r>
    </w:p>
    <w:p w14:paraId="02A1F21E"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58</w:t>
      </w:r>
      <w:r w:rsidRPr="006A6B1B">
        <w:rPr>
          <w:rFonts w:ascii="Times New Roman" w:hAnsi="Times New Roman" w:cs="Times New Roman"/>
          <w:sz w:val="24"/>
        </w:rPr>
        <w:tab/>
        <w:t xml:space="preserve">Peng, Z., Ye, L. &amp; Ade, H. Understanding, quantifying, and controlling the molecular ordering of semiconducting polymers: from novices to experts and amorphous to perfect crystals. </w:t>
      </w:r>
      <w:r w:rsidRPr="006A6B1B">
        <w:rPr>
          <w:rFonts w:ascii="Times New Roman" w:hAnsi="Times New Roman" w:cs="Times New Roman"/>
          <w:i/>
          <w:sz w:val="24"/>
        </w:rPr>
        <w:t>Mater. Horiz.</w:t>
      </w:r>
      <w:r w:rsidRPr="006A6B1B">
        <w:rPr>
          <w:rFonts w:ascii="Times New Roman" w:hAnsi="Times New Roman" w:cs="Times New Roman"/>
          <w:sz w:val="24"/>
        </w:rPr>
        <w:t xml:space="preserve"> </w:t>
      </w:r>
      <w:r w:rsidRPr="006A6B1B">
        <w:rPr>
          <w:rFonts w:ascii="Times New Roman" w:hAnsi="Times New Roman" w:cs="Times New Roman"/>
          <w:b/>
          <w:sz w:val="24"/>
        </w:rPr>
        <w:t>9</w:t>
      </w:r>
      <w:r w:rsidRPr="006A6B1B">
        <w:rPr>
          <w:rFonts w:ascii="Times New Roman" w:hAnsi="Times New Roman" w:cs="Times New Roman"/>
          <w:sz w:val="24"/>
        </w:rPr>
        <w:t>, 577-606 (2022).</w:t>
      </w:r>
    </w:p>
    <w:p w14:paraId="48C323BE"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59</w:t>
      </w:r>
      <w:r w:rsidRPr="006A6B1B">
        <w:rPr>
          <w:rFonts w:ascii="Times New Roman" w:hAnsi="Times New Roman" w:cs="Times New Roman"/>
          <w:sz w:val="24"/>
        </w:rPr>
        <w:tab/>
        <w:t xml:space="preserve">Mahmood, A. &amp; Wang, J.-L. A Review of Grazing Incidence Small- and Wide-Angle X-Ray Scattering Techniques for Exploring the Film Morphology of Organic Solar Cells. </w:t>
      </w:r>
      <w:r w:rsidRPr="006A6B1B">
        <w:rPr>
          <w:rFonts w:ascii="Times New Roman" w:hAnsi="Times New Roman" w:cs="Times New Roman"/>
          <w:i/>
          <w:sz w:val="24"/>
        </w:rPr>
        <w:t>Sol. RRL</w:t>
      </w:r>
      <w:r w:rsidRPr="006A6B1B">
        <w:rPr>
          <w:rFonts w:ascii="Times New Roman" w:hAnsi="Times New Roman" w:cs="Times New Roman"/>
          <w:sz w:val="24"/>
        </w:rPr>
        <w:t xml:space="preserve"> </w:t>
      </w:r>
      <w:r w:rsidRPr="006A6B1B">
        <w:rPr>
          <w:rFonts w:ascii="Times New Roman" w:hAnsi="Times New Roman" w:cs="Times New Roman"/>
          <w:b/>
          <w:sz w:val="24"/>
        </w:rPr>
        <w:t>4</w:t>
      </w:r>
      <w:r w:rsidRPr="006A6B1B">
        <w:rPr>
          <w:rFonts w:ascii="Times New Roman" w:hAnsi="Times New Roman" w:cs="Times New Roman"/>
          <w:sz w:val="24"/>
        </w:rPr>
        <w:t>, 2000337 (2020).</w:t>
      </w:r>
    </w:p>
    <w:p w14:paraId="6BFCA2D9"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60</w:t>
      </w:r>
      <w:r w:rsidRPr="006A6B1B">
        <w:rPr>
          <w:rFonts w:ascii="Times New Roman" w:hAnsi="Times New Roman" w:cs="Times New Roman"/>
          <w:sz w:val="24"/>
        </w:rPr>
        <w:tab/>
        <w:t>Liu, K.</w:t>
      </w:r>
      <w:r w:rsidRPr="006A6B1B">
        <w:rPr>
          <w:rFonts w:ascii="Times New Roman" w:hAnsi="Times New Roman" w:cs="Times New Roman"/>
          <w:i/>
          <w:sz w:val="24"/>
        </w:rPr>
        <w:t xml:space="preserve"> et al.</w:t>
      </w:r>
      <w:r w:rsidRPr="006A6B1B">
        <w:rPr>
          <w:rFonts w:ascii="Times New Roman" w:hAnsi="Times New Roman" w:cs="Times New Roman"/>
          <w:sz w:val="24"/>
        </w:rPr>
        <w:t xml:space="preserve"> 19.7% efficiency binary organic solar cells achieved by selective core fluorination of nonfullerene electron acceptors. </w:t>
      </w:r>
      <w:r w:rsidRPr="006A6B1B">
        <w:rPr>
          <w:rFonts w:ascii="Times New Roman" w:hAnsi="Times New Roman" w:cs="Times New Roman"/>
          <w:i/>
          <w:sz w:val="24"/>
        </w:rPr>
        <w:t>Joule</w:t>
      </w:r>
      <w:r w:rsidRPr="006A6B1B">
        <w:rPr>
          <w:rFonts w:ascii="Times New Roman" w:hAnsi="Times New Roman" w:cs="Times New Roman"/>
          <w:sz w:val="24"/>
        </w:rPr>
        <w:t xml:space="preserve"> (2024).</w:t>
      </w:r>
    </w:p>
    <w:p w14:paraId="05969ABE"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61</w:t>
      </w:r>
      <w:r w:rsidRPr="006A6B1B">
        <w:rPr>
          <w:rFonts w:ascii="Times New Roman" w:hAnsi="Times New Roman" w:cs="Times New Roman"/>
          <w:sz w:val="24"/>
        </w:rPr>
        <w:tab/>
        <w:t>Fu, Y.</w:t>
      </w:r>
      <w:r w:rsidRPr="006A6B1B">
        <w:rPr>
          <w:rFonts w:ascii="Times New Roman" w:hAnsi="Times New Roman" w:cs="Times New Roman"/>
          <w:i/>
          <w:sz w:val="24"/>
        </w:rPr>
        <w:t xml:space="preserve"> et al.</w:t>
      </w:r>
      <w:r w:rsidRPr="006A6B1B">
        <w:rPr>
          <w:rFonts w:ascii="Times New Roman" w:hAnsi="Times New Roman" w:cs="Times New Roman"/>
          <w:sz w:val="24"/>
        </w:rPr>
        <w:t xml:space="preserve"> Molecular orientation-dependent energetic shifts in solution-processed non-fullerene acceptors and their impact on organic photovoltaic performance. </w:t>
      </w:r>
      <w:r w:rsidRPr="006A6B1B">
        <w:rPr>
          <w:rFonts w:ascii="Times New Roman" w:hAnsi="Times New Roman" w:cs="Times New Roman"/>
          <w:i/>
          <w:sz w:val="24"/>
        </w:rPr>
        <w:t>Nat. Commun.</w:t>
      </w:r>
      <w:r w:rsidRPr="006A6B1B">
        <w:rPr>
          <w:rFonts w:ascii="Times New Roman" w:hAnsi="Times New Roman" w:cs="Times New Roman"/>
          <w:sz w:val="24"/>
        </w:rPr>
        <w:t xml:space="preserve"> </w:t>
      </w:r>
      <w:r w:rsidRPr="006A6B1B">
        <w:rPr>
          <w:rFonts w:ascii="Times New Roman" w:hAnsi="Times New Roman" w:cs="Times New Roman"/>
          <w:b/>
          <w:sz w:val="24"/>
        </w:rPr>
        <w:t>14</w:t>
      </w:r>
      <w:r w:rsidRPr="006A6B1B">
        <w:rPr>
          <w:rFonts w:ascii="Times New Roman" w:hAnsi="Times New Roman" w:cs="Times New Roman"/>
          <w:sz w:val="24"/>
        </w:rPr>
        <w:t>, 1870 (2023).</w:t>
      </w:r>
    </w:p>
    <w:p w14:paraId="4B9C26F7" w14:textId="77777777" w:rsidR="000461A1" w:rsidRPr="006A6B1B" w:rsidRDefault="000461A1" w:rsidP="000461A1">
      <w:pPr>
        <w:pStyle w:val="EndNoteBibliography"/>
        <w:spacing w:after="0"/>
        <w:ind w:left="720" w:hanging="720"/>
        <w:rPr>
          <w:rFonts w:ascii="Times New Roman" w:hAnsi="Times New Roman" w:cs="Times New Roman"/>
          <w:sz w:val="24"/>
        </w:rPr>
      </w:pPr>
      <w:r w:rsidRPr="006A6B1B">
        <w:rPr>
          <w:rFonts w:ascii="Times New Roman" w:hAnsi="Times New Roman" w:cs="Times New Roman"/>
          <w:sz w:val="24"/>
        </w:rPr>
        <w:t>62</w:t>
      </w:r>
      <w:r w:rsidRPr="006A6B1B">
        <w:rPr>
          <w:rFonts w:ascii="Times New Roman" w:hAnsi="Times New Roman" w:cs="Times New Roman"/>
          <w:sz w:val="24"/>
        </w:rPr>
        <w:tab/>
        <w:t>Xia, X.</w:t>
      </w:r>
      <w:r w:rsidRPr="006A6B1B">
        <w:rPr>
          <w:rFonts w:ascii="Times New Roman" w:hAnsi="Times New Roman" w:cs="Times New Roman"/>
          <w:i/>
          <w:sz w:val="24"/>
        </w:rPr>
        <w:t xml:space="preserve"> et al.</w:t>
      </w:r>
      <w:r w:rsidRPr="006A6B1B">
        <w:rPr>
          <w:rFonts w:ascii="Times New Roman" w:hAnsi="Times New Roman" w:cs="Times New Roman"/>
          <w:sz w:val="24"/>
        </w:rPr>
        <w:t xml:space="preserve"> Uncovering the Crystalline Packing Advantages of Asymmetric Y-Series Acceptors for Efficient Additive-Insensitive and Intrinsically Stable Organic Solar Cells. </w:t>
      </w:r>
      <w:r w:rsidRPr="006A6B1B">
        <w:rPr>
          <w:rFonts w:ascii="Times New Roman" w:hAnsi="Times New Roman" w:cs="Times New Roman"/>
          <w:i/>
          <w:sz w:val="24"/>
        </w:rPr>
        <w:t>Adv. Energy Mater.</w:t>
      </w:r>
      <w:r w:rsidRPr="006A6B1B">
        <w:rPr>
          <w:rFonts w:ascii="Times New Roman" w:hAnsi="Times New Roman" w:cs="Times New Roman"/>
          <w:sz w:val="24"/>
        </w:rPr>
        <w:t xml:space="preserve"> </w:t>
      </w:r>
      <w:r w:rsidRPr="006A6B1B">
        <w:rPr>
          <w:rFonts w:ascii="Times New Roman" w:hAnsi="Times New Roman" w:cs="Times New Roman"/>
          <w:b/>
          <w:sz w:val="24"/>
        </w:rPr>
        <w:t>14</w:t>
      </w:r>
      <w:r w:rsidRPr="006A6B1B">
        <w:rPr>
          <w:rFonts w:ascii="Times New Roman" w:hAnsi="Times New Roman" w:cs="Times New Roman"/>
          <w:sz w:val="24"/>
        </w:rPr>
        <w:t>, 2303785 (2024).</w:t>
      </w:r>
    </w:p>
    <w:p w14:paraId="60C48815" w14:textId="77777777" w:rsidR="000461A1" w:rsidRPr="006A6B1B" w:rsidRDefault="000461A1" w:rsidP="000461A1">
      <w:pPr>
        <w:pStyle w:val="EndNoteBibliography"/>
        <w:ind w:left="720" w:hanging="720"/>
        <w:rPr>
          <w:rFonts w:ascii="Times New Roman" w:hAnsi="Times New Roman" w:cs="Times New Roman"/>
          <w:sz w:val="24"/>
        </w:rPr>
      </w:pPr>
      <w:r w:rsidRPr="006A6B1B">
        <w:rPr>
          <w:rFonts w:ascii="Times New Roman" w:hAnsi="Times New Roman" w:cs="Times New Roman"/>
          <w:sz w:val="24"/>
        </w:rPr>
        <w:t>63</w:t>
      </w:r>
      <w:r w:rsidRPr="006A6B1B">
        <w:rPr>
          <w:rFonts w:ascii="Times New Roman" w:hAnsi="Times New Roman" w:cs="Times New Roman"/>
          <w:sz w:val="24"/>
        </w:rPr>
        <w:tab/>
        <w:t>Gao, J.</w:t>
      </w:r>
      <w:r w:rsidRPr="006A6B1B">
        <w:rPr>
          <w:rFonts w:ascii="Times New Roman" w:hAnsi="Times New Roman" w:cs="Times New Roman"/>
          <w:i/>
          <w:sz w:val="24"/>
        </w:rPr>
        <w:t xml:space="preserve"> et al.</w:t>
      </w:r>
      <w:r w:rsidRPr="006A6B1B">
        <w:rPr>
          <w:rFonts w:ascii="Times New Roman" w:hAnsi="Times New Roman" w:cs="Times New Roman"/>
          <w:sz w:val="24"/>
        </w:rPr>
        <w:t xml:space="preserve"> Over 19.2% Efficiency of Organic Solar Cells Enabled by Precisely Tuning the Charge Transfer State Via Donor Alloy Strategy. </w:t>
      </w:r>
      <w:r w:rsidRPr="006A6B1B">
        <w:rPr>
          <w:rFonts w:ascii="Times New Roman" w:hAnsi="Times New Roman" w:cs="Times New Roman"/>
          <w:i/>
          <w:sz w:val="24"/>
        </w:rPr>
        <w:t>Adv. Sci.</w:t>
      </w:r>
      <w:r w:rsidRPr="006A6B1B">
        <w:rPr>
          <w:rFonts w:ascii="Times New Roman" w:hAnsi="Times New Roman" w:cs="Times New Roman"/>
          <w:sz w:val="24"/>
        </w:rPr>
        <w:t xml:space="preserve"> </w:t>
      </w:r>
      <w:r w:rsidRPr="006A6B1B">
        <w:rPr>
          <w:rFonts w:ascii="Times New Roman" w:hAnsi="Times New Roman" w:cs="Times New Roman"/>
          <w:b/>
          <w:sz w:val="24"/>
        </w:rPr>
        <w:t>9</w:t>
      </w:r>
      <w:r w:rsidRPr="006A6B1B">
        <w:rPr>
          <w:rFonts w:ascii="Times New Roman" w:hAnsi="Times New Roman" w:cs="Times New Roman"/>
          <w:sz w:val="24"/>
        </w:rPr>
        <w:t>, 2203606 (2022).</w:t>
      </w:r>
    </w:p>
    <w:p w14:paraId="7F9C263C" w14:textId="408F9E9B" w:rsidR="00E80308" w:rsidRPr="006A6B1B" w:rsidRDefault="00D003FA" w:rsidP="00754C92">
      <w:pPr>
        <w:spacing w:after="0" w:line="360" w:lineRule="auto"/>
        <w:ind w:left="420" w:hanging="420"/>
        <w:rPr>
          <w:rFonts w:ascii="Times New Roman" w:hAnsi="Times New Roman" w:cs="Times New Roman"/>
          <w:sz w:val="24"/>
          <w:szCs w:val="24"/>
        </w:rPr>
      </w:pPr>
      <w:r w:rsidRPr="006A6B1B">
        <w:rPr>
          <w:rFonts w:ascii="Times New Roman" w:hAnsi="Times New Roman" w:cs="Times New Roman"/>
          <w:sz w:val="24"/>
          <w:szCs w:val="24"/>
        </w:rPr>
        <w:fldChar w:fldCharType="end"/>
      </w:r>
    </w:p>
    <w:p w14:paraId="6DCE2C4B" w14:textId="77777777" w:rsidR="00371866" w:rsidRPr="006A6B1B" w:rsidRDefault="00371866" w:rsidP="00371866">
      <w:pPr>
        <w:spacing w:after="0" w:line="360" w:lineRule="auto"/>
        <w:ind w:left="420" w:hanging="420"/>
        <w:rPr>
          <w:rFonts w:ascii="Times New Roman" w:hAnsi="Times New Roman" w:cs="Times New Roman"/>
          <w:sz w:val="24"/>
          <w:szCs w:val="24"/>
        </w:rPr>
      </w:pPr>
    </w:p>
    <w:p w14:paraId="19862C0A" w14:textId="77777777" w:rsidR="00371866" w:rsidRPr="006A6B1B" w:rsidRDefault="00371866" w:rsidP="00371866">
      <w:pPr>
        <w:spacing w:after="120" w:line="480" w:lineRule="auto"/>
        <w:rPr>
          <w:rFonts w:ascii="Times New Roman" w:hAnsi="Times New Roman" w:cs="Times New Roman"/>
          <w:b/>
          <w:bCs/>
          <w:sz w:val="24"/>
          <w:szCs w:val="24"/>
        </w:rPr>
      </w:pPr>
      <w:r w:rsidRPr="006A6B1B">
        <w:rPr>
          <w:rFonts w:ascii="Times New Roman" w:hAnsi="Times New Roman" w:cs="Times New Roman"/>
          <w:b/>
          <w:bCs/>
          <w:sz w:val="24"/>
          <w:szCs w:val="24"/>
        </w:rPr>
        <w:t>Methods</w:t>
      </w:r>
    </w:p>
    <w:p w14:paraId="718724D1" w14:textId="091755D8" w:rsidR="002A059E" w:rsidRPr="006A6B1B" w:rsidRDefault="00B968D6" w:rsidP="00F11EFF">
      <w:pPr>
        <w:spacing w:after="120" w:line="480" w:lineRule="auto"/>
        <w:rPr>
          <w:rFonts w:ascii="Times New Roman" w:hAnsi="Times New Roman" w:cs="Times New Roman"/>
          <w:b/>
          <w:bCs/>
          <w:sz w:val="24"/>
          <w:szCs w:val="24"/>
        </w:rPr>
      </w:pPr>
      <w:r w:rsidRPr="006A6B1B">
        <w:rPr>
          <w:rFonts w:ascii="Times New Roman" w:hAnsi="Times New Roman" w:cs="Times New Roman"/>
          <w:b/>
          <w:bCs/>
          <w:sz w:val="24"/>
          <w:szCs w:val="24"/>
        </w:rPr>
        <w:t>S</w:t>
      </w:r>
      <w:r w:rsidR="002A059E" w:rsidRPr="006A6B1B">
        <w:rPr>
          <w:rFonts w:ascii="Times New Roman" w:hAnsi="Times New Roman" w:cs="Times New Roman"/>
          <w:b/>
          <w:bCs/>
          <w:sz w:val="24"/>
          <w:szCs w:val="24"/>
        </w:rPr>
        <w:t>ample preparation</w:t>
      </w:r>
    </w:p>
    <w:p w14:paraId="763C9C26" w14:textId="09A4F68B" w:rsidR="00B968D6" w:rsidRPr="006A6B1B" w:rsidRDefault="00B968D6" w:rsidP="00371866">
      <w:pPr>
        <w:spacing w:after="120" w:line="480" w:lineRule="auto"/>
        <w:rPr>
          <w:rFonts w:ascii="Times New Roman" w:hAnsi="Times New Roman" w:cs="Times New Roman"/>
          <w:b/>
          <w:bCs/>
          <w:i/>
          <w:iCs/>
          <w:sz w:val="24"/>
          <w:szCs w:val="24"/>
        </w:rPr>
      </w:pPr>
      <w:r w:rsidRPr="006A6B1B">
        <w:rPr>
          <w:rFonts w:ascii="Times New Roman" w:hAnsi="Times New Roman" w:cs="Times New Roman"/>
          <w:b/>
          <w:bCs/>
          <w:i/>
          <w:iCs/>
          <w:sz w:val="24"/>
          <w:szCs w:val="24"/>
        </w:rPr>
        <w:t xml:space="preserve">Materials. </w:t>
      </w:r>
      <w:r w:rsidRPr="006A6B1B">
        <w:rPr>
          <w:rFonts w:ascii="Times New Roman" w:hAnsi="Times New Roman" w:cs="Times New Roman"/>
          <w:sz w:val="24"/>
          <w:szCs w:val="24"/>
        </w:rPr>
        <w:t xml:space="preserve">PM6 and Y6 were purchased from </w:t>
      </w:r>
      <w:proofErr w:type="spellStart"/>
      <w:r w:rsidRPr="006A6B1B">
        <w:rPr>
          <w:rFonts w:ascii="Times New Roman" w:hAnsi="Times New Roman" w:cs="Times New Roman"/>
          <w:sz w:val="24"/>
          <w:szCs w:val="24"/>
        </w:rPr>
        <w:t>eFlexPV</w:t>
      </w:r>
      <w:proofErr w:type="spellEnd"/>
      <w:r w:rsidRPr="006A6B1B">
        <w:rPr>
          <w:rFonts w:ascii="Times New Roman" w:hAnsi="Times New Roman" w:cs="Times New Roman"/>
          <w:sz w:val="24"/>
          <w:szCs w:val="24"/>
        </w:rPr>
        <w:t xml:space="preserve"> Limited. Y6-BO, Y7, BO-4Cl, BTP-eC9 and L8-BO were purchased from Hyper Chemicals Limited. BTP-S1 and BTP-S9 were designed and synthesized by </w:t>
      </w:r>
      <w:proofErr w:type="spellStart"/>
      <w:r w:rsidRPr="006A6B1B">
        <w:rPr>
          <w:rFonts w:ascii="Times New Roman" w:hAnsi="Times New Roman" w:cs="Times New Roman"/>
          <w:sz w:val="24"/>
          <w:szCs w:val="24"/>
        </w:rPr>
        <w:t>Hongzheng</w:t>
      </w:r>
      <w:proofErr w:type="spellEnd"/>
      <w:r w:rsidRPr="006A6B1B">
        <w:rPr>
          <w:rFonts w:ascii="Times New Roman" w:hAnsi="Times New Roman" w:cs="Times New Roman"/>
          <w:sz w:val="24"/>
          <w:szCs w:val="24"/>
        </w:rPr>
        <w:t xml:space="preserve"> Chen’s group. The other reagents and chemicals were purchased from commercial sources and used as received.</w:t>
      </w:r>
    </w:p>
    <w:p w14:paraId="376F6EB8" w14:textId="21DBDFCF" w:rsidR="00575617" w:rsidRPr="006A6B1B" w:rsidRDefault="00775C3A" w:rsidP="00371866">
      <w:pPr>
        <w:spacing w:after="120" w:line="480" w:lineRule="auto"/>
        <w:rPr>
          <w:rFonts w:ascii="Times New Roman" w:hAnsi="Times New Roman" w:cs="Times New Roman"/>
          <w:b/>
          <w:bCs/>
          <w:sz w:val="24"/>
          <w:szCs w:val="24"/>
        </w:rPr>
      </w:pPr>
      <w:r w:rsidRPr="006A6B1B">
        <w:rPr>
          <w:rFonts w:ascii="Times New Roman" w:hAnsi="Times New Roman" w:cs="Times New Roman"/>
          <w:b/>
          <w:bCs/>
          <w:i/>
          <w:iCs/>
          <w:sz w:val="24"/>
          <w:szCs w:val="24"/>
        </w:rPr>
        <w:t xml:space="preserve">Preparation of </w:t>
      </w:r>
      <w:r w:rsidR="00635C5F" w:rsidRPr="006A6B1B">
        <w:rPr>
          <w:rFonts w:ascii="Times New Roman" w:hAnsi="Times New Roman" w:cs="Times New Roman"/>
          <w:b/>
          <w:bCs/>
          <w:i/>
          <w:iCs/>
          <w:sz w:val="24"/>
          <w:szCs w:val="24"/>
        </w:rPr>
        <w:t xml:space="preserve">Y-type </w:t>
      </w:r>
      <w:r w:rsidRPr="006A6B1B">
        <w:rPr>
          <w:rFonts w:ascii="Times New Roman" w:hAnsi="Times New Roman" w:cs="Times New Roman"/>
          <w:b/>
          <w:bCs/>
          <w:i/>
          <w:iCs/>
          <w:sz w:val="24"/>
          <w:szCs w:val="24"/>
        </w:rPr>
        <w:t>acceptor neat films</w:t>
      </w:r>
      <w:r w:rsidR="001B4EFA" w:rsidRPr="006A6B1B">
        <w:rPr>
          <w:rFonts w:ascii="Times New Roman" w:hAnsi="Times New Roman" w:cs="Times New Roman"/>
          <w:i/>
          <w:iCs/>
          <w:sz w:val="24"/>
          <w:szCs w:val="24"/>
        </w:rPr>
        <w:t>.</w:t>
      </w:r>
      <w:r w:rsidR="001B4EFA" w:rsidRPr="006A6B1B">
        <w:rPr>
          <w:rFonts w:ascii="Times New Roman" w:hAnsi="Times New Roman" w:cs="Times New Roman"/>
          <w:sz w:val="24"/>
          <w:szCs w:val="24"/>
        </w:rPr>
        <w:t xml:space="preserve"> </w:t>
      </w:r>
      <w:r w:rsidR="00635C5F" w:rsidRPr="006A6B1B">
        <w:rPr>
          <w:rFonts w:ascii="Times New Roman" w:hAnsi="Times New Roman" w:cs="Times New Roman"/>
          <w:sz w:val="24"/>
          <w:szCs w:val="24"/>
        </w:rPr>
        <w:t xml:space="preserve">Y-type </w:t>
      </w:r>
      <w:r w:rsidRPr="006A6B1B">
        <w:rPr>
          <w:rFonts w:ascii="Times New Roman" w:hAnsi="Times New Roman" w:cs="Times New Roman"/>
          <w:sz w:val="24"/>
          <w:szCs w:val="24"/>
        </w:rPr>
        <w:t xml:space="preserve">acceptor </w:t>
      </w:r>
      <w:r w:rsidR="00DF45A1" w:rsidRPr="006A6B1B">
        <w:rPr>
          <w:rFonts w:ascii="Times New Roman" w:hAnsi="Times New Roman" w:cs="Times New Roman"/>
          <w:sz w:val="24"/>
          <w:szCs w:val="24"/>
        </w:rPr>
        <w:t xml:space="preserve">materials </w:t>
      </w:r>
      <w:r w:rsidR="00DA6BA9" w:rsidRPr="006A6B1B">
        <w:rPr>
          <w:rFonts w:ascii="Times New Roman" w:hAnsi="Times New Roman" w:cs="Times New Roman"/>
          <w:sz w:val="24"/>
          <w:szCs w:val="24"/>
        </w:rPr>
        <w:t>were</w:t>
      </w:r>
      <w:r w:rsidR="00DF45A1" w:rsidRPr="006A6B1B">
        <w:rPr>
          <w:rFonts w:ascii="Times New Roman" w:hAnsi="Times New Roman" w:cs="Times New Roman"/>
          <w:sz w:val="24"/>
          <w:szCs w:val="24"/>
        </w:rPr>
        <w:t xml:space="preserve"> dissolved in chloroform with concentration of 10 mg</w:t>
      </w:r>
      <w:r w:rsidR="008930CE" w:rsidRPr="006A6B1B">
        <w:rPr>
          <w:rFonts w:ascii="Times New Roman" w:hAnsi="Times New Roman" w:cs="Times New Roman"/>
          <w:sz w:val="24"/>
          <w:szCs w:val="24"/>
        </w:rPr>
        <w:t>/</w:t>
      </w:r>
      <w:proofErr w:type="spellStart"/>
      <w:r w:rsidR="00DF45A1" w:rsidRPr="006A6B1B">
        <w:rPr>
          <w:rFonts w:ascii="Times New Roman" w:hAnsi="Times New Roman" w:cs="Times New Roman"/>
          <w:sz w:val="24"/>
          <w:szCs w:val="24"/>
        </w:rPr>
        <w:t>mL.</w:t>
      </w:r>
      <w:proofErr w:type="spellEnd"/>
      <w:r w:rsidR="00DF45A1" w:rsidRPr="006A6B1B">
        <w:rPr>
          <w:rFonts w:ascii="Times New Roman" w:hAnsi="Times New Roman" w:cs="Times New Roman"/>
          <w:sz w:val="24"/>
          <w:szCs w:val="24"/>
        </w:rPr>
        <w:t xml:space="preserve"> </w:t>
      </w:r>
      <w:r w:rsidR="00635C5F" w:rsidRPr="006A6B1B">
        <w:rPr>
          <w:rFonts w:ascii="Times New Roman" w:hAnsi="Times New Roman" w:cs="Times New Roman"/>
          <w:sz w:val="24"/>
          <w:szCs w:val="24"/>
        </w:rPr>
        <w:t xml:space="preserve">Y-type </w:t>
      </w:r>
      <w:r w:rsidR="00DF45A1" w:rsidRPr="006A6B1B">
        <w:rPr>
          <w:rFonts w:ascii="Times New Roman" w:hAnsi="Times New Roman" w:cs="Times New Roman"/>
          <w:sz w:val="24"/>
          <w:szCs w:val="24"/>
        </w:rPr>
        <w:t xml:space="preserve">acceptor </w:t>
      </w:r>
      <w:r w:rsidR="005048BA" w:rsidRPr="006A6B1B">
        <w:rPr>
          <w:rFonts w:ascii="Times New Roman" w:hAnsi="Times New Roman" w:cs="Times New Roman"/>
          <w:sz w:val="24"/>
          <w:szCs w:val="24"/>
        </w:rPr>
        <w:t xml:space="preserve">neat </w:t>
      </w:r>
      <w:r w:rsidR="00DF45A1" w:rsidRPr="006A6B1B">
        <w:rPr>
          <w:rFonts w:ascii="Times New Roman" w:hAnsi="Times New Roman" w:cs="Times New Roman"/>
          <w:sz w:val="24"/>
          <w:szCs w:val="24"/>
        </w:rPr>
        <w:t>f</w:t>
      </w:r>
      <w:r w:rsidRPr="006A6B1B">
        <w:rPr>
          <w:rFonts w:ascii="Times New Roman" w:hAnsi="Times New Roman" w:cs="Times New Roman"/>
          <w:sz w:val="24"/>
          <w:szCs w:val="24"/>
        </w:rPr>
        <w:t xml:space="preserve">ilms </w:t>
      </w:r>
      <w:r w:rsidR="00DA6BA9" w:rsidRPr="006A6B1B">
        <w:rPr>
          <w:rFonts w:ascii="Times New Roman" w:hAnsi="Times New Roman" w:cs="Times New Roman"/>
          <w:sz w:val="24"/>
          <w:szCs w:val="24"/>
        </w:rPr>
        <w:t>were</w:t>
      </w:r>
      <w:r w:rsidRPr="006A6B1B">
        <w:rPr>
          <w:rFonts w:ascii="Times New Roman" w:hAnsi="Times New Roman" w:cs="Times New Roman"/>
          <w:sz w:val="24"/>
          <w:szCs w:val="24"/>
        </w:rPr>
        <w:t xml:space="preserve"> spin-c</w:t>
      </w:r>
      <w:r w:rsidR="00B358F7" w:rsidRPr="006A6B1B">
        <w:rPr>
          <w:rFonts w:ascii="Times New Roman" w:hAnsi="Times New Roman" w:cs="Times New Roman"/>
          <w:sz w:val="24"/>
          <w:szCs w:val="24"/>
        </w:rPr>
        <w:t>oated (2500 rpm)</w:t>
      </w:r>
      <w:r w:rsidRPr="006A6B1B">
        <w:rPr>
          <w:rFonts w:ascii="Times New Roman" w:hAnsi="Times New Roman" w:cs="Times New Roman"/>
          <w:sz w:val="24"/>
          <w:szCs w:val="24"/>
        </w:rPr>
        <w:t xml:space="preserve"> onto </w:t>
      </w:r>
      <w:r w:rsidR="00B358F7" w:rsidRPr="006A6B1B">
        <w:rPr>
          <w:rFonts w:ascii="Times New Roman" w:hAnsi="Times New Roman" w:cs="Times New Roman"/>
          <w:sz w:val="24"/>
          <w:szCs w:val="24"/>
        </w:rPr>
        <w:t xml:space="preserve">precleaned </w:t>
      </w:r>
      <w:r w:rsidRPr="006A6B1B">
        <w:rPr>
          <w:rFonts w:ascii="Times New Roman" w:hAnsi="Times New Roman" w:cs="Times New Roman"/>
          <w:sz w:val="24"/>
          <w:szCs w:val="24"/>
        </w:rPr>
        <w:t xml:space="preserve">glass substrates </w:t>
      </w:r>
      <w:r w:rsidR="009E3084" w:rsidRPr="006A6B1B">
        <w:rPr>
          <w:rFonts w:ascii="Times New Roman" w:hAnsi="Times New Roman" w:cs="Times New Roman"/>
          <w:sz w:val="24"/>
          <w:szCs w:val="24"/>
        </w:rPr>
        <w:t xml:space="preserve">from chloroform solutions </w:t>
      </w:r>
      <w:r w:rsidR="00DF45A1" w:rsidRPr="006A6B1B">
        <w:rPr>
          <w:rFonts w:ascii="Times New Roman" w:hAnsi="Times New Roman" w:cs="Times New Roman"/>
          <w:sz w:val="24"/>
          <w:szCs w:val="24"/>
        </w:rPr>
        <w:t>in</w:t>
      </w:r>
      <w:r w:rsidR="00DA6BA9" w:rsidRPr="006A6B1B">
        <w:rPr>
          <w:rFonts w:ascii="Times New Roman" w:hAnsi="Times New Roman" w:cs="Times New Roman"/>
          <w:sz w:val="24"/>
          <w:szCs w:val="24"/>
        </w:rPr>
        <w:t xml:space="preserve">side </w:t>
      </w:r>
      <w:r w:rsidR="006E1CB5" w:rsidRPr="006A6B1B">
        <w:rPr>
          <w:rFonts w:ascii="Times New Roman" w:hAnsi="Times New Roman" w:cs="Times New Roman"/>
          <w:sz w:val="24"/>
          <w:szCs w:val="24"/>
        </w:rPr>
        <w:t xml:space="preserve">a </w:t>
      </w:r>
      <w:r w:rsidR="00DF45A1" w:rsidRPr="006A6B1B">
        <w:rPr>
          <w:rFonts w:ascii="Times New Roman" w:hAnsi="Times New Roman" w:cs="Times New Roman"/>
          <w:sz w:val="24"/>
          <w:szCs w:val="24"/>
        </w:rPr>
        <w:t>glovebox with nitrogen atmosphere</w:t>
      </w:r>
      <w:r w:rsidR="009E3084" w:rsidRPr="006A6B1B">
        <w:rPr>
          <w:rFonts w:ascii="Times New Roman" w:hAnsi="Times New Roman" w:cs="Times New Roman"/>
          <w:sz w:val="24"/>
          <w:szCs w:val="24"/>
        </w:rPr>
        <w:t>.</w:t>
      </w:r>
      <w:r w:rsidR="00DA6BA9" w:rsidRPr="006A6B1B">
        <w:rPr>
          <w:rFonts w:ascii="Times New Roman" w:hAnsi="Times New Roman" w:cs="Times New Roman"/>
          <w:sz w:val="24"/>
          <w:szCs w:val="24"/>
        </w:rPr>
        <w:t xml:space="preserve"> All film samples were encapsulated inside the glovebox.</w:t>
      </w:r>
    </w:p>
    <w:p w14:paraId="3A5963FD" w14:textId="2EDC896B" w:rsidR="00BA2E97" w:rsidRPr="006A6B1B" w:rsidRDefault="00F243D4" w:rsidP="00371866">
      <w:pPr>
        <w:spacing w:after="120" w:line="480" w:lineRule="auto"/>
        <w:rPr>
          <w:rFonts w:ascii="Times New Roman" w:hAnsi="Times New Roman" w:cs="Times New Roman"/>
          <w:sz w:val="24"/>
          <w:szCs w:val="24"/>
        </w:rPr>
      </w:pPr>
      <w:r w:rsidRPr="006A6B1B">
        <w:rPr>
          <w:rFonts w:ascii="Times New Roman" w:hAnsi="Times New Roman" w:cs="Times New Roman"/>
          <w:b/>
          <w:bCs/>
          <w:i/>
          <w:iCs/>
          <w:sz w:val="24"/>
          <w:szCs w:val="24"/>
        </w:rPr>
        <w:t>Preparation of dispersed Y6 films</w:t>
      </w:r>
      <w:r w:rsidR="00CE443B" w:rsidRPr="006A6B1B">
        <w:rPr>
          <w:rFonts w:ascii="Times New Roman" w:hAnsi="Times New Roman" w:cs="Times New Roman"/>
          <w:i/>
          <w:iCs/>
          <w:sz w:val="24"/>
          <w:szCs w:val="24"/>
        </w:rPr>
        <w:t>.</w:t>
      </w:r>
      <w:r w:rsidR="00CE443B" w:rsidRPr="006A6B1B">
        <w:rPr>
          <w:rFonts w:ascii="Times New Roman" w:hAnsi="Times New Roman" w:cs="Times New Roman"/>
          <w:sz w:val="24"/>
          <w:szCs w:val="24"/>
        </w:rPr>
        <w:t xml:space="preserve"> </w:t>
      </w:r>
      <w:r w:rsidR="00A8091D" w:rsidRPr="006A6B1B">
        <w:rPr>
          <w:rFonts w:ascii="Times New Roman" w:hAnsi="Times New Roman" w:cs="Times New Roman"/>
          <w:sz w:val="24"/>
          <w:szCs w:val="24"/>
        </w:rPr>
        <w:t>The preparation of dispersed Y6 films follow</w:t>
      </w:r>
      <w:r w:rsidR="005950AF" w:rsidRPr="006A6B1B">
        <w:rPr>
          <w:rFonts w:ascii="Times New Roman" w:hAnsi="Times New Roman" w:cs="Times New Roman"/>
          <w:sz w:val="24"/>
          <w:szCs w:val="24"/>
        </w:rPr>
        <w:t>ed</w:t>
      </w:r>
      <w:r w:rsidR="00A8091D" w:rsidRPr="006A6B1B">
        <w:rPr>
          <w:rFonts w:ascii="Times New Roman" w:hAnsi="Times New Roman" w:cs="Times New Roman"/>
          <w:sz w:val="24"/>
          <w:szCs w:val="24"/>
        </w:rPr>
        <w:t xml:space="preserve"> the same procedure of preparing Y6 neat films except that </w:t>
      </w:r>
      <w:r w:rsidR="00FC784C" w:rsidRPr="006A6B1B">
        <w:rPr>
          <w:rFonts w:ascii="Times New Roman" w:hAnsi="Times New Roman" w:cs="Times New Roman"/>
          <w:sz w:val="24"/>
          <w:szCs w:val="24"/>
        </w:rPr>
        <w:t xml:space="preserve">a </w:t>
      </w:r>
      <w:r w:rsidR="00A8091D" w:rsidRPr="006A6B1B">
        <w:rPr>
          <w:rFonts w:ascii="Times New Roman" w:hAnsi="Times New Roman" w:cs="Times New Roman"/>
          <w:sz w:val="24"/>
          <w:szCs w:val="24"/>
        </w:rPr>
        <w:t xml:space="preserve">controlled amount of </w:t>
      </w:r>
      <w:r w:rsidR="005950AF" w:rsidRPr="006A6B1B">
        <w:rPr>
          <w:rFonts w:ascii="Times New Roman" w:hAnsi="Times New Roman" w:cs="Times New Roman"/>
          <w:sz w:val="24"/>
          <w:szCs w:val="24"/>
        </w:rPr>
        <w:t xml:space="preserve">insulating </w:t>
      </w:r>
      <w:r w:rsidR="00A8091D" w:rsidRPr="006A6B1B">
        <w:rPr>
          <w:rFonts w:ascii="Times New Roman" w:hAnsi="Times New Roman" w:cs="Times New Roman"/>
          <w:sz w:val="24"/>
          <w:szCs w:val="24"/>
        </w:rPr>
        <w:lastRenderedPageBreak/>
        <w:t xml:space="preserve">polymer </w:t>
      </w:r>
      <w:r w:rsidR="00A9698D" w:rsidRPr="006A6B1B">
        <w:rPr>
          <w:rFonts w:ascii="Times New Roman" w:hAnsi="Times New Roman" w:cs="Times New Roman"/>
          <w:sz w:val="24"/>
          <w:szCs w:val="24"/>
        </w:rPr>
        <w:t xml:space="preserve">was added to </w:t>
      </w:r>
      <w:r w:rsidR="00FC784C" w:rsidRPr="006A6B1B">
        <w:rPr>
          <w:rFonts w:ascii="Times New Roman" w:hAnsi="Times New Roman" w:cs="Times New Roman"/>
          <w:sz w:val="24"/>
          <w:szCs w:val="24"/>
        </w:rPr>
        <w:t xml:space="preserve">the </w:t>
      </w:r>
      <w:r w:rsidR="00A9698D" w:rsidRPr="006A6B1B">
        <w:rPr>
          <w:rFonts w:ascii="Times New Roman" w:hAnsi="Times New Roman" w:cs="Times New Roman"/>
          <w:sz w:val="24"/>
          <w:szCs w:val="24"/>
        </w:rPr>
        <w:t xml:space="preserve">Y6 solutions </w:t>
      </w:r>
      <w:r w:rsidR="00CF35EF" w:rsidRPr="006A6B1B">
        <w:rPr>
          <w:rFonts w:ascii="Times New Roman" w:hAnsi="Times New Roman" w:cs="Times New Roman"/>
          <w:sz w:val="24"/>
          <w:szCs w:val="24"/>
        </w:rPr>
        <w:t>before spin-coating</w:t>
      </w:r>
      <w:r w:rsidR="008866F6" w:rsidRPr="006A6B1B">
        <w:rPr>
          <w:rFonts w:ascii="Times New Roman" w:hAnsi="Times New Roman" w:cs="Times New Roman"/>
          <w:sz w:val="24"/>
          <w:szCs w:val="24"/>
        </w:rPr>
        <w:t xml:space="preserve"> to achieve the desired dilution effect</w:t>
      </w:r>
      <w:r w:rsidR="00CF35EF" w:rsidRPr="006A6B1B">
        <w:rPr>
          <w:rFonts w:ascii="Times New Roman" w:hAnsi="Times New Roman" w:cs="Times New Roman"/>
          <w:sz w:val="24"/>
          <w:szCs w:val="24"/>
        </w:rPr>
        <w:t xml:space="preserve">. </w:t>
      </w:r>
    </w:p>
    <w:p w14:paraId="0E6AE430" w14:textId="77D51BBD" w:rsidR="001B4EFA" w:rsidRPr="006A6B1B" w:rsidRDefault="00371866" w:rsidP="00371866">
      <w:pPr>
        <w:spacing w:after="120" w:line="480" w:lineRule="auto"/>
        <w:rPr>
          <w:rFonts w:ascii="Times New Roman" w:hAnsi="Times New Roman" w:cs="Times New Roman"/>
          <w:sz w:val="24"/>
          <w:szCs w:val="24"/>
        </w:rPr>
      </w:pPr>
      <w:r w:rsidRPr="006A6B1B">
        <w:rPr>
          <w:rFonts w:ascii="Times New Roman" w:hAnsi="Times New Roman" w:cs="Times New Roman"/>
          <w:b/>
          <w:bCs/>
          <w:i/>
          <w:iCs/>
          <w:sz w:val="24"/>
          <w:szCs w:val="24"/>
        </w:rPr>
        <w:t xml:space="preserve">Preparation of </w:t>
      </w:r>
      <w:r w:rsidR="00031A8A" w:rsidRPr="006A6B1B">
        <w:rPr>
          <w:rFonts w:ascii="Times New Roman" w:hAnsi="Times New Roman" w:cs="Times New Roman" w:hint="eastAsia"/>
          <w:b/>
          <w:bCs/>
          <w:i/>
          <w:iCs/>
          <w:sz w:val="24"/>
          <w:szCs w:val="24"/>
        </w:rPr>
        <w:t>PM6</w:t>
      </w:r>
      <w:r w:rsidRPr="006A6B1B">
        <w:rPr>
          <w:rFonts w:ascii="Times New Roman" w:hAnsi="Times New Roman" w:cs="Times New Roman"/>
          <w:b/>
          <w:bCs/>
          <w:i/>
          <w:iCs/>
          <w:sz w:val="24"/>
          <w:szCs w:val="24"/>
        </w:rPr>
        <w:t>:</w:t>
      </w:r>
      <w:r w:rsidR="00635C5F" w:rsidRPr="006A6B1B">
        <w:rPr>
          <w:rFonts w:ascii="Times New Roman" w:hAnsi="Times New Roman" w:cs="Times New Roman"/>
          <w:b/>
          <w:bCs/>
          <w:i/>
          <w:iCs/>
          <w:sz w:val="24"/>
          <w:szCs w:val="24"/>
        </w:rPr>
        <w:t xml:space="preserve">Y-type </w:t>
      </w:r>
      <w:r w:rsidRPr="006A6B1B">
        <w:rPr>
          <w:rFonts w:ascii="Times New Roman" w:hAnsi="Times New Roman" w:cs="Times New Roman"/>
          <w:b/>
          <w:bCs/>
          <w:i/>
          <w:iCs/>
          <w:sz w:val="24"/>
          <w:szCs w:val="24"/>
        </w:rPr>
        <w:t xml:space="preserve">acceptor </w:t>
      </w:r>
      <w:r w:rsidR="00716FB9" w:rsidRPr="006A6B1B">
        <w:rPr>
          <w:rFonts w:ascii="Times New Roman" w:hAnsi="Times New Roman" w:cs="Times New Roman"/>
          <w:b/>
          <w:bCs/>
          <w:i/>
          <w:iCs/>
          <w:sz w:val="24"/>
          <w:szCs w:val="24"/>
        </w:rPr>
        <w:t>blend</w:t>
      </w:r>
      <w:r w:rsidRPr="006A6B1B">
        <w:rPr>
          <w:rFonts w:ascii="Times New Roman" w:hAnsi="Times New Roman" w:cs="Times New Roman"/>
          <w:b/>
          <w:bCs/>
          <w:i/>
          <w:iCs/>
          <w:sz w:val="24"/>
          <w:szCs w:val="24"/>
        </w:rPr>
        <w:t xml:space="preserve"> films</w:t>
      </w:r>
      <w:r w:rsidR="00987C24" w:rsidRPr="006A6B1B">
        <w:rPr>
          <w:rFonts w:ascii="Times New Roman" w:hAnsi="Times New Roman" w:cs="Times New Roman"/>
          <w:i/>
          <w:iCs/>
          <w:sz w:val="24"/>
          <w:szCs w:val="24"/>
        </w:rPr>
        <w:t xml:space="preserve">. </w:t>
      </w:r>
      <w:r w:rsidR="001A04D3" w:rsidRPr="006A6B1B">
        <w:rPr>
          <w:rFonts w:ascii="Times New Roman" w:hAnsi="Times New Roman" w:cs="Times New Roman"/>
          <w:sz w:val="24"/>
          <w:szCs w:val="24"/>
        </w:rPr>
        <w:t xml:space="preserve">The preparation of </w:t>
      </w:r>
      <w:r w:rsidR="00A60830" w:rsidRPr="006A6B1B">
        <w:rPr>
          <w:rFonts w:ascii="Times New Roman" w:hAnsi="Times New Roman" w:cs="Times New Roman" w:hint="eastAsia"/>
          <w:sz w:val="24"/>
          <w:szCs w:val="24"/>
        </w:rPr>
        <w:t>PM</w:t>
      </w:r>
      <w:r w:rsidR="00440ADE" w:rsidRPr="006A6B1B">
        <w:rPr>
          <w:rFonts w:ascii="Times New Roman" w:hAnsi="Times New Roman" w:cs="Times New Roman" w:hint="eastAsia"/>
          <w:sz w:val="24"/>
          <w:szCs w:val="24"/>
        </w:rPr>
        <w:t>6</w:t>
      </w:r>
      <w:r w:rsidR="001A04D3" w:rsidRPr="006A6B1B">
        <w:rPr>
          <w:rFonts w:ascii="Times New Roman" w:hAnsi="Times New Roman" w:cs="Times New Roman"/>
          <w:sz w:val="24"/>
          <w:szCs w:val="24"/>
        </w:rPr>
        <w:t>:</w:t>
      </w:r>
      <w:r w:rsidR="00635C5F" w:rsidRPr="006A6B1B">
        <w:rPr>
          <w:rFonts w:ascii="Times New Roman" w:hAnsi="Times New Roman" w:cs="Times New Roman"/>
          <w:sz w:val="24"/>
          <w:szCs w:val="24"/>
        </w:rPr>
        <w:t xml:space="preserve">Y-type </w:t>
      </w:r>
      <w:r w:rsidR="001A04D3" w:rsidRPr="006A6B1B">
        <w:rPr>
          <w:rFonts w:ascii="Times New Roman" w:hAnsi="Times New Roman" w:cs="Times New Roman" w:hint="eastAsia"/>
          <w:sz w:val="24"/>
          <w:szCs w:val="24"/>
        </w:rPr>
        <w:t>ac</w:t>
      </w:r>
      <w:r w:rsidR="001A04D3" w:rsidRPr="006A6B1B">
        <w:rPr>
          <w:rFonts w:ascii="Times New Roman" w:hAnsi="Times New Roman" w:cs="Times New Roman"/>
          <w:sz w:val="24"/>
          <w:szCs w:val="24"/>
        </w:rPr>
        <w:t>ceptor blend films follow</w:t>
      </w:r>
      <w:r w:rsidR="009D45DC" w:rsidRPr="006A6B1B">
        <w:rPr>
          <w:rFonts w:ascii="Times New Roman" w:hAnsi="Times New Roman" w:cs="Times New Roman"/>
          <w:sz w:val="24"/>
          <w:szCs w:val="24"/>
        </w:rPr>
        <w:t>ed</w:t>
      </w:r>
      <w:r w:rsidR="001A04D3" w:rsidRPr="006A6B1B">
        <w:rPr>
          <w:rFonts w:ascii="Times New Roman" w:hAnsi="Times New Roman" w:cs="Times New Roman"/>
          <w:sz w:val="24"/>
          <w:szCs w:val="24"/>
        </w:rPr>
        <w:t xml:space="preserve"> the same procedure of preparing </w:t>
      </w:r>
      <w:r w:rsidR="00635C5F" w:rsidRPr="006A6B1B">
        <w:rPr>
          <w:rFonts w:ascii="Times New Roman" w:hAnsi="Times New Roman" w:cs="Times New Roman"/>
          <w:sz w:val="24"/>
          <w:szCs w:val="24"/>
        </w:rPr>
        <w:t xml:space="preserve">Y-type </w:t>
      </w:r>
      <w:r w:rsidR="001A04D3" w:rsidRPr="006A6B1B">
        <w:rPr>
          <w:rFonts w:ascii="Times New Roman" w:hAnsi="Times New Roman" w:cs="Times New Roman"/>
          <w:sz w:val="24"/>
          <w:szCs w:val="24"/>
        </w:rPr>
        <w:t>acceptor neat films described above except that</w:t>
      </w:r>
      <w:r w:rsidR="00E55020" w:rsidRPr="006A6B1B">
        <w:rPr>
          <w:rFonts w:ascii="Times New Roman" w:hAnsi="Times New Roman" w:cs="Times New Roman"/>
          <w:sz w:val="24"/>
          <w:szCs w:val="24"/>
        </w:rPr>
        <w:t xml:space="preserve"> the total concentration of </w:t>
      </w:r>
      <w:r w:rsidR="00FB1700" w:rsidRPr="006A6B1B">
        <w:rPr>
          <w:rFonts w:ascii="Times New Roman" w:hAnsi="Times New Roman" w:cs="Times New Roman"/>
          <w:sz w:val="24"/>
          <w:szCs w:val="24"/>
        </w:rPr>
        <w:t xml:space="preserve">the </w:t>
      </w:r>
      <w:r w:rsidR="00F95DD9" w:rsidRPr="006A6B1B">
        <w:rPr>
          <w:rFonts w:ascii="Times New Roman" w:hAnsi="Times New Roman" w:cs="Times New Roman" w:hint="eastAsia"/>
          <w:sz w:val="24"/>
          <w:szCs w:val="24"/>
        </w:rPr>
        <w:t>PM6</w:t>
      </w:r>
      <w:r w:rsidR="00E55020" w:rsidRPr="006A6B1B">
        <w:rPr>
          <w:rFonts w:ascii="Times New Roman" w:hAnsi="Times New Roman" w:cs="Times New Roman"/>
          <w:sz w:val="24"/>
          <w:szCs w:val="24"/>
        </w:rPr>
        <w:t>:</w:t>
      </w:r>
      <w:r w:rsidR="00635C5F" w:rsidRPr="006A6B1B">
        <w:rPr>
          <w:rFonts w:ascii="Times New Roman" w:hAnsi="Times New Roman" w:cs="Times New Roman"/>
          <w:sz w:val="24"/>
          <w:szCs w:val="24"/>
        </w:rPr>
        <w:t xml:space="preserve">Y-type </w:t>
      </w:r>
      <w:r w:rsidR="00E55020" w:rsidRPr="006A6B1B">
        <w:rPr>
          <w:rFonts w:ascii="Times New Roman" w:hAnsi="Times New Roman" w:cs="Times New Roman" w:hint="eastAsia"/>
          <w:sz w:val="24"/>
          <w:szCs w:val="24"/>
        </w:rPr>
        <w:t>ac</w:t>
      </w:r>
      <w:r w:rsidR="00E55020" w:rsidRPr="006A6B1B">
        <w:rPr>
          <w:rFonts w:ascii="Times New Roman" w:hAnsi="Times New Roman" w:cs="Times New Roman"/>
          <w:sz w:val="24"/>
          <w:szCs w:val="24"/>
        </w:rPr>
        <w:t xml:space="preserve">ceptor blends (1:1.2 w/w) in chloroform </w:t>
      </w:r>
      <w:r w:rsidR="00FB1700" w:rsidRPr="006A6B1B">
        <w:rPr>
          <w:rFonts w:ascii="Times New Roman" w:hAnsi="Times New Roman" w:cs="Times New Roman"/>
          <w:sz w:val="24"/>
          <w:szCs w:val="24"/>
        </w:rPr>
        <w:t xml:space="preserve">was </w:t>
      </w:r>
      <w:r w:rsidR="00E55020" w:rsidRPr="006A6B1B">
        <w:rPr>
          <w:rFonts w:ascii="Times New Roman" w:hAnsi="Times New Roman" w:cs="Times New Roman"/>
          <w:sz w:val="24"/>
          <w:szCs w:val="24"/>
        </w:rPr>
        <w:t>15 mg/</w:t>
      </w:r>
      <w:proofErr w:type="spellStart"/>
      <w:r w:rsidR="00E55020" w:rsidRPr="006A6B1B">
        <w:rPr>
          <w:rFonts w:ascii="Times New Roman" w:hAnsi="Times New Roman" w:cs="Times New Roman"/>
          <w:sz w:val="24"/>
          <w:szCs w:val="24"/>
        </w:rPr>
        <w:t>mL.</w:t>
      </w:r>
      <w:proofErr w:type="spellEnd"/>
    </w:p>
    <w:p w14:paraId="43C512AC" w14:textId="5C28FF95" w:rsidR="00C97C4E" w:rsidRPr="006A6B1B" w:rsidRDefault="00411287" w:rsidP="00C97C4E">
      <w:pPr>
        <w:spacing w:after="120" w:line="480" w:lineRule="auto"/>
        <w:rPr>
          <w:rFonts w:ascii="Times New Roman" w:hAnsi="Times New Roman" w:cs="Times New Roman"/>
          <w:b/>
          <w:bCs/>
          <w:sz w:val="24"/>
          <w:szCs w:val="24"/>
        </w:rPr>
      </w:pPr>
      <w:r w:rsidRPr="006A6B1B">
        <w:rPr>
          <w:rFonts w:ascii="Times New Roman" w:hAnsi="Times New Roman" w:cs="Times New Roman"/>
          <w:b/>
          <w:bCs/>
          <w:sz w:val="24"/>
          <w:szCs w:val="24"/>
        </w:rPr>
        <w:t>S</w:t>
      </w:r>
      <w:r w:rsidR="00C97C4E" w:rsidRPr="006A6B1B">
        <w:rPr>
          <w:rFonts w:ascii="Times New Roman" w:hAnsi="Times New Roman" w:cs="Times New Roman"/>
          <w:b/>
          <w:bCs/>
          <w:sz w:val="24"/>
          <w:szCs w:val="24"/>
        </w:rPr>
        <w:t xml:space="preserve">teady-state absorption and photoluminescence </w:t>
      </w:r>
      <w:r w:rsidR="00192F43" w:rsidRPr="006A6B1B">
        <w:rPr>
          <w:rFonts w:ascii="Times New Roman" w:hAnsi="Times New Roman" w:cs="Times New Roman"/>
          <w:b/>
          <w:bCs/>
          <w:sz w:val="24"/>
          <w:szCs w:val="24"/>
        </w:rPr>
        <w:t>spectroscopy</w:t>
      </w:r>
    </w:p>
    <w:p w14:paraId="08D83611" w14:textId="7E1A8DCB" w:rsidR="001B4EFA" w:rsidRPr="006A6B1B" w:rsidRDefault="00382CD3" w:rsidP="00371866">
      <w:pPr>
        <w:spacing w:after="120" w:line="480" w:lineRule="auto"/>
        <w:rPr>
          <w:rFonts w:ascii="Times New Roman" w:hAnsi="Times New Roman" w:cs="Times New Roman"/>
          <w:sz w:val="24"/>
          <w:szCs w:val="24"/>
        </w:rPr>
      </w:pPr>
      <w:r w:rsidRPr="006A6B1B">
        <w:rPr>
          <w:rFonts w:ascii="Times New Roman" w:hAnsi="Times New Roman" w:cs="Times New Roman"/>
          <w:sz w:val="24"/>
          <w:szCs w:val="24"/>
        </w:rPr>
        <w:t xml:space="preserve">The steady-state ground-state absorption spectra of </w:t>
      </w:r>
      <w:r w:rsidR="00635C5F" w:rsidRPr="006A6B1B">
        <w:rPr>
          <w:rFonts w:ascii="Times New Roman" w:hAnsi="Times New Roman" w:cs="Times New Roman"/>
          <w:sz w:val="24"/>
          <w:szCs w:val="24"/>
        </w:rPr>
        <w:t xml:space="preserve">Y-type </w:t>
      </w:r>
      <w:r w:rsidRPr="006A6B1B">
        <w:rPr>
          <w:rFonts w:ascii="Times New Roman" w:hAnsi="Times New Roman" w:cs="Times New Roman"/>
          <w:sz w:val="24"/>
          <w:szCs w:val="24"/>
        </w:rPr>
        <w:t xml:space="preserve">acceptor neat films </w:t>
      </w:r>
      <w:r w:rsidR="00D64FF9" w:rsidRPr="006A6B1B">
        <w:rPr>
          <w:rFonts w:ascii="Times New Roman" w:hAnsi="Times New Roman" w:cs="Times New Roman"/>
          <w:sz w:val="24"/>
          <w:szCs w:val="24"/>
        </w:rPr>
        <w:t xml:space="preserve">were measured </w:t>
      </w:r>
      <w:r w:rsidR="00065B0C" w:rsidRPr="006A6B1B">
        <w:rPr>
          <w:rFonts w:ascii="Times New Roman" w:hAnsi="Times New Roman" w:cs="Times New Roman"/>
          <w:sz w:val="24"/>
          <w:szCs w:val="24"/>
        </w:rPr>
        <w:t>with</w:t>
      </w:r>
      <w:r w:rsidR="00D64FF9" w:rsidRPr="006A6B1B">
        <w:rPr>
          <w:rFonts w:ascii="Times New Roman" w:hAnsi="Times New Roman" w:cs="Times New Roman"/>
          <w:sz w:val="24"/>
          <w:szCs w:val="24"/>
        </w:rPr>
        <w:t xml:space="preserve"> a PerkinElmer Lambda 365 spectrophotometer.</w:t>
      </w:r>
      <w:r w:rsidR="0086356B" w:rsidRPr="006A6B1B">
        <w:rPr>
          <w:rFonts w:ascii="Times New Roman" w:hAnsi="Times New Roman" w:cs="Times New Roman"/>
          <w:sz w:val="24"/>
          <w:szCs w:val="24"/>
        </w:rPr>
        <w:t xml:space="preserve"> The photoluminescence spectra of </w:t>
      </w:r>
      <w:r w:rsidR="00635C5F" w:rsidRPr="006A6B1B">
        <w:rPr>
          <w:rFonts w:ascii="Times New Roman" w:hAnsi="Times New Roman" w:cs="Times New Roman"/>
          <w:sz w:val="24"/>
          <w:szCs w:val="24"/>
        </w:rPr>
        <w:t xml:space="preserve">Y-type </w:t>
      </w:r>
      <w:r w:rsidR="0086356B" w:rsidRPr="006A6B1B">
        <w:rPr>
          <w:rFonts w:ascii="Times New Roman" w:hAnsi="Times New Roman" w:cs="Times New Roman"/>
          <w:sz w:val="24"/>
          <w:szCs w:val="24"/>
        </w:rPr>
        <w:t>acceptor neat films were measured with a Princeton Instrument (HRS-300) monochromator integrated with a PIXIS CCD camera</w:t>
      </w:r>
      <w:r w:rsidR="00C6326F" w:rsidRPr="006A6B1B">
        <w:rPr>
          <w:rFonts w:ascii="Times New Roman" w:hAnsi="Times New Roman" w:cs="Times New Roman"/>
          <w:sz w:val="24"/>
          <w:szCs w:val="24"/>
        </w:rPr>
        <w:t>, both spectrally</w:t>
      </w:r>
      <w:r w:rsidR="00084061" w:rsidRPr="006A6B1B">
        <w:rPr>
          <w:rFonts w:ascii="Times New Roman" w:hAnsi="Times New Roman" w:cs="Times New Roman"/>
          <w:sz w:val="24"/>
          <w:szCs w:val="24"/>
        </w:rPr>
        <w:t xml:space="preserve"> </w:t>
      </w:r>
      <w:r w:rsidR="00C6326F" w:rsidRPr="006A6B1B">
        <w:rPr>
          <w:rFonts w:ascii="Times New Roman" w:hAnsi="Times New Roman" w:cs="Times New Roman"/>
          <w:sz w:val="24"/>
          <w:szCs w:val="24"/>
        </w:rPr>
        <w:t>calibrated using a standard light source.</w:t>
      </w:r>
    </w:p>
    <w:p w14:paraId="596E0273" w14:textId="1287E978" w:rsidR="00D876EB" w:rsidRPr="006A6B1B" w:rsidRDefault="00D876EB" w:rsidP="00371866">
      <w:pPr>
        <w:spacing w:after="120" w:line="480" w:lineRule="auto"/>
        <w:rPr>
          <w:rFonts w:ascii="Times New Roman" w:hAnsi="Times New Roman" w:cs="Times New Roman"/>
          <w:b/>
          <w:bCs/>
          <w:sz w:val="24"/>
          <w:szCs w:val="24"/>
        </w:rPr>
      </w:pPr>
      <w:r w:rsidRPr="006A6B1B">
        <w:rPr>
          <w:rFonts w:ascii="Times New Roman" w:hAnsi="Times New Roman" w:cs="Times New Roman"/>
          <w:b/>
          <w:bCs/>
          <w:sz w:val="24"/>
          <w:szCs w:val="24"/>
        </w:rPr>
        <w:t>Transient absorption spectroscopy</w:t>
      </w:r>
    </w:p>
    <w:p w14:paraId="274BB61E" w14:textId="1C2EEB9B" w:rsidR="001B4EFA" w:rsidRPr="006A6B1B" w:rsidRDefault="007955D1" w:rsidP="00371866">
      <w:pPr>
        <w:spacing w:after="120" w:line="480" w:lineRule="auto"/>
        <w:rPr>
          <w:rFonts w:ascii="Times New Roman" w:hAnsi="Times New Roman" w:cs="Times New Roman"/>
          <w:sz w:val="24"/>
          <w:szCs w:val="24"/>
        </w:rPr>
      </w:pPr>
      <w:r w:rsidRPr="006A6B1B">
        <w:rPr>
          <w:rFonts w:ascii="Times New Roman" w:hAnsi="Times New Roman" w:cs="Times New Roman"/>
          <w:sz w:val="24"/>
          <w:szCs w:val="24"/>
        </w:rPr>
        <w:t xml:space="preserve">Transient absorption </w:t>
      </w:r>
      <w:r w:rsidR="0084027E" w:rsidRPr="006A6B1B">
        <w:rPr>
          <w:rFonts w:ascii="Times New Roman" w:hAnsi="Times New Roman" w:cs="Times New Roman"/>
          <w:sz w:val="24"/>
          <w:szCs w:val="24"/>
        </w:rPr>
        <w:t>spectroscopy</w:t>
      </w:r>
      <w:r w:rsidR="001E634A" w:rsidRPr="006A6B1B">
        <w:rPr>
          <w:rFonts w:ascii="Times New Roman" w:hAnsi="Times New Roman" w:cs="Times New Roman"/>
          <w:sz w:val="24"/>
          <w:szCs w:val="24"/>
        </w:rPr>
        <w:t xml:space="preserve"> </w:t>
      </w:r>
      <w:r w:rsidR="0019492A" w:rsidRPr="006A6B1B">
        <w:rPr>
          <w:rFonts w:ascii="Times New Roman" w:hAnsi="Times New Roman" w:cs="Times New Roman"/>
          <w:sz w:val="24"/>
          <w:szCs w:val="24"/>
        </w:rPr>
        <w:t>was</w:t>
      </w:r>
      <w:r w:rsidR="001E634A" w:rsidRPr="006A6B1B">
        <w:rPr>
          <w:rFonts w:ascii="Times New Roman" w:hAnsi="Times New Roman" w:cs="Times New Roman"/>
          <w:sz w:val="24"/>
          <w:szCs w:val="24"/>
        </w:rPr>
        <w:t xml:space="preserve"> </w:t>
      </w:r>
      <w:r w:rsidR="00FF540E" w:rsidRPr="006A6B1B">
        <w:rPr>
          <w:rFonts w:ascii="Times New Roman" w:hAnsi="Times New Roman" w:cs="Times New Roman"/>
          <w:sz w:val="24"/>
          <w:szCs w:val="24"/>
        </w:rPr>
        <w:t>conducted</w:t>
      </w:r>
      <w:r w:rsidR="001E634A" w:rsidRPr="006A6B1B">
        <w:rPr>
          <w:rFonts w:ascii="Times New Roman" w:hAnsi="Times New Roman" w:cs="Times New Roman"/>
          <w:sz w:val="24"/>
          <w:szCs w:val="24"/>
        </w:rPr>
        <w:t xml:space="preserve"> with a</w:t>
      </w:r>
      <w:r w:rsidR="00B56FA3" w:rsidRPr="006A6B1B">
        <w:rPr>
          <w:rFonts w:ascii="Times New Roman" w:hAnsi="Times New Roman" w:cs="Times New Roman"/>
          <w:sz w:val="24"/>
          <w:szCs w:val="24"/>
        </w:rPr>
        <w:t xml:space="preserve"> </w:t>
      </w:r>
      <w:r w:rsidR="008D6BDF" w:rsidRPr="006A6B1B">
        <w:rPr>
          <w:rFonts w:ascii="Times New Roman" w:hAnsi="Times New Roman" w:cs="Times New Roman"/>
          <w:sz w:val="24"/>
          <w:szCs w:val="24"/>
        </w:rPr>
        <w:t>femtosecond transient absorption spectrometer</w:t>
      </w:r>
      <w:r w:rsidR="000F73DE" w:rsidRPr="006A6B1B">
        <w:rPr>
          <w:rFonts w:ascii="Times New Roman" w:hAnsi="Times New Roman" w:cs="Times New Roman"/>
          <w:sz w:val="24"/>
          <w:szCs w:val="24"/>
        </w:rPr>
        <w:t xml:space="preserve"> (Ultrafast Systems</w:t>
      </w:r>
      <w:r w:rsidR="0049738F" w:rsidRPr="006A6B1B">
        <w:rPr>
          <w:rFonts w:ascii="Times New Roman" w:hAnsi="Times New Roman" w:cs="Times New Roman"/>
          <w:sz w:val="24"/>
          <w:szCs w:val="24"/>
        </w:rPr>
        <w:t>, HELIOS</w:t>
      </w:r>
      <w:r w:rsidR="000F73DE" w:rsidRPr="006A6B1B">
        <w:rPr>
          <w:rFonts w:ascii="Times New Roman" w:hAnsi="Times New Roman" w:cs="Times New Roman"/>
          <w:sz w:val="24"/>
          <w:szCs w:val="24"/>
        </w:rPr>
        <w:t>)</w:t>
      </w:r>
      <w:r w:rsidR="008D6BDF" w:rsidRPr="006A6B1B">
        <w:rPr>
          <w:rFonts w:ascii="Times New Roman" w:hAnsi="Times New Roman" w:cs="Times New Roman"/>
          <w:sz w:val="24"/>
          <w:szCs w:val="24"/>
        </w:rPr>
        <w:t>. A femtosecond laser amplifier (Light Conversion)</w:t>
      </w:r>
      <w:r w:rsidR="00900014" w:rsidRPr="006A6B1B">
        <w:rPr>
          <w:rFonts w:ascii="Times New Roman" w:hAnsi="Times New Roman" w:cs="Times New Roman"/>
          <w:sz w:val="24"/>
          <w:szCs w:val="24"/>
        </w:rPr>
        <w:t xml:space="preserve"> operating at a repetition</w:t>
      </w:r>
      <w:r w:rsidR="00BC72AC" w:rsidRPr="006A6B1B">
        <w:rPr>
          <w:rFonts w:ascii="Times New Roman" w:hAnsi="Times New Roman" w:cs="Times New Roman" w:hint="eastAsia"/>
          <w:sz w:val="24"/>
          <w:szCs w:val="24"/>
        </w:rPr>
        <w:t xml:space="preserve"> rate</w:t>
      </w:r>
      <w:r w:rsidR="00900014" w:rsidRPr="006A6B1B">
        <w:rPr>
          <w:rFonts w:ascii="Times New Roman" w:hAnsi="Times New Roman" w:cs="Times New Roman"/>
          <w:sz w:val="24"/>
          <w:szCs w:val="24"/>
        </w:rPr>
        <w:t xml:space="preserve"> of </w:t>
      </w:r>
      <w:r w:rsidR="00584229" w:rsidRPr="006A6B1B">
        <w:rPr>
          <w:rFonts w:ascii="Times New Roman" w:hAnsi="Times New Roman" w:cs="Times New Roman"/>
          <w:sz w:val="24"/>
          <w:szCs w:val="24"/>
        </w:rPr>
        <w:t>1</w:t>
      </w:r>
      <w:r w:rsidR="00900014" w:rsidRPr="006A6B1B">
        <w:rPr>
          <w:rFonts w:ascii="Times New Roman" w:hAnsi="Times New Roman" w:cs="Times New Roman"/>
          <w:sz w:val="24"/>
          <w:szCs w:val="24"/>
        </w:rPr>
        <w:t xml:space="preserve"> kHz</w:t>
      </w:r>
      <w:r w:rsidR="008D6BDF" w:rsidRPr="006A6B1B">
        <w:rPr>
          <w:rFonts w:ascii="Times New Roman" w:hAnsi="Times New Roman" w:cs="Times New Roman"/>
          <w:sz w:val="24"/>
          <w:szCs w:val="24"/>
        </w:rPr>
        <w:t xml:space="preserve"> was used to generate 1030 nm pulses, which were split into two beams</w:t>
      </w:r>
      <w:r w:rsidR="00584229" w:rsidRPr="006A6B1B">
        <w:rPr>
          <w:rFonts w:ascii="Times New Roman" w:hAnsi="Times New Roman" w:cs="Times New Roman"/>
          <w:sz w:val="24"/>
          <w:szCs w:val="24"/>
        </w:rPr>
        <w:t>. One of the split beam</w:t>
      </w:r>
      <w:r w:rsidR="00533526" w:rsidRPr="006A6B1B">
        <w:rPr>
          <w:rFonts w:ascii="Times New Roman" w:hAnsi="Times New Roman" w:cs="Times New Roman"/>
          <w:sz w:val="24"/>
          <w:szCs w:val="24"/>
        </w:rPr>
        <w:t>s</w:t>
      </w:r>
      <w:r w:rsidR="00584229" w:rsidRPr="006A6B1B">
        <w:rPr>
          <w:rFonts w:ascii="Times New Roman" w:hAnsi="Times New Roman" w:cs="Times New Roman"/>
          <w:sz w:val="24"/>
          <w:szCs w:val="24"/>
        </w:rPr>
        <w:t xml:space="preserve"> was used to generate the pump beam at various wavelengths via an optical parametric amplifier. The other split beam was focused onto a sapphire crystal to generate a white light continuum probe pulse. The pump and probe beams were spatially overlapped</w:t>
      </w:r>
      <w:r w:rsidR="00FC67B7" w:rsidRPr="006A6B1B">
        <w:rPr>
          <w:rFonts w:ascii="Times New Roman" w:hAnsi="Times New Roman" w:cs="Times New Roman"/>
          <w:sz w:val="24"/>
          <w:szCs w:val="24"/>
        </w:rPr>
        <w:t xml:space="preserve"> </w:t>
      </w:r>
      <w:r w:rsidR="00584229" w:rsidRPr="006A6B1B">
        <w:rPr>
          <w:rFonts w:ascii="Times New Roman" w:hAnsi="Times New Roman" w:cs="Times New Roman"/>
          <w:sz w:val="24"/>
          <w:szCs w:val="24"/>
        </w:rPr>
        <w:t>in the encapsulated film samples. The time delay between the pump and probe pulses was controlled by a mechanical delay stage.</w:t>
      </w:r>
      <w:r w:rsidR="009C7EBF" w:rsidRPr="006A6B1B">
        <w:rPr>
          <w:rFonts w:ascii="Times New Roman" w:hAnsi="Times New Roman" w:cs="Times New Roman"/>
          <w:sz w:val="24"/>
          <w:szCs w:val="24"/>
        </w:rPr>
        <w:t xml:space="preserve"> </w:t>
      </w:r>
      <w:r w:rsidR="002F2E21" w:rsidRPr="006A6B1B">
        <w:rPr>
          <w:rFonts w:ascii="Times New Roman" w:hAnsi="Times New Roman" w:cs="Times New Roman"/>
          <w:sz w:val="24"/>
          <w:szCs w:val="24"/>
        </w:rPr>
        <w:t xml:space="preserve">Calibrated laser beam profiler and power meter were used </w:t>
      </w:r>
      <w:r w:rsidR="004D1548" w:rsidRPr="006A6B1B">
        <w:rPr>
          <w:rFonts w:ascii="Times New Roman" w:hAnsi="Times New Roman" w:cs="Times New Roman"/>
          <w:sz w:val="24"/>
          <w:szCs w:val="24"/>
        </w:rPr>
        <w:t>to determine the pulse fluences (</w:t>
      </w:r>
      <w:r w:rsidR="00865EB4" w:rsidRPr="006A6B1B">
        <w:rPr>
          <w:rFonts w:ascii="Times New Roman" w:hAnsi="Times New Roman" w:cs="Times New Roman"/>
          <w:sz w:val="24"/>
          <w:szCs w:val="24"/>
        </w:rPr>
        <w:t>rang</w:t>
      </w:r>
      <w:r w:rsidR="00865EB4" w:rsidRPr="006A6B1B">
        <w:rPr>
          <w:rFonts w:ascii="Times New Roman" w:hAnsi="Times New Roman" w:cs="Times New Roman" w:hint="eastAsia"/>
          <w:sz w:val="24"/>
          <w:szCs w:val="24"/>
        </w:rPr>
        <w:t>ing</w:t>
      </w:r>
      <w:r w:rsidR="00865EB4" w:rsidRPr="006A6B1B">
        <w:rPr>
          <w:rFonts w:ascii="Times New Roman" w:hAnsi="Times New Roman" w:cs="Times New Roman"/>
          <w:sz w:val="24"/>
          <w:szCs w:val="24"/>
        </w:rPr>
        <w:t xml:space="preserve"> </w:t>
      </w:r>
      <w:r w:rsidR="004D1548" w:rsidRPr="006A6B1B">
        <w:rPr>
          <w:rFonts w:ascii="Times New Roman" w:hAnsi="Times New Roman" w:cs="Times New Roman"/>
          <w:sz w:val="24"/>
          <w:szCs w:val="24"/>
        </w:rPr>
        <w:t>from ~</w:t>
      </w:r>
      <w:r w:rsidR="00C97095" w:rsidRPr="006A6B1B">
        <w:rPr>
          <w:rFonts w:ascii="Times New Roman" w:hAnsi="Times New Roman" w:cs="Times New Roman"/>
          <w:sz w:val="24"/>
          <w:szCs w:val="24"/>
        </w:rPr>
        <w:t>2-5 µJ</w:t>
      </w:r>
      <w:r w:rsidR="002B67ED" w:rsidRPr="006A6B1B">
        <w:rPr>
          <w:rFonts w:ascii="Times New Roman" w:hAnsi="Times New Roman" w:cs="Times New Roman" w:hint="eastAsia"/>
          <w:sz w:val="24"/>
          <w:szCs w:val="24"/>
        </w:rPr>
        <w:t xml:space="preserve"> </w:t>
      </w:r>
      <w:r w:rsidR="00C97095" w:rsidRPr="006A6B1B">
        <w:rPr>
          <w:rFonts w:ascii="Times New Roman" w:hAnsi="Times New Roman" w:cs="Times New Roman"/>
          <w:sz w:val="24"/>
          <w:szCs w:val="24"/>
        </w:rPr>
        <w:t>cm</w:t>
      </w:r>
      <w:r w:rsidR="002B67ED" w:rsidRPr="006A6B1B">
        <w:rPr>
          <w:rFonts w:ascii="Times New Roman" w:hAnsi="Times New Roman" w:cs="Times New Roman" w:hint="eastAsia"/>
          <w:sz w:val="24"/>
          <w:szCs w:val="24"/>
          <w:vertAlign w:val="superscript"/>
        </w:rPr>
        <w:t>-2</w:t>
      </w:r>
      <w:r w:rsidR="00C97095" w:rsidRPr="006A6B1B">
        <w:rPr>
          <w:rFonts w:ascii="Times New Roman" w:hAnsi="Times New Roman" w:cs="Times New Roman"/>
          <w:sz w:val="24"/>
          <w:szCs w:val="24"/>
        </w:rPr>
        <w:t>)</w:t>
      </w:r>
      <w:r w:rsidR="004D1548" w:rsidRPr="006A6B1B">
        <w:rPr>
          <w:rFonts w:ascii="Times New Roman" w:hAnsi="Times New Roman" w:cs="Times New Roman"/>
          <w:sz w:val="24"/>
          <w:szCs w:val="24"/>
        </w:rPr>
        <w:t xml:space="preserve">. </w:t>
      </w:r>
      <w:r w:rsidR="00C3422B" w:rsidRPr="006A6B1B">
        <w:rPr>
          <w:rFonts w:ascii="Times New Roman" w:hAnsi="Times New Roman" w:cs="Times New Roman"/>
          <w:sz w:val="24"/>
          <w:szCs w:val="24"/>
        </w:rPr>
        <w:t xml:space="preserve">Note that </w:t>
      </w:r>
      <w:r w:rsidR="00161488" w:rsidRPr="006A6B1B">
        <w:rPr>
          <w:rFonts w:ascii="Times New Roman" w:hAnsi="Times New Roman" w:cs="Times New Roman"/>
          <w:sz w:val="24"/>
          <w:szCs w:val="24"/>
        </w:rPr>
        <w:t xml:space="preserve">a linear relationship between </w:t>
      </w:r>
      <w:r w:rsidR="004D332A" w:rsidRPr="006A6B1B">
        <w:rPr>
          <w:rFonts w:ascii="Times New Roman" w:hAnsi="Times New Roman" w:cs="Times New Roman" w:hint="eastAsia"/>
          <w:sz w:val="24"/>
          <w:szCs w:val="24"/>
        </w:rPr>
        <w:t xml:space="preserve">the </w:t>
      </w:r>
      <w:r w:rsidR="00161488" w:rsidRPr="006A6B1B">
        <w:rPr>
          <w:rFonts w:ascii="Times New Roman" w:hAnsi="Times New Roman" w:cs="Times New Roman"/>
          <w:sz w:val="24"/>
          <w:szCs w:val="24"/>
        </w:rPr>
        <w:t xml:space="preserve">excitation density and the early-time TA spectral intensity at 0.2 ps </w:t>
      </w:r>
      <w:r w:rsidR="004D332A" w:rsidRPr="006A6B1B">
        <w:rPr>
          <w:rFonts w:ascii="Times New Roman" w:hAnsi="Times New Roman" w:cs="Times New Roman" w:hint="eastAsia"/>
          <w:sz w:val="24"/>
          <w:szCs w:val="24"/>
        </w:rPr>
        <w:t xml:space="preserve">exists </w:t>
      </w:r>
      <w:r w:rsidR="00161488" w:rsidRPr="006A6B1B">
        <w:rPr>
          <w:rFonts w:ascii="Times New Roman" w:hAnsi="Times New Roman" w:cs="Times New Roman"/>
          <w:sz w:val="24"/>
          <w:szCs w:val="24"/>
        </w:rPr>
        <w:lastRenderedPageBreak/>
        <w:t>across the</w:t>
      </w:r>
      <w:r w:rsidR="007B72A1" w:rsidRPr="006A6B1B">
        <w:rPr>
          <w:rFonts w:ascii="Times New Roman" w:hAnsi="Times New Roman" w:cs="Times New Roman" w:hint="eastAsia"/>
          <w:sz w:val="24"/>
          <w:szCs w:val="24"/>
        </w:rPr>
        <w:t xml:space="preserve"> </w:t>
      </w:r>
      <w:r w:rsidR="00652CE0" w:rsidRPr="006A6B1B">
        <w:rPr>
          <w:rFonts w:ascii="Times New Roman" w:hAnsi="Times New Roman" w:cs="Times New Roman" w:hint="eastAsia"/>
          <w:sz w:val="24"/>
          <w:szCs w:val="24"/>
        </w:rPr>
        <w:t>studied</w:t>
      </w:r>
      <w:r w:rsidR="00652CE0" w:rsidRPr="006A6B1B">
        <w:rPr>
          <w:rFonts w:ascii="Times New Roman" w:hAnsi="Times New Roman" w:cs="Times New Roman"/>
          <w:sz w:val="24"/>
          <w:szCs w:val="24"/>
        </w:rPr>
        <w:t xml:space="preserve"> </w:t>
      </w:r>
      <w:r w:rsidR="00161488" w:rsidRPr="006A6B1B">
        <w:rPr>
          <w:rFonts w:ascii="Times New Roman" w:hAnsi="Times New Roman" w:cs="Times New Roman"/>
          <w:sz w:val="24"/>
          <w:szCs w:val="24"/>
        </w:rPr>
        <w:t>fluence range (</w:t>
      </w:r>
      <w:r w:rsidR="00161488" w:rsidRPr="006A6B1B">
        <w:rPr>
          <w:rFonts w:ascii="Times New Roman" w:hAnsi="Times New Roman" w:cs="Times New Roman"/>
          <w:b/>
          <w:bCs/>
          <w:sz w:val="24"/>
          <w:szCs w:val="24"/>
        </w:rPr>
        <w:t xml:space="preserve">Supplementary Fig. </w:t>
      </w:r>
      <w:r w:rsidR="0021496B" w:rsidRPr="006A6B1B">
        <w:rPr>
          <w:rFonts w:ascii="Times New Roman" w:hAnsi="Times New Roman" w:cs="Times New Roman" w:hint="eastAsia"/>
          <w:b/>
          <w:bCs/>
          <w:sz w:val="24"/>
          <w:szCs w:val="24"/>
        </w:rPr>
        <w:t>13b</w:t>
      </w:r>
      <w:r w:rsidR="00161488" w:rsidRPr="006A6B1B">
        <w:rPr>
          <w:rFonts w:ascii="Times New Roman" w:hAnsi="Times New Roman" w:cs="Times New Roman"/>
          <w:sz w:val="24"/>
          <w:szCs w:val="24"/>
        </w:rPr>
        <w:t xml:space="preserve">). </w:t>
      </w:r>
      <w:r w:rsidR="009C7EBF" w:rsidRPr="006A6B1B">
        <w:rPr>
          <w:rFonts w:ascii="Times New Roman" w:hAnsi="Times New Roman" w:cs="Times New Roman"/>
          <w:sz w:val="24"/>
          <w:szCs w:val="24"/>
        </w:rPr>
        <w:t>Transient absorption measurement</w:t>
      </w:r>
      <w:r w:rsidR="0087534D" w:rsidRPr="006A6B1B">
        <w:rPr>
          <w:rFonts w:ascii="Times New Roman" w:hAnsi="Times New Roman" w:cs="Times New Roman"/>
          <w:sz w:val="24"/>
          <w:szCs w:val="24"/>
        </w:rPr>
        <w:t xml:space="preserve"> at</w:t>
      </w:r>
      <w:r w:rsidR="009C7EBF" w:rsidRPr="006A6B1B">
        <w:rPr>
          <w:rFonts w:ascii="Times New Roman" w:hAnsi="Times New Roman" w:cs="Times New Roman"/>
          <w:sz w:val="24"/>
          <w:szCs w:val="24"/>
        </w:rPr>
        <w:t xml:space="preserve"> low temperature</w:t>
      </w:r>
      <w:r w:rsidR="00FC67B7" w:rsidRPr="006A6B1B">
        <w:rPr>
          <w:rFonts w:ascii="Times New Roman" w:hAnsi="Times New Roman" w:cs="Times New Roman"/>
          <w:sz w:val="24"/>
          <w:szCs w:val="24"/>
        </w:rPr>
        <w:t xml:space="preserve"> </w:t>
      </w:r>
      <w:r w:rsidR="0087534D" w:rsidRPr="006A6B1B">
        <w:rPr>
          <w:rFonts w:ascii="Times New Roman" w:hAnsi="Times New Roman" w:cs="Times New Roman"/>
          <w:sz w:val="24"/>
          <w:szCs w:val="24"/>
        </w:rPr>
        <w:t xml:space="preserve">was conducted </w:t>
      </w:r>
      <w:r w:rsidR="00447789" w:rsidRPr="006A6B1B">
        <w:rPr>
          <w:rFonts w:ascii="Times New Roman" w:hAnsi="Times New Roman" w:cs="Times New Roman"/>
          <w:sz w:val="24"/>
          <w:szCs w:val="24"/>
        </w:rPr>
        <w:t xml:space="preserve">using a liquid </w:t>
      </w:r>
      <w:r w:rsidR="0087534D" w:rsidRPr="006A6B1B">
        <w:rPr>
          <w:rFonts w:ascii="Times New Roman" w:hAnsi="Times New Roman" w:cs="Times New Roman"/>
          <w:sz w:val="24"/>
          <w:szCs w:val="24"/>
        </w:rPr>
        <w:t>nitrogen</w:t>
      </w:r>
      <w:r w:rsidR="00447789" w:rsidRPr="006A6B1B">
        <w:rPr>
          <w:rFonts w:ascii="Times New Roman" w:hAnsi="Times New Roman" w:cs="Times New Roman"/>
          <w:sz w:val="24"/>
          <w:szCs w:val="24"/>
        </w:rPr>
        <w:t xml:space="preserve">-cooled optical </w:t>
      </w:r>
      <w:r w:rsidR="009C7EBF" w:rsidRPr="006A6B1B">
        <w:rPr>
          <w:rFonts w:ascii="Times New Roman" w:hAnsi="Times New Roman" w:cs="Times New Roman"/>
          <w:sz w:val="24"/>
          <w:szCs w:val="24"/>
        </w:rPr>
        <w:t>cryostat</w:t>
      </w:r>
      <w:r w:rsidR="0087534D" w:rsidRPr="006A6B1B">
        <w:rPr>
          <w:rFonts w:ascii="Times New Roman" w:hAnsi="Times New Roman" w:cs="Times New Roman"/>
          <w:sz w:val="24"/>
          <w:szCs w:val="24"/>
        </w:rPr>
        <w:t xml:space="preserve"> (</w:t>
      </w:r>
      <w:proofErr w:type="spellStart"/>
      <w:r w:rsidR="0087534D" w:rsidRPr="006A6B1B">
        <w:rPr>
          <w:rFonts w:ascii="Times New Roman" w:hAnsi="Times New Roman" w:cs="Times New Roman"/>
          <w:sz w:val="24"/>
          <w:szCs w:val="24"/>
        </w:rPr>
        <w:t>Instec</w:t>
      </w:r>
      <w:proofErr w:type="spellEnd"/>
      <w:r w:rsidR="0087534D" w:rsidRPr="006A6B1B">
        <w:rPr>
          <w:rFonts w:ascii="Times New Roman" w:hAnsi="Times New Roman" w:cs="Times New Roman"/>
          <w:sz w:val="24"/>
          <w:szCs w:val="24"/>
        </w:rPr>
        <w:t>).</w:t>
      </w:r>
      <w:r w:rsidR="008D03D0" w:rsidRPr="006A6B1B">
        <w:rPr>
          <w:rFonts w:ascii="Times New Roman" w:hAnsi="Times New Roman" w:cs="Times New Roman"/>
          <w:sz w:val="24"/>
          <w:szCs w:val="24"/>
        </w:rPr>
        <w:t xml:space="preserve"> A spectral decomposition tool based on genetic algorithm (GA) was used for </w:t>
      </w:r>
      <w:r w:rsidRPr="006A6B1B">
        <w:rPr>
          <w:rFonts w:ascii="Times New Roman" w:hAnsi="Times New Roman" w:cs="Times New Roman"/>
          <w:sz w:val="24"/>
          <w:szCs w:val="24"/>
        </w:rPr>
        <w:t xml:space="preserve">data </w:t>
      </w:r>
      <w:r w:rsidR="008D03D0" w:rsidRPr="006A6B1B">
        <w:rPr>
          <w:rFonts w:ascii="Times New Roman" w:hAnsi="Times New Roman" w:cs="Times New Roman"/>
          <w:sz w:val="24"/>
          <w:szCs w:val="24"/>
        </w:rPr>
        <w:t xml:space="preserve">analysis </w:t>
      </w:r>
      <w:r w:rsidRPr="006A6B1B">
        <w:rPr>
          <w:rFonts w:ascii="Times New Roman" w:hAnsi="Times New Roman" w:cs="Times New Roman"/>
          <w:sz w:val="24"/>
          <w:szCs w:val="24"/>
        </w:rPr>
        <w:t>based on the same procedure reported in previous works</w:t>
      </w:r>
      <w:r w:rsidR="008D03D0" w:rsidRPr="006A6B1B">
        <w:rPr>
          <w:rFonts w:ascii="Times New Roman" w:hAnsi="Times New Roman" w:cs="Times New Roman"/>
          <w:sz w:val="24"/>
          <w:szCs w:val="24"/>
        </w:rPr>
        <w:fldChar w:fldCharType="begin">
          <w:fldData xml:space="preserve">PEVuZE5vdGU+PENpdGU+PEF1dGhvcj5SYW88L0F1dGhvcj48WWVhcj4yMDEzPC9ZZWFyPjxSZWNO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</w:fldData>
        </w:fldChar>
      </w:r>
      <w:r w:rsidR="00890D7D" w:rsidRPr="006A6B1B">
        <w:rPr>
          <w:rFonts w:ascii="Times New Roman" w:hAnsi="Times New Roman" w:cs="Times New Roman"/>
          <w:sz w:val="24"/>
          <w:szCs w:val="24"/>
        </w:rPr>
        <w:instrText xml:space="preserve"> ADDIN EN.CITE </w:instrText>
      </w:r>
      <w:r w:rsidR="00890D7D" w:rsidRPr="006A6B1B">
        <w:rPr>
          <w:rFonts w:ascii="Times New Roman" w:hAnsi="Times New Roman" w:cs="Times New Roman"/>
          <w:sz w:val="24"/>
          <w:szCs w:val="24"/>
        </w:rPr>
        <w:fldChar w:fldCharType="begin">
          <w:fldData xml:space="preserve">PEVuZE5vdGU+PENpdGU+PEF1dGhvcj5SYW88L0F1dGhvcj48WWVhcj4yMDEzPC9ZZWFyPjxSZWNO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</w:fldData>
        </w:fldChar>
      </w:r>
      <w:r w:rsidR="00890D7D" w:rsidRPr="006A6B1B">
        <w:rPr>
          <w:rFonts w:ascii="Times New Roman" w:hAnsi="Times New Roman" w:cs="Times New Roman"/>
          <w:sz w:val="24"/>
          <w:szCs w:val="24"/>
        </w:rPr>
        <w:instrText xml:space="preserve"> ADDIN EN.CITE.DATA </w:instrText>
      </w:r>
      <w:r w:rsidR="00890D7D" w:rsidRPr="006A6B1B">
        <w:rPr>
          <w:rFonts w:ascii="Times New Roman" w:hAnsi="Times New Roman" w:cs="Times New Roman"/>
          <w:sz w:val="24"/>
          <w:szCs w:val="24"/>
        </w:rPr>
      </w:r>
      <w:r w:rsidR="00890D7D" w:rsidRPr="006A6B1B">
        <w:rPr>
          <w:rFonts w:ascii="Times New Roman" w:hAnsi="Times New Roman" w:cs="Times New Roman"/>
          <w:sz w:val="24"/>
          <w:szCs w:val="24"/>
        </w:rPr>
        <w:fldChar w:fldCharType="end"/>
      </w:r>
      <w:r w:rsidR="008D03D0" w:rsidRPr="006A6B1B">
        <w:rPr>
          <w:rFonts w:ascii="Times New Roman" w:hAnsi="Times New Roman" w:cs="Times New Roman"/>
          <w:sz w:val="24"/>
          <w:szCs w:val="24"/>
        </w:rPr>
      </w:r>
      <w:r w:rsidR="008D03D0" w:rsidRPr="006A6B1B">
        <w:rPr>
          <w:rFonts w:ascii="Times New Roman" w:hAnsi="Times New Roman" w:cs="Times New Roman"/>
          <w:sz w:val="24"/>
          <w:szCs w:val="24"/>
        </w:rPr>
        <w:fldChar w:fldCharType="separate"/>
      </w:r>
      <w:r w:rsidR="00890D7D" w:rsidRPr="006A6B1B">
        <w:rPr>
          <w:rFonts w:ascii="Times New Roman" w:hAnsi="Times New Roman" w:cs="Times New Roman"/>
          <w:noProof/>
          <w:sz w:val="24"/>
          <w:szCs w:val="24"/>
          <w:vertAlign w:val="superscript"/>
        </w:rPr>
        <w:t>29,34,40-43</w:t>
      </w:r>
      <w:r w:rsidR="008D03D0" w:rsidRPr="006A6B1B">
        <w:rPr>
          <w:rFonts w:ascii="Times New Roman" w:hAnsi="Times New Roman" w:cs="Times New Roman"/>
          <w:sz w:val="24"/>
          <w:szCs w:val="24"/>
        </w:rPr>
        <w:fldChar w:fldCharType="end"/>
      </w:r>
      <w:r w:rsidRPr="006A6B1B">
        <w:rPr>
          <w:rFonts w:ascii="Times New Roman" w:hAnsi="Times New Roman" w:cs="Times New Roman"/>
          <w:sz w:val="24"/>
          <w:szCs w:val="24"/>
        </w:rPr>
        <w:t>.</w:t>
      </w:r>
    </w:p>
    <w:p w14:paraId="7AB490F8" w14:textId="274AEB79" w:rsidR="00716FB9" w:rsidRPr="006A6B1B" w:rsidRDefault="00084061" w:rsidP="00371866">
      <w:pPr>
        <w:spacing w:after="120" w:line="480" w:lineRule="auto"/>
        <w:rPr>
          <w:rFonts w:ascii="Times New Roman" w:hAnsi="Times New Roman" w:cs="Times New Roman"/>
          <w:b/>
          <w:bCs/>
          <w:sz w:val="24"/>
          <w:szCs w:val="24"/>
        </w:rPr>
      </w:pPr>
      <w:r w:rsidRPr="006A6B1B">
        <w:rPr>
          <w:rFonts w:ascii="Times New Roman" w:hAnsi="Times New Roman" w:cs="Times New Roman"/>
          <w:b/>
          <w:bCs/>
          <w:sz w:val="24"/>
          <w:szCs w:val="24"/>
        </w:rPr>
        <w:t>Device e</w:t>
      </w:r>
      <w:r w:rsidR="00EB250B" w:rsidRPr="006A6B1B">
        <w:rPr>
          <w:rFonts w:ascii="Times New Roman" w:hAnsi="Times New Roman" w:cs="Times New Roman"/>
          <w:b/>
          <w:bCs/>
          <w:sz w:val="24"/>
          <w:szCs w:val="24"/>
        </w:rPr>
        <w:t>lectroabsorption</w:t>
      </w:r>
      <w:r w:rsidR="007E4C8D" w:rsidRPr="006A6B1B">
        <w:rPr>
          <w:rFonts w:ascii="Times New Roman" w:hAnsi="Times New Roman" w:cs="Times New Roman"/>
          <w:b/>
          <w:bCs/>
          <w:sz w:val="24"/>
          <w:szCs w:val="24"/>
        </w:rPr>
        <w:t xml:space="preserve"> (EA)</w:t>
      </w:r>
      <w:r w:rsidR="00EB250B" w:rsidRPr="006A6B1B">
        <w:rPr>
          <w:rFonts w:ascii="Times New Roman" w:hAnsi="Times New Roman" w:cs="Times New Roman"/>
          <w:b/>
          <w:bCs/>
          <w:sz w:val="24"/>
          <w:szCs w:val="24"/>
        </w:rPr>
        <w:t xml:space="preserve"> measurement</w:t>
      </w:r>
    </w:p>
    <w:p w14:paraId="6C9EA15B" w14:textId="39A00E81" w:rsidR="00CB6E6F" w:rsidRPr="006A6B1B" w:rsidRDefault="00EB250B" w:rsidP="00371866">
      <w:pPr>
        <w:spacing w:after="120" w:line="480" w:lineRule="auto"/>
        <w:rPr>
          <w:rFonts w:ascii="Times New Roman" w:hAnsi="Times New Roman" w:cs="Times New Roman"/>
          <w:sz w:val="24"/>
          <w:szCs w:val="24"/>
        </w:rPr>
      </w:pPr>
      <w:r w:rsidRPr="006A6B1B">
        <w:rPr>
          <w:rFonts w:ascii="Times New Roman" w:hAnsi="Times New Roman" w:cs="Times New Roman"/>
          <w:sz w:val="24"/>
          <w:szCs w:val="24"/>
        </w:rPr>
        <w:t xml:space="preserve">The device structure for the </w:t>
      </w:r>
      <w:r w:rsidR="007E4C8D" w:rsidRPr="006A6B1B">
        <w:rPr>
          <w:rFonts w:ascii="Times New Roman" w:hAnsi="Times New Roman" w:cs="Times New Roman"/>
          <w:sz w:val="24"/>
          <w:szCs w:val="24"/>
        </w:rPr>
        <w:t>EA</w:t>
      </w:r>
      <w:r w:rsidRPr="006A6B1B">
        <w:rPr>
          <w:rFonts w:ascii="Times New Roman" w:hAnsi="Times New Roman" w:cs="Times New Roman"/>
          <w:sz w:val="24"/>
          <w:szCs w:val="24"/>
        </w:rPr>
        <w:t xml:space="preserve"> measurement </w:t>
      </w:r>
      <w:r w:rsidR="00791F7A" w:rsidRPr="006A6B1B">
        <w:rPr>
          <w:rFonts w:ascii="Times New Roman" w:hAnsi="Times New Roman" w:cs="Times New Roman"/>
          <w:sz w:val="24"/>
          <w:szCs w:val="24"/>
        </w:rPr>
        <w:t>was</w:t>
      </w:r>
      <w:r w:rsidRPr="006A6B1B">
        <w:rPr>
          <w:rFonts w:ascii="Times New Roman" w:hAnsi="Times New Roman" w:cs="Times New Roman"/>
          <w:sz w:val="24"/>
          <w:szCs w:val="24"/>
        </w:rPr>
        <w:t xml:space="preserve"> </w:t>
      </w:r>
      <w:r w:rsidR="00831F31" w:rsidRPr="006A6B1B">
        <w:rPr>
          <w:rFonts w:ascii="Times New Roman" w:hAnsi="Times New Roman" w:cs="Times New Roman"/>
          <w:sz w:val="24"/>
          <w:szCs w:val="24"/>
        </w:rPr>
        <w:t>ITO/Al</w:t>
      </w:r>
      <w:r w:rsidR="00831F31" w:rsidRPr="006A6B1B">
        <w:rPr>
          <w:rFonts w:ascii="Times New Roman" w:hAnsi="Times New Roman" w:cs="Times New Roman"/>
          <w:sz w:val="24"/>
          <w:szCs w:val="24"/>
          <w:vertAlign w:val="subscript"/>
        </w:rPr>
        <w:t>2</w:t>
      </w:r>
      <w:r w:rsidR="00831F31" w:rsidRPr="006A6B1B">
        <w:rPr>
          <w:rFonts w:ascii="Times New Roman" w:hAnsi="Times New Roman" w:cs="Times New Roman"/>
          <w:sz w:val="24"/>
          <w:szCs w:val="24"/>
        </w:rPr>
        <w:t>O</w:t>
      </w:r>
      <w:r w:rsidR="00831F31" w:rsidRPr="006A6B1B">
        <w:rPr>
          <w:rFonts w:ascii="Times New Roman" w:hAnsi="Times New Roman" w:cs="Times New Roman"/>
          <w:sz w:val="24"/>
          <w:szCs w:val="24"/>
          <w:vertAlign w:val="subscript"/>
        </w:rPr>
        <w:t>3</w:t>
      </w:r>
      <w:r w:rsidR="00521CF5" w:rsidRPr="006A6B1B">
        <w:rPr>
          <w:rFonts w:ascii="Times New Roman" w:hAnsi="Times New Roman" w:cs="Times New Roman"/>
          <w:sz w:val="24"/>
          <w:szCs w:val="24"/>
        </w:rPr>
        <w:t>/</w:t>
      </w:r>
      <w:r w:rsidR="00DB0230" w:rsidRPr="006A6B1B">
        <w:rPr>
          <w:rFonts w:ascii="Times New Roman" w:hAnsi="Times New Roman" w:cs="Times New Roman"/>
          <w:sz w:val="24"/>
          <w:szCs w:val="24"/>
        </w:rPr>
        <w:t>organic</w:t>
      </w:r>
      <w:r w:rsidR="00521CF5" w:rsidRPr="006A6B1B">
        <w:rPr>
          <w:rFonts w:ascii="Times New Roman" w:hAnsi="Times New Roman" w:cs="Times New Roman"/>
          <w:sz w:val="24"/>
          <w:szCs w:val="24"/>
        </w:rPr>
        <w:t xml:space="preserve"> layer/</w:t>
      </w:r>
      <w:r w:rsidR="00831F31" w:rsidRPr="006A6B1B">
        <w:rPr>
          <w:rFonts w:ascii="Times New Roman" w:hAnsi="Times New Roman" w:cs="Times New Roman"/>
          <w:sz w:val="24"/>
          <w:szCs w:val="24"/>
        </w:rPr>
        <w:t>Ag</w:t>
      </w:r>
      <w:r w:rsidR="00521CF5" w:rsidRPr="006A6B1B">
        <w:rPr>
          <w:rFonts w:ascii="Times New Roman" w:hAnsi="Times New Roman" w:cs="Times New Roman"/>
          <w:sz w:val="24"/>
          <w:szCs w:val="24"/>
        </w:rPr>
        <w:t xml:space="preserve">. </w:t>
      </w:r>
      <w:r w:rsidR="00AB5C6C" w:rsidRPr="006A6B1B">
        <w:rPr>
          <w:rFonts w:ascii="Times New Roman" w:hAnsi="Times New Roman" w:cs="Times New Roman"/>
          <w:sz w:val="24"/>
          <w:szCs w:val="24"/>
        </w:rPr>
        <w:t xml:space="preserve">The </w:t>
      </w:r>
      <w:r w:rsidR="00521CF5" w:rsidRPr="006A6B1B">
        <w:rPr>
          <w:rFonts w:ascii="Times New Roman" w:hAnsi="Times New Roman" w:cs="Times New Roman"/>
          <w:sz w:val="24"/>
          <w:szCs w:val="24"/>
        </w:rPr>
        <w:t>Al</w:t>
      </w:r>
      <w:r w:rsidR="00521CF5" w:rsidRPr="006A6B1B">
        <w:rPr>
          <w:rFonts w:ascii="Times New Roman" w:hAnsi="Times New Roman" w:cs="Times New Roman"/>
          <w:sz w:val="24"/>
          <w:szCs w:val="24"/>
          <w:vertAlign w:val="subscript"/>
        </w:rPr>
        <w:t>2</w:t>
      </w:r>
      <w:r w:rsidR="00521CF5" w:rsidRPr="006A6B1B">
        <w:rPr>
          <w:rFonts w:ascii="Times New Roman" w:hAnsi="Times New Roman" w:cs="Times New Roman"/>
          <w:sz w:val="24"/>
          <w:szCs w:val="24"/>
        </w:rPr>
        <w:t>O</w:t>
      </w:r>
      <w:r w:rsidR="00521CF5" w:rsidRPr="006A6B1B">
        <w:rPr>
          <w:rFonts w:ascii="Times New Roman" w:hAnsi="Times New Roman" w:cs="Times New Roman"/>
          <w:sz w:val="24"/>
          <w:szCs w:val="24"/>
          <w:vertAlign w:val="subscript"/>
        </w:rPr>
        <w:t>3</w:t>
      </w:r>
      <w:r w:rsidR="00521CF5" w:rsidRPr="006A6B1B">
        <w:rPr>
          <w:rFonts w:ascii="Times New Roman" w:hAnsi="Times New Roman" w:cs="Times New Roman"/>
          <w:sz w:val="24"/>
          <w:szCs w:val="24"/>
        </w:rPr>
        <w:t xml:space="preserve"> layer with thickness of </w:t>
      </w:r>
      <w:r w:rsidR="00AB5C6C" w:rsidRPr="006A6B1B">
        <w:rPr>
          <w:rFonts w:ascii="Times New Roman" w:hAnsi="Times New Roman" w:cs="Times New Roman"/>
          <w:sz w:val="24"/>
          <w:szCs w:val="24"/>
        </w:rPr>
        <w:t>~</w:t>
      </w:r>
      <w:r w:rsidR="00521CF5" w:rsidRPr="006A6B1B">
        <w:rPr>
          <w:rFonts w:ascii="Times New Roman" w:hAnsi="Times New Roman" w:cs="Times New Roman"/>
          <w:sz w:val="24"/>
          <w:szCs w:val="24"/>
        </w:rPr>
        <w:t>25 nm was</w:t>
      </w:r>
      <w:r w:rsidR="00FC67B7" w:rsidRPr="006A6B1B">
        <w:rPr>
          <w:rFonts w:ascii="Times New Roman" w:hAnsi="Times New Roman" w:cs="Times New Roman"/>
          <w:sz w:val="24"/>
          <w:szCs w:val="24"/>
        </w:rPr>
        <w:t xml:space="preserve"> </w:t>
      </w:r>
      <w:r w:rsidR="00521CF5" w:rsidRPr="006A6B1B">
        <w:rPr>
          <w:rFonts w:ascii="Times New Roman" w:hAnsi="Times New Roman" w:cs="Times New Roman"/>
          <w:sz w:val="24"/>
          <w:szCs w:val="24"/>
        </w:rPr>
        <w:t xml:space="preserve">deposited on the precleaned ITO substrate by </w:t>
      </w:r>
      <w:r w:rsidR="00AB5C6C" w:rsidRPr="006A6B1B">
        <w:rPr>
          <w:rFonts w:ascii="Times New Roman" w:hAnsi="Times New Roman" w:cs="Times New Roman"/>
          <w:sz w:val="24"/>
          <w:szCs w:val="24"/>
        </w:rPr>
        <w:t xml:space="preserve">sputtering. Then, the </w:t>
      </w:r>
      <w:r w:rsidR="00DB0230" w:rsidRPr="006A6B1B">
        <w:rPr>
          <w:rFonts w:ascii="Times New Roman" w:hAnsi="Times New Roman" w:cs="Times New Roman"/>
          <w:sz w:val="24"/>
          <w:szCs w:val="24"/>
        </w:rPr>
        <w:t xml:space="preserve">organic </w:t>
      </w:r>
      <w:r w:rsidR="00AB5C6C" w:rsidRPr="006A6B1B">
        <w:rPr>
          <w:rFonts w:ascii="Times New Roman" w:hAnsi="Times New Roman" w:cs="Times New Roman"/>
          <w:sz w:val="24"/>
          <w:szCs w:val="24"/>
        </w:rPr>
        <w:t xml:space="preserve">layer, i.e. </w:t>
      </w:r>
      <w:r w:rsidR="00635C5F" w:rsidRPr="006A6B1B">
        <w:rPr>
          <w:rFonts w:ascii="Times New Roman" w:hAnsi="Times New Roman" w:cs="Times New Roman"/>
          <w:sz w:val="24"/>
          <w:szCs w:val="24"/>
        </w:rPr>
        <w:t xml:space="preserve">Y-type </w:t>
      </w:r>
      <w:r w:rsidR="00AB5C6C" w:rsidRPr="006A6B1B">
        <w:rPr>
          <w:rFonts w:ascii="Times New Roman" w:hAnsi="Times New Roman" w:cs="Times New Roman"/>
          <w:sz w:val="24"/>
          <w:szCs w:val="24"/>
        </w:rPr>
        <w:t xml:space="preserve">acceptor neat film, </w:t>
      </w:r>
      <w:r w:rsidR="00791F7A" w:rsidRPr="006A6B1B">
        <w:rPr>
          <w:rFonts w:ascii="Times New Roman" w:hAnsi="Times New Roman" w:cs="Times New Roman"/>
          <w:sz w:val="24"/>
          <w:szCs w:val="24"/>
        </w:rPr>
        <w:t>was</w:t>
      </w:r>
      <w:r w:rsidR="00AB5C6C" w:rsidRPr="006A6B1B">
        <w:rPr>
          <w:rFonts w:ascii="Times New Roman" w:hAnsi="Times New Roman" w:cs="Times New Roman"/>
          <w:sz w:val="24"/>
          <w:szCs w:val="24"/>
        </w:rPr>
        <w:t xml:space="preserve"> spin-coated on</w:t>
      </w:r>
      <w:r w:rsidR="00FE575A" w:rsidRPr="006A6B1B">
        <w:rPr>
          <w:rFonts w:ascii="Times New Roman" w:hAnsi="Times New Roman" w:cs="Times New Roman"/>
          <w:sz w:val="24"/>
          <w:szCs w:val="24"/>
        </w:rPr>
        <w:t xml:space="preserve"> the</w:t>
      </w:r>
      <w:r w:rsidR="00AB5C6C" w:rsidRPr="006A6B1B">
        <w:rPr>
          <w:rFonts w:ascii="Times New Roman" w:hAnsi="Times New Roman" w:cs="Times New Roman"/>
          <w:sz w:val="24"/>
          <w:szCs w:val="24"/>
        </w:rPr>
        <w:t xml:space="preserve"> top of the Al</w:t>
      </w:r>
      <w:r w:rsidR="00AB5C6C" w:rsidRPr="006A6B1B">
        <w:rPr>
          <w:rFonts w:ascii="Times New Roman" w:hAnsi="Times New Roman" w:cs="Times New Roman"/>
          <w:sz w:val="24"/>
          <w:szCs w:val="24"/>
          <w:vertAlign w:val="subscript"/>
        </w:rPr>
        <w:t>2</w:t>
      </w:r>
      <w:r w:rsidR="00AB5C6C" w:rsidRPr="006A6B1B">
        <w:rPr>
          <w:rFonts w:ascii="Times New Roman" w:hAnsi="Times New Roman" w:cs="Times New Roman"/>
          <w:sz w:val="24"/>
          <w:szCs w:val="24"/>
        </w:rPr>
        <w:t>O</w:t>
      </w:r>
      <w:r w:rsidR="00AB5C6C" w:rsidRPr="006A6B1B">
        <w:rPr>
          <w:rFonts w:ascii="Times New Roman" w:hAnsi="Times New Roman" w:cs="Times New Roman"/>
          <w:sz w:val="24"/>
          <w:szCs w:val="24"/>
          <w:vertAlign w:val="subscript"/>
        </w:rPr>
        <w:t>3</w:t>
      </w:r>
      <w:r w:rsidR="00AB5C6C" w:rsidRPr="006A6B1B">
        <w:rPr>
          <w:rFonts w:ascii="Times New Roman" w:hAnsi="Times New Roman" w:cs="Times New Roman"/>
          <w:sz w:val="24"/>
          <w:szCs w:val="24"/>
        </w:rPr>
        <w:t xml:space="preserve"> layer with thickness of ~50 nm.</w:t>
      </w:r>
      <w:r w:rsidR="00A9612B" w:rsidRPr="006A6B1B">
        <w:rPr>
          <w:rFonts w:ascii="Times New Roman" w:hAnsi="Times New Roman" w:cs="Times New Roman"/>
          <w:sz w:val="24"/>
          <w:szCs w:val="24"/>
        </w:rPr>
        <w:t xml:space="preserve"> Finally, semi-transparent Ag top electrode </w:t>
      </w:r>
      <w:r w:rsidR="00A9612B" w:rsidRPr="006A6B1B">
        <w:rPr>
          <w:rFonts w:ascii="Times New Roman" w:hAnsi="Times New Roman" w:cs="Times New Roman" w:hint="eastAsia"/>
          <w:sz w:val="24"/>
          <w:szCs w:val="24"/>
        </w:rPr>
        <w:t>w</w:t>
      </w:r>
      <w:r w:rsidR="00A9612B" w:rsidRPr="006A6B1B">
        <w:rPr>
          <w:rFonts w:ascii="Times New Roman" w:hAnsi="Times New Roman" w:cs="Times New Roman"/>
          <w:sz w:val="24"/>
          <w:szCs w:val="24"/>
        </w:rPr>
        <w:t xml:space="preserve">ith thickness of </w:t>
      </w:r>
      <w:r w:rsidR="00A9612B" w:rsidRPr="006A6B1B">
        <w:rPr>
          <w:rFonts w:ascii="Times New Roman" w:hAnsi="Times New Roman" w:cs="Times New Roman" w:hint="eastAsia"/>
          <w:sz w:val="24"/>
          <w:szCs w:val="24"/>
        </w:rPr>
        <w:t>~15</w:t>
      </w:r>
      <w:r w:rsidR="00A9612B" w:rsidRPr="006A6B1B">
        <w:rPr>
          <w:rFonts w:ascii="Times New Roman" w:hAnsi="Times New Roman" w:cs="Times New Roman"/>
          <w:sz w:val="24"/>
          <w:szCs w:val="24"/>
        </w:rPr>
        <w:t xml:space="preserve"> </w:t>
      </w:r>
      <w:r w:rsidR="00A9612B" w:rsidRPr="006A6B1B">
        <w:rPr>
          <w:rFonts w:ascii="Times New Roman" w:hAnsi="Times New Roman" w:cs="Times New Roman" w:hint="eastAsia"/>
          <w:sz w:val="24"/>
          <w:szCs w:val="24"/>
        </w:rPr>
        <w:t>nm</w:t>
      </w:r>
      <w:r w:rsidR="00A9612B" w:rsidRPr="006A6B1B">
        <w:rPr>
          <w:rFonts w:ascii="Times New Roman" w:hAnsi="Times New Roman" w:cs="Times New Roman"/>
          <w:sz w:val="24"/>
          <w:szCs w:val="24"/>
        </w:rPr>
        <w:t xml:space="preserve"> was </w:t>
      </w:r>
      <w:r w:rsidR="001353C8" w:rsidRPr="006A6B1B">
        <w:rPr>
          <w:rFonts w:ascii="Times New Roman" w:hAnsi="Times New Roman" w:cs="Times New Roman"/>
          <w:sz w:val="24"/>
          <w:szCs w:val="24"/>
        </w:rPr>
        <w:t xml:space="preserve">thermally </w:t>
      </w:r>
      <w:r w:rsidR="0041042F" w:rsidRPr="006A6B1B">
        <w:rPr>
          <w:rFonts w:ascii="Times New Roman" w:hAnsi="Times New Roman" w:cs="Times New Roman"/>
          <w:sz w:val="24"/>
          <w:szCs w:val="24"/>
        </w:rPr>
        <w:t xml:space="preserve">evaporated </w:t>
      </w:r>
      <w:r w:rsidR="00A9612B" w:rsidRPr="006A6B1B">
        <w:rPr>
          <w:rFonts w:ascii="Times New Roman" w:hAnsi="Times New Roman" w:cs="Times New Roman"/>
          <w:sz w:val="24"/>
          <w:szCs w:val="24"/>
        </w:rPr>
        <w:t xml:space="preserve">in </w:t>
      </w:r>
      <w:r w:rsidR="0041042F" w:rsidRPr="006A6B1B">
        <w:rPr>
          <w:rFonts w:ascii="Times New Roman" w:hAnsi="Times New Roman" w:cs="Times New Roman"/>
          <w:sz w:val="24"/>
          <w:szCs w:val="24"/>
        </w:rPr>
        <w:t xml:space="preserve">a </w:t>
      </w:r>
      <w:r w:rsidR="00A9612B" w:rsidRPr="006A6B1B">
        <w:rPr>
          <w:rFonts w:ascii="Times New Roman" w:hAnsi="Times New Roman" w:cs="Times New Roman"/>
          <w:sz w:val="24"/>
          <w:szCs w:val="24"/>
        </w:rPr>
        <w:t>vacuum chamber.</w:t>
      </w:r>
      <w:r w:rsidR="00337093" w:rsidRPr="006A6B1B">
        <w:rPr>
          <w:rFonts w:ascii="Times New Roman" w:hAnsi="Times New Roman" w:cs="Times New Roman"/>
          <w:sz w:val="24"/>
          <w:szCs w:val="24"/>
        </w:rPr>
        <w:t xml:space="preserve"> The devices were encapsulated inside glovebox to avoid degradation during measurement </w:t>
      </w:r>
      <w:r w:rsidR="003C04DB" w:rsidRPr="006A6B1B">
        <w:rPr>
          <w:rFonts w:ascii="Times New Roman" w:hAnsi="Times New Roman" w:cs="Times New Roman"/>
          <w:sz w:val="24"/>
          <w:szCs w:val="24"/>
        </w:rPr>
        <w:t xml:space="preserve">in </w:t>
      </w:r>
      <w:r w:rsidR="00337093" w:rsidRPr="006A6B1B">
        <w:rPr>
          <w:rFonts w:ascii="Times New Roman" w:hAnsi="Times New Roman" w:cs="Times New Roman"/>
          <w:sz w:val="24"/>
          <w:szCs w:val="24"/>
        </w:rPr>
        <w:t>air.</w:t>
      </w:r>
      <w:r w:rsidR="00360CF0" w:rsidRPr="006A6B1B">
        <w:rPr>
          <w:rFonts w:ascii="Times New Roman" w:hAnsi="Times New Roman" w:cs="Times New Roman"/>
          <w:sz w:val="24"/>
          <w:szCs w:val="24"/>
        </w:rPr>
        <w:t xml:space="preserve"> The insulating Al</w:t>
      </w:r>
      <w:r w:rsidR="00360CF0" w:rsidRPr="006A6B1B">
        <w:rPr>
          <w:rFonts w:ascii="Times New Roman" w:hAnsi="Times New Roman" w:cs="Times New Roman"/>
          <w:sz w:val="24"/>
          <w:szCs w:val="24"/>
          <w:vertAlign w:val="subscript"/>
        </w:rPr>
        <w:t>2</w:t>
      </w:r>
      <w:r w:rsidR="00360CF0" w:rsidRPr="006A6B1B">
        <w:rPr>
          <w:rFonts w:ascii="Times New Roman" w:hAnsi="Times New Roman" w:cs="Times New Roman"/>
          <w:sz w:val="24"/>
          <w:szCs w:val="24"/>
        </w:rPr>
        <w:t>O</w:t>
      </w:r>
      <w:r w:rsidR="00360CF0" w:rsidRPr="006A6B1B">
        <w:rPr>
          <w:rFonts w:ascii="Times New Roman" w:hAnsi="Times New Roman" w:cs="Times New Roman"/>
          <w:sz w:val="24"/>
          <w:szCs w:val="24"/>
          <w:vertAlign w:val="subscript"/>
        </w:rPr>
        <w:t>3</w:t>
      </w:r>
      <w:r w:rsidR="00360CF0" w:rsidRPr="006A6B1B">
        <w:rPr>
          <w:rFonts w:ascii="Times New Roman" w:hAnsi="Times New Roman" w:cs="Times New Roman"/>
          <w:sz w:val="24"/>
          <w:szCs w:val="24"/>
        </w:rPr>
        <w:t xml:space="preserve"> layer was used to prevent charge injection under the application of external electric field.</w:t>
      </w:r>
      <w:r w:rsidR="00791F7A" w:rsidRPr="006A6B1B">
        <w:rPr>
          <w:rFonts w:ascii="Times New Roman" w:hAnsi="Times New Roman" w:cs="Times New Roman"/>
          <w:sz w:val="24"/>
          <w:szCs w:val="24"/>
        </w:rPr>
        <w:t xml:space="preserve"> </w:t>
      </w:r>
      <w:r w:rsidR="000C68D7" w:rsidRPr="006A6B1B">
        <w:rPr>
          <w:rFonts w:ascii="Times New Roman" w:hAnsi="Times New Roman" w:cs="Times New Roman"/>
          <w:sz w:val="24"/>
          <w:szCs w:val="24"/>
        </w:rPr>
        <w:t xml:space="preserve">The </w:t>
      </w:r>
      <w:r w:rsidR="007E4C8D" w:rsidRPr="006A6B1B">
        <w:rPr>
          <w:rFonts w:ascii="Times New Roman" w:hAnsi="Times New Roman" w:cs="Times New Roman"/>
          <w:sz w:val="24"/>
          <w:szCs w:val="24"/>
        </w:rPr>
        <w:t>EA</w:t>
      </w:r>
      <w:r w:rsidR="000C68D7" w:rsidRPr="006A6B1B">
        <w:rPr>
          <w:rFonts w:ascii="Times New Roman" w:hAnsi="Times New Roman" w:cs="Times New Roman"/>
          <w:sz w:val="24"/>
          <w:szCs w:val="24"/>
        </w:rPr>
        <w:t xml:space="preserve"> spectrum was measured with a home-built setup</w:t>
      </w:r>
      <w:r w:rsidR="00510BAC" w:rsidRPr="006A6B1B">
        <w:rPr>
          <w:rFonts w:ascii="Times New Roman" w:hAnsi="Times New Roman" w:cs="Times New Roman"/>
          <w:sz w:val="24"/>
          <w:szCs w:val="24"/>
        </w:rPr>
        <w:t xml:space="preserve"> similar to that in previous work</w:t>
      </w:r>
      <w:r w:rsidR="000A5950" w:rsidRPr="006A6B1B">
        <w:rPr>
          <w:rFonts w:ascii="Times New Roman" w:hAnsi="Times New Roman" w:cs="Times New Roman"/>
          <w:sz w:val="24"/>
          <w:szCs w:val="24"/>
        </w:rPr>
        <w:fldChar w:fldCharType="begin"/>
      </w:r>
      <w:r w:rsidR="00230920" w:rsidRPr="006A6B1B">
        <w:rPr>
          <w:rFonts w:ascii="Times New Roman" w:hAnsi="Times New Roman" w:cs="Times New Roman"/>
          <w:sz w:val="24"/>
          <w:szCs w:val="24"/>
        </w:rPr>
        <w:instrText xml:space="preserve"> ADDIN EN.CITE &lt;EndNote&gt;&lt;Cite&gt;&lt;Author&gt;Xing&lt;/Author&gt;&lt;Year&gt;2023&lt;/Year&gt;&lt;RecNum&gt;323&lt;/RecNum&gt;&lt;DisplayText&gt;&lt;style face="superscript"&gt;31&lt;/style&gt;&lt;/DisplayText&gt;&lt;record&gt;&lt;rec-number&gt;323&lt;/rec-number&gt;&lt;foreign-keys&gt;&lt;key app="EN" db-id="aat2w2epe92v9le5s9g50z9b9rdsafdtw90f" timestamp="1684418486"&gt;323&lt;/key&gt;&lt;/foreign-keys&gt;&lt;ref-type name="Journal Article"&gt;17&lt;/ref-type&gt;&lt;contributors&gt;&lt;authors&gt;&lt;author&gt;Xing, Zengshan&lt;/author&gt;&lt;author&gt;Zang, Zihao&lt;/author&gt;&lt;author&gt;Li, Hansheng&lt;/author&gt;&lt;author&gt;Ning, Zhijun&lt;/author&gt;&lt;author&gt;Wong, Kam Sing&lt;/author&gt;&lt;author&gt;Chow, Philip C. Y.&lt;/author&gt;&lt;/authors&gt;&lt;/contributors&gt;&lt;titles&gt;&lt;title&gt;Improved Structural Order and Exciton Delocalization in High-Member Quasi-Two-Dimensional Tin Halide Perovskite Revealed by Electroabsorption Spectroscopy&lt;/title&gt;&lt;secondary-title&gt;The Journal of Physical Chemistry Letters&lt;/secondary-title&gt;&lt;/titles&gt;&lt;periodical&gt;&lt;full-title&gt;The Journal of Physical Chemistry Letters&lt;/full-title&gt;&lt;abbr-1&gt;J. Phys. Chem. Lett.&lt;/abbr-1&gt;&lt;/periodical&gt;&lt;pages&gt;4349-4356&lt;/pages&gt;&lt;volume&gt;14&lt;/volume&gt;&lt;number&gt;18&lt;/number&gt;&lt;dates&gt;&lt;year&gt;2023&lt;/year&gt;&lt;pub-dates&gt;&lt;date&gt;2023/05/11&lt;/date&gt;&lt;/pub-dates&gt;&lt;/dates&gt;&lt;publisher&gt;American Chemical Society&lt;/publisher&gt;&lt;urls&gt;&lt;related-urls&gt;&lt;url&gt;https://doi.org/10.1021/acs.jpclett.3c00400&lt;/url&gt;&lt;/related-urls&gt;&lt;/urls&gt;&lt;electronic-resource-num&gt;10.1021/acs.jpclett.3c00400&lt;/electronic-resource-num&gt;&lt;/record&gt;&lt;/Cite&gt;&lt;/EndNote&gt;</w:instrText>
      </w:r>
      <w:r w:rsidR="000A5950" w:rsidRPr="006A6B1B">
        <w:rPr>
          <w:rFonts w:ascii="Times New Roman" w:hAnsi="Times New Roman" w:cs="Times New Roman"/>
          <w:sz w:val="24"/>
          <w:szCs w:val="24"/>
        </w:rPr>
        <w:fldChar w:fldCharType="separate"/>
      </w:r>
      <w:r w:rsidR="00230920" w:rsidRPr="006A6B1B">
        <w:rPr>
          <w:rFonts w:ascii="Times New Roman" w:hAnsi="Times New Roman" w:cs="Times New Roman"/>
          <w:noProof/>
          <w:sz w:val="24"/>
          <w:szCs w:val="24"/>
          <w:vertAlign w:val="superscript"/>
        </w:rPr>
        <w:t>31</w:t>
      </w:r>
      <w:r w:rsidR="000A5950" w:rsidRPr="006A6B1B">
        <w:rPr>
          <w:rFonts w:ascii="Times New Roman" w:hAnsi="Times New Roman" w:cs="Times New Roman"/>
          <w:sz w:val="24"/>
          <w:szCs w:val="24"/>
        </w:rPr>
        <w:fldChar w:fldCharType="end"/>
      </w:r>
      <w:r w:rsidR="000C68D7" w:rsidRPr="006A6B1B">
        <w:rPr>
          <w:rFonts w:ascii="Times New Roman" w:hAnsi="Times New Roman" w:cs="Times New Roman"/>
          <w:sz w:val="24"/>
          <w:szCs w:val="24"/>
        </w:rPr>
        <w:t>. The excitation laser at various wavelengths was generated by</w:t>
      </w:r>
      <w:r w:rsidR="00BB2893" w:rsidRPr="006A6B1B">
        <w:t xml:space="preserve"> </w:t>
      </w:r>
      <w:r w:rsidR="00BB2893" w:rsidRPr="006A6B1B">
        <w:rPr>
          <w:rFonts w:ascii="Times New Roman" w:hAnsi="Times New Roman" w:cs="Times New Roman"/>
          <w:sz w:val="24"/>
          <w:szCs w:val="24"/>
        </w:rPr>
        <w:t xml:space="preserve">a SC-PRO supercontinuum source and an AOTF system from Wuhan Yangtze Soton Laser Co., Ltd. </w:t>
      </w:r>
      <w:r w:rsidR="001C4BA2" w:rsidRPr="006A6B1B">
        <w:rPr>
          <w:rFonts w:ascii="Times New Roman" w:hAnsi="Times New Roman" w:cs="Times New Roman"/>
          <w:sz w:val="24"/>
          <w:szCs w:val="24"/>
        </w:rPr>
        <w:t>The</w:t>
      </w:r>
      <w:r w:rsidR="00FC67B7" w:rsidRPr="006A6B1B">
        <w:rPr>
          <w:rFonts w:ascii="Times New Roman" w:hAnsi="Times New Roman" w:cs="Times New Roman"/>
          <w:sz w:val="24"/>
          <w:szCs w:val="24"/>
        </w:rPr>
        <w:t xml:space="preserve"> </w:t>
      </w:r>
      <w:r w:rsidR="001C4BA2" w:rsidRPr="006A6B1B">
        <w:rPr>
          <w:rFonts w:ascii="Times New Roman" w:hAnsi="Times New Roman" w:cs="Times New Roman"/>
          <w:sz w:val="24"/>
          <w:szCs w:val="24"/>
        </w:rPr>
        <w:t>excitation light was focused onto the device</w:t>
      </w:r>
      <w:r w:rsidR="00224823" w:rsidRPr="006A6B1B">
        <w:rPr>
          <w:rFonts w:ascii="Times New Roman" w:hAnsi="Times New Roman" w:cs="Times New Roman"/>
          <w:sz w:val="24"/>
          <w:szCs w:val="24"/>
        </w:rPr>
        <w:t xml:space="preserve"> and</w:t>
      </w:r>
      <w:r w:rsidR="00510BAC" w:rsidRPr="006A6B1B">
        <w:rPr>
          <w:rFonts w:ascii="Times New Roman" w:hAnsi="Times New Roman" w:cs="Times New Roman"/>
          <w:sz w:val="24"/>
          <w:szCs w:val="24"/>
        </w:rPr>
        <w:t xml:space="preserve"> </w:t>
      </w:r>
      <w:r w:rsidR="00224823" w:rsidRPr="006A6B1B">
        <w:rPr>
          <w:rFonts w:ascii="Times New Roman" w:hAnsi="Times New Roman" w:cs="Times New Roman"/>
          <w:sz w:val="24"/>
          <w:szCs w:val="24"/>
        </w:rPr>
        <w:t>t</w:t>
      </w:r>
      <w:r w:rsidR="00510BAC" w:rsidRPr="006A6B1B">
        <w:rPr>
          <w:rFonts w:ascii="Times New Roman" w:hAnsi="Times New Roman" w:cs="Times New Roman"/>
          <w:sz w:val="24"/>
          <w:szCs w:val="24"/>
        </w:rPr>
        <w:t>he transmitted light intensity (</w:t>
      </w:r>
      <w:r w:rsidR="00510BAC" w:rsidRPr="006A6B1B">
        <w:rPr>
          <w:rFonts w:ascii="Times New Roman" w:hAnsi="Times New Roman" w:cs="Times New Roman"/>
          <w:i/>
          <w:iCs/>
          <w:sz w:val="24"/>
          <w:szCs w:val="24"/>
        </w:rPr>
        <w:t>T</w:t>
      </w:r>
      <w:r w:rsidR="00510BAC" w:rsidRPr="006A6B1B">
        <w:rPr>
          <w:rFonts w:ascii="Times New Roman" w:hAnsi="Times New Roman" w:cs="Times New Roman"/>
          <w:sz w:val="24"/>
          <w:szCs w:val="24"/>
        </w:rPr>
        <w:t>) was measured by a photodetector</w:t>
      </w:r>
      <w:r w:rsidR="00B37D3F" w:rsidRPr="006A6B1B">
        <w:rPr>
          <w:rFonts w:ascii="Times New Roman" w:hAnsi="Times New Roman" w:cs="Times New Roman"/>
          <w:sz w:val="24"/>
          <w:szCs w:val="24"/>
        </w:rPr>
        <w:t xml:space="preserve"> connected to the </w:t>
      </w:r>
      <w:r w:rsidR="00505718" w:rsidRPr="006A6B1B">
        <w:rPr>
          <w:rFonts w:ascii="Times New Roman" w:hAnsi="Times New Roman" w:cs="Times New Roman"/>
          <w:sz w:val="24"/>
          <w:szCs w:val="24"/>
        </w:rPr>
        <w:t>source</w:t>
      </w:r>
      <w:r w:rsidR="00331A07" w:rsidRPr="006A6B1B">
        <w:rPr>
          <w:rFonts w:ascii="Times New Roman" w:hAnsi="Times New Roman" w:cs="Times New Roman"/>
          <w:sz w:val="24"/>
          <w:szCs w:val="24"/>
        </w:rPr>
        <w:t xml:space="preserve"> </w:t>
      </w:r>
      <w:r w:rsidR="00505718" w:rsidRPr="006A6B1B">
        <w:rPr>
          <w:rFonts w:ascii="Times New Roman" w:hAnsi="Times New Roman" w:cs="Times New Roman"/>
          <w:sz w:val="24"/>
          <w:szCs w:val="24"/>
        </w:rPr>
        <w:t>meter</w:t>
      </w:r>
      <w:r w:rsidR="00B37D3F" w:rsidRPr="006A6B1B">
        <w:rPr>
          <w:rFonts w:ascii="Times New Roman" w:hAnsi="Times New Roman" w:cs="Times New Roman"/>
          <w:sz w:val="24"/>
          <w:szCs w:val="24"/>
        </w:rPr>
        <w:t xml:space="preserve"> (Keithley 2400)</w:t>
      </w:r>
      <w:r w:rsidR="00AE0280" w:rsidRPr="006A6B1B">
        <w:rPr>
          <w:rFonts w:ascii="Times New Roman" w:hAnsi="Times New Roman" w:cs="Times New Roman"/>
          <w:sz w:val="24"/>
          <w:szCs w:val="24"/>
        </w:rPr>
        <w:t>. A</w:t>
      </w:r>
      <w:r w:rsidR="00127DEC" w:rsidRPr="006A6B1B">
        <w:rPr>
          <w:rFonts w:ascii="Times New Roman" w:hAnsi="Times New Roman" w:cs="Times New Roman"/>
          <w:sz w:val="24"/>
          <w:szCs w:val="24"/>
        </w:rPr>
        <w:t>n alternating current</w:t>
      </w:r>
      <w:r w:rsidR="00AE0280" w:rsidRPr="006A6B1B">
        <w:rPr>
          <w:rFonts w:ascii="Times New Roman" w:hAnsi="Times New Roman" w:cs="Times New Roman"/>
          <w:sz w:val="24"/>
          <w:szCs w:val="24"/>
        </w:rPr>
        <w:t xml:space="preserve"> electric field</w:t>
      </w:r>
      <w:r w:rsidR="00984F9A" w:rsidRPr="006A6B1B">
        <w:rPr>
          <w:rFonts w:ascii="Times New Roman" w:hAnsi="Times New Roman" w:cs="Times New Roman"/>
          <w:sz w:val="24"/>
          <w:szCs w:val="24"/>
        </w:rPr>
        <w:t xml:space="preserve"> with frequency of </w:t>
      </w:r>
      <w:r w:rsidR="00A309E8" w:rsidRPr="006A6B1B">
        <w:rPr>
          <w:rFonts w:ascii="Times New Roman" w:hAnsi="Times New Roman" w:cs="Times New Roman"/>
          <w:sz w:val="24"/>
          <w:szCs w:val="24"/>
        </w:rPr>
        <w:t>1</w:t>
      </w:r>
      <w:r w:rsidR="00984F9A" w:rsidRPr="006A6B1B">
        <w:rPr>
          <w:rFonts w:ascii="Times New Roman" w:hAnsi="Times New Roman" w:cs="Times New Roman"/>
          <w:sz w:val="24"/>
          <w:szCs w:val="24"/>
        </w:rPr>
        <w:t xml:space="preserve"> </w:t>
      </w:r>
      <w:r w:rsidR="00A309E8" w:rsidRPr="006A6B1B">
        <w:rPr>
          <w:rFonts w:ascii="Times New Roman" w:hAnsi="Times New Roman" w:cs="Times New Roman"/>
          <w:sz w:val="24"/>
          <w:szCs w:val="24"/>
        </w:rPr>
        <w:t>k</w:t>
      </w:r>
      <w:r w:rsidR="00984F9A" w:rsidRPr="006A6B1B">
        <w:rPr>
          <w:rFonts w:ascii="Times New Roman" w:hAnsi="Times New Roman" w:cs="Times New Roman"/>
          <w:sz w:val="24"/>
          <w:szCs w:val="24"/>
        </w:rPr>
        <w:t>Hz</w:t>
      </w:r>
      <w:r w:rsidR="00AE0280" w:rsidRPr="006A6B1B">
        <w:rPr>
          <w:rFonts w:ascii="Times New Roman" w:hAnsi="Times New Roman" w:cs="Times New Roman"/>
          <w:sz w:val="24"/>
          <w:szCs w:val="24"/>
        </w:rPr>
        <w:t xml:space="preserve"> from a signal generator</w:t>
      </w:r>
      <w:r w:rsidR="00984F9A" w:rsidRPr="006A6B1B">
        <w:rPr>
          <w:rFonts w:ascii="Times New Roman" w:hAnsi="Times New Roman" w:cs="Times New Roman"/>
          <w:sz w:val="24"/>
          <w:szCs w:val="24"/>
        </w:rPr>
        <w:t xml:space="preserve"> (Keysight)</w:t>
      </w:r>
      <w:r w:rsidR="00AE0280" w:rsidRPr="006A6B1B">
        <w:rPr>
          <w:rFonts w:ascii="Times New Roman" w:hAnsi="Times New Roman" w:cs="Times New Roman"/>
          <w:sz w:val="24"/>
          <w:szCs w:val="24"/>
        </w:rPr>
        <w:t xml:space="preserve"> was applied to the electrodes of d</w:t>
      </w:r>
      <w:r w:rsidR="0018149B" w:rsidRPr="006A6B1B">
        <w:rPr>
          <w:rFonts w:ascii="Times New Roman" w:hAnsi="Times New Roman" w:cs="Times New Roman"/>
          <w:sz w:val="24"/>
          <w:szCs w:val="24"/>
        </w:rPr>
        <w:t>e</w:t>
      </w:r>
      <w:r w:rsidR="00AE0280" w:rsidRPr="006A6B1B">
        <w:rPr>
          <w:rFonts w:ascii="Times New Roman" w:hAnsi="Times New Roman" w:cs="Times New Roman"/>
          <w:sz w:val="24"/>
          <w:szCs w:val="24"/>
        </w:rPr>
        <w:t>vice.</w:t>
      </w:r>
      <w:r w:rsidR="008D4D94" w:rsidRPr="006A6B1B">
        <w:rPr>
          <w:rFonts w:ascii="Times New Roman" w:hAnsi="Times New Roman" w:cs="Times New Roman"/>
          <w:sz w:val="24"/>
          <w:szCs w:val="24"/>
        </w:rPr>
        <w:t xml:space="preserve"> The electric-field-induced change in transmitted light intensity (</w:t>
      </w:r>
      <w:r w:rsidR="00984F9A" w:rsidRPr="006A6B1B">
        <w:rPr>
          <w:rFonts w:ascii="Times New Roman" w:eastAsia="DengXian" w:hAnsi="Times New Roman" w:cs="Times New Roman"/>
          <w:sz w:val="24"/>
          <w:szCs w:val="24"/>
        </w:rPr>
        <w:t>Δ</w:t>
      </w:r>
      <w:r w:rsidR="008D4D94" w:rsidRPr="006A6B1B">
        <w:rPr>
          <w:rFonts w:ascii="Times New Roman" w:hAnsi="Times New Roman" w:cs="Times New Roman"/>
          <w:i/>
          <w:iCs/>
          <w:sz w:val="24"/>
          <w:szCs w:val="24"/>
        </w:rPr>
        <w:t>T</w:t>
      </w:r>
      <w:r w:rsidR="008D4D94" w:rsidRPr="006A6B1B">
        <w:rPr>
          <w:rFonts w:ascii="Times New Roman" w:hAnsi="Times New Roman" w:cs="Times New Roman"/>
          <w:sz w:val="24"/>
          <w:szCs w:val="24"/>
        </w:rPr>
        <w:t>)</w:t>
      </w:r>
      <w:r w:rsidR="00984F9A" w:rsidRPr="006A6B1B">
        <w:rPr>
          <w:rFonts w:ascii="Times New Roman" w:hAnsi="Times New Roman" w:cs="Times New Roman"/>
          <w:sz w:val="24"/>
          <w:szCs w:val="24"/>
        </w:rPr>
        <w:t xml:space="preserve"> was detected by a photodetector connected to a lock-in amplifier (</w:t>
      </w:r>
      <w:r w:rsidR="00A309E8" w:rsidRPr="006A6B1B">
        <w:rPr>
          <w:rFonts w:ascii="Times New Roman" w:hAnsi="Times New Roman" w:cs="Times New Roman"/>
          <w:sz w:val="24"/>
          <w:szCs w:val="24"/>
        </w:rPr>
        <w:t>Stanford Research Systems</w:t>
      </w:r>
      <w:r w:rsidR="006148D4" w:rsidRPr="006A6B1B">
        <w:rPr>
          <w:rFonts w:ascii="Times New Roman" w:hAnsi="Times New Roman" w:cs="Times New Roman"/>
          <w:sz w:val="24"/>
          <w:szCs w:val="24"/>
        </w:rPr>
        <w:t>,</w:t>
      </w:r>
      <w:r w:rsidR="00A309E8" w:rsidRPr="006A6B1B">
        <w:rPr>
          <w:rFonts w:ascii="Times New Roman" w:hAnsi="Times New Roman" w:cs="Times New Roman"/>
          <w:sz w:val="24"/>
          <w:szCs w:val="24"/>
        </w:rPr>
        <w:t xml:space="preserve"> </w:t>
      </w:r>
      <w:r w:rsidR="00984F9A" w:rsidRPr="006A6B1B">
        <w:rPr>
          <w:rFonts w:ascii="Times New Roman" w:hAnsi="Times New Roman" w:cs="Times New Roman"/>
          <w:sz w:val="24"/>
          <w:szCs w:val="24"/>
        </w:rPr>
        <w:t xml:space="preserve">SR 860). The </w:t>
      </w:r>
      <w:r w:rsidR="00984F9A" w:rsidRPr="006A6B1B">
        <w:rPr>
          <w:rFonts w:ascii="Times New Roman" w:eastAsia="DengXian" w:hAnsi="Times New Roman" w:cs="Times New Roman"/>
          <w:sz w:val="24"/>
          <w:szCs w:val="24"/>
        </w:rPr>
        <w:t>Δ</w:t>
      </w:r>
      <w:r w:rsidR="00984F9A" w:rsidRPr="006A6B1B">
        <w:rPr>
          <w:rFonts w:ascii="Times New Roman" w:hAnsi="Times New Roman" w:cs="Times New Roman"/>
          <w:i/>
          <w:iCs/>
          <w:sz w:val="24"/>
          <w:szCs w:val="24"/>
        </w:rPr>
        <w:t>T</w:t>
      </w:r>
      <w:r w:rsidR="00984F9A" w:rsidRPr="006A6B1B">
        <w:rPr>
          <w:rFonts w:ascii="Times New Roman" w:hAnsi="Times New Roman" w:cs="Times New Roman"/>
          <w:sz w:val="24"/>
          <w:szCs w:val="24"/>
        </w:rPr>
        <w:t xml:space="preserve"> </w:t>
      </w:r>
      <w:r w:rsidR="00AD323D" w:rsidRPr="006A6B1B">
        <w:rPr>
          <w:rFonts w:ascii="Times New Roman" w:hAnsi="Times New Roman" w:cs="Times New Roman"/>
          <w:sz w:val="24"/>
          <w:szCs w:val="24"/>
        </w:rPr>
        <w:t>sig</w:t>
      </w:r>
      <w:r w:rsidR="00BE334C" w:rsidRPr="006A6B1B">
        <w:rPr>
          <w:rFonts w:ascii="Times New Roman" w:hAnsi="Times New Roman" w:cs="Times New Roman"/>
          <w:sz w:val="24"/>
          <w:szCs w:val="24"/>
        </w:rPr>
        <w:t>n</w:t>
      </w:r>
      <w:r w:rsidR="00AD323D" w:rsidRPr="006A6B1B">
        <w:rPr>
          <w:rFonts w:ascii="Times New Roman" w:hAnsi="Times New Roman" w:cs="Times New Roman"/>
          <w:sz w:val="24"/>
          <w:szCs w:val="24"/>
        </w:rPr>
        <w:t xml:space="preserve">al </w:t>
      </w:r>
      <w:r w:rsidR="00984F9A" w:rsidRPr="006A6B1B">
        <w:rPr>
          <w:rFonts w:ascii="Times New Roman" w:hAnsi="Times New Roman" w:cs="Times New Roman"/>
          <w:sz w:val="24"/>
          <w:szCs w:val="24"/>
        </w:rPr>
        <w:t xml:space="preserve">at the second harmonic of the </w:t>
      </w:r>
      <w:r w:rsidR="00BE334C" w:rsidRPr="006A6B1B">
        <w:rPr>
          <w:rFonts w:ascii="Times New Roman" w:hAnsi="Times New Roman" w:cs="Times New Roman"/>
          <w:sz w:val="24"/>
          <w:szCs w:val="24"/>
        </w:rPr>
        <w:t xml:space="preserve">applied alternating current </w:t>
      </w:r>
      <w:r w:rsidR="00075789" w:rsidRPr="006A6B1B">
        <w:rPr>
          <w:rFonts w:ascii="Times New Roman" w:hAnsi="Times New Roman" w:cs="Times New Roman"/>
          <w:sz w:val="24"/>
          <w:szCs w:val="24"/>
        </w:rPr>
        <w:t>frequency</w:t>
      </w:r>
      <w:r w:rsidR="007E4C8D" w:rsidRPr="006A6B1B">
        <w:rPr>
          <w:rFonts w:ascii="Times New Roman" w:hAnsi="Times New Roman" w:cs="Times New Roman"/>
          <w:sz w:val="24"/>
          <w:szCs w:val="24"/>
        </w:rPr>
        <w:t xml:space="preserve">, i.e. 2 </w:t>
      </w:r>
      <w:r w:rsidR="00A309E8" w:rsidRPr="006A6B1B">
        <w:rPr>
          <w:rFonts w:ascii="Times New Roman" w:hAnsi="Times New Roman" w:cs="Times New Roman"/>
          <w:sz w:val="24"/>
          <w:szCs w:val="24"/>
        </w:rPr>
        <w:t>k</w:t>
      </w:r>
      <w:r w:rsidR="007E4C8D" w:rsidRPr="006A6B1B">
        <w:rPr>
          <w:rFonts w:ascii="Times New Roman" w:hAnsi="Times New Roman" w:cs="Times New Roman"/>
          <w:sz w:val="24"/>
          <w:szCs w:val="24"/>
        </w:rPr>
        <w:t xml:space="preserve">Hz, was recorded. The EA </w:t>
      </w:r>
      <w:r w:rsidR="00BE74F9" w:rsidRPr="006A6B1B">
        <w:rPr>
          <w:rFonts w:ascii="Times New Roman" w:hAnsi="Times New Roman" w:cs="Times New Roman"/>
          <w:sz w:val="24"/>
          <w:szCs w:val="24"/>
        </w:rPr>
        <w:t xml:space="preserve">spectral </w:t>
      </w:r>
      <w:r w:rsidR="007E4C8D" w:rsidRPr="006A6B1B">
        <w:rPr>
          <w:rFonts w:ascii="Times New Roman" w:hAnsi="Times New Roman" w:cs="Times New Roman"/>
          <w:sz w:val="24"/>
          <w:szCs w:val="24"/>
        </w:rPr>
        <w:t xml:space="preserve">signal was calculated by taking the ratio of </w:t>
      </w:r>
      <w:r w:rsidR="00BE334C" w:rsidRPr="006A6B1B">
        <w:rPr>
          <w:rFonts w:ascii="Times New Roman" w:eastAsia="DengXian" w:hAnsi="Times New Roman" w:cs="Times New Roman"/>
          <w:sz w:val="24"/>
          <w:szCs w:val="24"/>
        </w:rPr>
        <w:t>Δ</w:t>
      </w:r>
      <w:r w:rsidR="00BE334C" w:rsidRPr="006A6B1B">
        <w:rPr>
          <w:rFonts w:ascii="Times New Roman" w:hAnsi="Times New Roman" w:cs="Times New Roman"/>
          <w:i/>
          <w:iCs/>
          <w:sz w:val="24"/>
          <w:szCs w:val="24"/>
        </w:rPr>
        <w:t>T</w:t>
      </w:r>
      <w:r w:rsidR="00BE334C" w:rsidRPr="006A6B1B">
        <w:rPr>
          <w:rFonts w:ascii="Times New Roman" w:hAnsi="Times New Roman" w:cs="Times New Roman"/>
          <w:sz w:val="24"/>
          <w:szCs w:val="24"/>
        </w:rPr>
        <w:t>/</w:t>
      </w:r>
      <w:r w:rsidR="00BE334C" w:rsidRPr="006A6B1B">
        <w:rPr>
          <w:rFonts w:ascii="Times New Roman" w:hAnsi="Times New Roman" w:cs="Times New Roman"/>
          <w:i/>
          <w:iCs/>
          <w:sz w:val="24"/>
          <w:szCs w:val="24"/>
        </w:rPr>
        <w:t>T</w:t>
      </w:r>
      <w:r w:rsidR="00075789" w:rsidRPr="006A6B1B">
        <w:rPr>
          <w:rFonts w:ascii="Times New Roman" w:hAnsi="Times New Roman" w:cs="Times New Roman"/>
          <w:sz w:val="24"/>
          <w:szCs w:val="24"/>
        </w:rPr>
        <w:t>.</w:t>
      </w:r>
    </w:p>
    <w:p w14:paraId="38150FFB" w14:textId="63D116D8" w:rsidR="00371866" w:rsidRPr="006A6B1B" w:rsidRDefault="008530AE" w:rsidP="00371866">
      <w:pPr>
        <w:spacing w:after="120" w:line="480" w:lineRule="auto"/>
        <w:rPr>
          <w:rFonts w:ascii="Times New Roman" w:hAnsi="Times New Roman" w:cs="Times New Roman"/>
          <w:b/>
          <w:bCs/>
          <w:sz w:val="24"/>
          <w:szCs w:val="24"/>
        </w:rPr>
      </w:pPr>
      <w:r w:rsidRPr="006A6B1B">
        <w:rPr>
          <w:rFonts w:ascii="Times New Roman" w:hAnsi="Times New Roman" w:cs="Times New Roman"/>
          <w:b/>
          <w:bCs/>
          <w:sz w:val="24"/>
          <w:szCs w:val="24"/>
        </w:rPr>
        <w:lastRenderedPageBreak/>
        <w:t xml:space="preserve">Grazing-incidence wide-angle X-ray scattering (GIWAXS) </w:t>
      </w:r>
      <w:r w:rsidR="00371866" w:rsidRPr="006A6B1B">
        <w:rPr>
          <w:rFonts w:ascii="Times New Roman" w:hAnsi="Times New Roman" w:cs="Times New Roman"/>
          <w:b/>
          <w:bCs/>
          <w:sz w:val="24"/>
          <w:szCs w:val="24"/>
        </w:rPr>
        <w:t>measurement</w:t>
      </w:r>
    </w:p>
    <w:p w14:paraId="429FBE41" w14:textId="4CE545D1" w:rsidR="008F424C" w:rsidRPr="006A6B1B" w:rsidRDefault="008530AE" w:rsidP="00371866">
      <w:pPr>
        <w:spacing w:after="120" w:line="480" w:lineRule="auto"/>
        <w:rPr>
          <w:rFonts w:ascii="Times New Roman" w:hAnsi="Times New Roman" w:cs="Times New Roman"/>
          <w:sz w:val="24"/>
          <w:szCs w:val="24"/>
        </w:rPr>
      </w:pPr>
      <w:r w:rsidRPr="006A6B1B">
        <w:rPr>
          <w:rFonts w:ascii="Times New Roman" w:hAnsi="Times New Roman" w:cs="Times New Roman"/>
          <w:sz w:val="24"/>
          <w:szCs w:val="24"/>
        </w:rPr>
        <w:t>The GIWAXS measurement</w:t>
      </w:r>
      <w:r w:rsidR="00802738" w:rsidRPr="006A6B1B">
        <w:rPr>
          <w:rFonts w:ascii="Times New Roman" w:hAnsi="Times New Roman" w:cs="Times New Roman"/>
          <w:sz w:val="24"/>
          <w:szCs w:val="24"/>
        </w:rPr>
        <w:t>s</w:t>
      </w:r>
      <w:r w:rsidRPr="006A6B1B">
        <w:rPr>
          <w:rFonts w:ascii="Times New Roman" w:hAnsi="Times New Roman" w:cs="Times New Roman"/>
          <w:sz w:val="24"/>
          <w:szCs w:val="24"/>
        </w:rPr>
        <w:t xml:space="preserve"> w</w:t>
      </w:r>
      <w:r w:rsidR="00802738" w:rsidRPr="006A6B1B">
        <w:rPr>
          <w:rFonts w:ascii="Times New Roman" w:hAnsi="Times New Roman" w:cs="Times New Roman"/>
          <w:sz w:val="24"/>
          <w:szCs w:val="24"/>
        </w:rPr>
        <w:t>ere</w:t>
      </w:r>
      <w:r w:rsidRPr="006A6B1B">
        <w:rPr>
          <w:rFonts w:ascii="Times New Roman" w:hAnsi="Times New Roman" w:cs="Times New Roman"/>
          <w:sz w:val="24"/>
          <w:szCs w:val="24"/>
        </w:rPr>
        <w:t xml:space="preserve"> </w:t>
      </w:r>
      <w:r w:rsidR="00802738" w:rsidRPr="006A6B1B">
        <w:rPr>
          <w:rFonts w:ascii="Times New Roman" w:hAnsi="Times New Roman" w:cs="Times New Roman"/>
          <w:sz w:val="24"/>
          <w:szCs w:val="24"/>
        </w:rPr>
        <w:t>conducted</w:t>
      </w:r>
      <w:r w:rsidRPr="006A6B1B">
        <w:rPr>
          <w:rFonts w:ascii="Times New Roman" w:hAnsi="Times New Roman" w:cs="Times New Roman"/>
          <w:sz w:val="24"/>
          <w:szCs w:val="24"/>
        </w:rPr>
        <w:t xml:space="preserve"> with a </w:t>
      </w:r>
      <w:proofErr w:type="spellStart"/>
      <w:r w:rsidRPr="006A6B1B">
        <w:rPr>
          <w:rFonts w:ascii="Times New Roman" w:hAnsi="Times New Roman" w:cs="Times New Roman"/>
          <w:sz w:val="24"/>
          <w:szCs w:val="24"/>
        </w:rPr>
        <w:t>Xeuss</w:t>
      </w:r>
      <w:proofErr w:type="spellEnd"/>
      <w:r w:rsidR="00306545" w:rsidRPr="006A6B1B">
        <w:rPr>
          <w:rFonts w:ascii="Times New Roman" w:hAnsi="Times New Roman" w:cs="Times New Roman"/>
          <w:sz w:val="24"/>
          <w:szCs w:val="24"/>
        </w:rPr>
        <w:t xml:space="preserve"> </w:t>
      </w:r>
      <w:r w:rsidRPr="006A6B1B">
        <w:rPr>
          <w:rFonts w:ascii="Times New Roman" w:hAnsi="Times New Roman" w:cs="Times New Roman"/>
          <w:sz w:val="24"/>
          <w:szCs w:val="24"/>
        </w:rPr>
        <w:t>2.0 SAXS/WAXS laboratory beamline using a Cu X-ray source (8.05 keV, 1.54 Å) and a Pilatus3R 300K detector</w:t>
      </w:r>
      <w:r w:rsidR="00165B66" w:rsidRPr="006A6B1B">
        <w:rPr>
          <w:rFonts w:ascii="Times New Roman" w:hAnsi="Times New Roman" w:cs="Times New Roman"/>
          <w:sz w:val="24"/>
          <w:szCs w:val="24"/>
        </w:rPr>
        <w:t xml:space="preserve"> with</w:t>
      </w:r>
      <w:r w:rsidRPr="006A6B1B">
        <w:rPr>
          <w:rFonts w:ascii="Times New Roman" w:hAnsi="Times New Roman" w:cs="Times New Roman"/>
          <w:sz w:val="24"/>
          <w:szCs w:val="24"/>
        </w:rPr>
        <w:t xml:space="preserve"> </w:t>
      </w:r>
      <w:r w:rsidR="00165B66" w:rsidRPr="006A6B1B">
        <w:rPr>
          <w:rFonts w:ascii="Times New Roman" w:hAnsi="Times New Roman" w:cs="Times New Roman"/>
          <w:sz w:val="24"/>
          <w:szCs w:val="24"/>
        </w:rPr>
        <w:t xml:space="preserve">an </w:t>
      </w:r>
      <w:r w:rsidRPr="006A6B1B">
        <w:rPr>
          <w:rFonts w:ascii="Times New Roman" w:hAnsi="Times New Roman" w:cs="Times New Roman"/>
          <w:sz w:val="24"/>
          <w:szCs w:val="24"/>
        </w:rPr>
        <w:t xml:space="preserve">incident angle </w:t>
      </w:r>
      <w:r w:rsidR="00165B66" w:rsidRPr="006A6B1B">
        <w:rPr>
          <w:rFonts w:ascii="Times New Roman" w:hAnsi="Times New Roman" w:cs="Times New Roman"/>
          <w:sz w:val="24"/>
          <w:szCs w:val="24"/>
        </w:rPr>
        <w:t xml:space="preserve">of </w:t>
      </w:r>
      <w:r w:rsidRPr="006A6B1B">
        <w:rPr>
          <w:rFonts w:ascii="Times New Roman" w:hAnsi="Times New Roman" w:cs="Times New Roman"/>
          <w:sz w:val="24"/>
          <w:szCs w:val="24"/>
        </w:rPr>
        <w:t xml:space="preserve">0.20°. The </w:t>
      </w:r>
      <w:r w:rsidR="005550BB" w:rsidRPr="006A6B1B">
        <w:rPr>
          <w:rFonts w:ascii="Times New Roman" w:hAnsi="Times New Roman" w:cs="Times New Roman"/>
          <w:sz w:val="24"/>
          <w:szCs w:val="24"/>
        </w:rPr>
        <w:t xml:space="preserve">film </w:t>
      </w:r>
      <w:r w:rsidRPr="006A6B1B">
        <w:rPr>
          <w:rFonts w:ascii="Times New Roman" w:hAnsi="Times New Roman" w:cs="Times New Roman"/>
          <w:sz w:val="24"/>
          <w:szCs w:val="24"/>
        </w:rPr>
        <w:t xml:space="preserve">samples were </w:t>
      </w:r>
      <w:r w:rsidR="00165B66" w:rsidRPr="006A6B1B">
        <w:rPr>
          <w:rFonts w:ascii="Times New Roman" w:hAnsi="Times New Roman" w:cs="Times New Roman"/>
          <w:sz w:val="24"/>
          <w:szCs w:val="24"/>
        </w:rPr>
        <w:t xml:space="preserve">prepared by </w:t>
      </w:r>
      <w:r w:rsidR="005550BB" w:rsidRPr="006A6B1B">
        <w:rPr>
          <w:rFonts w:ascii="Times New Roman" w:hAnsi="Times New Roman" w:cs="Times New Roman"/>
          <w:sz w:val="24"/>
          <w:szCs w:val="24"/>
        </w:rPr>
        <w:t>spin-coat</w:t>
      </w:r>
      <w:r w:rsidR="00165B66" w:rsidRPr="006A6B1B">
        <w:rPr>
          <w:rFonts w:ascii="Times New Roman" w:hAnsi="Times New Roman" w:cs="Times New Roman"/>
          <w:sz w:val="24"/>
          <w:szCs w:val="24"/>
        </w:rPr>
        <w:t>ing</w:t>
      </w:r>
      <w:r w:rsidRPr="006A6B1B">
        <w:rPr>
          <w:rFonts w:ascii="Times New Roman" w:hAnsi="Times New Roman" w:cs="Times New Roman"/>
          <w:sz w:val="24"/>
          <w:szCs w:val="24"/>
        </w:rPr>
        <w:t xml:space="preserve"> on</w:t>
      </w:r>
      <w:r w:rsidR="00165B66" w:rsidRPr="006A6B1B">
        <w:rPr>
          <w:rFonts w:ascii="Times New Roman" w:hAnsi="Times New Roman" w:cs="Times New Roman"/>
          <w:sz w:val="24"/>
          <w:szCs w:val="24"/>
        </w:rPr>
        <w:t>to pre-cleaned</w:t>
      </w:r>
      <w:r w:rsidRPr="006A6B1B">
        <w:rPr>
          <w:rFonts w:ascii="Times New Roman" w:hAnsi="Times New Roman" w:cs="Times New Roman"/>
          <w:sz w:val="24"/>
          <w:szCs w:val="24"/>
        </w:rPr>
        <w:t xml:space="preserve"> silicon </w:t>
      </w:r>
      <w:r w:rsidR="00785BDB" w:rsidRPr="006A6B1B">
        <w:rPr>
          <w:rFonts w:ascii="Times New Roman" w:hAnsi="Times New Roman" w:cs="Times New Roman"/>
          <w:sz w:val="24"/>
          <w:szCs w:val="24"/>
        </w:rPr>
        <w:t xml:space="preserve">wafer </w:t>
      </w:r>
      <w:r w:rsidRPr="006A6B1B">
        <w:rPr>
          <w:rFonts w:ascii="Times New Roman" w:hAnsi="Times New Roman" w:cs="Times New Roman"/>
          <w:sz w:val="24"/>
          <w:szCs w:val="24"/>
        </w:rPr>
        <w:t>substrates.</w:t>
      </w:r>
    </w:p>
    <w:p w14:paraId="172F899B" w14:textId="26D8811E" w:rsidR="003E0869" w:rsidRPr="006A6B1B" w:rsidRDefault="00944BB9" w:rsidP="003E0869">
      <w:pPr>
        <w:spacing w:after="120" w:line="480" w:lineRule="auto"/>
        <w:rPr>
          <w:rFonts w:ascii="Times New Roman" w:hAnsi="Times New Roman" w:cs="Times New Roman"/>
          <w:b/>
          <w:bCs/>
          <w:sz w:val="24"/>
          <w:szCs w:val="24"/>
        </w:rPr>
      </w:pPr>
      <w:r w:rsidRPr="006A6B1B">
        <w:rPr>
          <w:rFonts w:ascii="Times New Roman" w:hAnsi="Times New Roman" w:cs="Times New Roman"/>
          <w:b/>
          <w:bCs/>
          <w:sz w:val="24"/>
          <w:szCs w:val="24"/>
        </w:rPr>
        <w:t>Quantum chemical theory modelling</w:t>
      </w:r>
    </w:p>
    <w:p w14:paraId="6271E4D3" w14:textId="5DEC966C" w:rsidR="007B17D9" w:rsidRPr="006A6B1B" w:rsidRDefault="007B17D9" w:rsidP="002E40C4">
      <w:pPr>
        <w:spacing w:after="120" w:line="480" w:lineRule="auto"/>
        <w:rPr>
          <w:rFonts w:ascii="Times New Roman" w:hAnsi="Times New Roman" w:cs="Times New Roman"/>
          <w:sz w:val="24"/>
          <w:szCs w:val="28"/>
          <w:lang w:val="en-GB"/>
        </w:rPr>
      </w:pPr>
      <w:r w:rsidRPr="006A6B1B">
        <w:rPr>
          <w:rFonts w:ascii="Times New Roman" w:hAnsi="Times New Roman" w:cs="Times New Roman"/>
          <w:sz w:val="24"/>
          <w:szCs w:val="28"/>
          <w:lang w:val="en-GB"/>
        </w:rPr>
        <w:t>All atomistic molecular dynamics simulations were based on the general amber force field with the RESP charges and carried out using the GROMACS2019 software package. A spherical cut-off of 1.2 nm for the summation of van der Waals interactions and short-range electrostatic interactions and the particle-mesh Ewald solver for long-range electrostatic interactions were employed throughout. The simulations were carried out with 3D periodic boundary conditions using the leap-frog integrator with a time step of 1.0 fs. The molecular packing morphologies for Y6 and BTP-eC9 were imitated by the following procedure: (1) Randomly placing 400 molecules in a large box (25×25×25 nm</w:t>
      </w:r>
      <w:r w:rsidRPr="006A6B1B">
        <w:rPr>
          <w:rFonts w:ascii="Times New Roman" w:hAnsi="Times New Roman" w:cs="Times New Roman"/>
          <w:sz w:val="24"/>
          <w:szCs w:val="28"/>
          <w:vertAlign w:val="superscript"/>
          <w:lang w:val="en-GB"/>
        </w:rPr>
        <w:t>3</w:t>
      </w:r>
      <w:r w:rsidRPr="006A6B1B">
        <w:rPr>
          <w:rFonts w:ascii="Times New Roman" w:hAnsi="Times New Roman" w:cs="Times New Roman"/>
          <w:sz w:val="24"/>
          <w:szCs w:val="28"/>
          <w:lang w:val="en-GB"/>
        </w:rPr>
        <w:t>) to generate an initial geometry; (2) 5 ns of simulation at 300 K and 100 bar to make molecules close together quickly; (3) thermal annealing at 1 bar: heating up to 800 K in 5</w:t>
      </w:r>
      <w:r w:rsidR="002019E6" w:rsidRPr="006A6B1B">
        <w:rPr>
          <w:rFonts w:ascii="Times New Roman" w:hAnsi="Times New Roman" w:cs="Times New Roman"/>
          <w:sz w:val="24"/>
          <w:szCs w:val="28"/>
          <w:lang w:val="en-GB"/>
        </w:rPr>
        <w:t xml:space="preserve"> </w:t>
      </w:r>
      <w:r w:rsidRPr="006A6B1B">
        <w:rPr>
          <w:rFonts w:ascii="Times New Roman" w:hAnsi="Times New Roman" w:cs="Times New Roman"/>
          <w:sz w:val="24"/>
          <w:szCs w:val="28"/>
          <w:lang w:val="en-GB"/>
        </w:rPr>
        <w:t xml:space="preserve">ns, 5 ns of simulation at 800 K, cooling down to 300 K in 5 ns and 5 ns of simulation at 300 K (repeat 3 times); (4) 20 ns of simulation at 300 K and 1 bar for equilibration. The Berendsen </w:t>
      </w:r>
      <w:proofErr w:type="spellStart"/>
      <w:r w:rsidRPr="006A6B1B">
        <w:rPr>
          <w:rFonts w:ascii="Times New Roman" w:hAnsi="Times New Roman" w:cs="Times New Roman"/>
          <w:sz w:val="24"/>
          <w:szCs w:val="28"/>
          <w:lang w:val="en-GB"/>
        </w:rPr>
        <w:t>barostat</w:t>
      </w:r>
      <w:proofErr w:type="spellEnd"/>
      <w:r w:rsidRPr="006A6B1B">
        <w:rPr>
          <w:rFonts w:ascii="Times New Roman" w:hAnsi="Times New Roman" w:cs="Times New Roman"/>
          <w:sz w:val="24"/>
          <w:szCs w:val="28"/>
          <w:lang w:val="en-GB"/>
        </w:rPr>
        <w:t xml:space="preserve"> and velocity rescaling thermostat under the NPT ensemble were applied to control the pressure and temperature, respectively. Representative dimers were extracted from the last snapshot for further time-dependent density functional theory (TDDFT) calculations at the ωB97XD/6-31G** level. The polarizable continuum model (PCM) with the static dielectric constants set to 3.5 was applied to implicitly consider the dielectric environments in the films. The range-</w:t>
      </w:r>
      <w:r w:rsidRPr="006A6B1B">
        <w:rPr>
          <w:rFonts w:ascii="Times New Roman" w:hAnsi="Times New Roman" w:cs="Times New Roman"/>
          <w:sz w:val="24"/>
          <w:szCs w:val="28"/>
          <w:lang w:val="en-GB"/>
        </w:rPr>
        <w:lastRenderedPageBreak/>
        <w:t xml:space="preserve">separated parameter (ω) of the functional ωB97XD was optimally tuned with the PCM. All the TDDFT calculations were performed by the Gaussian 16 program. The excited-state electron-hole density distributions were obtained by combining with the </w:t>
      </w:r>
      <w:proofErr w:type="spellStart"/>
      <w:r w:rsidRPr="006A6B1B">
        <w:rPr>
          <w:rFonts w:ascii="Times New Roman" w:hAnsi="Times New Roman" w:cs="Times New Roman"/>
          <w:sz w:val="24"/>
          <w:szCs w:val="28"/>
          <w:lang w:val="en-GB"/>
        </w:rPr>
        <w:t>Multiwfn</w:t>
      </w:r>
      <w:proofErr w:type="spellEnd"/>
      <w:r w:rsidRPr="006A6B1B">
        <w:rPr>
          <w:rFonts w:ascii="Times New Roman" w:hAnsi="Times New Roman" w:cs="Times New Roman"/>
          <w:sz w:val="24"/>
          <w:szCs w:val="28"/>
          <w:lang w:val="en-GB"/>
        </w:rPr>
        <w:t xml:space="preserve"> program. </w:t>
      </w:r>
    </w:p>
    <w:p w14:paraId="291FE621" w14:textId="77777777" w:rsidR="002964C6" w:rsidRPr="006A6B1B" w:rsidRDefault="002964C6" w:rsidP="00371866">
      <w:pPr>
        <w:spacing w:after="120" w:line="480" w:lineRule="auto"/>
        <w:rPr>
          <w:rFonts w:ascii="Times New Roman" w:hAnsi="Times New Roman" w:cs="Times New Roman"/>
          <w:b/>
          <w:bCs/>
          <w:sz w:val="24"/>
          <w:szCs w:val="24"/>
        </w:rPr>
      </w:pPr>
    </w:p>
    <w:p w14:paraId="056FE39D" w14:textId="0F18EE3E" w:rsidR="00371866" w:rsidRPr="006A6B1B" w:rsidRDefault="00371866" w:rsidP="00371866">
      <w:pPr>
        <w:spacing w:after="120" w:line="480" w:lineRule="auto"/>
        <w:rPr>
          <w:rFonts w:ascii="Times New Roman" w:hAnsi="Times New Roman" w:cs="Times New Roman"/>
          <w:b/>
          <w:bCs/>
          <w:sz w:val="24"/>
          <w:szCs w:val="24"/>
        </w:rPr>
      </w:pPr>
      <w:r w:rsidRPr="006A6B1B">
        <w:rPr>
          <w:rFonts w:ascii="Times New Roman" w:hAnsi="Times New Roman" w:cs="Times New Roman"/>
          <w:b/>
          <w:bCs/>
          <w:sz w:val="24"/>
          <w:szCs w:val="24"/>
        </w:rPr>
        <w:t>Acknowledgements</w:t>
      </w:r>
    </w:p>
    <w:p w14:paraId="307BB017" w14:textId="14C32C5C" w:rsidR="00371866" w:rsidRPr="006A6B1B" w:rsidRDefault="00371866" w:rsidP="00371866">
      <w:pPr>
        <w:spacing w:after="120" w:line="480" w:lineRule="auto"/>
        <w:rPr>
          <w:rFonts w:ascii="Times New Roman" w:hAnsi="Times New Roman" w:cs="Times New Roman"/>
          <w:sz w:val="24"/>
          <w:szCs w:val="24"/>
        </w:rPr>
      </w:pPr>
      <w:r w:rsidRPr="006A6B1B">
        <w:rPr>
          <w:rFonts w:ascii="Times New Roman" w:hAnsi="Times New Roman" w:cs="Times New Roman"/>
          <w:sz w:val="24"/>
          <w:szCs w:val="24"/>
        </w:rPr>
        <w:t>P.C.Y.C. acknowledges support from the Hong Kong Research Grant Council (27200822, 16300023), National Natural Science Foundation of China (22222905), and the University Research Council of the University of Hong Kong.</w:t>
      </w:r>
      <w:r w:rsidR="00D7669D" w:rsidRPr="006A6B1B">
        <w:rPr>
          <w:rFonts w:ascii="Times New Roman" w:hAnsi="Times New Roman" w:cs="Times New Roman"/>
          <w:sz w:val="24"/>
          <w:szCs w:val="24"/>
        </w:rPr>
        <w:t xml:space="preserve"> </w:t>
      </w:r>
      <w:r w:rsidR="00537B25" w:rsidRPr="006A6B1B">
        <w:rPr>
          <w:rFonts w:ascii="Times New Roman" w:hAnsi="Times New Roman" w:cs="Times New Roman"/>
          <w:sz w:val="24"/>
          <w:szCs w:val="24"/>
        </w:rPr>
        <w:t>G.H. and Y.Y. acknowledge support from</w:t>
      </w:r>
      <w:r w:rsidR="00537B25" w:rsidRPr="006A6B1B">
        <w:rPr>
          <w:rFonts w:ascii="Times New Roman" w:hAnsi="Times New Roman" w:cs="Times New Roman" w:hint="eastAsia"/>
          <w:sz w:val="24"/>
          <w:szCs w:val="24"/>
        </w:rPr>
        <w:t xml:space="preserve"> </w:t>
      </w:r>
      <w:r w:rsidR="00537B25" w:rsidRPr="006A6B1B">
        <w:rPr>
          <w:rFonts w:ascii="Times New Roman" w:hAnsi="Times New Roman" w:cs="Times New Roman"/>
          <w:sz w:val="24"/>
          <w:szCs w:val="24"/>
        </w:rPr>
        <w:t>the Youth Innovation Promotion Association (Grant No. 2023037) and the Strategic Priority Research Program (grant no. XDB0520102) of the Chinese Academy of Sciences.</w:t>
      </w:r>
      <w:r w:rsidR="00537B25" w:rsidRPr="006A6B1B">
        <w:rPr>
          <w:rFonts w:ascii="Times New Roman" w:hAnsi="Times New Roman" w:cs="Times New Roman" w:hint="eastAsia"/>
          <w:sz w:val="24"/>
          <w:szCs w:val="24"/>
        </w:rPr>
        <w:t xml:space="preserve"> </w:t>
      </w:r>
      <w:r w:rsidR="005E74A3" w:rsidRPr="006A6B1B">
        <w:rPr>
          <w:rFonts w:ascii="Times New Roman" w:hAnsi="Times New Roman" w:cs="Times New Roman"/>
          <w:sz w:val="24"/>
          <w:szCs w:val="24"/>
        </w:rPr>
        <w:t xml:space="preserve">Y.F. and </w:t>
      </w:r>
      <w:r w:rsidR="005E74A3" w:rsidRPr="006A6B1B">
        <w:rPr>
          <w:rFonts w:ascii="Times New Roman" w:hAnsi="Times New Roman" w:cs="Times New Roman" w:hint="eastAsia"/>
          <w:sz w:val="24"/>
          <w:szCs w:val="24"/>
        </w:rPr>
        <w:t>X</w:t>
      </w:r>
      <w:r w:rsidR="005E74A3" w:rsidRPr="006A6B1B">
        <w:rPr>
          <w:rFonts w:ascii="Times New Roman" w:hAnsi="Times New Roman" w:cs="Times New Roman"/>
          <w:sz w:val="24"/>
          <w:szCs w:val="24"/>
        </w:rPr>
        <w:t xml:space="preserve">.L. thank the financial support from the National Natural Science Foundation of China (No. 52122004). </w:t>
      </w:r>
      <w:r w:rsidR="00D7669D" w:rsidRPr="006A6B1B">
        <w:rPr>
          <w:rFonts w:ascii="Times New Roman" w:hAnsi="Times New Roman" w:cs="Times New Roman"/>
          <w:sz w:val="24"/>
          <w:szCs w:val="24"/>
        </w:rPr>
        <w:t xml:space="preserve">The authors acknowledge Dr Christopher C.S. Chan and </w:t>
      </w:r>
      <w:r w:rsidR="00931A09" w:rsidRPr="006A6B1B">
        <w:rPr>
          <w:rFonts w:ascii="Times New Roman" w:hAnsi="Times New Roman" w:cs="Times New Roman"/>
          <w:sz w:val="24"/>
          <w:szCs w:val="24"/>
        </w:rPr>
        <w:t xml:space="preserve">Dr </w:t>
      </w:r>
      <w:proofErr w:type="spellStart"/>
      <w:r w:rsidR="00D7669D" w:rsidRPr="006A6B1B">
        <w:rPr>
          <w:rFonts w:ascii="Times New Roman" w:hAnsi="Times New Roman" w:cs="Times New Roman"/>
          <w:sz w:val="24"/>
          <w:szCs w:val="24"/>
        </w:rPr>
        <w:t>Zengshan</w:t>
      </w:r>
      <w:proofErr w:type="spellEnd"/>
      <w:r w:rsidR="00D7669D" w:rsidRPr="006A6B1B">
        <w:rPr>
          <w:rFonts w:ascii="Times New Roman" w:hAnsi="Times New Roman" w:cs="Times New Roman"/>
          <w:sz w:val="24"/>
          <w:szCs w:val="24"/>
        </w:rPr>
        <w:t xml:space="preserve"> Xing for </w:t>
      </w:r>
      <w:r w:rsidR="00812046" w:rsidRPr="006A6B1B">
        <w:rPr>
          <w:rFonts w:ascii="Times New Roman" w:hAnsi="Times New Roman" w:cs="Times New Roman"/>
          <w:sz w:val="24"/>
          <w:szCs w:val="24"/>
        </w:rPr>
        <w:t>their support with</w:t>
      </w:r>
      <w:r w:rsidR="00224823" w:rsidRPr="006A6B1B">
        <w:rPr>
          <w:rFonts w:ascii="Times New Roman" w:hAnsi="Times New Roman" w:cs="Times New Roman"/>
          <w:sz w:val="24"/>
          <w:szCs w:val="24"/>
        </w:rPr>
        <w:t xml:space="preserve"> EA</w:t>
      </w:r>
      <w:r w:rsidR="00812046" w:rsidRPr="006A6B1B">
        <w:rPr>
          <w:rFonts w:ascii="Times New Roman" w:hAnsi="Times New Roman" w:cs="Times New Roman"/>
          <w:sz w:val="24"/>
          <w:szCs w:val="24"/>
        </w:rPr>
        <w:t xml:space="preserve"> </w:t>
      </w:r>
      <w:r w:rsidR="00224823" w:rsidRPr="006A6B1B">
        <w:rPr>
          <w:rFonts w:ascii="Times New Roman" w:hAnsi="Times New Roman" w:cs="Times New Roman"/>
          <w:sz w:val="24"/>
          <w:szCs w:val="24"/>
        </w:rPr>
        <w:t>measurements</w:t>
      </w:r>
      <w:r w:rsidR="00280EEC" w:rsidRPr="006A6B1B">
        <w:rPr>
          <w:rFonts w:ascii="Times New Roman" w:hAnsi="Times New Roman" w:cs="Times New Roman"/>
          <w:sz w:val="24"/>
          <w:szCs w:val="24"/>
        </w:rPr>
        <w:t xml:space="preserve">, and Dr Alex Gillett </w:t>
      </w:r>
      <w:r w:rsidR="0027659B" w:rsidRPr="006A6B1B">
        <w:rPr>
          <w:rFonts w:ascii="Times New Roman" w:hAnsi="Times New Roman" w:cs="Times New Roman"/>
          <w:sz w:val="24"/>
          <w:szCs w:val="24"/>
        </w:rPr>
        <w:t xml:space="preserve">from the University of Cambridge </w:t>
      </w:r>
      <w:r w:rsidR="00280EEC" w:rsidRPr="006A6B1B">
        <w:rPr>
          <w:rFonts w:ascii="Times New Roman" w:hAnsi="Times New Roman" w:cs="Times New Roman"/>
          <w:sz w:val="24"/>
          <w:szCs w:val="24"/>
        </w:rPr>
        <w:t xml:space="preserve">for </w:t>
      </w:r>
      <w:r w:rsidR="000D160F" w:rsidRPr="006A6B1B">
        <w:rPr>
          <w:rFonts w:ascii="Times New Roman" w:hAnsi="Times New Roman" w:cs="Times New Roman"/>
          <w:sz w:val="24"/>
          <w:szCs w:val="24"/>
        </w:rPr>
        <w:t>helpful discussions.</w:t>
      </w:r>
    </w:p>
    <w:p w14:paraId="141F22B9" w14:textId="77777777" w:rsidR="00371866" w:rsidRPr="006A6B1B" w:rsidRDefault="00371866" w:rsidP="00371866">
      <w:pPr>
        <w:spacing w:after="120" w:line="480" w:lineRule="auto"/>
        <w:rPr>
          <w:rFonts w:ascii="Times New Roman" w:hAnsi="Times New Roman" w:cs="Times New Roman"/>
          <w:b/>
          <w:bCs/>
          <w:sz w:val="24"/>
          <w:szCs w:val="24"/>
        </w:rPr>
      </w:pPr>
    </w:p>
    <w:p w14:paraId="0983C7CF" w14:textId="77777777" w:rsidR="00371866" w:rsidRPr="006A6B1B" w:rsidRDefault="00371866" w:rsidP="00371866">
      <w:pPr>
        <w:spacing w:after="120" w:line="480" w:lineRule="auto"/>
        <w:rPr>
          <w:rFonts w:ascii="Times New Roman" w:hAnsi="Times New Roman" w:cs="Times New Roman"/>
          <w:b/>
          <w:bCs/>
          <w:sz w:val="24"/>
          <w:szCs w:val="24"/>
        </w:rPr>
      </w:pPr>
      <w:r w:rsidRPr="006A6B1B">
        <w:rPr>
          <w:rFonts w:ascii="Times New Roman" w:hAnsi="Times New Roman" w:cs="Times New Roman" w:hint="eastAsia"/>
          <w:b/>
          <w:bCs/>
          <w:sz w:val="24"/>
          <w:szCs w:val="24"/>
        </w:rPr>
        <w:t>A</w:t>
      </w:r>
      <w:r w:rsidRPr="006A6B1B">
        <w:rPr>
          <w:rFonts w:ascii="Times New Roman" w:hAnsi="Times New Roman" w:cs="Times New Roman"/>
          <w:b/>
          <w:bCs/>
          <w:sz w:val="24"/>
          <w:szCs w:val="24"/>
        </w:rPr>
        <w:t>uthor Contributions</w:t>
      </w:r>
    </w:p>
    <w:p w14:paraId="1F95174F" w14:textId="7852C67D" w:rsidR="00371866" w:rsidRPr="006A6B1B" w:rsidRDefault="00EF445E" w:rsidP="00371866">
      <w:pPr>
        <w:spacing w:after="120" w:line="480" w:lineRule="auto"/>
        <w:rPr>
          <w:rFonts w:ascii="Times New Roman" w:hAnsi="Times New Roman" w:cs="Times New Roman"/>
          <w:sz w:val="24"/>
          <w:szCs w:val="24"/>
        </w:rPr>
      </w:pPr>
      <w:r w:rsidRPr="006A6B1B">
        <w:rPr>
          <w:rFonts w:ascii="Times New Roman" w:hAnsi="Times New Roman" w:cs="Times New Roman"/>
          <w:sz w:val="24"/>
          <w:szCs w:val="24"/>
        </w:rPr>
        <w:t>Y.G. performed</w:t>
      </w:r>
      <w:r w:rsidR="00FC67B7" w:rsidRPr="006A6B1B">
        <w:rPr>
          <w:rFonts w:ascii="Times New Roman" w:hAnsi="Times New Roman" w:cs="Times New Roman"/>
          <w:sz w:val="24"/>
          <w:szCs w:val="24"/>
        </w:rPr>
        <w:t xml:space="preserve"> </w:t>
      </w:r>
      <w:r w:rsidRPr="006A6B1B">
        <w:rPr>
          <w:rFonts w:ascii="Times New Roman" w:hAnsi="Times New Roman" w:cs="Times New Roman"/>
          <w:sz w:val="24"/>
          <w:szCs w:val="24"/>
        </w:rPr>
        <w:t xml:space="preserve">sample preparation, optical </w:t>
      </w:r>
      <w:r w:rsidR="00CB01F7" w:rsidRPr="006A6B1B">
        <w:rPr>
          <w:rFonts w:ascii="Times New Roman" w:hAnsi="Times New Roman" w:cs="Times New Roman"/>
          <w:sz w:val="24"/>
          <w:szCs w:val="24"/>
        </w:rPr>
        <w:t>experiments</w:t>
      </w:r>
      <w:r w:rsidRPr="006A6B1B">
        <w:rPr>
          <w:rFonts w:ascii="Times New Roman" w:hAnsi="Times New Roman" w:cs="Times New Roman"/>
          <w:sz w:val="24"/>
          <w:szCs w:val="24"/>
        </w:rPr>
        <w:t xml:space="preserve"> and data analysis of this </w:t>
      </w:r>
      <w:r w:rsidR="001219E7" w:rsidRPr="006A6B1B">
        <w:rPr>
          <w:rFonts w:ascii="Times New Roman" w:hAnsi="Times New Roman" w:cs="Times New Roman"/>
          <w:sz w:val="24"/>
          <w:szCs w:val="24"/>
        </w:rPr>
        <w:t>study</w:t>
      </w:r>
      <w:r w:rsidRPr="006A6B1B">
        <w:rPr>
          <w:rFonts w:ascii="Times New Roman" w:hAnsi="Times New Roman" w:cs="Times New Roman"/>
          <w:sz w:val="24"/>
          <w:szCs w:val="24"/>
        </w:rPr>
        <w:t>. G.H.</w:t>
      </w:r>
      <w:r w:rsidR="00E846BE" w:rsidRPr="006A6B1B">
        <w:rPr>
          <w:rFonts w:ascii="Times New Roman" w:hAnsi="Times New Roman" w:cs="Times New Roman" w:hint="eastAsia"/>
          <w:sz w:val="24"/>
          <w:szCs w:val="24"/>
        </w:rPr>
        <w:t>,</w:t>
      </w:r>
      <w:r w:rsidRPr="006A6B1B">
        <w:rPr>
          <w:rFonts w:ascii="Times New Roman" w:hAnsi="Times New Roman" w:cs="Times New Roman"/>
          <w:sz w:val="24"/>
          <w:szCs w:val="24"/>
        </w:rPr>
        <w:t xml:space="preserve"> </w:t>
      </w:r>
      <w:r w:rsidR="00364692" w:rsidRPr="006A6B1B">
        <w:rPr>
          <w:rFonts w:ascii="Times New Roman" w:hAnsi="Times New Roman" w:cs="Times New Roman" w:hint="eastAsia"/>
          <w:sz w:val="24"/>
          <w:szCs w:val="24"/>
        </w:rPr>
        <w:t>X.M</w:t>
      </w:r>
      <w:r w:rsidR="00E846BE" w:rsidRPr="006A6B1B">
        <w:rPr>
          <w:rFonts w:ascii="Times New Roman" w:hAnsi="Times New Roman" w:cs="Times New Roman" w:hint="eastAsia"/>
          <w:sz w:val="24"/>
          <w:szCs w:val="24"/>
        </w:rPr>
        <w:t xml:space="preserve">. </w:t>
      </w:r>
      <w:r w:rsidR="00951755" w:rsidRPr="006A6B1B">
        <w:rPr>
          <w:rFonts w:ascii="Times New Roman" w:hAnsi="Times New Roman" w:cs="Times New Roman"/>
          <w:sz w:val="24"/>
          <w:szCs w:val="24"/>
        </w:rPr>
        <w:t xml:space="preserve">and Y.Y. </w:t>
      </w:r>
      <w:r w:rsidRPr="006A6B1B">
        <w:rPr>
          <w:rFonts w:ascii="Times New Roman" w:hAnsi="Times New Roman" w:cs="Times New Roman"/>
          <w:sz w:val="24"/>
          <w:szCs w:val="24"/>
        </w:rPr>
        <w:t xml:space="preserve">performed </w:t>
      </w:r>
      <w:r w:rsidR="00951755" w:rsidRPr="006A6B1B">
        <w:rPr>
          <w:rFonts w:ascii="Times New Roman" w:hAnsi="Times New Roman" w:cs="Times New Roman"/>
          <w:sz w:val="24"/>
          <w:szCs w:val="24"/>
        </w:rPr>
        <w:t xml:space="preserve">computational </w:t>
      </w:r>
      <w:r w:rsidRPr="006A6B1B">
        <w:rPr>
          <w:rFonts w:ascii="Times New Roman" w:hAnsi="Times New Roman" w:cs="Times New Roman"/>
          <w:sz w:val="24"/>
          <w:szCs w:val="24"/>
        </w:rPr>
        <w:t>simulations and analysis</w:t>
      </w:r>
      <w:r w:rsidR="00951755" w:rsidRPr="006A6B1B">
        <w:rPr>
          <w:rFonts w:ascii="Times New Roman" w:hAnsi="Times New Roman" w:cs="Times New Roman"/>
          <w:sz w:val="24"/>
          <w:szCs w:val="24"/>
        </w:rPr>
        <w:t>.</w:t>
      </w:r>
      <w:r w:rsidRPr="006A6B1B">
        <w:rPr>
          <w:rFonts w:ascii="Times New Roman" w:hAnsi="Times New Roman" w:cs="Times New Roman"/>
          <w:sz w:val="24"/>
          <w:szCs w:val="24"/>
        </w:rPr>
        <w:t xml:space="preserve"> J.G.</w:t>
      </w:r>
      <w:r w:rsidR="00951755" w:rsidRPr="006A6B1B">
        <w:rPr>
          <w:rFonts w:ascii="Times New Roman" w:hAnsi="Times New Roman" w:cs="Times New Roman"/>
          <w:sz w:val="24"/>
          <w:szCs w:val="24"/>
        </w:rPr>
        <w:t xml:space="preserve">, </w:t>
      </w:r>
      <w:r w:rsidRPr="006A6B1B">
        <w:rPr>
          <w:rFonts w:ascii="Times New Roman" w:hAnsi="Times New Roman" w:cs="Times New Roman"/>
          <w:sz w:val="24"/>
          <w:szCs w:val="24"/>
        </w:rPr>
        <w:t>H.G.</w:t>
      </w:r>
      <w:r w:rsidR="00951755" w:rsidRPr="006A6B1B">
        <w:rPr>
          <w:rFonts w:ascii="Times New Roman" w:hAnsi="Times New Roman" w:cs="Times New Roman"/>
          <w:sz w:val="24"/>
          <w:szCs w:val="24"/>
        </w:rPr>
        <w:t xml:space="preserve"> and X.X.</w:t>
      </w:r>
      <w:r w:rsidRPr="006A6B1B">
        <w:rPr>
          <w:rFonts w:ascii="Times New Roman" w:hAnsi="Times New Roman" w:cs="Times New Roman"/>
          <w:sz w:val="24"/>
          <w:szCs w:val="24"/>
        </w:rPr>
        <w:t xml:space="preserve"> </w:t>
      </w:r>
      <w:r w:rsidR="00D96981" w:rsidRPr="006A6B1B">
        <w:rPr>
          <w:rFonts w:ascii="Times New Roman" w:hAnsi="Times New Roman" w:cs="Times New Roman"/>
          <w:sz w:val="24"/>
          <w:szCs w:val="24"/>
        </w:rPr>
        <w:t xml:space="preserve">provided support </w:t>
      </w:r>
      <w:r w:rsidR="008D798B" w:rsidRPr="006A6B1B">
        <w:rPr>
          <w:rFonts w:ascii="Times New Roman" w:hAnsi="Times New Roman" w:cs="Times New Roman"/>
          <w:sz w:val="24"/>
          <w:szCs w:val="24"/>
        </w:rPr>
        <w:t>on</w:t>
      </w:r>
      <w:r w:rsidRPr="006A6B1B">
        <w:rPr>
          <w:rFonts w:ascii="Times New Roman" w:hAnsi="Times New Roman" w:cs="Times New Roman"/>
          <w:sz w:val="24"/>
          <w:szCs w:val="24"/>
        </w:rPr>
        <w:t xml:space="preserve"> device </w:t>
      </w:r>
      <w:r w:rsidR="00D96981" w:rsidRPr="006A6B1B">
        <w:rPr>
          <w:rFonts w:ascii="Times New Roman" w:hAnsi="Times New Roman" w:cs="Times New Roman"/>
          <w:sz w:val="24"/>
          <w:szCs w:val="24"/>
        </w:rPr>
        <w:t xml:space="preserve">sample </w:t>
      </w:r>
      <w:r w:rsidRPr="006A6B1B">
        <w:rPr>
          <w:rFonts w:ascii="Times New Roman" w:hAnsi="Times New Roman" w:cs="Times New Roman"/>
          <w:sz w:val="24"/>
          <w:szCs w:val="24"/>
        </w:rPr>
        <w:t>fabrication</w:t>
      </w:r>
      <w:r w:rsidR="00D96981" w:rsidRPr="006A6B1B">
        <w:rPr>
          <w:rFonts w:ascii="Times New Roman" w:hAnsi="Times New Roman" w:cs="Times New Roman"/>
          <w:sz w:val="24"/>
          <w:szCs w:val="24"/>
        </w:rPr>
        <w:t xml:space="preserve">. </w:t>
      </w:r>
      <w:r w:rsidR="00A75CFF" w:rsidRPr="006A6B1B">
        <w:rPr>
          <w:rFonts w:ascii="Times New Roman" w:hAnsi="Times New Roman" w:cs="Times New Roman"/>
          <w:sz w:val="24"/>
          <w:szCs w:val="24"/>
        </w:rPr>
        <w:t>G.H. and Y.Y. acknowledge support from</w:t>
      </w:r>
      <w:r w:rsidR="00A75CFF" w:rsidRPr="006A6B1B">
        <w:rPr>
          <w:rFonts w:ascii="Times New Roman" w:hAnsi="Times New Roman" w:cs="Times New Roman" w:hint="eastAsia"/>
          <w:sz w:val="24"/>
          <w:szCs w:val="24"/>
        </w:rPr>
        <w:t xml:space="preserve"> </w:t>
      </w:r>
      <w:r w:rsidR="00A75CFF" w:rsidRPr="006A6B1B">
        <w:rPr>
          <w:rFonts w:ascii="Times New Roman" w:hAnsi="Times New Roman" w:cs="Times New Roman"/>
          <w:sz w:val="24"/>
          <w:szCs w:val="24"/>
        </w:rPr>
        <w:t>the Youth Innovation Promotion Association (Grant No. 2023037) and the Strategic Priority Research Program (grant no. XDB0520102) of the Chinese Academy of Sciences.</w:t>
      </w:r>
      <w:r w:rsidR="00A75CFF" w:rsidRPr="006A6B1B">
        <w:rPr>
          <w:rFonts w:ascii="Times New Roman" w:hAnsi="Times New Roman" w:cs="Times New Roman" w:hint="eastAsia"/>
          <w:sz w:val="24"/>
          <w:szCs w:val="24"/>
        </w:rPr>
        <w:t xml:space="preserve"> </w:t>
      </w:r>
      <w:r w:rsidR="00555257" w:rsidRPr="006A6B1B">
        <w:rPr>
          <w:rFonts w:ascii="Times New Roman" w:hAnsi="Times New Roman" w:cs="Times New Roman"/>
          <w:sz w:val="24"/>
          <w:szCs w:val="24"/>
        </w:rPr>
        <w:t xml:space="preserve">Y.F. </w:t>
      </w:r>
      <w:r w:rsidR="00D96981" w:rsidRPr="006A6B1B">
        <w:rPr>
          <w:rFonts w:ascii="Times New Roman" w:hAnsi="Times New Roman" w:cs="Times New Roman"/>
          <w:sz w:val="24"/>
          <w:szCs w:val="24"/>
        </w:rPr>
        <w:t xml:space="preserve">and X.L. </w:t>
      </w:r>
      <w:r w:rsidR="00A55C51" w:rsidRPr="006A6B1B">
        <w:rPr>
          <w:rFonts w:ascii="Times New Roman" w:hAnsi="Times New Roman" w:cs="Times New Roman"/>
          <w:sz w:val="24"/>
          <w:szCs w:val="24"/>
        </w:rPr>
        <w:t xml:space="preserve">provided support </w:t>
      </w:r>
      <w:r w:rsidR="008D798B" w:rsidRPr="006A6B1B">
        <w:rPr>
          <w:rFonts w:ascii="Times New Roman" w:hAnsi="Times New Roman" w:cs="Times New Roman"/>
          <w:sz w:val="24"/>
          <w:szCs w:val="24"/>
        </w:rPr>
        <w:t xml:space="preserve">on </w:t>
      </w:r>
      <w:r w:rsidR="00613075" w:rsidRPr="006A6B1B">
        <w:rPr>
          <w:rFonts w:ascii="Times New Roman" w:hAnsi="Times New Roman" w:cs="Times New Roman"/>
          <w:sz w:val="24"/>
          <w:szCs w:val="24"/>
        </w:rPr>
        <w:t xml:space="preserve">X-ray scattering measurements and </w:t>
      </w:r>
      <w:r w:rsidR="00613075" w:rsidRPr="006A6B1B">
        <w:rPr>
          <w:rFonts w:ascii="Times New Roman" w:hAnsi="Times New Roman" w:cs="Times New Roman"/>
          <w:sz w:val="24"/>
          <w:szCs w:val="24"/>
        </w:rPr>
        <w:lastRenderedPageBreak/>
        <w:t xml:space="preserve">analysis. </w:t>
      </w:r>
      <w:r w:rsidR="00F21911" w:rsidRPr="006A6B1B">
        <w:rPr>
          <w:rFonts w:ascii="Times New Roman" w:hAnsi="Times New Roman" w:cs="Times New Roman"/>
          <w:sz w:val="24"/>
          <w:szCs w:val="24"/>
        </w:rPr>
        <w:t xml:space="preserve">Z.W. </w:t>
      </w:r>
      <w:r w:rsidR="00AC1ADF" w:rsidRPr="006A6B1B">
        <w:rPr>
          <w:rFonts w:ascii="Times New Roman" w:hAnsi="Times New Roman" w:cs="Times New Roman"/>
          <w:sz w:val="24"/>
          <w:szCs w:val="24"/>
        </w:rPr>
        <w:t>and D.L. assisted in data analysis and experiments</w:t>
      </w:r>
      <w:r w:rsidR="00F21911" w:rsidRPr="006A6B1B">
        <w:rPr>
          <w:rFonts w:ascii="Times New Roman" w:hAnsi="Times New Roman" w:cs="Times New Roman"/>
          <w:sz w:val="24"/>
          <w:szCs w:val="24"/>
        </w:rPr>
        <w:t xml:space="preserve">. </w:t>
      </w:r>
      <w:r w:rsidR="00957C2E" w:rsidRPr="006A6B1B">
        <w:rPr>
          <w:rFonts w:ascii="Times New Roman" w:hAnsi="Times New Roman" w:cs="Times New Roman"/>
          <w:sz w:val="24"/>
          <w:szCs w:val="24"/>
        </w:rPr>
        <w:t>S</w:t>
      </w:r>
      <w:r w:rsidR="00F21911" w:rsidRPr="006A6B1B">
        <w:rPr>
          <w:rFonts w:ascii="Times New Roman" w:hAnsi="Times New Roman" w:cs="Times New Roman"/>
          <w:sz w:val="24"/>
          <w:szCs w:val="24"/>
        </w:rPr>
        <w:t>.</w:t>
      </w:r>
      <w:r w:rsidR="00957C2E" w:rsidRPr="006A6B1B">
        <w:rPr>
          <w:rFonts w:ascii="Times New Roman" w:hAnsi="Times New Roman" w:cs="Times New Roman"/>
          <w:sz w:val="24"/>
          <w:szCs w:val="24"/>
        </w:rPr>
        <w:t>L</w:t>
      </w:r>
      <w:r w:rsidR="00F21911" w:rsidRPr="006A6B1B">
        <w:rPr>
          <w:rFonts w:ascii="Times New Roman" w:hAnsi="Times New Roman" w:cs="Times New Roman"/>
          <w:sz w:val="24"/>
          <w:szCs w:val="24"/>
        </w:rPr>
        <w:t xml:space="preserve">. and H.C. </w:t>
      </w:r>
      <w:r w:rsidR="002A69AF" w:rsidRPr="006A6B1B">
        <w:rPr>
          <w:rFonts w:ascii="Times New Roman" w:hAnsi="Times New Roman" w:cs="Times New Roman"/>
          <w:sz w:val="24"/>
          <w:szCs w:val="24"/>
        </w:rPr>
        <w:t xml:space="preserve">provided </w:t>
      </w:r>
      <w:r w:rsidR="00A4468F" w:rsidRPr="006A6B1B">
        <w:rPr>
          <w:rFonts w:ascii="Times New Roman" w:hAnsi="Times New Roman" w:cs="Times New Roman"/>
          <w:sz w:val="24"/>
          <w:szCs w:val="24"/>
        </w:rPr>
        <w:t xml:space="preserve">support </w:t>
      </w:r>
      <w:r w:rsidR="001957BE" w:rsidRPr="006A6B1B">
        <w:rPr>
          <w:rFonts w:ascii="Times New Roman" w:hAnsi="Times New Roman" w:cs="Times New Roman"/>
          <w:sz w:val="24"/>
          <w:szCs w:val="24"/>
        </w:rPr>
        <w:t>on</w:t>
      </w:r>
      <w:r w:rsidR="00A4468F" w:rsidRPr="006A6B1B">
        <w:rPr>
          <w:rFonts w:ascii="Times New Roman" w:hAnsi="Times New Roman" w:cs="Times New Roman"/>
          <w:sz w:val="24"/>
          <w:szCs w:val="24"/>
        </w:rPr>
        <w:t xml:space="preserve"> </w:t>
      </w:r>
      <w:r w:rsidR="00F21911" w:rsidRPr="006A6B1B">
        <w:rPr>
          <w:rFonts w:ascii="Times New Roman" w:hAnsi="Times New Roman" w:cs="Times New Roman"/>
          <w:sz w:val="24"/>
          <w:szCs w:val="24"/>
        </w:rPr>
        <w:t xml:space="preserve">material </w:t>
      </w:r>
      <w:r w:rsidR="002A69AF" w:rsidRPr="006A6B1B">
        <w:rPr>
          <w:rFonts w:ascii="Times New Roman" w:hAnsi="Times New Roman" w:cs="Times New Roman"/>
          <w:sz w:val="24"/>
          <w:szCs w:val="24"/>
        </w:rPr>
        <w:t>samples</w:t>
      </w:r>
      <w:r w:rsidR="00F21911" w:rsidRPr="006A6B1B">
        <w:rPr>
          <w:rFonts w:ascii="Times New Roman" w:hAnsi="Times New Roman" w:cs="Times New Roman"/>
          <w:sz w:val="24"/>
          <w:szCs w:val="24"/>
        </w:rPr>
        <w:t>.</w:t>
      </w:r>
      <w:r w:rsidRPr="006A6B1B">
        <w:rPr>
          <w:rFonts w:ascii="Times New Roman" w:hAnsi="Times New Roman" w:cs="Times New Roman"/>
          <w:sz w:val="24"/>
          <w:szCs w:val="24"/>
        </w:rPr>
        <w:t xml:space="preserve"> </w:t>
      </w:r>
      <w:r w:rsidR="00371866" w:rsidRPr="006A6B1B">
        <w:rPr>
          <w:rFonts w:ascii="Times New Roman" w:hAnsi="Times New Roman" w:cs="Times New Roman"/>
          <w:sz w:val="24"/>
          <w:szCs w:val="24"/>
        </w:rPr>
        <w:t>P.C.Y.C. conceived and supervised the project. P.C.Y.C. and Y.G. wrote the manuscript.</w:t>
      </w:r>
      <w:r w:rsidRPr="006A6B1B">
        <w:rPr>
          <w:rFonts w:ascii="Times New Roman" w:hAnsi="Times New Roman" w:cs="Times New Roman"/>
          <w:sz w:val="24"/>
          <w:szCs w:val="24"/>
        </w:rPr>
        <w:t xml:space="preserve"> </w:t>
      </w:r>
      <w:r w:rsidR="00371866" w:rsidRPr="006A6B1B">
        <w:rPr>
          <w:rFonts w:ascii="Times New Roman" w:hAnsi="Times New Roman" w:cs="Times New Roman"/>
          <w:sz w:val="24"/>
          <w:szCs w:val="24"/>
        </w:rPr>
        <w:t>All authors reviewed the manuscript.</w:t>
      </w:r>
    </w:p>
    <w:p w14:paraId="23C4BD11" w14:textId="77777777" w:rsidR="001B4EFA" w:rsidRPr="006A6B1B" w:rsidRDefault="001B4EFA" w:rsidP="00371866">
      <w:pPr>
        <w:spacing w:after="120" w:line="480" w:lineRule="auto"/>
        <w:rPr>
          <w:rFonts w:ascii="Times New Roman" w:hAnsi="Times New Roman" w:cs="Times New Roman"/>
          <w:sz w:val="24"/>
          <w:szCs w:val="24"/>
        </w:rPr>
      </w:pPr>
    </w:p>
    <w:p w14:paraId="24245445" w14:textId="77777777" w:rsidR="001B4EFA" w:rsidRPr="006A6B1B" w:rsidRDefault="001B4EFA" w:rsidP="001B4EFA">
      <w:pPr>
        <w:spacing w:after="120" w:line="480" w:lineRule="auto"/>
        <w:rPr>
          <w:rFonts w:ascii="Times New Roman" w:hAnsi="Times New Roman" w:cs="Times New Roman"/>
          <w:b/>
          <w:bCs/>
          <w:sz w:val="24"/>
          <w:szCs w:val="24"/>
        </w:rPr>
      </w:pPr>
      <w:r w:rsidRPr="006A6B1B">
        <w:rPr>
          <w:rFonts w:ascii="Times New Roman" w:hAnsi="Times New Roman" w:cs="Times New Roman"/>
          <w:b/>
          <w:bCs/>
          <w:sz w:val="24"/>
          <w:szCs w:val="24"/>
        </w:rPr>
        <w:t>Data Availability</w:t>
      </w:r>
    </w:p>
    <w:p w14:paraId="20C1A3AD" w14:textId="77777777" w:rsidR="001B4EFA" w:rsidRPr="006A6B1B" w:rsidRDefault="001B4EFA" w:rsidP="001B4EFA">
      <w:pPr>
        <w:spacing w:after="120" w:line="480" w:lineRule="auto"/>
        <w:rPr>
          <w:rFonts w:ascii="Times New Roman" w:hAnsi="Times New Roman" w:cs="Times New Roman"/>
          <w:sz w:val="24"/>
          <w:szCs w:val="24"/>
        </w:rPr>
      </w:pPr>
      <w:r w:rsidRPr="006A6B1B">
        <w:rPr>
          <w:rFonts w:ascii="Times New Roman" w:hAnsi="Times New Roman" w:cs="Times New Roman"/>
          <w:sz w:val="24"/>
          <w:szCs w:val="24"/>
        </w:rPr>
        <w:t>The data that support the findings of this study are available from the corresponding author upon reasonable request.</w:t>
      </w:r>
    </w:p>
    <w:p w14:paraId="20AE8810" w14:textId="77777777" w:rsidR="00371866" w:rsidRPr="006A6B1B" w:rsidRDefault="00371866" w:rsidP="00371866">
      <w:pPr>
        <w:spacing w:after="120" w:line="480" w:lineRule="auto"/>
        <w:rPr>
          <w:rFonts w:ascii="Times New Roman" w:hAnsi="Times New Roman" w:cs="Times New Roman"/>
          <w:sz w:val="24"/>
          <w:szCs w:val="24"/>
        </w:rPr>
      </w:pPr>
    </w:p>
    <w:p w14:paraId="62A68B1A" w14:textId="77777777" w:rsidR="00371866" w:rsidRPr="006A6B1B" w:rsidRDefault="00371866" w:rsidP="00371866">
      <w:pPr>
        <w:spacing w:after="120" w:line="480" w:lineRule="auto"/>
        <w:rPr>
          <w:rFonts w:ascii="Times New Roman" w:hAnsi="Times New Roman" w:cs="Times New Roman"/>
          <w:b/>
          <w:bCs/>
          <w:sz w:val="24"/>
          <w:szCs w:val="24"/>
        </w:rPr>
      </w:pPr>
      <w:r w:rsidRPr="006A6B1B">
        <w:rPr>
          <w:rFonts w:ascii="Times New Roman" w:hAnsi="Times New Roman" w:cs="Times New Roman"/>
          <w:b/>
          <w:bCs/>
          <w:sz w:val="24"/>
          <w:szCs w:val="24"/>
        </w:rPr>
        <w:t>Competing Interests</w:t>
      </w:r>
    </w:p>
    <w:p w14:paraId="0DAB3DB9" w14:textId="5D1EF81D" w:rsidR="004026A7" w:rsidRPr="006A6B1B" w:rsidRDefault="00371866" w:rsidP="00D90AA5">
      <w:pPr>
        <w:spacing w:after="120" w:line="480" w:lineRule="auto"/>
        <w:rPr>
          <w:rFonts w:ascii="Times New Roman" w:hAnsi="Times New Roman" w:cs="Times New Roman"/>
          <w:sz w:val="24"/>
          <w:szCs w:val="24"/>
        </w:rPr>
      </w:pPr>
      <w:r w:rsidRPr="006A6B1B">
        <w:rPr>
          <w:rFonts w:ascii="Times New Roman" w:hAnsi="Times New Roman" w:cs="Times New Roman"/>
          <w:sz w:val="24"/>
          <w:szCs w:val="24"/>
        </w:rPr>
        <w:t>The authors declare no competing interests.</w:t>
      </w:r>
      <w:r w:rsidR="00D53C5F" w:rsidRPr="006A6B1B">
        <w:rPr>
          <w:rFonts w:ascii="Times New Roman" w:hAnsi="Times New Roman" w:cs="Times New Roman"/>
          <w:sz w:val="24"/>
          <w:szCs w:val="24"/>
        </w:rPr>
        <w:br w:type="page"/>
      </w:r>
    </w:p>
    <w:p w14:paraId="5BA44BD0" w14:textId="404E37F5" w:rsidR="007B4B15" w:rsidRPr="006A6B1B" w:rsidRDefault="00FC67B7" w:rsidP="009471EF">
      <w:pPr>
        <w:pStyle w:val="NormalWeb"/>
        <w:spacing w:after="120" w:afterAutospacing="0" w:line="480" w:lineRule="auto"/>
        <w:jc w:val="center"/>
        <w:rPr>
          <w:rFonts w:eastAsiaTheme="minorEastAsia"/>
          <w:snapToGrid w:val="0"/>
          <w:color w:val="000000"/>
          <w:w w:val="0"/>
          <w:sz w:val="0"/>
          <w:szCs w:val="0"/>
          <w:u w:color="000000"/>
          <w:bdr w:val="none" w:sz="0" w:space="0" w:color="000000"/>
          <w:lang w:bidi="x-none"/>
        </w:rPr>
      </w:pPr>
      <w:r w:rsidRPr="006A6B1B">
        <w:rPr>
          <w:snapToGrid w:val="0"/>
          <w:color w:val="000000"/>
          <w:w w:val="0"/>
          <w:sz w:val="0"/>
          <w:szCs w:val="0"/>
          <w:u w:color="000000"/>
          <w:bdr w:val="none" w:sz="0" w:space="0" w:color="000000"/>
          <w:lang w:eastAsia="x-none" w:bidi="x-none"/>
        </w:rPr>
        <w:lastRenderedPageBreak/>
        <w:t xml:space="preserve"> </w:t>
      </w:r>
      <w:r w:rsidR="009149F3" w:rsidRPr="006A6B1B">
        <w:rPr>
          <w:snapToGrid w:val="0"/>
          <w:color w:val="000000"/>
          <w:w w:val="0"/>
          <w:sz w:val="0"/>
          <w:szCs w:val="0"/>
          <w:u w:color="000000"/>
          <w:bdr w:val="none" w:sz="0" w:space="0" w:color="000000"/>
          <w:lang w:val="x-none" w:eastAsia="x-none" w:bidi="x-none"/>
        </w:rPr>
        <w:t xml:space="preserve"> </w:t>
      </w:r>
      <w:r w:rsidR="00ED55A4" w:rsidRPr="006A6B1B">
        <w:rPr>
          <w:snapToGrid w:val="0"/>
          <w:color w:val="000000"/>
          <w:w w:val="0"/>
          <w:sz w:val="0"/>
          <w:szCs w:val="0"/>
          <w:u w:color="000000"/>
          <w:bdr w:val="none" w:sz="0" w:space="0" w:color="000000"/>
          <w:lang w:val="x-none" w:eastAsia="x-none" w:bidi="x-none"/>
        </w:rPr>
        <w:t xml:space="preserve"> </w:t>
      </w:r>
      <w:r w:rsidR="00E30E1F" w:rsidRPr="006A6B1B">
        <w:rPr>
          <w:snapToGrid w:val="0"/>
          <w:color w:val="000000"/>
          <w:w w:val="0"/>
          <w:sz w:val="0"/>
          <w:szCs w:val="0"/>
          <w:u w:color="000000"/>
          <w:bdr w:val="none" w:sz="0" w:space="0" w:color="000000"/>
          <w:lang w:val="x-none" w:eastAsia="x-none" w:bidi="x-none"/>
        </w:rPr>
        <w:t xml:space="preserve"> </w:t>
      </w:r>
      <w:r w:rsidR="00595C5D" w:rsidRPr="006A6B1B">
        <w:rPr>
          <w:snapToGrid w:val="0"/>
          <w:color w:val="000000"/>
          <w:w w:val="0"/>
          <w:sz w:val="0"/>
          <w:szCs w:val="0"/>
          <w:u w:color="000000"/>
          <w:bdr w:val="none" w:sz="0" w:space="0" w:color="000000"/>
          <w:lang w:val="x-none" w:eastAsia="x-none" w:bidi="x-none"/>
        </w:rPr>
        <w:t xml:space="preserve"> </w:t>
      </w:r>
      <w:r w:rsidR="009471EF" w:rsidRPr="006A6B1B">
        <w:rPr>
          <w:noProof/>
          <w:snapToGrid w:val="0"/>
          <w:color w:val="000000"/>
          <w:w w:val="0"/>
          <w:sz w:val="0"/>
          <w:szCs w:val="0"/>
          <w:u w:color="000000"/>
          <w:bdr w:val="none" w:sz="0" w:space="0" w:color="000000"/>
          <w:lang w:eastAsia="x-none" w:bidi="x-none"/>
        </w:rPr>
        <w:drawing>
          <wp:inline distT="0" distB="0" distL="0" distR="0" wp14:anchorId="5331CF0C" wp14:editId="05A1824A">
            <wp:extent cx="5216558" cy="4184049"/>
            <wp:effectExtent l="0" t="0" r="3175" b="6985"/>
            <wp:docPr id="103348046"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48046" name="图片 2" descr="图示&#10;&#10;描述已自动生成"/>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9212" cy="4186178"/>
                    </a:xfrm>
                    <a:prstGeom prst="rect">
                      <a:avLst/>
                    </a:prstGeom>
                    <a:noFill/>
                    <a:ln>
                      <a:noFill/>
                    </a:ln>
                  </pic:spPr>
                </pic:pic>
              </a:graphicData>
            </a:graphic>
          </wp:inline>
        </w:drawing>
      </w:r>
    </w:p>
    <w:p w14:paraId="7AE53DCB" w14:textId="5B0D6BDA" w:rsidR="00A371B6" w:rsidRPr="006A6B1B" w:rsidRDefault="00A371B6" w:rsidP="00032AA4">
      <w:pPr>
        <w:pStyle w:val="NormalWeb"/>
        <w:spacing w:after="120" w:afterAutospacing="0" w:line="480" w:lineRule="auto"/>
        <w:jc w:val="both"/>
        <w:rPr>
          <w:rFonts w:eastAsiaTheme="minorEastAsia"/>
        </w:rPr>
      </w:pPr>
      <w:r w:rsidRPr="006A6B1B">
        <w:rPr>
          <w:b/>
          <w:bCs/>
          <w:sz w:val="22"/>
          <w:szCs w:val="22"/>
        </w:rPr>
        <w:t>Fig. 1</w:t>
      </w:r>
      <w:r w:rsidR="00DE3071" w:rsidRPr="006A6B1B">
        <w:rPr>
          <w:b/>
          <w:bCs/>
          <w:sz w:val="22"/>
          <w:szCs w:val="22"/>
        </w:rPr>
        <w:t xml:space="preserve"> </w:t>
      </w:r>
      <w:r w:rsidR="00704C93" w:rsidRPr="006A6B1B">
        <w:rPr>
          <w:b/>
          <w:bCs/>
          <w:sz w:val="22"/>
          <w:szCs w:val="22"/>
        </w:rPr>
        <w:t xml:space="preserve">Chemical structures and basic properties of </w:t>
      </w:r>
      <w:r w:rsidR="00635C5F" w:rsidRPr="006A6B1B">
        <w:rPr>
          <w:b/>
          <w:bCs/>
          <w:sz w:val="22"/>
          <w:szCs w:val="22"/>
        </w:rPr>
        <w:t xml:space="preserve">Y-type </w:t>
      </w:r>
      <w:r w:rsidR="001A2087" w:rsidRPr="006A6B1B">
        <w:rPr>
          <w:b/>
          <w:bCs/>
          <w:sz w:val="22"/>
          <w:szCs w:val="22"/>
        </w:rPr>
        <w:t>acceptor</w:t>
      </w:r>
      <w:r w:rsidR="000D3B4E" w:rsidRPr="006A6B1B">
        <w:rPr>
          <w:b/>
          <w:bCs/>
          <w:sz w:val="22"/>
          <w:szCs w:val="22"/>
        </w:rPr>
        <w:t>s</w:t>
      </w:r>
      <w:r w:rsidR="00704C93" w:rsidRPr="006A6B1B">
        <w:rPr>
          <w:b/>
          <w:bCs/>
          <w:sz w:val="22"/>
          <w:szCs w:val="22"/>
        </w:rPr>
        <w:t>.</w:t>
      </w:r>
      <w:r w:rsidR="00704C93" w:rsidRPr="006A6B1B">
        <w:rPr>
          <w:sz w:val="22"/>
          <w:szCs w:val="22"/>
        </w:rPr>
        <w:t xml:space="preserve"> </w:t>
      </w:r>
      <w:r w:rsidR="00AC2B0F" w:rsidRPr="006A6B1B">
        <w:rPr>
          <w:rFonts w:hint="eastAsia"/>
        </w:rPr>
        <w:t>(</w:t>
      </w:r>
      <w:r w:rsidR="00AC2B0F" w:rsidRPr="006A6B1B">
        <w:rPr>
          <w:rFonts w:eastAsiaTheme="minorEastAsia" w:hint="eastAsia"/>
        </w:rPr>
        <w:t>a</w:t>
      </w:r>
      <w:r w:rsidR="00AC2B0F" w:rsidRPr="006A6B1B">
        <w:rPr>
          <w:rFonts w:hint="eastAsia"/>
        </w:rPr>
        <w:t xml:space="preserve">) </w:t>
      </w:r>
      <w:r w:rsidRPr="006A6B1B">
        <w:rPr>
          <w:sz w:val="22"/>
          <w:szCs w:val="22"/>
        </w:rPr>
        <w:t xml:space="preserve">Chemical structures of Y6, BO-4Cl and BTP-eC9. </w:t>
      </w:r>
      <w:r w:rsidR="00AC2B0F" w:rsidRPr="006A6B1B">
        <w:rPr>
          <w:rFonts w:hint="eastAsia"/>
        </w:rPr>
        <w:t>(</w:t>
      </w:r>
      <w:r w:rsidR="00AC2B0F" w:rsidRPr="006A6B1B">
        <w:rPr>
          <w:rFonts w:eastAsiaTheme="minorEastAsia" w:hint="eastAsia"/>
        </w:rPr>
        <w:t>b-d</w:t>
      </w:r>
      <w:r w:rsidR="00AC2B0F" w:rsidRPr="006A6B1B">
        <w:rPr>
          <w:rFonts w:hint="eastAsia"/>
        </w:rPr>
        <w:t xml:space="preserve">) </w:t>
      </w:r>
      <w:r w:rsidRPr="006A6B1B">
        <w:rPr>
          <w:sz w:val="22"/>
          <w:szCs w:val="22"/>
        </w:rPr>
        <w:t>Transient absorption (TA) spectra</w:t>
      </w:r>
      <w:r w:rsidR="00463E80" w:rsidRPr="006A6B1B">
        <w:rPr>
          <w:sz w:val="22"/>
          <w:szCs w:val="22"/>
        </w:rPr>
        <w:t xml:space="preserve"> (</w:t>
      </w:r>
      <w:r w:rsidR="00463E80" w:rsidRPr="006A6B1B">
        <w:rPr>
          <w:rFonts w:eastAsia="DengXian"/>
          <w:sz w:val="22"/>
          <w:szCs w:val="22"/>
        </w:rPr>
        <w:t>Δ</w:t>
      </w:r>
      <w:r w:rsidR="00463E80" w:rsidRPr="006A6B1B">
        <w:rPr>
          <w:rFonts w:eastAsia="DengXian"/>
          <w:i/>
          <w:iCs/>
          <w:sz w:val="22"/>
          <w:szCs w:val="22"/>
        </w:rPr>
        <w:t>T</w:t>
      </w:r>
      <w:r w:rsidR="00463E80" w:rsidRPr="006A6B1B">
        <w:rPr>
          <w:rFonts w:eastAsia="DengXian"/>
          <w:sz w:val="22"/>
          <w:szCs w:val="22"/>
        </w:rPr>
        <w:t>/</w:t>
      </w:r>
      <w:r w:rsidR="00463E80" w:rsidRPr="006A6B1B">
        <w:rPr>
          <w:rFonts w:eastAsia="DengXian"/>
          <w:i/>
          <w:iCs/>
          <w:sz w:val="22"/>
          <w:szCs w:val="22"/>
        </w:rPr>
        <w:t>T</w:t>
      </w:r>
      <w:r w:rsidR="00463E80" w:rsidRPr="006A6B1B">
        <w:rPr>
          <w:sz w:val="22"/>
          <w:szCs w:val="22"/>
        </w:rPr>
        <w:t>)</w:t>
      </w:r>
      <w:r w:rsidRPr="006A6B1B">
        <w:rPr>
          <w:sz w:val="22"/>
          <w:szCs w:val="22"/>
        </w:rPr>
        <w:t xml:space="preserve"> at 0.2 ps, </w:t>
      </w:r>
      <w:r w:rsidR="004D536B" w:rsidRPr="006A6B1B">
        <w:rPr>
          <w:sz w:val="22"/>
          <w:szCs w:val="22"/>
        </w:rPr>
        <w:t xml:space="preserve">steady-state </w:t>
      </w:r>
      <w:r w:rsidRPr="006A6B1B">
        <w:rPr>
          <w:sz w:val="22"/>
          <w:szCs w:val="22"/>
        </w:rPr>
        <w:t xml:space="preserve">ground-state absorption (GSA) and photoluminescence (PL) spectra (top panels), difference between TA and GSA spectra (TA−GSA), and electroabsorption (EA) spectra (bottom panels) of Y6 (b), BO-4Cl (c) and BTP-eC9 (d) neat films. </w:t>
      </w:r>
      <w:r w:rsidR="00AC2B0F" w:rsidRPr="006A6B1B">
        <w:rPr>
          <w:rFonts w:hint="eastAsia"/>
        </w:rPr>
        <w:t>(</w:t>
      </w:r>
      <w:r w:rsidR="00AC2B0F" w:rsidRPr="006A6B1B">
        <w:rPr>
          <w:rFonts w:eastAsiaTheme="minorEastAsia" w:hint="eastAsia"/>
        </w:rPr>
        <w:t>e</w:t>
      </w:r>
      <w:r w:rsidR="00AC2B0F" w:rsidRPr="006A6B1B">
        <w:rPr>
          <w:rFonts w:hint="eastAsia"/>
        </w:rPr>
        <w:t xml:space="preserve">) </w:t>
      </w:r>
      <w:r w:rsidR="009A554B" w:rsidRPr="006A6B1B">
        <w:rPr>
          <w:rFonts w:eastAsiaTheme="minorEastAsia" w:hint="eastAsia"/>
          <w:sz w:val="22"/>
          <w:szCs w:val="22"/>
        </w:rPr>
        <w:t xml:space="preserve">Electron and hole </w:t>
      </w:r>
      <w:r w:rsidR="005C395F" w:rsidRPr="006A6B1B">
        <w:rPr>
          <w:rFonts w:eastAsiaTheme="minorEastAsia"/>
          <w:sz w:val="22"/>
          <w:szCs w:val="22"/>
        </w:rPr>
        <w:t xml:space="preserve">wavefunction </w:t>
      </w:r>
      <w:r w:rsidR="009A554B" w:rsidRPr="006A6B1B">
        <w:rPr>
          <w:rFonts w:eastAsiaTheme="minorEastAsia" w:hint="eastAsia"/>
          <w:sz w:val="22"/>
          <w:szCs w:val="22"/>
        </w:rPr>
        <w:t>distribution</w:t>
      </w:r>
      <w:r w:rsidR="00CA61B7" w:rsidRPr="006A6B1B">
        <w:rPr>
          <w:rFonts w:eastAsiaTheme="minorEastAsia" w:hint="eastAsia"/>
          <w:sz w:val="22"/>
          <w:szCs w:val="22"/>
        </w:rPr>
        <w:t>s</w:t>
      </w:r>
      <w:r w:rsidR="009A554B" w:rsidRPr="006A6B1B">
        <w:rPr>
          <w:rFonts w:eastAsiaTheme="minorEastAsia" w:hint="eastAsia"/>
          <w:sz w:val="22"/>
          <w:szCs w:val="22"/>
        </w:rPr>
        <w:t xml:space="preserve"> of</w:t>
      </w:r>
      <w:r w:rsidR="00CA61B7" w:rsidRPr="006A6B1B">
        <w:rPr>
          <w:rFonts w:eastAsiaTheme="minorEastAsia" w:hint="eastAsia"/>
          <w:sz w:val="22"/>
          <w:szCs w:val="22"/>
        </w:rPr>
        <w:t xml:space="preserve"> the first singlet excited states in</w:t>
      </w:r>
      <w:r w:rsidR="009A554B" w:rsidRPr="006A6B1B">
        <w:rPr>
          <w:rFonts w:eastAsiaTheme="minorEastAsia" w:hint="eastAsia"/>
          <w:sz w:val="22"/>
          <w:szCs w:val="22"/>
        </w:rPr>
        <w:t xml:space="preserve"> tightly and loosely packed </w:t>
      </w:r>
      <w:r w:rsidR="005C395F" w:rsidRPr="006A6B1B">
        <w:rPr>
          <w:rFonts w:eastAsiaTheme="minorEastAsia"/>
          <w:sz w:val="22"/>
          <w:szCs w:val="22"/>
        </w:rPr>
        <w:t xml:space="preserve">Y6 </w:t>
      </w:r>
      <w:r w:rsidR="009A554B" w:rsidRPr="006A6B1B">
        <w:rPr>
          <w:rFonts w:eastAsiaTheme="minorEastAsia" w:hint="eastAsia"/>
          <w:sz w:val="22"/>
          <w:szCs w:val="22"/>
        </w:rPr>
        <w:t xml:space="preserve">dimers. </w:t>
      </w:r>
      <w:r w:rsidR="00DD732D" w:rsidRPr="006A6B1B">
        <w:rPr>
          <w:rFonts w:eastAsia="DengXian"/>
          <w:sz w:val="22"/>
          <w:szCs w:val="22"/>
        </w:rPr>
        <w:t xml:space="preserve">As described in the main text, </w:t>
      </w:r>
      <w:r w:rsidR="00DD732D" w:rsidRPr="006A6B1B">
        <w:rPr>
          <w:rFonts w:eastAsiaTheme="minorEastAsia"/>
          <w:sz w:val="22"/>
          <w:szCs w:val="22"/>
        </w:rPr>
        <w:t xml:space="preserve">intermolecular </w:t>
      </w:r>
      <w:r w:rsidR="00FF7590" w:rsidRPr="006A6B1B">
        <w:rPr>
          <w:rFonts w:eastAsiaTheme="minorEastAsia"/>
          <w:sz w:val="22"/>
          <w:szCs w:val="22"/>
        </w:rPr>
        <w:t>charge</w:t>
      </w:r>
      <w:r w:rsidR="00FF7590" w:rsidRPr="006A6B1B">
        <w:rPr>
          <w:rFonts w:eastAsiaTheme="minorEastAsia" w:hint="eastAsia"/>
          <w:sz w:val="22"/>
          <w:szCs w:val="22"/>
        </w:rPr>
        <w:t>-</w:t>
      </w:r>
      <w:r w:rsidR="00DD732D" w:rsidRPr="006A6B1B">
        <w:rPr>
          <w:rFonts w:eastAsiaTheme="minorEastAsia"/>
          <w:sz w:val="22"/>
          <w:szCs w:val="22"/>
        </w:rPr>
        <w:t xml:space="preserve">transfer (ICT) states are formed in tightly packed dimers, while </w:t>
      </w:r>
      <w:r w:rsidR="00693A64" w:rsidRPr="006A6B1B">
        <w:rPr>
          <w:rFonts w:eastAsiaTheme="minorEastAsia"/>
          <w:sz w:val="22"/>
          <w:szCs w:val="22"/>
        </w:rPr>
        <w:t xml:space="preserve">localized excitons (LE) are formed in loosely packed dimers. </w:t>
      </w:r>
      <w:r w:rsidR="003A0299" w:rsidRPr="006A6B1B">
        <w:rPr>
          <w:rFonts w:eastAsiaTheme="minorEastAsia"/>
          <w:sz w:val="22"/>
          <w:szCs w:val="22"/>
        </w:rPr>
        <w:t xml:space="preserve">The energies, </w:t>
      </w:r>
      <w:r w:rsidR="002D1CCD" w:rsidRPr="006A6B1B">
        <w:rPr>
          <w:rFonts w:eastAsiaTheme="minorEastAsia" w:hint="eastAsia"/>
          <w:sz w:val="22"/>
          <w:szCs w:val="22"/>
        </w:rPr>
        <w:t>change</w:t>
      </w:r>
      <w:r w:rsidR="003A0299" w:rsidRPr="006A6B1B">
        <w:rPr>
          <w:rFonts w:eastAsiaTheme="minorEastAsia"/>
          <w:sz w:val="22"/>
          <w:szCs w:val="22"/>
        </w:rPr>
        <w:t>s</w:t>
      </w:r>
      <w:r w:rsidR="002D1CCD" w:rsidRPr="006A6B1B">
        <w:rPr>
          <w:rFonts w:eastAsiaTheme="minorEastAsia" w:hint="eastAsia"/>
          <w:sz w:val="22"/>
          <w:szCs w:val="22"/>
        </w:rPr>
        <w:t xml:space="preserve"> in dipole </w:t>
      </w:r>
      <w:r w:rsidR="002D1CCD" w:rsidRPr="006A6B1B">
        <w:rPr>
          <w:rFonts w:eastAsiaTheme="minorEastAsia"/>
          <w:sz w:val="22"/>
          <w:szCs w:val="22"/>
        </w:rPr>
        <w:t>moment</w:t>
      </w:r>
      <w:r w:rsidR="002D1CCD" w:rsidRPr="006A6B1B">
        <w:rPr>
          <w:rFonts w:eastAsiaTheme="minorEastAsia" w:hint="eastAsia"/>
          <w:sz w:val="22"/>
          <w:szCs w:val="22"/>
        </w:rPr>
        <w:t xml:space="preserve"> (</w:t>
      </w:r>
      <w:r w:rsidR="002D1CCD" w:rsidRPr="006A6B1B">
        <w:rPr>
          <w:rFonts w:eastAsia="DengXian"/>
          <w:sz w:val="22"/>
          <w:szCs w:val="22"/>
        </w:rPr>
        <w:t>Δ</w:t>
      </w:r>
      <w:r w:rsidR="002D1CCD" w:rsidRPr="006A6B1B">
        <w:rPr>
          <w:rFonts w:eastAsia="DengXian"/>
          <w:i/>
          <w:iCs/>
          <w:sz w:val="22"/>
          <w:szCs w:val="22"/>
        </w:rPr>
        <w:t>µ</w:t>
      </w:r>
      <w:r w:rsidR="002D1CCD" w:rsidRPr="006A6B1B">
        <w:rPr>
          <w:rFonts w:eastAsiaTheme="minorEastAsia" w:hint="eastAsia"/>
          <w:sz w:val="22"/>
          <w:szCs w:val="22"/>
        </w:rPr>
        <w:t>) and polarizability (</w:t>
      </w:r>
      <w:proofErr w:type="spellStart"/>
      <w:r w:rsidR="002D1CCD" w:rsidRPr="006A6B1B">
        <w:rPr>
          <w:rFonts w:eastAsia="DengXian"/>
          <w:sz w:val="22"/>
          <w:szCs w:val="22"/>
        </w:rPr>
        <w:t>Δ</w:t>
      </w:r>
      <w:r w:rsidR="002D1CCD" w:rsidRPr="006A6B1B">
        <w:rPr>
          <w:rFonts w:eastAsia="DengXian" w:hint="eastAsia"/>
          <w:i/>
          <w:iCs/>
          <w:sz w:val="22"/>
          <w:szCs w:val="22"/>
        </w:rPr>
        <w:t>p</w:t>
      </w:r>
      <w:proofErr w:type="spellEnd"/>
      <w:r w:rsidR="002D1CCD" w:rsidRPr="006A6B1B">
        <w:rPr>
          <w:rFonts w:eastAsiaTheme="minorEastAsia" w:hint="eastAsia"/>
          <w:sz w:val="22"/>
          <w:szCs w:val="22"/>
        </w:rPr>
        <w:t xml:space="preserve">) </w:t>
      </w:r>
      <w:r w:rsidR="003A0299" w:rsidRPr="006A6B1B">
        <w:rPr>
          <w:rFonts w:eastAsiaTheme="minorEastAsia"/>
          <w:sz w:val="22"/>
          <w:szCs w:val="22"/>
        </w:rPr>
        <w:t>of these states relative</w:t>
      </w:r>
      <w:r w:rsidR="002D1CCD" w:rsidRPr="006A6B1B">
        <w:rPr>
          <w:rFonts w:eastAsiaTheme="minorEastAsia" w:hint="eastAsia"/>
          <w:sz w:val="22"/>
          <w:szCs w:val="22"/>
        </w:rPr>
        <w:t xml:space="preserve"> to the ground state</w:t>
      </w:r>
      <w:r w:rsidR="003A0299" w:rsidRPr="006A6B1B">
        <w:rPr>
          <w:rFonts w:eastAsiaTheme="minorEastAsia"/>
          <w:sz w:val="22"/>
          <w:szCs w:val="22"/>
        </w:rPr>
        <w:t xml:space="preserve"> are shown</w:t>
      </w:r>
      <w:r w:rsidR="003866A4" w:rsidRPr="006A6B1B">
        <w:rPr>
          <w:rFonts w:eastAsiaTheme="minorEastAsia"/>
          <w:sz w:val="22"/>
          <w:szCs w:val="22"/>
        </w:rPr>
        <w:t xml:space="preserve"> </w:t>
      </w:r>
      <w:r w:rsidR="005E2CF6" w:rsidRPr="006A6B1B">
        <w:rPr>
          <w:rFonts w:eastAsiaTheme="minorEastAsia" w:hint="eastAsia"/>
          <w:sz w:val="22"/>
          <w:szCs w:val="22"/>
        </w:rPr>
        <w:t xml:space="preserve">(see </w:t>
      </w:r>
      <w:r w:rsidR="005E2CF6" w:rsidRPr="006A6B1B">
        <w:rPr>
          <w:rFonts w:eastAsiaTheme="minorEastAsia"/>
          <w:b/>
          <w:bCs/>
          <w:sz w:val="22"/>
          <w:szCs w:val="22"/>
        </w:rPr>
        <w:t xml:space="preserve">Supplementary Fig. </w:t>
      </w:r>
      <w:r w:rsidR="000461A1" w:rsidRPr="006A6B1B">
        <w:rPr>
          <w:rFonts w:eastAsiaTheme="minorEastAsia" w:hint="eastAsia"/>
          <w:b/>
          <w:bCs/>
          <w:sz w:val="22"/>
          <w:szCs w:val="22"/>
        </w:rPr>
        <w:t>5</w:t>
      </w:r>
      <w:r w:rsidR="008318CB" w:rsidRPr="006A6B1B">
        <w:rPr>
          <w:rFonts w:eastAsiaTheme="minorEastAsia" w:hint="eastAsia"/>
          <w:sz w:val="22"/>
          <w:szCs w:val="22"/>
        </w:rPr>
        <w:t xml:space="preserve"> </w:t>
      </w:r>
      <w:r w:rsidR="005E2CF6" w:rsidRPr="006A6B1B">
        <w:rPr>
          <w:rFonts w:eastAsiaTheme="minorEastAsia" w:hint="eastAsia"/>
          <w:sz w:val="22"/>
          <w:szCs w:val="22"/>
        </w:rPr>
        <w:t>for details)</w:t>
      </w:r>
      <w:r w:rsidR="002360F1" w:rsidRPr="006A6B1B">
        <w:rPr>
          <w:rFonts w:eastAsiaTheme="minorEastAsia" w:hint="eastAsia"/>
          <w:sz w:val="22"/>
          <w:szCs w:val="22"/>
        </w:rPr>
        <w:t>.</w:t>
      </w:r>
      <w:r w:rsidR="000401BB" w:rsidRPr="006A6B1B">
        <w:rPr>
          <w:rFonts w:eastAsiaTheme="minorEastAsia" w:hint="eastAsia"/>
          <w:sz w:val="22"/>
          <w:szCs w:val="22"/>
        </w:rPr>
        <w:t xml:space="preserve"> </w:t>
      </w:r>
      <w:r w:rsidR="00AC2B0F" w:rsidRPr="006A6B1B">
        <w:rPr>
          <w:rFonts w:hint="eastAsia"/>
        </w:rPr>
        <w:t>(</w:t>
      </w:r>
      <w:r w:rsidR="00AC2B0F" w:rsidRPr="006A6B1B">
        <w:rPr>
          <w:rFonts w:eastAsiaTheme="minorEastAsia" w:hint="eastAsia"/>
        </w:rPr>
        <w:t>f</w:t>
      </w:r>
      <w:r w:rsidR="00AC2B0F" w:rsidRPr="006A6B1B">
        <w:rPr>
          <w:rFonts w:hint="eastAsia"/>
        </w:rPr>
        <w:t xml:space="preserve">) </w:t>
      </w:r>
      <w:r w:rsidRPr="006A6B1B">
        <w:rPr>
          <w:sz w:val="22"/>
          <w:szCs w:val="22"/>
        </w:rPr>
        <w:t>Schematic</w:t>
      </w:r>
      <w:r w:rsidR="003866A4" w:rsidRPr="006A6B1B">
        <w:rPr>
          <w:sz w:val="22"/>
          <w:szCs w:val="22"/>
        </w:rPr>
        <w:t xml:space="preserve"> </w:t>
      </w:r>
      <w:r w:rsidR="00C82F79" w:rsidRPr="006A6B1B">
        <w:rPr>
          <w:sz w:val="22"/>
          <w:szCs w:val="22"/>
        </w:rPr>
        <w:t xml:space="preserve">diagram </w:t>
      </w:r>
      <w:r w:rsidR="003866A4" w:rsidRPr="006A6B1B">
        <w:rPr>
          <w:sz w:val="22"/>
          <w:szCs w:val="22"/>
        </w:rPr>
        <w:t>illustrat</w:t>
      </w:r>
      <w:r w:rsidR="00C82F79" w:rsidRPr="006A6B1B">
        <w:rPr>
          <w:sz w:val="22"/>
          <w:szCs w:val="22"/>
        </w:rPr>
        <w:t>ing</w:t>
      </w:r>
      <w:r w:rsidR="003866A4" w:rsidRPr="006A6B1B">
        <w:rPr>
          <w:sz w:val="22"/>
          <w:szCs w:val="22"/>
        </w:rPr>
        <w:t xml:space="preserve"> </w:t>
      </w:r>
      <w:r w:rsidR="00C82F79" w:rsidRPr="006A6B1B">
        <w:rPr>
          <w:sz w:val="22"/>
          <w:szCs w:val="22"/>
        </w:rPr>
        <w:t xml:space="preserve">the formation </w:t>
      </w:r>
      <w:r w:rsidR="006F435C" w:rsidRPr="006A6B1B">
        <w:rPr>
          <w:sz w:val="22"/>
          <w:szCs w:val="22"/>
        </w:rPr>
        <w:t xml:space="preserve">and dynamics </w:t>
      </w:r>
      <w:r w:rsidR="00C82F79" w:rsidRPr="006A6B1B">
        <w:rPr>
          <w:sz w:val="22"/>
          <w:szCs w:val="22"/>
        </w:rPr>
        <w:t xml:space="preserve">of </w:t>
      </w:r>
      <w:r w:rsidRPr="006A6B1B">
        <w:rPr>
          <w:sz w:val="22"/>
          <w:szCs w:val="22"/>
        </w:rPr>
        <w:t>LE</w:t>
      </w:r>
      <w:r w:rsidR="00573448" w:rsidRPr="006A6B1B">
        <w:rPr>
          <w:sz w:val="22"/>
          <w:szCs w:val="22"/>
        </w:rPr>
        <w:t xml:space="preserve"> and ICT states in solution processed </w:t>
      </w:r>
      <w:r w:rsidR="00635C5F" w:rsidRPr="006A6B1B">
        <w:rPr>
          <w:sz w:val="22"/>
          <w:szCs w:val="22"/>
        </w:rPr>
        <w:t xml:space="preserve">Y-type </w:t>
      </w:r>
      <w:r w:rsidRPr="006A6B1B">
        <w:rPr>
          <w:sz w:val="22"/>
          <w:szCs w:val="22"/>
        </w:rPr>
        <w:t xml:space="preserve">acceptor </w:t>
      </w:r>
      <w:r w:rsidR="00573448" w:rsidRPr="006A6B1B">
        <w:rPr>
          <w:sz w:val="22"/>
          <w:szCs w:val="22"/>
        </w:rPr>
        <w:t xml:space="preserve">neat </w:t>
      </w:r>
      <w:r w:rsidRPr="006A6B1B">
        <w:rPr>
          <w:sz w:val="22"/>
          <w:szCs w:val="22"/>
        </w:rPr>
        <w:t>film</w:t>
      </w:r>
      <w:r w:rsidR="00573448" w:rsidRPr="006A6B1B">
        <w:rPr>
          <w:sz w:val="22"/>
          <w:szCs w:val="22"/>
        </w:rPr>
        <w:t>s.</w:t>
      </w:r>
      <w:r w:rsidR="00C82F79" w:rsidRPr="006A6B1B">
        <w:rPr>
          <w:sz w:val="22"/>
          <w:szCs w:val="22"/>
        </w:rPr>
        <w:t xml:space="preserve"> </w:t>
      </w:r>
    </w:p>
    <w:p w14:paraId="1178723E" w14:textId="395F4A98" w:rsidR="00DB0758" w:rsidRPr="006A6B1B" w:rsidRDefault="0010665C" w:rsidP="00D0153E">
      <w:pPr>
        <w:pStyle w:val="NormalWeb"/>
        <w:rPr>
          <w:rFonts w:eastAsiaTheme="minorEastAsia"/>
        </w:rPr>
      </w:pPr>
      <w:r w:rsidRPr="006A6B1B">
        <w:rPr>
          <w:noProof/>
        </w:rPr>
        <w:lastRenderedPageBreak/>
        <w:drawing>
          <wp:inline distT="0" distB="0" distL="0" distR="0" wp14:anchorId="4AE9C745" wp14:editId="1DD49A46">
            <wp:extent cx="5274000" cy="2503902"/>
            <wp:effectExtent l="0" t="0" r="3175" b="0"/>
            <wp:docPr id="20238338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4333" t="16948" r="4070" b="25084"/>
                    <a:stretch/>
                  </pic:blipFill>
                  <pic:spPr bwMode="auto">
                    <a:xfrm>
                      <a:off x="0" y="0"/>
                      <a:ext cx="5274000" cy="2503902"/>
                    </a:xfrm>
                    <a:prstGeom prst="rect">
                      <a:avLst/>
                    </a:prstGeom>
                    <a:noFill/>
                    <a:ln>
                      <a:noFill/>
                    </a:ln>
                    <a:extLst>
                      <a:ext uri="{53640926-AAD7-44D8-BBD7-CCE9431645EC}">
                        <a14:shadowObscured xmlns:a14="http://schemas.microsoft.com/office/drawing/2010/main"/>
                      </a:ext>
                    </a:extLst>
                  </pic:spPr>
                </pic:pic>
              </a:graphicData>
            </a:graphic>
          </wp:inline>
        </w:drawing>
      </w:r>
    </w:p>
    <w:p w14:paraId="4780921A" w14:textId="2C22D2BF" w:rsidR="00A371B6" w:rsidRPr="006A6B1B" w:rsidRDefault="00A371B6" w:rsidP="00E80308">
      <w:pPr>
        <w:pStyle w:val="NormalWeb"/>
        <w:spacing w:after="120" w:afterAutospacing="0" w:line="480" w:lineRule="auto"/>
        <w:jc w:val="both"/>
        <w:rPr>
          <w:sz w:val="22"/>
          <w:szCs w:val="22"/>
        </w:rPr>
      </w:pPr>
      <w:r w:rsidRPr="006A6B1B">
        <w:rPr>
          <w:b/>
          <w:bCs/>
          <w:sz w:val="22"/>
          <w:szCs w:val="22"/>
        </w:rPr>
        <w:t>Fig. 2</w:t>
      </w:r>
      <w:r w:rsidR="00C80D70" w:rsidRPr="006A6B1B">
        <w:rPr>
          <w:b/>
          <w:bCs/>
          <w:sz w:val="22"/>
          <w:szCs w:val="22"/>
        </w:rPr>
        <w:t xml:space="preserve"> </w:t>
      </w:r>
      <w:r w:rsidR="00681D15" w:rsidRPr="006A6B1B">
        <w:rPr>
          <w:b/>
          <w:bCs/>
          <w:sz w:val="22"/>
          <w:szCs w:val="22"/>
        </w:rPr>
        <w:t xml:space="preserve">Transient absorption </w:t>
      </w:r>
      <w:r w:rsidR="0090484D" w:rsidRPr="006A6B1B">
        <w:rPr>
          <w:b/>
          <w:bCs/>
          <w:sz w:val="22"/>
          <w:szCs w:val="22"/>
        </w:rPr>
        <w:t>spectroscopy results and analysis</w:t>
      </w:r>
      <w:r w:rsidR="003D5930" w:rsidRPr="006A6B1B">
        <w:rPr>
          <w:b/>
          <w:bCs/>
          <w:sz w:val="22"/>
          <w:szCs w:val="22"/>
        </w:rPr>
        <w:t xml:space="preserve">. </w:t>
      </w:r>
      <w:r w:rsidR="00783E7E" w:rsidRPr="006A6B1B">
        <w:rPr>
          <w:rFonts w:hint="eastAsia"/>
        </w:rPr>
        <w:t>(</w:t>
      </w:r>
      <w:r w:rsidR="00783E7E" w:rsidRPr="006A6B1B">
        <w:rPr>
          <w:rFonts w:eastAsiaTheme="minorEastAsia" w:hint="eastAsia"/>
        </w:rPr>
        <w:t>a</w:t>
      </w:r>
      <w:r w:rsidR="00783E7E" w:rsidRPr="006A6B1B">
        <w:rPr>
          <w:rFonts w:hint="eastAsia"/>
        </w:rPr>
        <w:t xml:space="preserve">) </w:t>
      </w:r>
      <w:r w:rsidRPr="006A6B1B">
        <w:rPr>
          <w:sz w:val="22"/>
          <w:szCs w:val="22"/>
        </w:rPr>
        <w:t xml:space="preserve">Transient absorption (TA) spectra of Y6 neat film with pump </w:t>
      </w:r>
      <w:r w:rsidR="0090484D" w:rsidRPr="006A6B1B">
        <w:rPr>
          <w:sz w:val="22"/>
          <w:szCs w:val="22"/>
        </w:rPr>
        <w:t xml:space="preserve">wavelengths </w:t>
      </w:r>
      <w:r w:rsidRPr="006A6B1B">
        <w:rPr>
          <w:sz w:val="22"/>
          <w:szCs w:val="22"/>
        </w:rPr>
        <w:t xml:space="preserve">at </w:t>
      </w:r>
      <w:r w:rsidR="00DB0758" w:rsidRPr="006A6B1B">
        <w:rPr>
          <w:sz w:val="22"/>
          <w:szCs w:val="22"/>
        </w:rPr>
        <w:t xml:space="preserve">910 </w:t>
      </w:r>
      <w:r w:rsidRPr="006A6B1B">
        <w:rPr>
          <w:sz w:val="22"/>
          <w:szCs w:val="22"/>
        </w:rPr>
        <w:t>nm</w:t>
      </w:r>
      <w:r w:rsidR="00D60F3E" w:rsidRPr="006A6B1B">
        <w:rPr>
          <w:rFonts w:eastAsiaTheme="minorEastAsia" w:hint="eastAsia"/>
          <w:sz w:val="22"/>
          <w:szCs w:val="22"/>
        </w:rPr>
        <w:t xml:space="preserve"> </w:t>
      </w:r>
      <w:r w:rsidRPr="006A6B1B">
        <w:rPr>
          <w:sz w:val="22"/>
          <w:szCs w:val="22"/>
        </w:rPr>
        <w:t xml:space="preserve">and </w:t>
      </w:r>
      <w:r w:rsidR="00DB0758" w:rsidRPr="006A6B1B">
        <w:rPr>
          <w:sz w:val="22"/>
          <w:szCs w:val="22"/>
        </w:rPr>
        <w:t xml:space="preserve">700 </w:t>
      </w:r>
      <w:r w:rsidRPr="006A6B1B">
        <w:rPr>
          <w:sz w:val="22"/>
          <w:szCs w:val="22"/>
        </w:rPr>
        <w:t>nm</w:t>
      </w:r>
      <w:r w:rsidR="00D0153E" w:rsidRPr="006A6B1B">
        <w:rPr>
          <w:sz w:val="22"/>
          <w:szCs w:val="22"/>
        </w:rPr>
        <w:t>,</w:t>
      </w:r>
      <w:r w:rsidR="00172CA6" w:rsidRPr="006A6B1B">
        <w:rPr>
          <w:rFonts w:eastAsiaTheme="minorEastAsia" w:hint="eastAsia"/>
          <w:sz w:val="22"/>
          <w:szCs w:val="22"/>
        </w:rPr>
        <w:t xml:space="preserve"> </w:t>
      </w:r>
      <w:r w:rsidRPr="006A6B1B">
        <w:rPr>
          <w:sz w:val="22"/>
          <w:szCs w:val="22"/>
        </w:rPr>
        <w:t>and TA spectra of BO-4Cl and BTP-eC9 neat films pumped at 700 nm</w:t>
      </w:r>
      <w:r w:rsidR="00172CA6" w:rsidRPr="006A6B1B">
        <w:rPr>
          <w:rFonts w:eastAsiaTheme="minorEastAsia" w:hint="eastAsia"/>
          <w:sz w:val="22"/>
          <w:szCs w:val="22"/>
        </w:rPr>
        <w:t xml:space="preserve"> </w:t>
      </w:r>
      <w:r w:rsidR="001A0583" w:rsidRPr="006A6B1B">
        <w:rPr>
          <w:rFonts w:eastAsiaTheme="minorEastAsia" w:hint="eastAsia"/>
          <w:sz w:val="22"/>
          <w:szCs w:val="22"/>
        </w:rPr>
        <w:t>(</w:t>
      </w:r>
      <w:r w:rsidR="00D0153E" w:rsidRPr="006A6B1B">
        <w:rPr>
          <w:rFonts w:eastAsiaTheme="minorEastAsia"/>
          <w:sz w:val="22"/>
          <w:szCs w:val="22"/>
        </w:rPr>
        <w:t xml:space="preserve">pump </w:t>
      </w:r>
      <w:r w:rsidR="001A0583" w:rsidRPr="006A6B1B">
        <w:rPr>
          <w:rFonts w:eastAsiaTheme="minorEastAsia" w:hint="eastAsia"/>
          <w:sz w:val="22"/>
          <w:szCs w:val="22"/>
        </w:rPr>
        <w:t xml:space="preserve">fluence of ~4.5 </w:t>
      </w:r>
      <w:r w:rsidR="001A0583" w:rsidRPr="006A6B1B">
        <w:rPr>
          <w:sz w:val="22"/>
          <w:szCs w:val="22"/>
        </w:rPr>
        <w:t>µJ cm</w:t>
      </w:r>
      <w:r w:rsidR="001A0583" w:rsidRPr="006A6B1B">
        <w:rPr>
          <w:sz w:val="22"/>
          <w:szCs w:val="22"/>
          <w:vertAlign w:val="superscript"/>
        </w:rPr>
        <w:t>-2</w:t>
      </w:r>
      <w:r w:rsidR="00D0153E" w:rsidRPr="006A6B1B">
        <w:rPr>
          <w:rFonts w:eastAsiaTheme="minorEastAsia"/>
          <w:sz w:val="22"/>
          <w:szCs w:val="22"/>
        </w:rPr>
        <w:t xml:space="preserve">; </w:t>
      </w:r>
      <w:r w:rsidR="006A58AC" w:rsidRPr="006A6B1B">
        <w:rPr>
          <w:rFonts w:eastAsiaTheme="minorEastAsia" w:hint="eastAsia"/>
          <w:sz w:val="22"/>
          <w:szCs w:val="22"/>
        </w:rPr>
        <w:t xml:space="preserve">see </w:t>
      </w:r>
      <w:r w:rsidR="006A58AC" w:rsidRPr="006A6B1B">
        <w:rPr>
          <w:rFonts w:eastAsiaTheme="minorEastAsia"/>
          <w:b/>
          <w:bCs/>
          <w:sz w:val="22"/>
          <w:szCs w:val="22"/>
        </w:rPr>
        <w:t xml:space="preserve">Supplementary Fig. </w:t>
      </w:r>
      <w:r w:rsidR="001D44FF" w:rsidRPr="006A6B1B">
        <w:rPr>
          <w:rFonts w:eastAsiaTheme="minorEastAsia" w:hint="eastAsia"/>
          <w:b/>
          <w:bCs/>
          <w:sz w:val="22"/>
          <w:szCs w:val="22"/>
        </w:rPr>
        <w:t>1</w:t>
      </w:r>
      <w:r w:rsidR="000461A1" w:rsidRPr="006A6B1B">
        <w:rPr>
          <w:rFonts w:eastAsiaTheme="minorEastAsia" w:hint="eastAsia"/>
          <w:b/>
          <w:bCs/>
          <w:sz w:val="22"/>
          <w:szCs w:val="22"/>
        </w:rPr>
        <w:t>3</w:t>
      </w:r>
      <w:r w:rsidR="001D44FF" w:rsidRPr="006A6B1B">
        <w:rPr>
          <w:rFonts w:eastAsiaTheme="minorEastAsia" w:hint="eastAsia"/>
          <w:sz w:val="22"/>
          <w:szCs w:val="22"/>
        </w:rPr>
        <w:t xml:space="preserve"> </w:t>
      </w:r>
      <w:r w:rsidR="006A58AC" w:rsidRPr="006A6B1B">
        <w:rPr>
          <w:rFonts w:eastAsiaTheme="minorEastAsia" w:hint="eastAsia"/>
          <w:sz w:val="22"/>
          <w:szCs w:val="22"/>
        </w:rPr>
        <w:t>for pump-fluence-dependent TA data</w:t>
      </w:r>
      <w:r w:rsidR="00D0153E" w:rsidRPr="006A6B1B">
        <w:rPr>
          <w:rFonts w:eastAsiaTheme="minorEastAsia"/>
          <w:sz w:val="22"/>
          <w:szCs w:val="22"/>
        </w:rPr>
        <w:t>)</w:t>
      </w:r>
      <w:r w:rsidRPr="006A6B1B">
        <w:rPr>
          <w:sz w:val="22"/>
          <w:szCs w:val="22"/>
        </w:rPr>
        <w:t xml:space="preserve">. </w:t>
      </w:r>
      <w:r w:rsidR="00783E7E" w:rsidRPr="006A6B1B">
        <w:rPr>
          <w:rFonts w:hint="eastAsia"/>
        </w:rPr>
        <w:t>(</w:t>
      </w:r>
      <w:r w:rsidR="00783E7E" w:rsidRPr="006A6B1B">
        <w:rPr>
          <w:rFonts w:eastAsiaTheme="minorEastAsia" w:hint="eastAsia"/>
        </w:rPr>
        <w:t>b</w:t>
      </w:r>
      <w:r w:rsidR="00783E7E" w:rsidRPr="006A6B1B">
        <w:rPr>
          <w:rFonts w:hint="eastAsia"/>
        </w:rPr>
        <w:t xml:space="preserve">) </w:t>
      </w:r>
      <w:r w:rsidR="00870314" w:rsidRPr="006A6B1B">
        <w:rPr>
          <w:sz w:val="22"/>
          <w:szCs w:val="22"/>
        </w:rPr>
        <w:t>T</w:t>
      </w:r>
      <w:r w:rsidR="00E2773F" w:rsidRPr="006A6B1B">
        <w:rPr>
          <w:sz w:val="22"/>
          <w:szCs w:val="22"/>
        </w:rPr>
        <w:t xml:space="preserve">ransient </w:t>
      </w:r>
      <w:r w:rsidRPr="006A6B1B">
        <w:rPr>
          <w:sz w:val="22"/>
          <w:szCs w:val="22"/>
        </w:rPr>
        <w:t>electroabsorption (</w:t>
      </w:r>
      <w:r w:rsidR="00870314" w:rsidRPr="006A6B1B">
        <w:rPr>
          <w:sz w:val="22"/>
          <w:szCs w:val="22"/>
        </w:rPr>
        <w:t>T</w:t>
      </w:r>
      <w:r w:rsidRPr="006A6B1B">
        <w:rPr>
          <w:sz w:val="22"/>
          <w:szCs w:val="22"/>
        </w:rPr>
        <w:t xml:space="preserve">EA) signals </w:t>
      </w:r>
      <w:r w:rsidR="00870314" w:rsidRPr="006A6B1B">
        <w:rPr>
          <w:sz w:val="22"/>
          <w:szCs w:val="22"/>
        </w:rPr>
        <w:t xml:space="preserve">extracted </w:t>
      </w:r>
      <w:r w:rsidRPr="006A6B1B">
        <w:rPr>
          <w:sz w:val="22"/>
          <w:szCs w:val="22"/>
        </w:rPr>
        <w:t xml:space="preserve">from </w:t>
      </w:r>
      <w:r w:rsidR="00870314" w:rsidRPr="006A6B1B">
        <w:rPr>
          <w:sz w:val="22"/>
          <w:szCs w:val="22"/>
        </w:rPr>
        <w:t xml:space="preserve">the </w:t>
      </w:r>
      <w:r w:rsidRPr="006A6B1B">
        <w:rPr>
          <w:sz w:val="22"/>
          <w:szCs w:val="22"/>
        </w:rPr>
        <w:t xml:space="preserve">TA </w:t>
      </w:r>
      <w:r w:rsidR="006276FC" w:rsidRPr="006A6B1B">
        <w:rPr>
          <w:sz w:val="22"/>
          <w:szCs w:val="22"/>
        </w:rPr>
        <w:t>data (</w:t>
      </w:r>
      <w:r w:rsidRPr="006A6B1B">
        <w:rPr>
          <w:sz w:val="22"/>
          <w:szCs w:val="22"/>
        </w:rPr>
        <w:t>pump</w:t>
      </w:r>
      <w:r w:rsidR="00534595" w:rsidRPr="006A6B1B">
        <w:rPr>
          <w:rFonts w:eastAsiaTheme="minorEastAsia" w:hint="eastAsia"/>
          <w:sz w:val="22"/>
          <w:szCs w:val="22"/>
        </w:rPr>
        <w:t>ed</w:t>
      </w:r>
      <w:r w:rsidR="004E09EE" w:rsidRPr="006A6B1B">
        <w:rPr>
          <w:rFonts w:eastAsiaTheme="minorEastAsia" w:hint="eastAsia"/>
          <w:sz w:val="22"/>
          <w:szCs w:val="22"/>
        </w:rPr>
        <w:t xml:space="preserve"> at</w:t>
      </w:r>
      <w:r w:rsidR="006276FC" w:rsidRPr="006A6B1B">
        <w:rPr>
          <w:sz w:val="22"/>
          <w:szCs w:val="22"/>
        </w:rPr>
        <w:t xml:space="preserve"> </w:t>
      </w:r>
      <w:r w:rsidRPr="006A6B1B">
        <w:rPr>
          <w:sz w:val="22"/>
          <w:szCs w:val="22"/>
        </w:rPr>
        <w:t>700 nm</w:t>
      </w:r>
      <w:r w:rsidR="006276FC" w:rsidRPr="006A6B1B">
        <w:rPr>
          <w:sz w:val="22"/>
          <w:szCs w:val="22"/>
        </w:rPr>
        <w:t>)</w:t>
      </w:r>
      <w:r w:rsidR="006A58AC" w:rsidRPr="006A6B1B">
        <w:rPr>
          <w:rFonts w:eastAsiaTheme="minorEastAsia" w:hint="eastAsia"/>
          <w:sz w:val="22"/>
          <w:szCs w:val="22"/>
        </w:rPr>
        <w:t xml:space="preserve"> </w:t>
      </w:r>
      <w:r w:rsidR="006A58AC" w:rsidRPr="006A6B1B">
        <w:rPr>
          <w:rFonts w:eastAsiaTheme="minorEastAsia"/>
          <w:sz w:val="22"/>
          <w:szCs w:val="22"/>
        </w:rPr>
        <w:t>using a spectral decomposition tool based on genetic algorithm</w:t>
      </w:r>
      <w:r w:rsidRPr="006A6B1B">
        <w:rPr>
          <w:sz w:val="22"/>
          <w:szCs w:val="22"/>
        </w:rPr>
        <w:t xml:space="preserve"> and </w:t>
      </w:r>
      <w:r w:rsidR="00E2773F" w:rsidRPr="006A6B1B">
        <w:rPr>
          <w:sz w:val="22"/>
          <w:szCs w:val="22"/>
        </w:rPr>
        <w:t xml:space="preserve">steady-state </w:t>
      </w:r>
      <w:r w:rsidR="006276FC" w:rsidRPr="006A6B1B">
        <w:rPr>
          <w:sz w:val="22"/>
          <w:szCs w:val="22"/>
        </w:rPr>
        <w:t xml:space="preserve">device </w:t>
      </w:r>
      <w:r w:rsidRPr="006A6B1B">
        <w:rPr>
          <w:sz w:val="22"/>
          <w:szCs w:val="22"/>
        </w:rPr>
        <w:t xml:space="preserve">EA spectra of Y6, BO-4Cl, and BTP-eC9 neat films. </w:t>
      </w:r>
      <w:r w:rsidR="00357492" w:rsidRPr="006A6B1B">
        <w:rPr>
          <w:rFonts w:hint="eastAsia"/>
        </w:rPr>
        <w:t>(</w:t>
      </w:r>
      <w:r w:rsidR="00357492" w:rsidRPr="006A6B1B">
        <w:rPr>
          <w:rFonts w:eastAsiaTheme="minorEastAsia" w:hint="eastAsia"/>
        </w:rPr>
        <w:t>c</w:t>
      </w:r>
      <w:r w:rsidR="00357492" w:rsidRPr="006A6B1B">
        <w:rPr>
          <w:rFonts w:hint="eastAsia"/>
        </w:rPr>
        <w:t xml:space="preserve">) </w:t>
      </w:r>
      <w:r w:rsidRPr="006A6B1B">
        <w:rPr>
          <w:sz w:val="22"/>
          <w:szCs w:val="22"/>
        </w:rPr>
        <w:t xml:space="preserve">Kinetics of </w:t>
      </w:r>
      <w:r w:rsidR="00F0166C" w:rsidRPr="006A6B1B">
        <w:rPr>
          <w:sz w:val="22"/>
          <w:szCs w:val="22"/>
        </w:rPr>
        <w:t xml:space="preserve">change in </w:t>
      </w:r>
      <w:r w:rsidR="007E3A9B" w:rsidRPr="006A6B1B">
        <w:rPr>
          <w:rFonts w:eastAsiaTheme="minorEastAsia" w:hint="eastAsia"/>
          <w:sz w:val="22"/>
          <w:szCs w:val="22"/>
        </w:rPr>
        <w:t>TEA</w:t>
      </w:r>
      <w:r w:rsidR="00F0166C" w:rsidRPr="006A6B1B">
        <w:rPr>
          <w:sz w:val="22"/>
          <w:szCs w:val="22"/>
        </w:rPr>
        <w:t xml:space="preserve"> (</w:t>
      </w:r>
      <w:r w:rsidR="00F0166C" w:rsidRPr="006A6B1B">
        <w:rPr>
          <w:rFonts w:eastAsia="DengXian"/>
          <w:sz w:val="22"/>
          <w:szCs w:val="22"/>
        </w:rPr>
        <w:t>Δ</w:t>
      </w:r>
      <w:r w:rsidR="00F0166C" w:rsidRPr="006A6B1B">
        <w:rPr>
          <w:sz w:val="22"/>
          <w:szCs w:val="22"/>
        </w:rPr>
        <w:t xml:space="preserve">TEA) </w:t>
      </w:r>
      <w:r w:rsidRPr="006A6B1B">
        <w:rPr>
          <w:sz w:val="22"/>
          <w:szCs w:val="22"/>
        </w:rPr>
        <w:t>signal</w:t>
      </w:r>
      <w:r w:rsidR="006A58AC" w:rsidRPr="006A6B1B">
        <w:rPr>
          <w:rFonts w:eastAsiaTheme="minorEastAsia" w:hint="eastAsia"/>
          <w:sz w:val="22"/>
          <w:szCs w:val="22"/>
        </w:rPr>
        <w:t xml:space="preserve"> intensity with respect to its initial intensity at 0.2 ps (instrument response)</w:t>
      </w:r>
      <w:r w:rsidR="00F0166C" w:rsidRPr="006A6B1B">
        <w:rPr>
          <w:sz w:val="22"/>
          <w:szCs w:val="22"/>
        </w:rPr>
        <w:t xml:space="preserve"> of Y6, BO-4Cl and BTP-eC9 films measured at temperatures of 300 K and 100 K</w:t>
      </w:r>
      <w:r w:rsidRPr="006A6B1B">
        <w:rPr>
          <w:sz w:val="22"/>
          <w:szCs w:val="22"/>
        </w:rPr>
        <w:t>.</w:t>
      </w:r>
    </w:p>
    <w:p w14:paraId="77D7D97F" w14:textId="77777777" w:rsidR="00A371B6" w:rsidRPr="006A6B1B" w:rsidRDefault="00A371B6" w:rsidP="00E80308">
      <w:pPr>
        <w:pStyle w:val="NormalWeb"/>
        <w:spacing w:after="120" w:afterAutospacing="0" w:line="480" w:lineRule="auto"/>
        <w:jc w:val="both"/>
      </w:pPr>
    </w:p>
    <w:p w14:paraId="7FF4A695" w14:textId="522691E2" w:rsidR="00A371B6" w:rsidRPr="006A6B1B" w:rsidRDefault="007E5470" w:rsidP="00CF27BE">
      <w:pPr>
        <w:pStyle w:val="NormalWeb"/>
        <w:jc w:val="center"/>
      </w:pPr>
      <w:r w:rsidRPr="006A6B1B">
        <w:rPr>
          <w:snapToGrid w:val="0"/>
          <w:color w:val="000000"/>
          <w:w w:val="0"/>
          <w:sz w:val="0"/>
          <w:szCs w:val="0"/>
          <w:u w:color="000000"/>
          <w:bdr w:val="none" w:sz="0" w:space="0" w:color="000000"/>
          <w:lang w:val="x-none" w:eastAsia="x-none" w:bidi="x-none"/>
        </w:rPr>
        <w:t xml:space="preserve"> </w:t>
      </w:r>
    </w:p>
    <w:p w14:paraId="58A034E7" w14:textId="60F85695" w:rsidR="00614C8F" w:rsidRPr="006A6B1B" w:rsidRDefault="0032266B" w:rsidP="009211DC">
      <w:pPr>
        <w:pStyle w:val="NormalWeb"/>
        <w:rPr>
          <w:rFonts w:eastAsiaTheme="minorEastAsia"/>
        </w:rPr>
      </w:pPr>
      <w:r w:rsidRPr="006A6B1B">
        <w:rPr>
          <w:noProof/>
        </w:rPr>
        <w:lastRenderedPageBreak/>
        <w:drawing>
          <wp:inline distT="0" distB="0" distL="0" distR="0" wp14:anchorId="6B59F6BA" wp14:editId="4B913CC1">
            <wp:extent cx="5274000" cy="3689903"/>
            <wp:effectExtent l="0" t="0" r="3175" b="6350"/>
            <wp:docPr id="1700598348" name="图片 3"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98348" name="图片 3" descr="图表&#10;&#10;描述已自动生成"/>
                    <pic:cNvPicPr>
                      <a:picLocks noChangeAspect="1" noChangeArrowheads="1"/>
                    </pic:cNvPicPr>
                  </pic:nvPicPr>
                  <pic:blipFill rotWithShape="1">
                    <a:blip r:embed="rId11">
                      <a:extLst>
                        <a:ext uri="{28A0092B-C50C-407E-A947-70E740481C1C}">
                          <a14:useLocalDpi xmlns:a14="http://schemas.microsoft.com/office/drawing/2010/main" val="0"/>
                        </a:ext>
                      </a:extLst>
                    </a:blip>
                    <a:srcRect l="10691" t="10593" r="8982" b="14492"/>
                    <a:stretch/>
                  </pic:blipFill>
                  <pic:spPr bwMode="auto">
                    <a:xfrm>
                      <a:off x="0" y="0"/>
                      <a:ext cx="5274000" cy="3689903"/>
                    </a:xfrm>
                    <a:prstGeom prst="rect">
                      <a:avLst/>
                    </a:prstGeom>
                    <a:noFill/>
                    <a:ln>
                      <a:noFill/>
                    </a:ln>
                    <a:extLst>
                      <a:ext uri="{53640926-AAD7-44D8-BBD7-CCE9431645EC}">
                        <a14:shadowObscured xmlns:a14="http://schemas.microsoft.com/office/drawing/2010/main"/>
                      </a:ext>
                    </a:extLst>
                  </pic:spPr>
                </pic:pic>
              </a:graphicData>
            </a:graphic>
          </wp:inline>
        </w:drawing>
      </w:r>
    </w:p>
    <w:p w14:paraId="67A78D59" w14:textId="3758C347" w:rsidR="00A371B6" w:rsidRPr="006A6B1B" w:rsidRDefault="00A371B6" w:rsidP="00E80308">
      <w:pPr>
        <w:pStyle w:val="NormalWeb"/>
        <w:spacing w:after="120" w:afterAutospacing="0" w:line="480" w:lineRule="auto"/>
        <w:jc w:val="both"/>
        <w:rPr>
          <w:sz w:val="22"/>
          <w:szCs w:val="22"/>
        </w:rPr>
      </w:pPr>
      <w:r w:rsidRPr="006A6B1B">
        <w:rPr>
          <w:b/>
          <w:bCs/>
          <w:sz w:val="22"/>
          <w:szCs w:val="22"/>
        </w:rPr>
        <w:t>Fig. 3</w:t>
      </w:r>
      <w:r w:rsidR="00C80D70" w:rsidRPr="006A6B1B">
        <w:rPr>
          <w:b/>
          <w:bCs/>
          <w:sz w:val="22"/>
          <w:szCs w:val="22"/>
        </w:rPr>
        <w:t xml:space="preserve"> </w:t>
      </w:r>
      <w:r w:rsidR="00477099" w:rsidRPr="006A6B1B">
        <w:rPr>
          <w:b/>
          <w:bCs/>
          <w:sz w:val="22"/>
          <w:szCs w:val="22"/>
        </w:rPr>
        <w:t>C</w:t>
      </w:r>
      <w:r w:rsidR="002421FD" w:rsidRPr="006A6B1B">
        <w:rPr>
          <w:b/>
          <w:bCs/>
          <w:sz w:val="22"/>
          <w:szCs w:val="22"/>
        </w:rPr>
        <w:t xml:space="preserve">orrelation </w:t>
      </w:r>
      <w:r w:rsidR="00477099" w:rsidRPr="006A6B1B">
        <w:rPr>
          <w:b/>
          <w:bCs/>
          <w:sz w:val="22"/>
          <w:szCs w:val="22"/>
        </w:rPr>
        <w:t xml:space="preserve">between ultrafast exciton dynamics and </w:t>
      </w:r>
      <w:r w:rsidR="002421FD" w:rsidRPr="006A6B1B">
        <w:rPr>
          <w:b/>
          <w:bCs/>
          <w:sz w:val="22"/>
          <w:szCs w:val="22"/>
        </w:rPr>
        <w:t>device performance.</w:t>
      </w:r>
      <w:r w:rsidRPr="006A6B1B">
        <w:rPr>
          <w:b/>
          <w:bCs/>
          <w:sz w:val="22"/>
          <w:szCs w:val="22"/>
        </w:rPr>
        <w:t xml:space="preserve"> </w:t>
      </w:r>
      <w:r w:rsidR="00DC3B0A" w:rsidRPr="006A6B1B">
        <w:rPr>
          <w:rFonts w:hint="eastAsia"/>
        </w:rPr>
        <w:t>(</w:t>
      </w:r>
      <w:r w:rsidR="00DC3B0A" w:rsidRPr="006A6B1B">
        <w:rPr>
          <w:rFonts w:eastAsiaTheme="minorEastAsia" w:hint="eastAsia"/>
        </w:rPr>
        <w:t>a</w:t>
      </w:r>
      <w:r w:rsidR="00DC3B0A" w:rsidRPr="006A6B1B">
        <w:rPr>
          <w:rFonts w:hint="eastAsia"/>
        </w:rPr>
        <w:t xml:space="preserve">) </w:t>
      </w:r>
      <w:r w:rsidRPr="006A6B1B">
        <w:rPr>
          <w:sz w:val="22"/>
          <w:szCs w:val="22"/>
        </w:rPr>
        <w:t>Chemical structures of BTP-S1, Y7,</w:t>
      </w:r>
      <w:r w:rsidR="008E723A" w:rsidRPr="006A6B1B">
        <w:rPr>
          <w:rFonts w:eastAsiaTheme="minorEastAsia" w:hint="eastAsia"/>
          <w:sz w:val="22"/>
          <w:szCs w:val="22"/>
        </w:rPr>
        <w:t xml:space="preserve"> </w:t>
      </w:r>
      <w:r w:rsidRPr="006A6B1B">
        <w:rPr>
          <w:sz w:val="22"/>
          <w:szCs w:val="22"/>
        </w:rPr>
        <w:t xml:space="preserve">Y6-BO, BTP-S9 and L8-BO. </w:t>
      </w:r>
      <w:r w:rsidR="00DC3B0A" w:rsidRPr="006A6B1B">
        <w:rPr>
          <w:rFonts w:hint="eastAsia"/>
        </w:rPr>
        <w:t>(</w:t>
      </w:r>
      <w:r w:rsidR="00DC3B0A" w:rsidRPr="006A6B1B">
        <w:rPr>
          <w:rFonts w:eastAsiaTheme="minorEastAsia" w:hint="eastAsia"/>
        </w:rPr>
        <w:t>b</w:t>
      </w:r>
      <w:r w:rsidR="00DC3B0A" w:rsidRPr="006A6B1B">
        <w:rPr>
          <w:rFonts w:hint="eastAsia"/>
        </w:rPr>
        <w:t xml:space="preserve">) </w:t>
      </w:r>
      <w:r w:rsidRPr="006A6B1B">
        <w:rPr>
          <w:sz w:val="22"/>
          <w:szCs w:val="22"/>
        </w:rPr>
        <w:t xml:space="preserve">Kinetics of </w:t>
      </w:r>
      <w:r w:rsidR="00477099" w:rsidRPr="006A6B1B">
        <w:rPr>
          <w:sz w:val="22"/>
          <w:szCs w:val="22"/>
        </w:rPr>
        <w:t>transient electroabsorption growth (</w:t>
      </w:r>
      <w:r w:rsidR="00F033C4" w:rsidRPr="006A6B1B">
        <w:rPr>
          <w:rFonts w:eastAsia="DengXian"/>
          <w:sz w:val="22"/>
          <w:szCs w:val="22"/>
        </w:rPr>
        <w:t>Δ</w:t>
      </w:r>
      <w:r w:rsidR="00F033C4" w:rsidRPr="006A6B1B">
        <w:rPr>
          <w:sz w:val="22"/>
          <w:szCs w:val="22"/>
        </w:rPr>
        <w:t>TEA</w:t>
      </w:r>
      <w:r w:rsidR="00477099" w:rsidRPr="006A6B1B">
        <w:rPr>
          <w:sz w:val="22"/>
          <w:szCs w:val="22"/>
        </w:rPr>
        <w:t>)</w:t>
      </w:r>
      <w:r w:rsidRPr="006A6B1B">
        <w:rPr>
          <w:sz w:val="22"/>
          <w:szCs w:val="22"/>
        </w:rPr>
        <w:t xml:space="preserve"> </w:t>
      </w:r>
      <w:r w:rsidR="00201FFB" w:rsidRPr="006A6B1B">
        <w:rPr>
          <w:sz w:val="22"/>
          <w:szCs w:val="22"/>
        </w:rPr>
        <w:t xml:space="preserve">dynamics </w:t>
      </w:r>
      <w:r w:rsidRPr="006A6B1B">
        <w:rPr>
          <w:sz w:val="22"/>
          <w:szCs w:val="22"/>
        </w:rPr>
        <w:t xml:space="preserve">of </w:t>
      </w:r>
      <w:r w:rsidR="00084179" w:rsidRPr="006A6B1B">
        <w:rPr>
          <w:sz w:val="22"/>
          <w:szCs w:val="22"/>
        </w:rPr>
        <w:t xml:space="preserve">various </w:t>
      </w:r>
      <w:r w:rsidR="00635C5F" w:rsidRPr="006A6B1B">
        <w:rPr>
          <w:sz w:val="22"/>
          <w:szCs w:val="22"/>
        </w:rPr>
        <w:t xml:space="preserve">Y-type </w:t>
      </w:r>
      <w:r w:rsidRPr="006A6B1B">
        <w:rPr>
          <w:sz w:val="22"/>
          <w:szCs w:val="22"/>
        </w:rPr>
        <w:t>acceptor neat films.</w:t>
      </w:r>
      <w:r w:rsidR="00F033C4" w:rsidRPr="006A6B1B">
        <w:rPr>
          <w:sz w:val="22"/>
          <w:szCs w:val="22"/>
        </w:rPr>
        <w:t xml:space="preserve"> </w:t>
      </w:r>
      <w:r w:rsidR="00201FFB" w:rsidRPr="006A6B1B">
        <w:rPr>
          <w:sz w:val="22"/>
          <w:szCs w:val="22"/>
        </w:rPr>
        <w:t xml:space="preserve">We define </w:t>
      </w:r>
      <w:r w:rsidR="00F033C4" w:rsidRPr="006A6B1B">
        <w:rPr>
          <w:i/>
          <w:iCs/>
          <w:sz w:val="22"/>
          <w:szCs w:val="22"/>
        </w:rPr>
        <w:t>τ</w:t>
      </w:r>
      <w:r w:rsidR="00F033C4" w:rsidRPr="006A6B1B">
        <w:rPr>
          <w:sz w:val="22"/>
          <w:szCs w:val="22"/>
        </w:rPr>
        <w:t xml:space="preserve"> </w:t>
      </w:r>
      <w:r w:rsidR="00201FFB" w:rsidRPr="006A6B1B">
        <w:rPr>
          <w:sz w:val="22"/>
          <w:szCs w:val="22"/>
        </w:rPr>
        <w:t xml:space="preserve">as the </w:t>
      </w:r>
      <w:r w:rsidR="00F033C4" w:rsidRPr="006A6B1B">
        <w:rPr>
          <w:sz w:val="22"/>
          <w:szCs w:val="22"/>
        </w:rPr>
        <w:t xml:space="preserve">time for the </w:t>
      </w:r>
      <w:r w:rsidR="00F033C4" w:rsidRPr="006A6B1B">
        <w:rPr>
          <w:rFonts w:eastAsia="DengXian"/>
          <w:sz w:val="22"/>
          <w:szCs w:val="22"/>
        </w:rPr>
        <w:t>Δ</w:t>
      </w:r>
      <w:r w:rsidR="00F033C4" w:rsidRPr="006A6B1B">
        <w:rPr>
          <w:sz w:val="22"/>
          <w:szCs w:val="22"/>
        </w:rPr>
        <w:t>TEA signal to reach its maximum intensity</w:t>
      </w:r>
      <w:r w:rsidR="00201FFB" w:rsidRPr="006A6B1B">
        <w:rPr>
          <w:sz w:val="22"/>
          <w:szCs w:val="22"/>
        </w:rPr>
        <w:t xml:space="preserve">, and the blue dotted line </w:t>
      </w:r>
      <w:r w:rsidR="00AD7446" w:rsidRPr="006A6B1B">
        <w:rPr>
          <w:sz w:val="22"/>
          <w:szCs w:val="22"/>
        </w:rPr>
        <w:t xml:space="preserve">provides </w:t>
      </w:r>
      <w:r w:rsidR="00201FFB" w:rsidRPr="006A6B1B">
        <w:rPr>
          <w:sz w:val="22"/>
          <w:szCs w:val="22"/>
        </w:rPr>
        <w:t xml:space="preserve">a guide </w:t>
      </w:r>
      <w:r w:rsidR="00AD7446" w:rsidRPr="006A6B1B">
        <w:rPr>
          <w:sz w:val="22"/>
          <w:szCs w:val="22"/>
        </w:rPr>
        <w:t xml:space="preserve">for </w:t>
      </w:r>
      <w:r w:rsidR="00201FFB" w:rsidRPr="006A6B1B">
        <w:rPr>
          <w:sz w:val="22"/>
          <w:szCs w:val="22"/>
        </w:rPr>
        <w:t>the eye.</w:t>
      </w:r>
      <w:r w:rsidR="00D32436" w:rsidRPr="006A6B1B">
        <w:rPr>
          <w:sz w:val="22"/>
          <w:szCs w:val="22"/>
        </w:rPr>
        <w:t xml:space="preserve"> </w:t>
      </w:r>
      <w:r w:rsidR="00DC3B0A" w:rsidRPr="006A6B1B">
        <w:rPr>
          <w:rFonts w:hint="eastAsia"/>
        </w:rPr>
        <w:t>(</w:t>
      </w:r>
      <w:r w:rsidR="00DC3B0A" w:rsidRPr="006A6B1B">
        <w:rPr>
          <w:rFonts w:eastAsiaTheme="minorEastAsia" w:hint="eastAsia"/>
        </w:rPr>
        <w:t>c-f</w:t>
      </w:r>
      <w:r w:rsidR="00DC3B0A" w:rsidRPr="006A6B1B">
        <w:rPr>
          <w:rFonts w:hint="eastAsia"/>
        </w:rPr>
        <w:t xml:space="preserve">) </w:t>
      </w:r>
      <w:r w:rsidR="00A37CDC" w:rsidRPr="006A6B1B">
        <w:rPr>
          <w:sz w:val="22"/>
          <w:szCs w:val="22"/>
        </w:rPr>
        <w:t xml:space="preserve">Plots </w:t>
      </w:r>
      <w:r w:rsidR="00AD7446" w:rsidRPr="006A6B1B">
        <w:rPr>
          <w:sz w:val="22"/>
          <w:szCs w:val="22"/>
        </w:rPr>
        <w:t xml:space="preserve">showing the relationship between </w:t>
      </w:r>
      <w:r w:rsidR="0016477F" w:rsidRPr="006A6B1B">
        <w:rPr>
          <w:sz w:val="22"/>
          <w:szCs w:val="22"/>
        </w:rPr>
        <w:t xml:space="preserve">device </w:t>
      </w:r>
      <w:r w:rsidR="00A37CDC" w:rsidRPr="006A6B1B">
        <w:rPr>
          <w:sz w:val="22"/>
          <w:szCs w:val="22"/>
        </w:rPr>
        <w:t>p</w:t>
      </w:r>
      <w:r w:rsidR="009F4EA6" w:rsidRPr="006A6B1B">
        <w:rPr>
          <w:sz w:val="22"/>
          <w:szCs w:val="22"/>
        </w:rPr>
        <w:t>ower conversion efficiency (PCE)</w:t>
      </w:r>
      <w:r w:rsidR="00451EE9" w:rsidRPr="006A6B1B">
        <w:rPr>
          <w:rFonts w:eastAsiaTheme="minorEastAsia" w:hint="eastAsia"/>
          <w:sz w:val="22"/>
          <w:szCs w:val="22"/>
        </w:rPr>
        <w:t xml:space="preserve"> (c)</w:t>
      </w:r>
      <w:r w:rsidR="009F4EA6" w:rsidRPr="006A6B1B">
        <w:rPr>
          <w:sz w:val="22"/>
          <w:szCs w:val="22"/>
        </w:rPr>
        <w:t xml:space="preserve">, </w:t>
      </w:r>
      <w:r w:rsidR="00F77500" w:rsidRPr="006A6B1B">
        <w:rPr>
          <w:sz w:val="22"/>
          <w:szCs w:val="22"/>
        </w:rPr>
        <w:t xml:space="preserve">fill </w:t>
      </w:r>
      <w:r w:rsidRPr="006A6B1B">
        <w:rPr>
          <w:sz w:val="22"/>
          <w:szCs w:val="22"/>
        </w:rPr>
        <w:t>factor (FF)</w:t>
      </w:r>
      <w:r w:rsidR="00451EE9" w:rsidRPr="006A6B1B">
        <w:rPr>
          <w:rFonts w:eastAsiaTheme="minorEastAsia" w:hint="eastAsia"/>
          <w:sz w:val="22"/>
          <w:szCs w:val="22"/>
        </w:rPr>
        <w:t xml:space="preserve"> (d)</w:t>
      </w:r>
      <w:r w:rsidRPr="006A6B1B">
        <w:rPr>
          <w:sz w:val="22"/>
          <w:szCs w:val="22"/>
        </w:rPr>
        <w:t>, short-circuit current density (</w:t>
      </w:r>
      <w:r w:rsidRPr="006A6B1B">
        <w:rPr>
          <w:i/>
          <w:iCs/>
          <w:sz w:val="22"/>
          <w:szCs w:val="22"/>
        </w:rPr>
        <w:t>J</w:t>
      </w:r>
      <w:r w:rsidRPr="006A6B1B">
        <w:rPr>
          <w:sz w:val="22"/>
          <w:szCs w:val="22"/>
          <w:vertAlign w:val="subscript"/>
        </w:rPr>
        <w:t>SC</w:t>
      </w:r>
      <w:r w:rsidRPr="006A6B1B">
        <w:rPr>
          <w:sz w:val="22"/>
          <w:szCs w:val="22"/>
        </w:rPr>
        <w:t>)</w:t>
      </w:r>
      <w:r w:rsidR="00451EE9" w:rsidRPr="006A6B1B">
        <w:rPr>
          <w:rFonts w:eastAsiaTheme="minorEastAsia" w:hint="eastAsia"/>
          <w:sz w:val="22"/>
          <w:szCs w:val="22"/>
        </w:rPr>
        <w:t xml:space="preserve"> (e)</w:t>
      </w:r>
      <w:r w:rsidRPr="006A6B1B">
        <w:rPr>
          <w:sz w:val="22"/>
          <w:szCs w:val="22"/>
        </w:rPr>
        <w:t xml:space="preserve">, </w:t>
      </w:r>
      <w:r w:rsidR="00702839" w:rsidRPr="006A6B1B">
        <w:rPr>
          <w:rFonts w:eastAsiaTheme="minorEastAsia" w:hint="eastAsia"/>
          <w:sz w:val="22"/>
          <w:szCs w:val="22"/>
        </w:rPr>
        <w:t xml:space="preserve">and </w:t>
      </w:r>
      <w:r w:rsidRPr="006A6B1B">
        <w:rPr>
          <w:sz w:val="22"/>
          <w:szCs w:val="22"/>
        </w:rPr>
        <w:t>open-circuit voltage (</w:t>
      </w:r>
      <w:r w:rsidRPr="006A6B1B">
        <w:rPr>
          <w:i/>
          <w:iCs/>
          <w:sz w:val="22"/>
          <w:szCs w:val="22"/>
        </w:rPr>
        <w:t>V</w:t>
      </w:r>
      <w:r w:rsidRPr="006A6B1B">
        <w:rPr>
          <w:sz w:val="22"/>
          <w:szCs w:val="22"/>
          <w:vertAlign w:val="subscript"/>
        </w:rPr>
        <w:t>OC</w:t>
      </w:r>
      <w:r w:rsidRPr="006A6B1B">
        <w:rPr>
          <w:sz w:val="22"/>
          <w:szCs w:val="22"/>
        </w:rPr>
        <w:t>)</w:t>
      </w:r>
      <w:r w:rsidR="00451EE9" w:rsidRPr="006A6B1B">
        <w:rPr>
          <w:rFonts w:eastAsiaTheme="minorEastAsia" w:hint="eastAsia"/>
          <w:sz w:val="22"/>
          <w:szCs w:val="22"/>
        </w:rPr>
        <w:t xml:space="preserve"> (f)</w:t>
      </w:r>
      <w:r w:rsidRPr="006A6B1B">
        <w:rPr>
          <w:sz w:val="22"/>
          <w:szCs w:val="22"/>
        </w:rPr>
        <w:t xml:space="preserve"> </w:t>
      </w:r>
      <w:r w:rsidR="00AD7446" w:rsidRPr="006A6B1B">
        <w:rPr>
          <w:sz w:val="22"/>
          <w:szCs w:val="22"/>
        </w:rPr>
        <w:t xml:space="preserve">against </w:t>
      </w:r>
      <w:r w:rsidR="00AD7446" w:rsidRPr="006A6B1B">
        <w:rPr>
          <w:i/>
          <w:iCs/>
          <w:sz w:val="22"/>
          <w:szCs w:val="22"/>
        </w:rPr>
        <w:t>τ</w:t>
      </w:r>
      <w:r w:rsidR="0016477F" w:rsidRPr="006A6B1B">
        <w:rPr>
          <w:sz w:val="22"/>
          <w:szCs w:val="22"/>
        </w:rPr>
        <w:t xml:space="preserve"> for various </w:t>
      </w:r>
      <w:r w:rsidR="00635C5F" w:rsidRPr="006A6B1B">
        <w:rPr>
          <w:sz w:val="22"/>
          <w:szCs w:val="22"/>
        </w:rPr>
        <w:t xml:space="preserve">Y-type </w:t>
      </w:r>
      <w:r w:rsidR="0016477F" w:rsidRPr="006A6B1B">
        <w:rPr>
          <w:sz w:val="22"/>
          <w:szCs w:val="22"/>
        </w:rPr>
        <w:t>acceptors</w:t>
      </w:r>
      <w:r w:rsidR="00AD7446" w:rsidRPr="006A6B1B">
        <w:rPr>
          <w:sz w:val="22"/>
          <w:szCs w:val="22"/>
        </w:rPr>
        <w:t xml:space="preserve">. </w:t>
      </w:r>
      <w:r w:rsidR="0016477F" w:rsidRPr="006A6B1B">
        <w:rPr>
          <w:sz w:val="22"/>
          <w:szCs w:val="22"/>
        </w:rPr>
        <w:t xml:space="preserve">Note that the device performance are based on </w:t>
      </w:r>
      <w:r w:rsidRPr="006A6B1B">
        <w:rPr>
          <w:sz w:val="22"/>
          <w:szCs w:val="22"/>
        </w:rPr>
        <w:t xml:space="preserve">binary </w:t>
      </w:r>
      <w:r w:rsidR="0016477F" w:rsidRPr="006A6B1B">
        <w:rPr>
          <w:sz w:val="22"/>
          <w:szCs w:val="22"/>
        </w:rPr>
        <w:t xml:space="preserve">OPV devices comprising a blend of the various </w:t>
      </w:r>
      <w:r w:rsidR="00635C5F" w:rsidRPr="006A6B1B">
        <w:rPr>
          <w:sz w:val="22"/>
          <w:szCs w:val="22"/>
        </w:rPr>
        <w:t xml:space="preserve">Y-type </w:t>
      </w:r>
      <w:r w:rsidRPr="006A6B1B">
        <w:rPr>
          <w:sz w:val="22"/>
          <w:szCs w:val="22"/>
        </w:rPr>
        <w:t xml:space="preserve">acceptors </w:t>
      </w:r>
      <w:r w:rsidR="0016477F" w:rsidRPr="006A6B1B">
        <w:rPr>
          <w:sz w:val="22"/>
          <w:szCs w:val="22"/>
        </w:rPr>
        <w:t>with a common donor polymer PM6</w:t>
      </w:r>
      <w:r w:rsidR="00187CE5" w:rsidRPr="006A6B1B">
        <w:rPr>
          <w:sz w:val="22"/>
          <w:szCs w:val="22"/>
        </w:rPr>
        <w:t xml:space="preserve"> collected from previous reports</w:t>
      </w:r>
      <w:r w:rsidR="00614C8F" w:rsidRPr="006A6B1B">
        <w:rPr>
          <w:sz w:val="22"/>
          <w:szCs w:val="22"/>
        </w:rPr>
        <w:t xml:space="preserve"> according to the selection criteria described in the main text</w:t>
      </w:r>
      <w:r w:rsidR="00187CE5" w:rsidRPr="006A6B1B">
        <w:rPr>
          <w:sz w:val="22"/>
          <w:szCs w:val="22"/>
        </w:rPr>
        <w:fldChar w:fldCharType="begin">
          <w:fldData xml:space="preserve">PEVuZE5vdGU+PENpdGU+PEF1dGhvcj5MaTwvQXV0aG9yPjxZZWFyPjIwMjE8L1llYXI+PFJlY051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</w:fldData>
        </w:fldChar>
      </w:r>
      <w:r w:rsidR="006C7D19" w:rsidRPr="006A6B1B">
        <w:rPr>
          <w:sz w:val="22"/>
          <w:szCs w:val="22"/>
        </w:rPr>
        <w:instrText xml:space="preserve"> ADDIN EN.CITE </w:instrText>
      </w:r>
      <w:r w:rsidR="006C7D19" w:rsidRPr="006A6B1B">
        <w:rPr>
          <w:sz w:val="22"/>
          <w:szCs w:val="22"/>
        </w:rPr>
        <w:fldChar w:fldCharType="begin">
          <w:fldData xml:space="preserve">PEVuZE5vdGU+PENpdGU+PEF1dGhvcj5MaTwvQXV0aG9yPjxZZWFyPjIwMjE8L1llYXI+PFJlY051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</w:fldData>
        </w:fldChar>
      </w:r>
      <w:r w:rsidR="006C7D19" w:rsidRPr="006A6B1B">
        <w:rPr>
          <w:sz w:val="22"/>
          <w:szCs w:val="22"/>
        </w:rPr>
        <w:instrText xml:space="preserve"> ADDIN EN.CITE.DATA </w:instrText>
      </w:r>
      <w:r w:rsidR="006C7D19" w:rsidRPr="006A6B1B">
        <w:rPr>
          <w:sz w:val="22"/>
          <w:szCs w:val="22"/>
        </w:rPr>
      </w:r>
      <w:r w:rsidR="006C7D19" w:rsidRPr="006A6B1B">
        <w:rPr>
          <w:sz w:val="22"/>
          <w:szCs w:val="22"/>
        </w:rPr>
        <w:fldChar w:fldCharType="end"/>
      </w:r>
      <w:r w:rsidR="00187CE5" w:rsidRPr="006A6B1B">
        <w:rPr>
          <w:sz w:val="22"/>
          <w:szCs w:val="22"/>
        </w:rPr>
      </w:r>
      <w:r w:rsidR="00187CE5" w:rsidRPr="006A6B1B">
        <w:rPr>
          <w:sz w:val="22"/>
          <w:szCs w:val="22"/>
        </w:rPr>
        <w:fldChar w:fldCharType="separate"/>
      </w:r>
      <w:r w:rsidR="006C7D19" w:rsidRPr="006A6B1B">
        <w:rPr>
          <w:noProof/>
          <w:sz w:val="22"/>
          <w:szCs w:val="22"/>
          <w:vertAlign w:val="superscript"/>
        </w:rPr>
        <w:t>6,10,11,17,27,46</w:t>
      </w:r>
      <w:r w:rsidR="00187CE5" w:rsidRPr="006A6B1B">
        <w:rPr>
          <w:sz w:val="22"/>
          <w:szCs w:val="22"/>
        </w:rPr>
        <w:fldChar w:fldCharType="end"/>
      </w:r>
      <w:r w:rsidR="0016477F" w:rsidRPr="006A6B1B">
        <w:rPr>
          <w:sz w:val="22"/>
          <w:szCs w:val="22"/>
        </w:rPr>
        <w:t xml:space="preserve">. </w:t>
      </w:r>
      <w:r w:rsidR="000C6BF1" w:rsidRPr="006A6B1B">
        <w:rPr>
          <w:rFonts w:eastAsia="SimSun" w:hint="eastAsia"/>
          <w:sz w:val="22"/>
          <w:szCs w:val="22"/>
        </w:rPr>
        <w:t>The black dashed line</w:t>
      </w:r>
      <w:r w:rsidR="00A41AFA" w:rsidRPr="006A6B1B">
        <w:rPr>
          <w:rFonts w:eastAsia="SimSun"/>
          <w:sz w:val="22"/>
          <w:szCs w:val="22"/>
        </w:rPr>
        <w:t>s</w:t>
      </w:r>
      <w:r w:rsidR="000C6BF1" w:rsidRPr="006A6B1B">
        <w:rPr>
          <w:rFonts w:eastAsia="SimSun" w:hint="eastAsia"/>
          <w:sz w:val="22"/>
          <w:szCs w:val="22"/>
        </w:rPr>
        <w:t xml:space="preserve"> and the </w:t>
      </w:r>
      <w:r w:rsidR="00A41AFA" w:rsidRPr="006A6B1B">
        <w:rPr>
          <w:rFonts w:eastAsia="SimSun"/>
          <w:sz w:val="22"/>
          <w:szCs w:val="22"/>
        </w:rPr>
        <w:t xml:space="preserve">shaded areas </w:t>
      </w:r>
      <w:r w:rsidR="00187CE5" w:rsidRPr="006A6B1B">
        <w:rPr>
          <w:rFonts w:eastAsia="SimSun"/>
          <w:sz w:val="22"/>
          <w:szCs w:val="22"/>
        </w:rPr>
        <w:t xml:space="preserve">represent </w:t>
      </w:r>
      <w:r w:rsidR="000C6BF1" w:rsidRPr="006A6B1B">
        <w:rPr>
          <w:rFonts w:eastAsia="SimSun" w:hint="eastAsia"/>
          <w:sz w:val="22"/>
          <w:szCs w:val="22"/>
        </w:rPr>
        <w:t xml:space="preserve">the </w:t>
      </w:r>
      <w:r w:rsidR="00614C8F" w:rsidRPr="006A6B1B">
        <w:rPr>
          <w:rFonts w:eastAsia="SimSun"/>
          <w:sz w:val="22"/>
          <w:szCs w:val="22"/>
        </w:rPr>
        <w:t xml:space="preserve">best fit lines </w:t>
      </w:r>
      <w:r w:rsidR="000C6BF1" w:rsidRPr="006A6B1B">
        <w:rPr>
          <w:rFonts w:eastAsia="SimSun" w:hint="eastAsia"/>
          <w:sz w:val="22"/>
          <w:szCs w:val="22"/>
        </w:rPr>
        <w:t>and 95% prediction band</w:t>
      </w:r>
      <w:r w:rsidR="00D0087F" w:rsidRPr="006A6B1B">
        <w:rPr>
          <w:rFonts w:eastAsia="SimSun"/>
          <w:sz w:val="22"/>
          <w:szCs w:val="22"/>
        </w:rPr>
        <w:t>s</w:t>
      </w:r>
      <w:r w:rsidR="000C6BF1" w:rsidRPr="006A6B1B">
        <w:rPr>
          <w:rFonts w:eastAsia="SimSun" w:hint="eastAsia"/>
          <w:sz w:val="22"/>
          <w:szCs w:val="22"/>
        </w:rPr>
        <w:t xml:space="preserve">, </w:t>
      </w:r>
      <w:r w:rsidR="000C6BF1" w:rsidRPr="006A6B1B">
        <w:rPr>
          <w:rFonts w:eastAsia="SimSun"/>
          <w:sz w:val="22"/>
          <w:szCs w:val="22"/>
        </w:rPr>
        <w:t>respectively</w:t>
      </w:r>
      <w:r w:rsidR="000C6BF1" w:rsidRPr="006A6B1B">
        <w:rPr>
          <w:rFonts w:eastAsia="SimSun" w:hint="eastAsia"/>
          <w:sz w:val="22"/>
          <w:szCs w:val="22"/>
        </w:rPr>
        <w:t xml:space="preserve">. </w:t>
      </w:r>
      <w:r w:rsidR="00B705B6" w:rsidRPr="006A6B1B">
        <w:rPr>
          <w:sz w:val="22"/>
          <w:szCs w:val="22"/>
        </w:rPr>
        <w:t>Most</w:t>
      </w:r>
      <w:r w:rsidR="00DB237D" w:rsidRPr="006A6B1B">
        <w:rPr>
          <w:sz w:val="22"/>
          <w:szCs w:val="22"/>
        </w:rPr>
        <w:t xml:space="preserve"> OPV performance parameters are average values with error bars from literature except that </w:t>
      </w:r>
      <w:r w:rsidR="00B705B6" w:rsidRPr="006A6B1B">
        <w:rPr>
          <w:i/>
          <w:iCs/>
          <w:sz w:val="22"/>
          <w:szCs w:val="22"/>
        </w:rPr>
        <w:t>V</w:t>
      </w:r>
      <w:r w:rsidR="00B705B6" w:rsidRPr="006A6B1B">
        <w:rPr>
          <w:sz w:val="22"/>
          <w:szCs w:val="22"/>
          <w:vertAlign w:val="subscript"/>
        </w:rPr>
        <w:t>OC</w:t>
      </w:r>
      <w:r w:rsidR="00B705B6" w:rsidRPr="006A6B1B">
        <w:rPr>
          <w:sz w:val="22"/>
          <w:szCs w:val="22"/>
        </w:rPr>
        <w:t xml:space="preserve">, </w:t>
      </w:r>
      <w:r w:rsidR="00B705B6" w:rsidRPr="006A6B1B">
        <w:rPr>
          <w:i/>
          <w:iCs/>
          <w:sz w:val="22"/>
          <w:szCs w:val="22"/>
        </w:rPr>
        <w:t>J</w:t>
      </w:r>
      <w:r w:rsidR="00B705B6" w:rsidRPr="006A6B1B">
        <w:rPr>
          <w:sz w:val="22"/>
          <w:szCs w:val="22"/>
          <w:vertAlign w:val="subscript"/>
        </w:rPr>
        <w:t>SC</w:t>
      </w:r>
      <w:r w:rsidR="00B705B6" w:rsidRPr="006A6B1B">
        <w:rPr>
          <w:sz w:val="22"/>
          <w:szCs w:val="22"/>
        </w:rPr>
        <w:t xml:space="preserve">, and FF values of PM6:Y7-based devices do not have error bars, as reported by </w:t>
      </w:r>
      <w:r w:rsidR="00DB237D" w:rsidRPr="006A6B1B">
        <w:rPr>
          <w:sz w:val="22"/>
          <w:szCs w:val="22"/>
        </w:rPr>
        <w:t>reference</w:t>
      </w:r>
      <w:r w:rsidR="00DB237D" w:rsidRPr="006A6B1B">
        <w:rPr>
          <w:sz w:val="22"/>
          <w:szCs w:val="22"/>
        </w:rPr>
        <w:fldChar w:fldCharType="begin"/>
      </w:r>
      <w:r w:rsidR="006C7D19" w:rsidRPr="006A6B1B">
        <w:rPr>
          <w:sz w:val="22"/>
          <w:szCs w:val="22"/>
        </w:rPr>
        <w:instrText xml:space="preserve"> ADDIN EN.CITE &lt;EndNote&gt;&lt;Cite&gt;&lt;Author&gt;Cui&lt;/Author&gt;&lt;Year&gt;2019&lt;/Year&gt;&lt;RecNum&gt;399&lt;/RecNum&gt;&lt;DisplayText&gt;&lt;style face="superscript"&gt;46&lt;/style&gt;&lt;/DisplayText&gt;&lt;record&gt;&lt;rec-number&gt;399&lt;/rec-number&gt;&lt;foreign-keys&gt;&lt;key app="EN" db-id="aat2w2epe92v9le5s9g50z9b9rdsafdtw90f" timestamp="1703751871"&gt;399&lt;/key&gt;&lt;/foreign-keys&gt;&lt;ref-type name="Journal Article"&gt;17&lt;/ref-type&gt;&lt;contributors&gt;&lt;authors&gt;&lt;author&gt;Cui, Yong&lt;/author&gt;&lt;author&gt;Yao, Huifeng&lt;/author&gt;&lt;author&gt;Hong, Ling&lt;/author&gt;&lt;author&gt;Zhang, Tao&lt;/author&gt;&lt;author&gt;Tang, Yabing&lt;/author&gt;&lt;author&gt;Lin, Baojun&lt;/author&gt;&lt;author&gt;Xian, Kaihu&lt;/author&gt;&lt;author&gt;Gao, Bowei&lt;/author&gt;&lt;author&gt;An, Cunbin&lt;/author&gt;&lt;author&gt;Bi, Pengqing&lt;/author&gt;&lt;author&gt;Ma, Wei&lt;/author&gt;&lt;author&gt;Hou, Jianhui&lt;/author&gt;&lt;/authors&gt;&lt;/contributors&gt;&lt;titles&gt;&lt;title&gt;Organic photovoltaic cell with 17% efficiency and superior processability&lt;/title&gt;&lt;secondary-title&gt;National Science Review&lt;/secondary-title&gt;&lt;/titles&gt;&lt;periodical&gt;&lt;full-title&gt;National Science Review&lt;/full-title&gt;&lt;abbr-1&gt;Natl. Sci. Rev.&lt;/abbr-1&gt;&lt;/periodical&gt;&lt;pages&gt;1239-1246&lt;/pages&gt;&lt;volume&gt;7&lt;/volume&gt;&lt;number&gt;7&lt;/number&gt;&lt;dates&gt;&lt;year&gt;2019&lt;/year&gt;&lt;/dates&gt;&lt;isbn&gt;2095-5138&lt;/isbn&gt;&lt;urls&gt;&lt;related-urls&gt;&lt;url&gt;https://doi.org/10.1093/nsr/nwz200&lt;/url&gt;&lt;/related-urls&gt;&lt;/urls&gt;&lt;electronic-resource-num&gt;10.1093/nsr/nwz200&lt;/electronic-resource-num&gt;&lt;access-date&gt;12/28/2023&lt;/access-date&gt;&lt;/record&gt;&lt;/Cite&gt;&lt;/EndNote&gt;</w:instrText>
      </w:r>
      <w:r w:rsidR="00DB237D" w:rsidRPr="006A6B1B">
        <w:rPr>
          <w:sz w:val="22"/>
          <w:szCs w:val="22"/>
        </w:rPr>
        <w:fldChar w:fldCharType="separate"/>
      </w:r>
      <w:r w:rsidR="006C7D19" w:rsidRPr="006A6B1B">
        <w:rPr>
          <w:noProof/>
          <w:sz w:val="22"/>
          <w:szCs w:val="22"/>
          <w:vertAlign w:val="superscript"/>
        </w:rPr>
        <w:t>46</w:t>
      </w:r>
      <w:r w:rsidR="00DB237D" w:rsidRPr="006A6B1B">
        <w:rPr>
          <w:sz w:val="22"/>
          <w:szCs w:val="22"/>
        </w:rPr>
        <w:fldChar w:fldCharType="end"/>
      </w:r>
      <w:r w:rsidR="004615A0" w:rsidRPr="006A6B1B">
        <w:rPr>
          <w:rFonts w:eastAsia="SimSun"/>
          <w:sz w:val="22"/>
          <w:szCs w:val="22"/>
        </w:rPr>
        <w:t>.</w:t>
      </w:r>
      <w:r w:rsidR="002B4C04" w:rsidRPr="006A6B1B">
        <w:rPr>
          <w:rFonts w:eastAsia="SimSun"/>
          <w:sz w:val="22"/>
          <w:szCs w:val="22"/>
        </w:rPr>
        <w:t xml:space="preserve"> </w:t>
      </w:r>
    </w:p>
    <w:p w14:paraId="6FEC38FB" w14:textId="76942A8F" w:rsidR="001E0DDF" w:rsidRPr="006A6B1B" w:rsidRDefault="001E0DDF" w:rsidP="007935CC">
      <w:pPr>
        <w:pStyle w:val="NormalWeb"/>
        <w:spacing w:after="120" w:afterAutospacing="0" w:line="480" w:lineRule="auto"/>
        <w:jc w:val="center"/>
        <w:rPr>
          <w:snapToGrid w:val="0"/>
          <w:color w:val="000000"/>
          <w:w w:val="0"/>
          <w:sz w:val="0"/>
          <w:szCs w:val="0"/>
          <w:u w:color="000000"/>
          <w:bdr w:val="none" w:sz="0" w:space="0" w:color="000000"/>
          <w:lang w:val="x-none" w:eastAsia="x-none" w:bidi="x-none"/>
        </w:rPr>
      </w:pPr>
    </w:p>
    <w:p w14:paraId="28DE1F23" w14:textId="77777777" w:rsidR="00906533" w:rsidRPr="006A6B1B" w:rsidRDefault="00906533" w:rsidP="00E80308">
      <w:pPr>
        <w:pStyle w:val="NormalWeb"/>
        <w:spacing w:after="120" w:afterAutospacing="0" w:line="480" w:lineRule="auto"/>
        <w:jc w:val="both"/>
        <w:rPr>
          <w:b/>
          <w:bCs/>
          <w:sz w:val="22"/>
          <w:szCs w:val="22"/>
        </w:rPr>
      </w:pPr>
    </w:p>
    <w:p w14:paraId="1F6EFDFB" w14:textId="3BA17E86" w:rsidR="00CC1F7D" w:rsidRPr="006A6B1B" w:rsidRDefault="00F303B7" w:rsidP="00B56993">
      <w:pPr>
        <w:pStyle w:val="NormalWeb"/>
        <w:rPr>
          <w:rFonts w:eastAsiaTheme="minorEastAsia"/>
        </w:rPr>
      </w:pPr>
      <w:r w:rsidRPr="006A6B1B">
        <w:rPr>
          <w:rFonts w:eastAsiaTheme="minorEastAsia"/>
          <w:noProof/>
        </w:rPr>
        <w:lastRenderedPageBreak/>
        <w:drawing>
          <wp:inline distT="0" distB="0" distL="0" distR="0" wp14:anchorId="4E69CAAA" wp14:editId="0FEC41B6">
            <wp:extent cx="5274310" cy="3571875"/>
            <wp:effectExtent l="0" t="0" r="2540" b="9525"/>
            <wp:docPr id="12624019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571875"/>
                    </a:xfrm>
                    <a:prstGeom prst="rect">
                      <a:avLst/>
                    </a:prstGeom>
                    <a:noFill/>
                    <a:ln>
                      <a:noFill/>
                    </a:ln>
                  </pic:spPr>
                </pic:pic>
              </a:graphicData>
            </a:graphic>
          </wp:inline>
        </w:drawing>
      </w:r>
    </w:p>
    <w:p w14:paraId="165F3A1D" w14:textId="29C85DC3" w:rsidR="00A371B6" w:rsidRPr="009471EF" w:rsidRDefault="00A371B6" w:rsidP="00E80308">
      <w:pPr>
        <w:pStyle w:val="NormalWeb"/>
        <w:spacing w:after="120" w:afterAutospacing="0" w:line="480" w:lineRule="auto"/>
        <w:jc w:val="both"/>
        <w:rPr>
          <w:rFonts w:eastAsiaTheme="minorEastAsia"/>
          <w:sz w:val="22"/>
          <w:szCs w:val="22"/>
        </w:rPr>
      </w:pPr>
      <w:r w:rsidRPr="006A6B1B">
        <w:rPr>
          <w:b/>
          <w:bCs/>
          <w:sz w:val="22"/>
          <w:szCs w:val="22"/>
        </w:rPr>
        <w:t>Fig. 4</w:t>
      </w:r>
      <w:r w:rsidR="00ED5E95" w:rsidRPr="006A6B1B">
        <w:rPr>
          <w:b/>
          <w:bCs/>
          <w:sz w:val="22"/>
          <w:szCs w:val="22"/>
        </w:rPr>
        <w:t xml:space="preserve"> </w:t>
      </w:r>
      <w:r w:rsidR="00F65030" w:rsidRPr="006A6B1B">
        <w:rPr>
          <w:b/>
          <w:bCs/>
          <w:sz w:val="22"/>
          <w:szCs w:val="22"/>
        </w:rPr>
        <w:t>Structur</w:t>
      </w:r>
      <w:r w:rsidR="00FE16FE" w:rsidRPr="006A6B1B">
        <w:rPr>
          <w:b/>
          <w:bCs/>
          <w:sz w:val="22"/>
          <w:szCs w:val="22"/>
        </w:rPr>
        <w:t xml:space="preserve">e-photophysics-performance relationship of </w:t>
      </w:r>
      <w:r w:rsidR="00635C5F" w:rsidRPr="006A6B1B">
        <w:rPr>
          <w:b/>
          <w:bCs/>
          <w:sz w:val="22"/>
          <w:szCs w:val="22"/>
        </w:rPr>
        <w:t xml:space="preserve">Y-type </w:t>
      </w:r>
      <w:r w:rsidR="005F70A0" w:rsidRPr="006A6B1B">
        <w:rPr>
          <w:b/>
          <w:bCs/>
          <w:sz w:val="22"/>
          <w:szCs w:val="22"/>
        </w:rPr>
        <w:t>acceptor</w:t>
      </w:r>
      <w:r w:rsidR="00FE16FE" w:rsidRPr="006A6B1B">
        <w:rPr>
          <w:b/>
          <w:bCs/>
          <w:sz w:val="22"/>
          <w:szCs w:val="22"/>
        </w:rPr>
        <w:t>s</w:t>
      </w:r>
      <w:r w:rsidR="005F70A0" w:rsidRPr="006A6B1B">
        <w:rPr>
          <w:b/>
          <w:bCs/>
          <w:sz w:val="22"/>
          <w:szCs w:val="22"/>
        </w:rPr>
        <w:t>.</w:t>
      </w:r>
      <w:r w:rsidRPr="006A6B1B">
        <w:rPr>
          <w:sz w:val="22"/>
          <w:szCs w:val="22"/>
        </w:rPr>
        <w:t xml:space="preserve"> </w:t>
      </w:r>
      <w:r w:rsidR="00D81A56" w:rsidRPr="006A6B1B">
        <w:rPr>
          <w:rFonts w:hint="eastAsia"/>
        </w:rPr>
        <w:t xml:space="preserve">(a) </w:t>
      </w:r>
      <w:r w:rsidRPr="006A6B1B">
        <w:rPr>
          <w:sz w:val="22"/>
          <w:szCs w:val="22"/>
        </w:rPr>
        <w:t xml:space="preserve">Two-dimensional (2D) grazing-incidence wide-angle X-ray scattering (GIWAXS) diffraction patterns of BTP-S1, Y6, BTP-eC9 and L8-BO neat films. </w:t>
      </w:r>
      <w:r w:rsidR="00D81A56" w:rsidRPr="006A6B1B">
        <w:rPr>
          <w:rFonts w:hint="eastAsia"/>
        </w:rPr>
        <w:t>(</w:t>
      </w:r>
      <w:r w:rsidR="00D81A56" w:rsidRPr="006A6B1B">
        <w:rPr>
          <w:rFonts w:eastAsiaTheme="minorEastAsia" w:hint="eastAsia"/>
        </w:rPr>
        <w:t>b</w:t>
      </w:r>
      <w:r w:rsidR="00D81A56" w:rsidRPr="006A6B1B">
        <w:rPr>
          <w:rFonts w:hint="eastAsia"/>
        </w:rPr>
        <w:t xml:space="preserve">) </w:t>
      </w:r>
      <w:r w:rsidRPr="006A6B1B">
        <w:rPr>
          <w:sz w:val="22"/>
          <w:szCs w:val="22"/>
        </w:rPr>
        <w:t xml:space="preserve">Peak fitting of </w:t>
      </w:r>
      <w:r w:rsidR="002F515E" w:rsidRPr="006A6B1B">
        <w:rPr>
          <w:sz w:val="22"/>
          <w:szCs w:val="22"/>
        </w:rPr>
        <w:t xml:space="preserve">azimuthally integrated GIWAXS profiles of the </w:t>
      </w:r>
      <w:r w:rsidR="002F515E" w:rsidRPr="006A6B1B">
        <w:rPr>
          <w:rFonts w:hint="eastAsia"/>
          <w:sz w:val="22"/>
          <w:szCs w:val="22"/>
        </w:rPr>
        <w:t>π</w:t>
      </w:r>
      <w:r w:rsidR="002F515E" w:rsidRPr="006A6B1B">
        <w:rPr>
          <w:sz w:val="22"/>
          <w:szCs w:val="22"/>
        </w:rPr>
        <w:t>-π stacking region</w:t>
      </w:r>
      <w:r w:rsidR="002F515E" w:rsidRPr="006A6B1B">
        <w:rPr>
          <w:rFonts w:eastAsiaTheme="minorEastAsia"/>
          <w:sz w:val="22"/>
          <w:szCs w:val="22"/>
        </w:rPr>
        <w:t xml:space="preserve"> </w:t>
      </w:r>
      <w:r w:rsidRPr="006A6B1B">
        <w:rPr>
          <w:sz w:val="22"/>
          <w:szCs w:val="22"/>
        </w:rPr>
        <w:t xml:space="preserve">of four </w:t>
      </w:r>
      <w:r w:rsidR="00635C5F" w:rsidRPr="006A6B1B">
        <w:rPr>
          <w:sz w:val="22"/>
          <w:szCs w:val="22"/>
        </w:rPr>
        <w:t xml:space="preserve">Y-type </w:t>
      </w:r>
      <w:r w:rsidRPr="006A6B1B">
        <w:rPr>
          <w:sz w:val="22"/>
          <w:szCs w:val="22"/>
        </w:rPr>
        <w:t xml:space="preserve">acceptor neat films. The gray lines are the raw data of </w:t>
      </w:r>
      <w:r w:rsidR="00BF5D26" w:rsidRPr="006A6B1B">
        <w:rPr>
          <w:sz w:val="22"/>
          <w:szCs w:val="22"/>
        </w:rPr>
        <w:t xml:space="preserve">azimuthally integrated GIWAXS </w:t>
      </w:r>
      <w:r w:rsidRPr="006A6B1B">
        <w:rPr>
          <w:sz w:val="22"/>
          <w:szCs w:val="22"/>
        </w:rPr>
        <w:t xml:space="preserve">profiles. Fit peak 1 with an </w:t>
      </w:r>
      <w:r w:rsidR="00213548" w:rsidRPr="006A6B1B">
        <w:rPr>
          <w:sz w:val="22"/>
          <w:szCs w:val="22"/>
        </w:rPr>
        <w:t xml:space="preserve">integrated </w:t>
      </w:r>
      <w:r w:rsidRPr="006A6B1B">
        <w:rPr>
          <w:sz w:val="22"/>
          <w:szCs w:val="22"/>
        </w:rPr>
        <w:t xml:space="preserve">area of </w:t>
      </w:r>
      <w:r w:rsidR="00395D12" w:rsidRPr="006A6B1B">
        <w:rPr>
          <w:i/>
          <w:iCs/>
          <w:sz w:val="22"/>
          <w:szCs w:val="22"/>
        </w:rPr>
        <w:t>A</w:t>
      </w:r>
      <w:r w:rsidR="00395D12" w:rsidRPr="006A6B1B">
        <w:rPr>
          <w:sz w:val="22"/>
          <w:szCs w:val="22"/>
          <w:vertAlign w:val="subscript"/>
        </w:rPr>
        <w:t>1</w:t>
      </w:r>
      <w:r w:rsidR="00395D12" w:rsidRPr="006A6B1B">
        <w:rPr>
          <w:sz w:val="22"/>
          <w:szCs w:val="22"/>
        </w:rPr>
        <w:t xml:space="preserve"> </w:t>
      </w:r>
      <w:r w:rsidRPr="006A6B1B">
        <w:rPr>
          <w:sz w:val="22"/>
          <w:szCs w:val="22"/>
        </w:rPr>
        <w:t xml:space="preserve">corresponds to ordered structures. Fit peak 2 with an </w:t>
      </w:r>
      <w:r w:rsidR="00213548" w:rsidRPr="006A6B1B">
        <w:rPr>
          <w:sz w:val="22"/>
          <w:szCs w:val="22"/>
        </w:rPr>
        <w:t xml:space="preserve">integrated </w:t>
      </w:r>
      <w:r w:rsidRPr="006A6B1B">
        <w:rPr>
          <w:sz w:val="22"/>
          <w:szCs w:val="22"/>
        </w:rPr>
        <w:t xml:space="preserve">area of </w:t>
      </w:r>
      <w:r w:rsidR="00395D12" w:rsidRPr="006A6B1B">
        <w:rPr>
          <w:i/>
          <w:iCs/>
          <w:sz w:val="22"/>
          <w:szCs w:val="22"/>
        </w:rPr>
        <w:t>A</w:t>
      </w:r>
      <w:r w:rsidR="00395D12" w:rsidRPr="006A6B1B">
        <w:rPr>
          <w:sz w:val="22"/>
          <w:szCs w:val="22"/>
          <w:vertAlign w:val="subscript"/>
        </w:rPr>
        <w:t>2</w:t>
      </w:r>
      <w:r w:rsidR="00395D12" w:rsidRPr="006A6B1B">
        <w:rPr>
          <w:sz w:val="22"/>
          <w:szCs w:val="22"/>
        </w:rPr>
        <w:t xml:space="preserve"> </w:t>
      </w:r>
      <w:r w:rsidRPr="006A6B1B">
        <w:rPr>
          <w:sz w:val="22"/>
          <w:szCs w:val="22"/>
        </w:rPr>
        <w:t xml:space="preserve">corresponds to disordered structures. The orange lines are the sum of fit peaks 1 and 2. </w:t>
      </w:r>
      <w:r w:rsidR="00D81A56" w:rsidRPr="006A6B1B">
        <w:rPr>
          <w:rFonts w:hint="eastAsia"/>
        </w:rPr>
        <w:t>(</w:t>
      </w:r>
      <w:r w:rsidR="00D81A56" w:rsidRPr="006A6B1B">
        <w:rPr>
          <w:rFonts w:eastAsiaTheme="minorEastAsia" w:hint="eastAsia"/>
        </w:rPr>
        <w:t>c</w:t>
      </w:r>
      <w:r w:rsidR="00D81A56" w:rsidRPr="006A6B1B">
        <w:rPr>
          <w:rFonts w:hint="eastAsia"/>
        </w:rPr>
        <w:t xml:space="preserve">) </w:t>
      </w:r>
      <w:r w:rsidRPr="006A6B1B">
        <w:rPr>
          <w:sz w:val="22"/>
          <w:szCs w:val="22"/>
        </w:rPr>
        <w:t xml:space="preserve">The time for the </w:t>
      </w:r>
      <w:r w:rsidR="00AE767B" w:rsidRPr="006A6B1B">
        <w:rPr>
          <w:rFonts w:eastAsia="DengXian"/>
          <w:sz w:val="22"/>
          <w:szCs w:val="22"/>
        </w:rPr>
        <w:t>Δ</w:t>
      </w:r>
      <w:r w:rsidR="00AE767B" w:rsidRPr="006A6B1B">
        <w:rPr>
          <w:sz w:val="22"/>
          <w:szCs w:val="22"/>
        </w:rPr>
        <w:t>TEA</w:t>
      </w:r>
      <w:r w:rsidRPr="006A6B1B">
        <w:rPr>
          <w:sz w:val="22"/>
          <w:szCs w:val="22"/>
        </w:rPr>
        <w:t xml:space="preserve"> signal to reach the maximum intensity</w:t>
      </w:r>
      <w:r w:rsidR="00AE767B" w:rsidRPr="006A6B1B">
        <w:rPr>
          <w:sz w:val="22"/>
          <w:szCs w:val="22"/>
        </w:rPr>
        <w:t xml:space="preserve"> (</w:t>
      </w:r>
      <w:r w:rsidR="00AE767B" w:rsidRPr="006A6B1B">
        <w:rPr>
          <w:i/>
          <w:iCs/>
          <w:sz w:val="22"/>
          <w:szCs w:val="22"/>
        </w:rPr>
        <w:t>τ</w:t>
      </w:r>
      <w:r w:rsidR="00AE767B" w:rsidRPr="006A6B1B">
        <w:rPr>
          <w:sz w:val="22"/>
          <w:szCs w:val="22"/>
        </w:rPr>
        <w:t>)</w:t>
      </w:r>
      <w:r w:rsidRPr="006A6B1B">
        <w:rPr>
          <w:sz w:val="22"/>
          <w:szCs w:val="22"/>
        </w:rPr>
        <w:t xml:space="preserve">, the </w:t>
      </w:r>
      <w:r w:rsidR="00AF254C" w:rsidRPr="006A6B1B">
        <w:rPr>
          <w:sz w:val="22"/>
          <w:szCs w:val="22"/>
        </w:rPr>
        <w:t xml:space="preserve">integrated </w:t>
      </w:r>
      <w:r w:rsidRPr="006A6B1B">
        <w:rPr>
          <w:sz w:val="22"/>
          <w:szCs w:val="22"/>
        </w:rPr>
        <w:t>area</w:t>
      </w:r>
      <w:r w:rsidR="00B94484" w:rsidRPr="006A6B1B">
        <w:rPr>
          <w:sz w:val="22"/>
          <w:szCs w:val="22"/>
        </w:rPr>
        <w:t xml:space="preserve"> ratio (</w:t>
      </w:r>
      <w:r w:rsidR="00B94484" w:rsidRPr="006A6B1B">
        <w:rPr>
          <w:i/>
          <w:iCs/>
          <w:sz w:val="22"/>
          <w:szCs w:val="22"/>
        </w:rPr>
        <w:t>A</w:t>
      </w:r>
      <w:r w:rsidR="00B94484" w:rsidRPr="006A6B1B">
        <w:rPr>
          <w:sz w:val="22"/>
          <w:szCs w:val="22"/>
          <w:vertAlign w:val="subscript"/>
        </w:rPr>
        <w:t>2</w:t>
      </w:r>
      <w:r w:rsidR="00B94484" w:rsidRPr="006A6B1B">
        <w:rPr>
          <w:sz w:val="22"/>
          <w:szCs w:val="22"/>
        </w:rPr>
        <w:t>/</w:t>
      </w:r>
      <w:r w:rsidR="00B94484" w:rsidRPr="006A6B1B">
        <w:rPr>
          <w:i/>
          <w:iCs/>
          <w:sz w:val="22"/>
          <w:szCs w:val="22"/>
        </w:rPr>
        <w:t>A</w:t>
      </w:r>
      <w:r w:rsidR="00B94484" w:rsidRPr="006A6B1B">
        <w:rPr>
          <w:sz w:val="22"/>
          <w:szCs w:val="22"/>
          <w:vertAlign w:val="subscript"/>
        </w:rPr>
        <w:t>1</w:t>
      </w:r>
      <w:r w:rsidR="00B94484" w:rsidRPr="006A6B1B">
        <w:rPr>
          <w:sz w:val="22"/>
          <w:szCs w:val="22"/>
        </w:rPr>
        <w:t>)</w:t>
      </w:r>
      <w:r w:rsidRPr="006A6B1B">
        <w:rPr>
          <w:sz w:val="22"/>
          <w:szCs w:val="22"/>
        </w:rPr>
        <w:t xml:space="preserve"> of fit peak 2 (</w:t>
      </w:r>
      <w:r w:rsidR="00395D12" w:rsidRPr="006A6B1B">
        <w:rPr>
          <w:i/>
          <w:iCs/>
          <w:sz w:val="22"/>
          <w:szCs w:val="22"/>
        </w:rPr>
        <w:t>A</w:t>
      </w:r>
      <w:r w:rsidR="00395D12" w:rsidRPr="006A6B1B">
        <w:rPr>
          <w:sz w:val="22"/>
          <w:szCs w:val="22"/>
          <w:vertAlign w:val="subscript"/>
        </w:rPr>
        <w:t>2</w:t>
      </w:r>
      <w:r w:rsidRPr="006A6B1B">
        <w:rPr>
          <w:sz w:val="22"/>
          <w:szCs w:val="22"/>
          <w:vertAlign w:val="subscript"/>
        </w:rPr>
        <w:t xml:space="preserve">, </w:t>
      </w:r>
      <w:r w:rsidRPr="006A6B1B">
        <w:rPr>
          <w:sz w:val="22"/>
          <w:szCs w:val="22"/>
        </w:rPr>
        <w:t>disordered structures) to fit peak 1 (</w:t>
      </w:r>
      <w:r w:rsidR="00395D12" w:rsidRPr="006A6B1B">
        <w:rPr>
          <w:i/>
          <w:iCs/>
          <w:sz w:val="22"/>
          <w:szCs w:val="22"/>
        </w:rPr>
        <w:t>A</w:t>
      </w:r>
      <w:r w:rsidR="00395D12" w:rsidRPr="006A6B1B">
        <w:rPr>
          <w:sz w:val="22"/>
          <w:szCs w:val="22"/>
          <w:vertAlign w:val="subscript"/>
        </w:rPr>
        <w:t>1</w:t>
      </w:r>
      <w:r w:rsidRPr="006A6B1B">
        <w:rPr>
          <w:sz w:val="22"/>
          <w:szCs w:val="22"/>
        </w:rPr>
        <w:t xml:space="preserve">, ordered structures) from </w:t>
      </w:r>
      <w:r w:rsidRPr="006A6B1B">
        <w:rPr>
          <w:b/>
          <w:bCs/>
          <w:sz w:val="22"/>
          <w:szCs w:val="22"/>
        </w:rPr>
        <w:t>Fig. 4b</w:t>
      </w:r>
      <w:r w:rsidRPr="006A6B1B">
        <w:rPr>
          <w:sz w:val="22"/>
          <w:szCs w:val="22"/>
        </w:rPr>
        <w:t>, and full width at half maximum (FWHM) of polar angle distribution</w:t>
      </w:r>
      <w:r w:rsidR="00277C93" w:rsidRPr="006A6B1B">
        <w:rPr>
          <w:sz w:val="22"/>
          <w:szCs w:val="22"/>
        </w:rPr>
        <w:t>s</w:t>
      </w:r>
      <w:r w:rsidRPr="006A6B1B">
        <w:rPr>
          <w:sz w:val="22"/>
          <w:szCs w:val="22"/>
        </w:rPr>
        <w:t xml:space="preserve"> of BTP-S1, Y6, BTP-eC9 and L8-BO neat films. Lower </w:t>
      </w:r>
      <w:r w:rsidR="00395D12" w:rsidRPr="006A6B1B">
        <w:rPr>
          <w:i/>
          <w:iCs/>
          <w:sz w:val="22"/>
          <w:szCs w:val="22"/>
        </w:rPr>
        <w:t>A</w:t>
      </w:r>
      <w:r w:rsidR="00395D12" w:rsidRPr="006A6B1B">
        <w:rPr>
          <w:sz w:val="22"/>
          <w:szCs w:val="22"/>
          <w:vertAlign w:val="subscript"/>
        </w:rPr>
        <w:t>2</w:t>
      </w:r>
      <w:r w:rsidR="00395D12" w:rsidRPr="006A6B1B">
        <w:rPr>
          <w:sz w:val="22"/>
          <w:szCs w:val="22"/>
        </w:rPr>
        <w:t>/</w:t>
      </w:r>
      <w:r w:rsidR="00395D12" w:rsidRPr="006A6B1B">
        <w:rPr>
          <w:i/>
          <w:iCs/>
          <w:sz w:val="22"/>
          <w:szCs w:val="22"/>
        </w:rPr>
        <w:t>A</w:t>
      </w:r>
      <w:r w:rsidR="00395D12" w:rsidRPr="006A6B1B">
        <w:rPr>
          <w:sz w:val="22"/>
          <w:szCs w:val="22"/>
          <w:vertAlign w:val="subscript"/>
        </w:rPr>
        <w:t>1</w:t>
      </w:r>
      <w:r w:rsidRPr="006A6B1B">
        <w:rPr>
          <w:sz w:val="22"/>
          <w:szCs w:val="22"/>
        </w:rPr>
        <w:t xml:space="preserve"> indicates lower fraction of disordered structures. Smaller FWHM of polar angle distribution of </w:t>
      </w:r>
      <w:r w:rsidR="00635C5F" w:rsidRPr="006A6B1B">
        <w:rPr>
          <w:sz w:val="22"/>
          <w:szCs w:val="22"/>
        </w:rPr>
        <w:t xml:space="preserve">Y-type </w:t>
      </w:r>
      <w:r w:rsidRPr="006A6B1B">
        <w:rPr>
          <w:sz w:val="22"/>
          <w:szCs w:val="22"/>
        </w:rPr>
        <w:t>acceptors indicates that molecules are more oriented.</w:t>
      </w:r>
      <w:r w:rsidR="000A2E40" w:rsidRPr="006A6B1B">
        <w:rPr>
          <w:rFonts w:eastAsiaTheme="minorEastAsia" w:hint="eastAsia"/>
          <w:sz w:val="22"/>
          <w:szCs w:val="22"/>
        </w:rPr>
        <w:t xml:space="preserve"> </w:t>
      </w:r>
      <w:r w:rsidR="00D81A56" w:rsidRPr="006A6B1B">
        <w:rPr>
          <w:rFonts w:hint="eastAsia"/>
        </w:rPr>
        <w:t>(</w:t>
      </w:r>
      <w:r w:rsidR="00D81A56" w:rsidRPr="006A6B1B">
        <w:rPr>
          <w:rFonts w:eastAsiaTheme="minorEastAsia" w:hint="eastAsia"/>
        </w:rPr>
        <w:t>d</w:t>
      </w:r>
      <w:r w:rsidR="00D81A56" w:rsidRPr="006A6B1B">
        <w:rPr>
          <w:rFonts w:hint="eastAsia"/>
        </w:rPr>
        <w:t xml:space="preserve">) </w:t>
      </w:r>
      <w:r w:rsidR="000E6631" w:rsidRPr="006A6B1B">
        <w:rPr>
          <w:rFonts w:eastAsiaTheme="minorEastAsia"/>
          <w:sz w:val="22"/>
          <w:szCs w:val="22"/>
        </w:rPr>
        <w:t>S</w:t>
      </w:r>
      <w:r w:rsidR="000A2E40" w:rsidRPr="006A6B1B">
        <w:rPr>
          <w:rFonts w:eastAsiaTheme="minorEastAsia" w:hint="eastAsia"/>
          <w:sz w:val="22"/>
          <w:szCs w:val="22"/>
        </w:rPr>
        <w:t xml:space="preserve">chematic </w:t>
      </w:r>
      <w:r w:rsidR="00906533" w:rsidRPr="006A6B1B">
        <w:rPr>
          <w:rFonts w:eastAsiaTheme="minorEastAsia"/>
          <w:sz w:val="22"/>
          <w:szCs w:val="22"/>
        </w:rPr>
        <w:t xml:space="preserve">illustrating the structure-photophysics-performance </w:t>
      </w:r>
      <w:r w:rsidR="000A2E40" w:rsidRPr="006A6B1B">
        <w:rPr>
          <w:rFonts w:eastAsiaTheme="minorEastAsia" w:hint="eastAsia"/>
          <w:sz w:val="22"/>
          <w:szCs w:val="22"/>
        </w:rPr>
        <w:t>relationship</w:t>
      </w:r>
      <w:r w:rsidR="00906533" w:rsidRPr="006A6B1B">
        <w:rPr>
          <w:rFonts w:eastAsiaTheme="minorEastAsia"/>
          <w:sz w:val="22"/>
          <w:szCs w:val="22"/>
        </w:rPr>
        <w:t xml:space="preserve"> of</w:t>
      </w:r>
      <w:r w:rsidR="000A2E40" w:rsidRPr="006A6B1B">
        <w:rPr>
          <w:rFonts w:eastAsiaTheme="minorEastAsia" w:hint="eastAsia"/>
          <w:sz w:val="22"/>
          <w:szCs w:val="22"/>
        </w:rPr>
        <w:t xml:space="preserve"> </w:t>
      </w:r>
      <w:r w:rsidR="00635C5F" w:rsidRPr="006A6B1B">
        <w:rPr>
          <w:rFonts w:eastAsiaTheme="minorEastAsia" w:hint="eastAsia"/>
          <w:sz w:val="22"/>
          <w:szCs w:val="22"/>
        </w:rPr>
        <w:t xml:space="preserve">Y-type </w:t>
      </w:r>
      <w:r w:rsidR="000A2E40" w:rsidRPr="006A6B1B">
        <w:rPr>
          <w:rFonts w:eastAsiaTheme="minorEastAsia" w:hint="eastAsia"/>
          <w:sz w:val="22"/>
          <w:szCs w:val="22"/>
        </w:rPr>
        <w:t>acceptors</w:t>
      </w:r>
      <w:r w:rsidR="00906533" w:rsidRPr="006A6B1B">
        <w:rPr>
          <w:rFonts w:eastAsiaTheme="minorEastAsia"/>
          <w:sz w:val="22"/>
          <w:szCs w:val="22"/>
        </w:rPr>
        <w:t xml:space="preserve"> based on the results presented herein</w:t>
      </w:r>
      <w:r w:rsidR="000E6631" w:rsidRPr="006A6B1B">
        <w:rPr>
          <w:rFonts w:eastAsiaTheme="minorEastAsia"/>
          <w:sz w:val="22"/>
          <w:szCs w:val="22"/>
        </w:rPr>
        <w:t>.</w:t>
      </w:r>
    </w:p>
    <w:p w14:paraId="0348C184" w14:textId="77777777" w:rsidR="00A371B6" w:rsidRPr="009471EF" w:rsidRDefault="00A371B6" w:rsidP="00E80308">
      <w:pPr>
        <w:spacing w:after="120" w:line="480" w:lineRule="auto"/>
        <w:rPr>
          <w:rFonts w:ascii="Times New Roman" w:hAnsi="Times New Roman" w:cs="Times New Roman"/>
          <w:sz w:val="24"/>
          <w:szCs w:val="24"/>
        </w:rPr>
      </w:pPr>
    </w:p>
    <w:sectPr w:rsidR="00A371B6" w:rsidRPr="009471EF" w:rsidSect="00BF7760">
      <w:footerReference w:type="default" r:id="rId13"/>
      <w:pgSz w:w="11906" w:h="16838"/>
      <w:pgMar w:top="1440" w:right="1800" w:bottom="1440" w:left="1800" w:header="851" w:footer="992" w:gutter="0"/>
      <w:lnNumType w:countBy="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82FFAF" w14:textId="77777777" w:rsidR="007708D0" w:rsidRPr="00ED2F67" w:rsidRDefault="007708D0" w:rsidP="001869BA">
      <w:pPr>
        <w:spacing w:after="0" w:line="240" w:lineRule="auto"/>
      </w:pPr>
      <w:r w:rsidRPr="00ED2F67">
        <w:separator/>
      </w:r>
    </w:p>
  </w:endnote>
  <w:endnote w:type="continuationSeparator" w:id="0">
    <w:p w14:paraId="2C79ACEF" w14:textId="77777777" w:rsidR="007708D0" w:rsidRPr="00ED2F67" w:rsidRDefault="007708D0" w:rsidP="001869BA">
      <w:pPr>
        <w:spacing w:after="0" w:line="240" w:lineRule="auto"/>
      </w:pPr>
      <w:r w:rsidRPr="00ED2F67">
        <w:continuationSeparator/>
      </w:r>
    </w:p>
  </w:endnote>
  <w:endnote w:type="continuationNotice" w:id="1">
    <w:p w14:paraId="48DED611" w14:textId="77777777" w:rsidR="007708D0" w:rsidRDefault="007708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3" w:usb1="1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0125269"/>
      <w:docPartObj>
        <w:docPartGallery w:val="Page Numbers (Bottom of Page)"/>
        <w:docPartUnique/>
      </w:docPartObj>
    </w:sdtPr>
    <w:sdtEndPr>
      <w:rPr>
        <w:noProof/>
        <w:color w:val="000000" w:themeColor="text1"/>
      </w:rPr>
    </w:sdtEndPr>
    <w:sdtContent>
      <w:p w14:paraId="11A9CF52" w14:textId="4910464B" w:rsidR="002F630C" w:rsidRDefault="002F630C">
        <w:pPr>
          <w:pStyle w:val="Footer"/>
          <w:jc w:val="center"/>
        </w:pPr>
        <w:r w:rsidRPr="003901D4">
          <w:rPr>
            <w:rFonts w:ascii="Times New Roman" w:hAnsi="Times New Roman" w:cs="Times New Roman"/>
            <w:color w:val="000000" w:themeColor="text1"/>
          </w:rPr>
          <w:fldChar w:fldCharType="begin"/>
        </w:r>
        <w:r w:rsidRPr="003901D4">
          <w:rPr>
            <w:rFonts w:ascii="Times New Roman" w:hAnsi="Times New Roman" w:cs="Times New Roman"/>
            <w:color w:val="000000" w:themeColor="text1"/>
          </w:rPr>
          <w:instrText xml:space="preserve"> PAGE   \* MERGEFORMAT </w:instrText>
        </w:r>
        <w:r w:rsidRPr="003901D4">
          <w:rPr>
            <w:rFonts w:ascii="Times New Roman" w:hAnsi="Times New Roman" w:cs="Times New Roman"/>
            <w:color w:val="000000" w:themeColor="text1"/>
          </w:rPr>
          <w:fldChar w:fldCharType="separate"/>
        </w:r>
        <w:r w:rsidRPr="003901D4">
          <w:rPr>
            <w:rFonts w:ascii="Times New Roman" w:hAnsi="Times New Roman" w:cs="Times New Roman"/>
            <w:noProof/>
            <w:color w:val="000000" w:themeColor="text1"/>
          </w:rPr>
          <w:t>2</w:t>
        </w:r>
        <w:r w:rsidRPr="003901D4">
          <w:rPr>
            <w:rFonts w:ascii="Times New Roman" w:hAnsi="Times New Roman" w:cs="Times New Roman"/>
            <w:noProof/>
            <w:color w:val="000000" w:themeColor="text1"/>
          </w:rPr>
          <w:fldChar w:fldCharType="end"/>
        </w:r>
      </w:p>
    </w:sdtContent>
  </w:sdt>
  <w:p w14:paraId="5803A031" w14:textId="77777777" w:rsidR="00BF7760" w:rsidRDefault="00BF77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6A5B49" w14:textId="77777777" w:rsidR="007708D0" w:rsidRPr="00ED2F67" w:rsidRDefault="007708D0" w:rsidP="001869BA">
      <w:pPr>
        <w:spacing w:after="0" w:line="240" w:lineRule="auto"/>
      </w:pPr>
      <w:r w:rsidRPr="00ED2F67">
        <w:separator/>
      </w:r>
    </w:p>
  </w:footnote>
  <w:footnote w:type="continuationSeparator" w:id="0">
    <w:p w14:paraId="2D532CBE" w14:textId="77777777" w:rsidR="007708D0" w:rsidRPr="00ED2F67" w:rsidRDefault="007708D0" w:rsidP="001869BA">
      <w:pPr>
        <w:spacing w:after="0" w:line="240" w:lineRule="auto"/>
      </w:pPr>
      <w:r w:rsidRPr="00ED2F67">
        <w:continuationSeparator/>
      </w:r>
    </w:p>
  </w:footnote>
  <w:footnote w:type="continuationNotice" w:id="1">
    <w:p w14:paraId="6A96E371" w14:textId="77777777" w:rsidR="007708D0" w:rsidRDefault="007708D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C5031"/>
    <w:multiLevelType w:val="hybridMultilevel"/>
    <w:tmpl w:val="64906360"/>
    <w:lvl w:ilvl="0" w:tplc="F1E234DA">
      <w:start w:val="1"/>
      <w:numFmt w:val="decimal"/>
      <w:lvlText w:val="%1."/>
      <w:lvlJc w:val="left"/>
      <w:pPr>
        <w:ind w:left="1020" w:hanging="360"/>
      </w:pPr>
    </w:lvl>
    <w:lvl w:ilvl="1" w:tplc="1B12EF22">
      <w:start w:val="1"/>
      <w:numFmt w:val="decimal"/>
      <w:lvlText w:val="%2."/>
      <w:lvlJc w:val="left"/>
      <w:pPr>
        <w:ind w:left="1020" w:hanging="360"/>
      </w:pPr>
    </w:lvl>
    <w:lvl w:ilvl="2" w:tplc="7A964E62">
      <w:start w:val="1"/>
      <w:numFmt w:val="decimal"/>
      <w:lvlText w:val="%3."/>
      <w:lvlJc w:val="left"/>
      <w:pPr>
        <w:ind w:left="1020" w:hanging="360"/>
      </w:pPr>
    </w:lvl>
    <w:lvl w:ilvl="3" w:tplc="9DB6E738">
      <w:start w:val="1"/>
      <w:numFmt w:val="decimal"/>
      <w:lvlText w:val="%4."/>
      <w:lvlJc w:val="left"/>
      <w:pPr>
        <w:ind w:left="1020" w:hanging="360"/>
      </w:pPr>
    </w:lvl>
    <w:lvl w:ilvl="4" w:tplc="DF5A123E">
      <w:start w:val="1"/>
      <w:numFmt w:val="decimal"/>
      <w:lvlText w:val="%5."/>
      <w:lvlJc w:val="left"/>
      <w:pPr>
        <w:ind w:left="1020" w:hanging="360"/>
      </w:pPr>
    </w:lvl>
    <w:lvl w:ilvl="5" w:tplc="500893CC">
      <w:start w:val="1"/>
      <w:numFmt w:val="decimal"/>
      <w:lvlText w:val="%6."/>
      <w:lvlJc w:val="left"/>
      <w:pPr>
        <w:ind w:left="1020" w:hanging="360"/>
      </w:pPr>
    </w:lvl>
    <w:lvl w:ilvl="6" w:tplc="6A1C3510">
      <w:start w:val="1"/>
      <w:numFmt w:val="decimal"/>
      <w:lvlText w:val="%7."/>
      <w:lvlJc w:val="left"/>
      <w:pPr>
        <w:ind w:left="1020" w:hanging="360"/>
      </w:pPr>
    </w:lvl>
    <w:lvl w:ilvl="7" w:tplc="2216272A">
      <w:start w:val="1"/>
      <w:numFmt w:val="decimal"/>
      <w:lvlText w:val="%8."/>
      <w:lvlJc w:val="left"/>
      <w:pPr>
        <w:ind w:left="1020" w:hanging="360"/>
      </w:pPr>
    </w:lvl>
    <w:lvl w:ilvl="8" w:tplc="F61E8546">
      <w:start w:val="1"/>
      <w:numFmt w:val="decimal"/>
      <w:lvlText w:val="%9."/>
      <w:lvlJc w:val="left"/>
      <w:pPr>
        <w:ind w:left="1020" w:hanging="360"/>
      </w:pPr>
    </w:lvl>
  </w:abstractNum>
  <w:abstractNum w:abstractNumId="1" w15:restartNumberingAfterBreak="0">
    <w:nsid w:val="08932DCC"/>
    <w:multiLevelType w:val="hybridMultilevel"/>
    <w:tmpl w:val="2AA0ABCC"/>
    <w:lvl w:ilvl="0" w:tplc="2EB40D64">
      <w:start w:val="1"/>
      <w:numFmt w:val="decimal"/>
      <w:lvlText w:val="%1."/>
      <w:lvlJc w:val="left"/>
      <w:pPr>
        <w:ind w:left="1020" w:hanging="360"/>
      </w:pPr>
    </w:lvl>
    <w:lvl w:ilvl="1" w:tplc="1BECAEB2">
      <w:start w:val="1"/>
      <w:numFmt w:val="decimal"/>
      <w:lvlText w:val="%2."/>
      <w:lvlJc w:val="left"/>
      <w:pPr>
        <w:ind w:left="1020" w:hanging="360"/>
      </w:pPr>
    </w:lvl>
    <w:lvl w:ilvl="2" w:tplc="5E123618">
      <w:start w:val="1"/>
      <w:numFmt w:val="decimal"/>
      <w:lvlText w:val="%3."/>
      <w:lvlJc w:val="left"/>
      <w:pPr>
        <w:ind w:left="1020" w:hanging="360"/>
      </w:pPr>
    </w:lvl>
    <w:lvl w:ilvl="3" w:tplc="8D1AB34E">
      <w:start w:val="1"/>
      <w:numFmt w:val="decimal"/>
      <w:lvlText w:val="%4."/>
      <w:lvlJc w:val="left"/>
      <w:pPr>
        <w:ind w:left="1020" w:hanging="360"/>
      </w:pPr>
    </w:lvl>
    <w:lvl w:ilvl="4" w:tplc="5A421466">
      <w:start w:val="1"/>
      <w:numFmt w:val="decimal"/>
      <w:lvlText w:val="%5."/>
      <w:lvlJc w:val="left"/>
      <w:pPr>
        <w:ind w:left="1020" w:hanging="360"/>
      </w:pPr>
    </w:lvl>
    <w:lvl w:ilvl="5" w:tplc="CA9C47E8">
      <w:start w:val="1"/>
      <w:numFmt w:val="decimal"/>
      <w:lvlText w:val="%6."/>
      <w:lvlJc w:val="left"/>
      <w:pPr>
        <w:ind w:left="1020" w:hanging="360"/>
      </w:pPr>
    </w:lvl>
    <w:lvl w:ilvl="6" w:tplc="EA729DE0">
      <w:start w:val="1"/>
      <w:numFmt w:val="decimal"/>
      <w:lvlText w:val="%7."/>
      <w:lvlJc w:val="left"/>
      <w:pPr>
        <w:ind w:left="1020" w:hanging="360"/>
      </w:pPr>
    </w:lvl>
    <w:lvl w:ilvl="7" w:tplc="04E645D0">
      <w:start w:val="1"/>
      <w:numFmt w:val="decimal"/>
      <w:lvlText w:val="%8."/>
      <w:lvlJc w:val="left"/>
      <w:pPr>
        <w:ind w:left="1020" w:hanging="360"/>
      </w:pPr>
    </w:lvl>
    <w:lvl w:ilvl="8" w:tplc="B57858A0">
      <w:start w:val="1"/>
      <w:numFmt w:val="decimal"/>
      <w:lvlText w:val="%9."/>
      <w:lvlJc w:val="left"/>
      <w:pPr>
        <w:ind w:left="1020" w:hanging="360"/>
      </w:pPr>
    </w:lvl>
  </w:abstractNum>
  <w:abstractNum w:abstractNumId="2" w15:restartNumberingAfterBreak="0">
    <w:nsid w:val="160737DE"/>
    <w:multiLevelType w:val="hybridMultilevel"/>
    <w:tmpl w:val="0B087018"/>
    <w:lvl w:ilvl="0" w:tplc="8B825D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0421B9"/>
    <w:multiLevelType w:val="hybridMultilevel"/>
    <w:tmpl w:val="FB024684"/>
    <w:lvl w:ilvl="0" w:tplc="1578F6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7FE1E33"/>
    <w:multiLevelType w:val="hybridMultilevel"/>
    <w:tmpl w:val="A198BE36"/>
    <w:lvl w:ilvl="0" w:tplc="6576E4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737336"/>
    <w:multiLevelType w:val="hybridMultilevel"/>
    <w:tmpl w:val="E0B88EE4"/>
    <w:lvl w:ilvl="0" w:tplc="864C72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CA10EA8"/>
    <w:multiLevelType w:val="hybridMultilevel"/>
    <w:tmpl w:val="9DA67486"/>
    <w:lvl w:ilvl="0" w:tplc="6BE6CA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E7A6885"/>
    <w:multiLevelType w:val="hybridMultilevel"/>
    <w:tmpl w:val="6792B0AE"/>
    <w:lvl w:ilvl="0" w:tplc="25C0C2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A44205"/>
    <w:multiLevelType w:val="hybridMultilevel"/>
    <w:tmpl w:val="E5BE4F28"/>
    <w:lvl w:ilvl="0" w:tplc="17349180">
      <w:start w:val="1"/>
      <w:numFmt w:val="decimal"/>
      <w:lvlText w:val="%1."/>
      <w:lvlJc w:val="left"/>
      <w:pPr>
        <w:ind w:left="720" w:hanging="360"/>
      </w:pPr>
    </w:lvl>
    <w:lvl w:ilvl="1" w:tplc="77242B78">
      <w:start w:val="1"/>
      <w:numFmt w:val="decimal"/>
      <w:lvlText w:val="%2."/>
      <w:lvlJc w:val="left"/>
      <w:pPr>
        <w:ind w:left="720" w:hanging="360"/>
      </w:pPr>
    </w:lvl>
    <w:lvl w:ilvl="2" w:tplc="DEBC7A04">
      <w:start w:val="1"/>
      <w:numFmt w:val="decimal"/>
      <w:lvlText w:val="%3."/>
      <w:lvlJc w:val="left"/>
      <w:pPr>
        <w:ind w:left="720" w:hanging="360"/>
      </w:pPr>
    </w:lvl>
    <w:lvl w:ilvl="3" w:tplc="90487E1C">
      <w:start w:val="1"/>
      <w:numFmt w:val="decimal"/>
      <w:lvlText w:val="%4."/>
      <w:lvlJc w:val="left"/>
      <w:pPr>
        <w:ind w:left="720" w:hanging="360"/>
      </w:pPr>
    </w:lvl>
    <w:lvl w:ilvl="4" w:tplc="58728A4A">
      <w:start w:val="1"/>
      <w:numFmt w:val="decimal"/>
      <w:lvlText w:val="%5."/>
      <w:lvlJc w:val="left"/>
      <w:pPr>
        <w:ind w:left="720" w:hanging="360"/>
      </w:pPr>
    </w:lvl>
    <w:lvl w:ilvl="5" w:tplc="D6645988">
      <w:start w:val="1"/>
      <w:numFmt w:val="decimal"/>
      <w:lvlText w:val="%6."/>
      <w:lvlJc w:val="left"/>
      <w:pPr>
        <w:ind w:left="720" w:hanging="360"/>
      </w:pPr>
    </w:lvl>
    <w:lvl w:ilvl="6" w:tplc="37449AB4">
      <w:start w:val="1"/>
      <w:numFmt w:val="decimal"/>
      <w:lvlText w:val="%7."/>
      <w:lvlJc w:val="left"/>
      <w:pPr>
        <w:ind w:left="720" w:hanging="360"/>
      </w:pPr>
    </w:lvl>
    <w:lvl w:ilvl="7" w:tplc="5D9CA98A">
      <w:start w:val="1"/>
      <w:numFmt w:val="decimal"/>
      <w:lvlText w:val="%8."/>
      <w:lvlJc w:val="left"/>
      <w:pPr>
        <w:ind w:left="720" w:hanging="360"/>
      </w:pPr>
    </w:lvl>
    <w:lvl w:ilvl="8" w:tplc="7C962E80">
      <w:start w:val="1"/>
      <w:numFmt w:val="decimal"/>
      <w:lvlText w:val="%9."/>
      <w:lvlJc w:val="left"/>
      <w:pPr>
        <w:ind w:left="720" w:hanging="360"/>
      </w:pPr>
    </w:lvl>
  </w:abstractNum>
  <w:abstractNum w:abstractNumId="9" w15:restartNumberingAfterBreak="0">
    <w:nsid w:val="258C2BD5"/>
    <w:multiLevelType w:val="hybridMultilevel"/>
    <w:tmpl w:val="AF1431E6"/>
    <w:lvl w:ilvl="0" w:tplc="E340CB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E903C6"/>
    <w:multiLevelType w:val="hybridMultilevel"/>
    <w:tmpl w:val="C436C848"/>
    <w:lvl w:ilvl="0" w:tplc="24E00170">
      <w:start w:val="1"/>
      <w:numFmt w:val="decimal"/>
      <w:lvlText w:val="%1."/>
      <w:lvlJc w:val="left"/>
      <w:pPr>
        <w:ind w:left="1020" w:hanging="360"/>
      </w:pPr>
    </w:lvl>
    <w:lvl w:ilvl="1" w:tplc="7B0E4504">
      <w:start w:val="1"/>
      <w:numFmt w:val="decimal"/>
      <w:lvlText w:val="%2."/>
      <w:lvlJc w:val="left"/>
      <w:pPr>
        <w:ind w:left="1020" w:hanging="360"/>
      </w:pPr>
    </w:lvl>
    <w:lvl w:ilvl="2" w:tplc="FA58B132">
      <w:start w:val="1"/>
      <w:numFmt w:val="decimal"/>
      <w:lvlText w:val="%3."/>
      <w:lvlJc w:val="left"/>
      <w:pPr>
        <w:ind w:left="1020" w:hanging="360"/>
      </w:pPr>
    </w:lvl>
    <w:lvl w:ilvl="3" w:tplc="3AFEA3CA">
      <w:start w:val="1"/>
      <w:numFmt w:val="decimal"/>
      <w:lvlText w:val="%4."/>
      <w:lvlJc w:val="left"/>
      <w:pPr>
        <w:ind w:left="1020" w:hanging="360"/>
      </w:pPr>
    </w:lvl>
    <w:lvl w:ilvl="4" w:tplc="2864E4D2">
      <w:start w:val="1"/>
      <w:numFmt w:val="decimal"/>
      <w:lvlText w:val="%5."/>
      <w:lvlJc w:val="left"/>
      <w:pPr>
        <w:ind w:left="1020" w:hanging="360"/>
      </w:pPr>
    </w:lvl>
    <w:lvl w:ilvl="5" w:tplc="03E01DB8">
      <w:start w:val="1"/>
      <w:numFmt w:val="decimal"/>
      <w:lvlText w:val="%6."/>
      <w:lvlJc w:val="left"/>
      <w:pPr>
        <w:ind w:left="1020" w:hanging="360"/>
      </w:pPr>
    </w:lvl>
    <w:lvl w:ilvl="6" w:tplc="A20AD32A">
      <w:start w:val="1"/>
      <w:numFmt w:val="decimal"/>
      <w:lvlText w:val="%7."/>
      <w:lvlJc w:val="left"/>
      <w:pPr>
        <w:ind w:left="1020" w:hanging="360"/>
      </w:pPr>
    </w:lvl>
    <w:lvl w:ilvl="7" w:tplc="6DEC94F6">
      <w:start w:val="1"/>
      <w:numFmt w:val="decimal"/>
      <w:lvlText w:val="%8."/>
      <w:lvlJc w:val="left"/>
      <w:pPr>
        <w:ind w:left="1020" w:hanging="360"/>
      </w:pPr>
    </w:lvl>
    <w:lvl w:ilvl="8" w:tplc="4B2A126A">
      <w:start w:val="1"/>
      <w:numFmt w:val="decimal"/>
      <w:lvlText w:val="%9."/>
      <w:lvlJc w:val="left"/>
      <w:pPr>
        <w:ind w:left="1020" w:hanging="360"/>
      </w:pPr>
    </w:lvl>
  </w:abstractNum>
  <w:abstractNum w:abstractNumId="11" w15:restartNumberingAfterBreak="0">
    <w:nsid w:val="28F211E6"/>
    <w:multiLevelType w:val="hybridMultilevel"/>
    <w:tmpl w:val="ADEE18FE"/>
    <w:lvl w:ilvl="0" w:tplc="85741B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AA2B54"/>
    <w:multiLevelType w:val="hybridMultilevel"/>
    <w:tmpl w:val="EB00E498"/>
    <w:lvl w:ilvl="0" w:tplc="5A8E4E3E">
      <w:start w:val="1"/>
      <w:numFmt w:val="decimal"/>
      <w:lvlText w:val="%1."/>
      <w:lvlJc w:val="left"/>
      <w:pPr>
        <w:ind w:left="720" w:hanging="360"/>
      </w:pPr>
    </w:lvl>
    <w:lvl w:ilvl="1" w:tplc="2A66032E">
      <w:start w:val="1"/>
      <w:numFmt w:val="decimal"/>
      <w:lvlText w:val="%2."/>
      <w:lvlJc w:val="left"/>
      <w:pPr>
        <w:ind w:left="720" w:hanging="360"/>
      </w:pPr>
    </w:lvl>
    <w:lvl w:ilvl="2" w:tplc="50DEC66A">
      <w:start w:val="1"/>
      <w:numFmt w:val="decimal"/>
      <w:lvlText w:val="%3."/>
      <w:lvlJc w:val="left"/>
      <w:pPr>
        <w:ind w:left="720" w:hanging="360"/>
      </w:pPr>
    </w:lvl>
    <w:lvl w:ilvl="3" w:tplc="6B6EDAFA">
      <w:start w:val="1"/>
      <w:numFmt w:val="decimal"/>
      <w:lvlText w:val="%4."/>
      <w:lvlJc w:val="left"/>
      <w:pPr>
        <w:ind w:left="720" w:hanging="360"/>
      </w:pPr>
    </w:lvl>
    <w:lvl w:ilvl="4" w:tplc="2556C4CE">
      <w:start w:val="1"/>
      <w:numFmt w:val="decimal"/>
      <w:lvlText w:val="%5."/>
      <w:lvlJc w:val="left"/>
      <w:pPr>
        <w:ind w:left="720" w:hanging="360"/>
      </w:pPr>
    </w:lvl>
    <w:lvl w:ilvl="5" w:tplc="B480410E">
      <w:start w:val="1"/>
      <w:numFmt w:val="decimal"/>
      <w:lvlText w:val="%6."/>
      <w:lvlJc w:val="left"/>
      <w:pPr>
        <w:ind w:left="720" w:hanging="360"/>
      </w:pPr>
    </w:lvl>
    <w:lvl w:ilvl="6" w:tplc="3ACAE972">
      <w:start w:val="1"/>
      <w:numFmt w:val="decimal"/>
      <w:lvlText w:val="%7."/>
      <w:lvlJc w:val="left"/>
      <w:pPr>
        <w:ind w:left="720" w:hanging="360"/>
      </w:pPr>
    </w:lvl>
    <w:lvl w:ilvl="7" w:tplc="716A4DAE">
      <w:start w:val="1"/>
      <w:numFmt w:val="decimal"/>
      <w:lvlText w:val="%8."/>
      <w:lvlJc w:val="left"/>
      <w:pPr>
        <w:ind w:left="720" w:hanging="360"/>
      </w:pPr>
    </w:lvl>
    <w:lvl w:ilvl="8" w:tplc="736EBC68">
      <w:start w:val="1"/>
      <w:numFmt w:val="decimal"/>
      <w:lvlText w:val="%9."/>
      <w:lvlJc w:val="left"/>
      <w:pPr>
        <w:ind w:left="720" w:hanging="360"/>
      </w:pPr>
    </w:lvl>
  </w:abstractNum>
  <w:abstractNum w:abstractNumId="13" w15:restartNumberingAfterBreak="0">
    <w:nsid w:val="31151DAC"/>
    <w:multiLevelType w:val="hybridMultilevel"/>
    <w:tmpl w:val="FAC2A3E8"/>
    <w:lvl w:ilvl="0" w:tplc="8D382048">
      <w:start w:val="1"/>
      <w:numFmt w:val="decimal"/>
      <w:lvlText w:val="%1."/>
      <w:lvlJc w:val="left"/>
      <w:pPr>
        <w:ind w:left="720" w:hanging="360"/>
      </w:pPr>
    </w:lvl>
    <w:lvl w:ilvl="1" w:tplc="B7FE1128">
      <w:start w:val="1"/>
      <w:numFmt w:val="decimal"/>
      <w:lvlText w:val="%2."/>
      <w:lvlJc w:val="left"/>
      <w:pPr>
        <w:ind w:left="720" w:hanging="360"/>
      </w:pPr>
    </w:lvl>
    <w:lvl w:ilvl="2" w:tplc="878EC3CC">
      <w:start w:val="1"/>
      <w:numFmt w:val="decimal"/>
      <w:lvlText w:val="%3."/>
      <w:lvlJc w:val="left"/>
      <w:pPr>
        <w:ind w:left="720" w:hanging="360"/>
      </w:pPr>
    </w:lvl>
    <w:lvl w:ilvl="3" w:tplc="0316A192">
      <w:start w:val="1"/>
      <w:numFmt w:val="decimal"/>
      <w:lvlText w:val="%4."/>
      <w:lvlJc w:val="left"/>
      <w:pPr>
        <w:ind w:left="720" w:hanging="360"/>
      </w:pPr>
    </w:lvl>
    <w:lvl w:ilvl="4" w:tplc="E488DC9E">
      <w:start w:val="1"/>
      <w:numFmt w:val="decimal"/>
      <w:lvlText w:val="%5."/>
      <w:lvlJc w:val="left"/>
      <w:pPr>
        <w:ind w:left="720" w:hanging="360"/>
      </w:pPr>
    </w:lvl>
    <w:lvl w:ilvl="5" w:tplc="2586F2D6">
      <w:start w:val="1"/>
      <w:numFmt w:val="decimal"/>
      <w:lvlText w:val="%6."/>
      <w:lvlJc w:val="left"/>
      <w:pPr>
        <w:ind w:left="720" w:hanging="360"/>
      </w:pPr>
    </w:lvl>
    <w:lvl w:ilvl="6" w:tplc="C6AE9180">
      <w:start w:val="1"/>
      <w:numFmt w:val="decimal"/>
      <w:lvlText w:val="%7."/>
      <w:lvlJc w:val="left"/>
      <w:pPr>
        <w:ind w:left="720" w:hanging="360"/>
      </w:pPr>
    </w:lvl>
    <w:lvl w:ilvl="7" w:tplc="733E965C">
      <w:start w:val="1"/>
      <w:numFmt w:val="decimal"/>
      <w:lvlText w:val="%8."/>
      <w:lvlJc w:val="left"/>
      <w:pPr>
        <w:ind w:left="720" w:hanging="360"/>
      </w:pPr>
    </w:lvl>
    <w:lvl w:ilvl="8" w:tplc="EED642CA">
      <w:start w:val="1"/>
      <w:numFmt w:val="decimal"/>
      <w:lvlText w:val="%9."/>
      <w:lvlJc w:val="left"/>
      <w:pPr>
        <w:ind w:left="720" w:hanging="360"/>
      </w:pPr>
    </w:lvl>
  </w:abstractNum>
  <w:abstractNum w:abstractNumId="14" w15:restartNumberingAfterBreak="0">
    <w:nsid w:val="318B69C9"/>
    <w:multiLevelType w:val="hybridMultilevel"/>
    <w:tmpl w:val="9362B58E"/>
    <w:lvl w:ilvl="0" w:tplc="21CE65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1D86C85"/>
    <w:multiLevelType w:val="hybridMultilevel"/>
    <w:tmpl w:val="15F4AF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866DF9"/>
    <w:multiLevelType w:val="hybridMultilevel"/>
    <w:tmpl w:val="94FAA90A"/>
    <w:lvl w:ilvl="0" w:tplc="98E62E90">
      <w:start w:val="1"/>
      <w:numFmt w:val="decimal"/>
      <w:lvlText w:val="%1."/>
      <w:lvlJc w:val="left"/>
      <w:pPr>
        <w:ind w:left="1020" w:hanging="360"/>
      </w:pPr>
    </w:lvl>
    <w:lvl w:ilvl="1" w:tplc="A6B88B00">
      <w:start w:val="1"/>
      <w:numFmt w:val="decimal"/>
      <w:lvlText w:val="%2."/>
      <w:lvlJc w:val="left"/>
      <w:pPr>
        <w:ind w:left="1020" w:hanging="360"/>
      </w:pPr>
    </w:lvl>
    <w:lvl w:ilvl="2" w:tplc="F42A74AA">
      <w:start w:val="1"/>
      <w:numFmt w:val="decimal"/>
      <w:lvlText w:val="%3."/>
      <w:lvlJc w:val="left"/>
      <w:pPr>
        <w:ind w:left="1020" w:hanging="360"/>
      </w:pPr>
    </w:lvl>
    <w:lvl w:ilvl="3" w:tplc="0B10EAE8">
      <w:start w:val="1"/>
      <w:numFmt w:val="decimal"/>
      <w:lvlText w:val="%4."/>
      <w:lvlJc w:val="left"/>
      <w:pPr>
        <w:ind w:left="1020" w:hanging="360"/>
      </w:pPr>
    </w:lvl>
    <w:lvl w:ilvl="4" w:tplc="7D4C326A">
      <w:start w:val="1"/>
      <w:numFmt w:val="decimal"/>
      <w:lvlText w:val="%5."/>
      <w:lvlJc w:val="left"/>
      <w:pPr>
        <w:ind w:left="1020" w:hanging="360"/>
      </w:pPr>
    </w:lvl>
    <w:lvl w:ilvl="5" w:tplc="60A05DB8">
      <w:start w:val="1"/>
      <w:numFmt w:val="decimal"/>
      <w:lvlText w:val="%6."/>
      <w:lvlJc w:val="left"/>
      <w:pPr>
        <w:ind w:left="1020" w:hanging="360"/>
      </w:pPr>
    </w:lvl>
    <w:lvl w:ilvl="6" w:tplc="EF948BF0">
      <w:start w:val="1"/>
      <w:numFmt w:val="decimal"/>
      <w:lvlText w:val="%7."/>
      <w:lvlJc w:val="left"/>
      <w:pPr>
        <w:ind w:left="1020" w:hanging="360"/>
      </w:pPr>
    </w:lvl>
    <w:lvl w:ilvl="7" w:tplc="FA8E9B98">
      <w:start w:val="1"/>
      <w:numFmt w:val="decimal"/>
      <w:lvlText w:val="%8."/>
      <w:lvlJc w:val="left"/>
      <w:pPr>
        <w:ind w:left="1020" w:hanging="360"/>
      </w:pPr>
    </w:lvl>
    <w:lvl w:ilvl="8" w:tplc="9026802C">
      <w:start w:val="1"/>
      <w:numFmt w:val="decimal"/>
      <w:lvlText w:val="%9."/>
      <w:lvlJc w:val="left"/>
      <w:pPr>
        <w:ind w:left="1020" w:hanging="360"/>
      </w:pPr>
    </w:lvl>
  </w:abstractNum>
  <w:abstractNum w:abstractNumId="17" w15:restartNumberingAfterBreak="0">
    <w:nsid w:val="35217284"/>
    <w:multiLevelType w:val="hybridMultilevel"/>
    <w:tmpl w:val="0FFC9234"/>
    <w:lvl w:ilvl="0" w:tplc="7F10F02E">
      <w:start w:val="1"/>
      <w:numFmt w:val="decimal"/>
      <w:lvlText w:val="%1."/>
      <w:lvlJc w:val="left"/>
      <w:pPr>
        <w:ind w:left="1020" w:hanging="360"/>
      </w:pPr>
    </w:lvl>
    <w:lvl w:ilvl="1" w:tplc="BF326D0C">
      <w:start w:val="1"/>
      <w:numFmt w:val="decimal"/>
      <w:lvlText w:val="%2."/>
      <w:lvlJc w:val="left"/>
      <w:pPr>
        <w:ind w:left="1020" w:hanging="360"/>
      </w:pPr>
    </w:lvl>
    <w:lvl w:ilvl="2" w:tplc="0750F850">
      <w:start w:val="1"/>
      <w:numFmt w:val="decimal"/>
      <w:lvlText w:val="%3."/>
      <w:lvlJc w:val="left"/>
      <w:pPr>
        <w:ind w:left="1020" w:hanging="360"/>
      </w:pPr>
    </w:lvl>
    <w:lvl w:ilvl="3" w:tplc="C32CF7F0">
      <w:start w:val="1"/>
      <w:numFmt w:val="decimal"/>
      <w:lvlText w:val="%4."/>
      <w:lvlJc w:val="left"/>
      <w:pPr>
        <w:ind w:left="1020" w:hanging="360"/>
      </w:pPr>
    </w:lvl>
    <w:lvl w:ilvl="4" w:tplc="3D7075CE">
      <w:start w:val="1"/>
      <w:numFmt w:val="decimal"/>
      <w:lvlText w:val="%5."/>
      <w:lvlJc w:val="left"/>
      <w:pPr>
        <w:ind w:left="1020" w:hanging="360"/>
      </w:pPr>
    </w:lvl>
    <w:lvl w:ilvl="5" w:tplc="FE4C50F0">
      <w:start w:val="1"/>
      <w:numFmt w:val="decimal"/>
      <w:lvlText w:val="%6."/>
      <w:lvlJc w:val="left"/>
      <w:pPr>
        <w:ind w:left="1020" w:hanging="360"/>
      </w:pPr>
    </w:lvl>
    <w:lvl w:ilvl="6" w:tplc="7E226554">
      <w:start w:val="1"/>
      <w:numFmt w:val="decimal"/>
      <w:lvlText w:val="%7."/>
      <w:lvlJc w:val="left"/>
      <w:pPr>
        <w:ind w:left="1020" w:hanging="360"/>
      </w:pPr>
    </w:lvl>
    <w:lvl w:ilvl="7" w:tplc="DFFC848C">
      <w:start w:val="1"/>
      <w:numFmt w:val="decimal"/>
      <w:lvlText w:val="%8."/>
      <w:lvlJc w:val="left"/>
      <w:pPr>
        <w:ind w:left="1020" w:hanging="360"/>
      </w:pPr>
    </w:lvl>
    <w:lvl w:ilvl="8" w:tplc="4F0E3072">
      <w:start w:val="1"/>
      <w:numFmt w:val="decimal"/>
      <w:lvlText w:val="%9."/>
      <w:lvlJc w:val="left"/>
      <w:pPr>
        <w:ind w:left="1020" w:hanging="360"/>
      </w:pPr>
    </w:lvl>
  </w:abstractNum>
  <w:abstractNum w:abstractNumId="18" w15:restartNumberingAfterBreak="0">
    <w:nsid w:val="35FA6A9A"/>
    <w:multiLevelType w:val="hybridMultilevel"/>
    <w:tmpl w:val="C38C7130"/>
    <w:lvl w:ilvl="0" w:tplc="939A08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5B0597"/>
    <w:multiLevelType w:val="hybridMultilevel"/>
    <w:tmpl w:val="2C5E9322"/>
    <w:lvl w:ilvl="0" w:tplc="FD84433C">
      <w:start w:val="1"/>
      <w:numFmt w:val="decimal"/>
      <w:lvlText w:val="%1."/>
      <w:lvlJc w:val="left"/>
      <w:pPr>
        <w:ind w:left="1020" w:hanging="360"/>
      </w:pPr>
    </w:lvl>
    <w:lvl w:ilvl="1" w:tplc="D46A94BC">
      <w:start w:val="1"/>
      <w:numFmt w:val="decimal"/>
      <w:lvlText w:val="%2."/>
      <w:lvlJc w:val="left"/>
      <w:pPr>
        <w:ind w:left="1020" w:hanging="360"/>
      </w:pPr>
    </w:lvl>
    <w:lvl w:ilvl="2" w:tplc="635C1A02">
      <w:start w:val="1"/>
      <w:numFmt w:val="decimal"/>
      <w:lvlText w:val="%3."/>
      <w:lvlJc w:val="left"/>
      <w:pPr>
        <w:ind w:left="1020" w:hanging="360"/>
      </w:pPr>
    </w:lvl>
    <w:lvl w:ilvl="3" w:tplc="FE443742">
      <w:start w:val="1"/>
      <w:numFmt w:val="decimal"/>
      <w:lvlText w:val="%4."/>
      <w:lvlJc w:val="left"/>
      <w:pPr>
        <w:ind w:left="1020" w:hanging="360"/>
      </w:pPr>
    </w:lvl>
    <w:lvl w:ilvl="4" w:tplc="3B20873E">
      <w:start w:val="1"/>
      <w:numFmt w:val="decimal"/>
      <w:lvlText w:val="%5."/>
      <w:lvlJc w:val="left"/>
      <w:pPr>
        <w:ind w:left="1020" w:hanging="360"/>
      </w:pPr>
    </w:lvl>
    <w:lvl w:ilvl="5" w:tplc="D908BEBC">
      <w:start w:val="1"/>
      <w:numFmt w:val="decimal"/>
      <w:lvlText w:val="%6."/>
      <w:lvlJc w:val="left"/>
      <w:pPr>
        <w:ind w:left="1020" w:hanging="360"/>
      </w:pPr>
    </w:lvl>
    <w:lvl w:ilvl="6" w:tplc="A630F882">
      <w:start w:val="1"/>
      <w:numFmt w:val="decimal"/>
      <w:lvlText w:val="%7."/>
      <w:lvlJc w:val="left"/>
      <w:pPr>
        <w:ind w:left="1020" w:hanging="360"/>
      </w:pPr>
    </w:lvl>
    <w:lvl w:ilvl="7" w:tplc="261A300C">
      <w:start w:val="1"/>
      <w:numFmt w:val="decimal"/>
      <w:lvlText w:val="%8."/>
      <w:lvlJc w:val="left"/>
      <w:pPr>
        <w:ind w:left="1020" w:hanging="360"/>
      </w:pPr>
    </w:lvl>
    <w:lvl w:ilvl="8" w:tplc="9F2AB58C">
      <w:start w:val="1"/>
      <w:numFmt w:val="decimal"/>
      <w:lvlText w:val="%9."/>
      <w:lvlJc w:val="left"/>
      <w:pPr>
        <w:ind w:left="1020" w:hanging="360"/>
      </w:pPr>
    </w:lvl>
  </w:abstractNum>
  <w:abstractNum w:abstractNumId="20" w15:restartNumberingAfterBreak="0">
    <w:nsid w:val="46F27645"/>
    <w:multiLevelType w:val="hybridMultilevel"/>
    <w:tmpl w:val="C706BDA4"/>
    <w:lvl w:ilvl="0" w:tplc="65141E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A02D60"/>
    <w:multiLevelType w:val="hybridMultilevel"/>
    <w:tmpl w:val="E5301F26"/>
    <w:lvl w:ilvl="0" w:tplc="977280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3AB1675"/>
    <w:multiLevelType w:val="hybridMultilevel"/>
    <w:tmpl w:val="576E703A"/>
    <w:lvl w:ilvl="0" w:tplc="DAE87036">
      <w:start w:val="1"/>
      <w:numFmt w:val="decimal"/>
      <w:lvlText w:val="%1."/>
      <w:lvlJc w:val="left"/>
      <w:pPr>
        <w:ind w:left="1020" w:hanging="360"/>
      </w:pPr>
    </w:lvl>
    <w:lvl w:ilvl="1" w:tplc="3D984002">
      <w:start w:val="1"/>
      <w:numFmt w:val="decimal"/>
      <w:lvlText w:val="%2."/>
      <w:lvlJc w:val="left"/>
      <w:pPr>
        <w:ind w:left="1020" w:hanging="360"/>
      </w:pPr>
    </w:lvl>
    <w:lvl w:ilvl="2" w:tplc="132CBD5C">
      <w:start w:val="1"/>
      <w:numFmt w:val="decimal"/>
      <w:lvlText w:val="%3."/>
      <w:lvlJc w:val="left"/>
      <w:pPr>
        <w:ind w:left="1020" w:hanging="360"/>
      </w:pPr>
    </w:lvl>
    <w:lvl w:ilvl="3" w:tplc="E5300EFE">
      <w:start w:val="1"/>
      <w:numFmt w:val="decimal"/>
      <w:lvlText w:val="%4."/>
      <w:lvlJc w:val="left"/>
      <w:pPr>
        <w:ind w:left="1020" w:hanging="360"/>
      </w:pPr>
    </w:lvl>
    <w:lvl w:ilvl="4" w:tplc="9D28AFE6">
      <w:start w:val="1"/>
      <w:numFmt w:val="decimal"/>
      <w:lvlText w:val="%5."/>
      <w:lvlJc w:val="left"/>
      <w:pPr>
        <w:ind w:left="1020" w:hanging="360"/>
      </w:pPr>
    </w:lvl>
    <w:lvl w:ilvl="5" w:tplc="94365AA6">
      <w:start w:val="1"/>
      <w:numFmt w:val="decimal"/>
      <w:lvlText w:val="%6."/>
      <w:lvlJc w:val="left"/>
      <w:pPr>
        <w:ind w:left="1020" w:hanging="360"/>
      </w:pPr>
    </w:lvl>
    <w:lvl w:ilvl="6" w:tplc="24A416F6">
      <w:start w:val="1"/>
      <w:numFmt w:val="decimal"/>
      <w:lvlText w:val="%7."/>
      <w:lvlJc w:val="left"/>
      <w:pPr>
        <w:ind w:left="1020" w:hanging="360"/>
      </w:pPr>
    </w:lvl>
    <w:lvl w:ilvl="7" w:tplc="48FAFA9E">
      <w:start w:val="1"/>
      <w:numFmt w:val="decimal"/>
      <w:lvlText w:val="%8."/>
      <w:lvlJc w:val="left"/>
      <w:pPr>
        <w:ind w:left="1020" w:hanging="360"/>
      </w:pPr>
    </w:lvl>
    <w:lvl w:ilvl="8" w:tplc="40FA0D5C">
      <w:start w:val="1"/>
      <w:numFmt w:val="decimal"/>
      <w:lvlText w:val="%9."/>
      <w:lvlJc w:val="left"/>
      <w:pPr>
        <w:ind w:left="1020" w:hanging="360"/>
      </w:pPr>
    </w:lvl>
  </w:abstractNum>
  <w:abstractNum w:abstractNumId="23" w15:restartNumberingAfterBreak="0">
    <w:nsid w:val="5EC7475A"/>
    <w:multiLevelType w:val="hybridMultilevel"/>
    <w:tmpl w:val="116E1B4C"/>
    <w:lvl w:ilvl="0" w:tplc="16A872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53150C"/>
    <w:multiLevelType w:val="hybridMultilevel"/>
    <w:tmpl w:val="655CE814"/>
    <w:lvl w:ilvl="0" w:tplc="E64A409E">
      <w:start w:val="1"/>
      <w:numFmt w:val="decimal"/>
      <w:lvlText w:val="%1."/>
      <w:lvlJc w:val="left"/>
      <w:pPr>
        <w:ind w:left="720" w:hanging="360"/>
      </w:pPr>
    </w:lvl>
    <w:lvl w:ilvl="1" w:tplc="6D20D304">
      <w:start w:val="1"/>
      <w:numFmt w:val="decimal"/>
      <w:lvlText w:val="%2."/>
      <w:lvlJc w:val="left"/>
      <w:pPr>
        <w:ind w:left="720" w:hanging="360"/>
      </w:pPr>
    </w:lvl>
    <w:lvl w:ilvl="2" w:tplc="DB909FF0">
      <w:start w:val="1"/>
      <w:numFmt w:val="decimal"/>
      <w:lvlText w:val="%3."/>
      <w:lvlJc w:val="left"/>
      <w:pPr>
        <w:ind w:left="720" w:hanging="360"/>
      </w:pPr>
    </w:lvl>
    <w:lvl w:ilvl="3" w:tplc="4732DD22">
      <w:start w:val="1"/>
      <w:numFmt w:val="decimal"/>
      <w:lvlText w:val="%4."/>
      <w:lvlJc w:val="left"/>
      <w:pPr>
        <w:ind w:left="720" w:hanging="360"/>
      </w:pPr>
    </w:lvl>
    <w:lvl w:ilvl="4" w:tplc="0CC678B6">
      <w:start w:val="1"/>
      <w:numFmt w:val="decimal"/>
      <w:lvlText w:val="%5."/>
      <w:lvlJc w:val="left"/>
      <w:pPr>
        <w:ind w:left="720" w:hanging="360"/>
      </w:pPr>
    </w:lvl>
    <w:lvl w:ilvl="5" w:tplc="4F665EB4">
      <w:start w:val="1"/>
      <w:numFmt w:val="decimal"/>
      <w:lvlText w:val="%6."/>
      <w:lvlJc w:val="left"/>
      <w:pPr>
        <w:ind w:left="720" w:hanging="360"/>
      </w:pPr>
    </w:lvl>
    <w:lvl w:ilvl="6" w:tplc="A7AAB23C">
      <w:start w:val="1"/>
      <w:numFmt w:val="decimal"/>
      <w:lvlText w:val="%7."/>
      <w:lvlJc w:val="left"/>
      <w:pPr>
        <w:ind w:left="720" w:hanging="360"/>
      </w:pPr>
    </w:lvl>
    <w:lvl w:ilvl="7" w:tplc="3E105528">
      <w:start w:val="1"/>
      <w:numFmt w:val="decimal"/>
      <w:lvlText w:val="%8."/>
      <w:lvlJc w:val="left"/>
      <w:pPr>
        <w:ind w:left="720" w:hanging="360"/>
      </w:pPr>
    </w:lvl>
    <w:lvl w:ilvl="8" w:tplc="4080BF14">
      <w:start w:val="1"/>
      <w:numFmt w:val="decimal"/>
      <w:lvlText w:val="%9."/>
      <w:lvlJc w:val="left"/>
      <w:pPr>
        <w:ind w:left="720" w:hanging="360"/>
      </w:pPr>
    </w:lvl>
  </w:abstractNum>
  <w:abstractNum w:abstractNumId="25" w15:restartNumberingAfterBreak="0">
    <w:nsid w:val="60AF66F1"/>
    <w:multiLevelType w:val="hybridMultilevel"/>
    <w:tmpl w:val="2F2AC2A8"/>
    <w:lvl w:ilvl="0" w:tplc="0EC62F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E946468"/>
    <w:multiLevelType w:val="hybridMultilevel"/>
    <w:tmpl w:val="47C6F4A4"/>
    <w:lvl w:ilvl="0" w:tplc="31A03A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216F93"/>
    <w:multiLevelType w:val="hybridMultilevel"/>
    <w:tmpl w:val="3BB4BFC2"/>
    <w:lvl w:ilvl="0" w:tplc="27F2F3CC">
      <w:start w:val="1"/>
      <w:numFmt w:val="decimal"/>
      <w:lvlText w:val="%1."/>
      <w:lvlJc w:val="left"/>
      <w:pPr>
        <w:ind w:left="1020" w:hanging="360"/>
      </w:pPr>
    </w:lvl>
    <w:lvl w:ilvl="1" w:tplc="9CD62CA0">
      <w:start w:val="1"/>
      <w:numFmt w:val="decimal"/>
      <w:lvlText w:val="%2."/>
      <w:lvlJc w:val="left"/>
      <w:pPr>
        <w:ind w:left="1020" w:hanging="360"/>
      </w:pPr>
    </w:lvl>
    <w:lvl w:ilvl="2" w:tplc="486A62BA">
      <w:start w:val="1"/>
      <w:numFmt w:val="decimal"/>
      <w:lvlText w:val="%3."/>
      <w:lvlJc w:val="left"/>
      <w:pPr>
        <w:ind w:left="1020" w:hanging="360"/>
      </w:pPr>
    </w:lvl>
    <w:lvl w:ilvl="3" w:tplc="0278F1BA">
      <w:start w:val="1"/>
      <w:numFmt w:val="decimal"/>
      <w:lvlText w:val="%4."/>
      <w:lvlJc w:val="left"/>
      <w:pPr>
        <w:ind w:left="1020" w:hanging="360"/>
      </w:pPr>
    </w:lvl>
    <w:lvl w:ilvl="4" w:tplc="2936621E">
      <w:start w:val="1"/>
      <w:numFmt w:val="decimal"/>
      <w:lvlText w:val="%5."/>
      <w:lvlJc w:val="left"/>
      <w:pPr>
        <w:ind w:left="1020" w:hanging="360"/>
      </w:pPr>
    </w:lvl>
    <w:lvl w:ilvl="5" w:tplc="B6A8010C">
      <w:start w:val="1"/>
      <w:numFmt w:val="decimal"/>
      <w:lvlText w:val="%6."/>
      <w:lvlJc w:val="left"/>
      <w:pPr>
        <w:ind w:left="1020" w:hanging="360"/>
      </w:pPr>
    </w:lvl>
    <w:lvl w:ilvl="6" w:tplc="A102595A">
      <w:start w:val="1"/>
      <w:numFmt w:val="decimal"/>
      <w:lvlText w:val="%7."/>
      <w:lvlJc w:val="left"/>
      <w:pPr>
        <w:ind w:left="1020" w:hanging="360"/>
      </w:pPr>
    </w:lvl>
    <w:lvl w:ilvl="7" w:tplc="4ACA818E">
      <w:start w:val="1"/>
      <w:numFmt w:val="decimal"/>
      <w:lvlText w:val="%8."/>
      <w:lvlJc w:val="left"/>
      <w:pPr>
        <w:ind w:left="1020" w:hanging="360"/>
      </w:pPr>
    </w:lvl>
    <w:lvl w:ilvl="8" w:tplc="C570D60E">
      <w:start w:val="1"/>
      <w:numFmt w:val="decimal"/>
      <w:lvlText w:val="%9."/>
      <w:lvlJc w:val="left"/>
      <w:pPr>
        <w:ind w:left="1020" w:hanging="360"/>
      </w:pPr>
    </w:lvl>
  </w:abstractNum>
  <w:abstractNum w:abstractNumId="28" w15:restartNumberingAfterBreak="0">
    <w:nsid w:val="704C5E5A"/>
    <w:multiLevelType w:val="hybridMultilevel"/>
    <w:tmpl w:val="E1367F8A"/>
    <w:lvl w:ilvl="0" w:tplc="85741B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D44243"/>
    <w:multiLevelType w:val="hybridMultilevel"/>
    <w:tmpl w:val="8012D2AA"/>
    <w:lvl w:ilvl="0" w:tplc="4D16BED8">
      <w:start w:val="1"/>
      <w:numFmt w:val="decimal"/>
      <w:lvlText w:val="%1."/>
      <w:lvlJc w:val="left"/>
      <w:pPr>
        <w:ind w:left="1020" w:hanging="360"/>
      </w:pPr>
    </w:lvl>
    <w:lvl w:ilvl="1" w:tplc="D8C0FAAE">
      <w:start w:val="1"/>
      <w:numFmt w:val="decimal"/>
      <w:lvlText w:val="%2."/>
      <w:lvlJc w:val="left"/>
      <w:pPr>
        <w:ind w:left="1020" w:hanging="360"/>
      </w:pPr>
    </w:lvl>
    <w:lvl w:ilvl="2" w:tplc="ABC41518">
      <w:start w:val="1"/>
      <w:numFmt w:val="decimal"/>
      <w:lvlText w:val="%3."/>
      <w:lvlJc w:val="left"/>
      <w:pPr>
        <w:ind w:left="1020" w:hanging="360"/>
      </w:pPr>
    </w:lvl>
    <w:lvl w:ilvl="3" w:tplc="ABD6D2C2">
      <w:start w:val="1"/>
      <w:numFmt w:val="decimal"/>
      <w:lvlText w:val="%4."/>
      <w:lvlJc w:val="left"/>
      <w:pPr>
        <w:ind w:left="1020" w:hanging="360"/>
      </w:pPr>
    </w:lvl>
    <w:lvl w:ilvl="4" w:tplc="EFB81640">
      <w:start w:val="1"/>
      <w:numFmt w:val="decimal"/>
      <w:lvlText w:val="%5."/>
      <w:lvlJc w:val="left"/>
      <w:pPr>
        <w:ind w:left="1020" w:hanging="360"/>
      </w:pPr>
    </w:lvl>
    <w:lvl w:ilvl="5" w:tplc="EB98CA1A">
      <w:start w:val="1"/>
      <w:numFmt w:val="decimal"/>
      <w:lvlText w:val="%6."/>
      <w:lvlJc w:val="left"/>
      <w:pPr>
        <w:ind w:left="1020" w:hanging="360"/>
      </w:pPr>
    </w:lvl>
    <w:lvl w:ilvl="6" w:tplc="ED963F1C">
      <w:start w:val="1"/>
      <w:numFmt w:val="decimal"/>
      <w:lvlText w:val="%7."/>
      <w:lvlJc w:val="left"/>
      <w:pPr>
        <w:ind w:left="1020" w:hanging="360"/>
      </w:pPr>
    </w:lvl>
    <w:lvl w:ilvl="7" w:tplc="6F5C9FA0">
      <w:start w:val="1"/>
      <w:numFmt w:val="decimal"/>
      <w:lvlText w:val="%8."/>
      <w:lvlJc w:val="left"/>
      <w:pPr>
        <w:ind w:left="1020" w:hanging="360"/>
      </w:pPr>
    </w:lvl>
    <w:lvl w:ilvl="8" w:tplc="406617B0">
      <w:start w:val="1"/>
      <w:numFmt w:val="decimal"/>
      <w:lvlText w:val="%9."/>
      <w:lvlJc w:val="left"/>
      <w:pPr>
        <w:ind w:left="1020" w:hanging="360"/>
      </w:pPr>
    </w:lvl>
  </w:abstractNum>
  <w:abstractNum w:abstractNumId="30" w15:restartNumberingAfterBreak="0">
    <w:nsid w:val="7AEC7E8B"/>
    <w:multiLevelType w:val="hybridMultilevel"/>
    <w:tmpl w:val="24B80298"/>
    <w:lvl w:ilvl="0" w:tplc="0AE675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733746694">
    <w:abstractNumId w:val="15"/>
  </w:num>
  <w:num w:numId="2" w16cid:durableId="525293871">
    <w:abstractNumId w:val="26"/>
  </w:num>
  <w:num w:numId="3" w16cid:durableId="1306199341">
    <w:abstractNumId w:val="20"/>
  </w:num>
  <w:num w:numId="4" w16cid:durableId="646207310">
    <w:abstractNumId w:val="3"/>
  </w:num>
  <w:num w:numId="5" w16cid:durableId="761490353">
    <w:abstractNumId w:val="5"/>
  </w:num>
  <w:num w:numId="6" w16cid:durableId="961496151">
    <w:abstractNumId w:val="25"/>
  </w:num>
  <w:num w:numId="7" w16cid:durableId="794787261">
    <w:abstractNumId w:val="7"/>
  </w:num>
  <w:num w:numId="8" w16cid:durableId="1566838487">
    <w:abstractNumId w:val="14"/>
  </w:num>
  <w:num w:numId="9" w16cid:durableId="864826089">
    <w:abstractNumId w:val="21"/>
  </w:num>
  <w:num w:numId="10" w16cid:durableId="1866551995">
    <w:abstractNumId w:val="23"/>
  </w:num>
  <w:num w:numId="11" w16cid:durableId="1864394852">
    <w:abstractNumId w:val="2"/>
  </w:num>
  <w:num w:numId="12" w16cid:durableId="1297905652">
    <w:abstractNumId w:val="4"/>
  </w:num>
  <w:num w:numId="13" w16cid:durableId="671374129">
    <w:abstractNumId w:val="9"/>
  </w:num>
  <w:num w:numId="14" w16cid:durableId="2000888701">
    <w:abstractNumId w:val="18"/>
  </w:num>
  <w:num w:numId="15" w16cid:durableId="1676610304">
    <w:abstractNumId w:val="6"/>
  </w:num>
  <w:num w:numId="16" w16cid:durableId="1934624283">
    <w:abstractNumId w:val="28"/>
  </w:num>
  <w:num w:numId="17" w16cid:durableId="412628076">
    <w:abstractNumId w:val="11"/>
  </w:num>
  <w:num w:numId="18" w16cid:durableId="2094551181">
    <w:abstractNumId w:val="30"/>
  </w:num>
  <w:num w:numId="19" w16cid:durableId="771050793">
    <w:abstractNumId w:val="1"/>
  </w:num>
  <w:num w:numId="20" w16cid:durableId="1553300643">
    <w:abstractNumId w:val="16"/>
  </w:num>
  <w:num w:numId="21" w16cid:durableId="920220141">
    <w:abstractNumId w:val="8"/>
  </w:num>
  <w:num w:numId="22" w16cid:durableId="1836456222">
    <w:abstractNumId w:val="17"/>
  </w:num>
  <w:num w:numId="23" w16cid:durableId="1991251463">
    <w:abstractNumId w:val="22"/>
  </w:num>
  <w:num w:numId="24" w16cid:durableId="1095053573">
    <w:abstractNumId w:val="12"/>
  </w:num>
  <w:num w:numId="25" w16cid:durableId="189536034">
    <w:abstractNumId w:val="29"/>
  </w:num>
  <w:num w:numId="26" w16cid:durableId="394745895">
    <w:abstractNumId w:val="19"/>
  </w:num>
  <w:num w:numId="27" w16cid:durableId="1410927756">
    <w:abstractNumId w:val="13"/>
  </w:num>
  <w:num w:numId="28" w16cid:durableId="469443068">
    <w:abstractNumId w:val="0"/>
  </w:num>
  <w:num w:numId="29" w16cid:durableId="1848204962">
    <w:abstractNumId w:val="10"/>
  </w:num>
  <w:num w:numId="30" w16cid:durableId="164131661">
    <w:abstractNumId w:val="24"/>
  </w:num>
  <w:num w:numId="31" w16cid:durableId="125744578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9"/>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_modified&lt;/Style&gt;&lt;LeftDelim&gt;{&lt;/LeftDelim&gt;&lt;RightDelim&gt;}&lt;/RightDelim&gt;&lt;FontName&gt;等线&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at2w2epe92v9le5s9g50z9b9rdsafdtw90f&quot;&gt;我的EndNote数据库&lt;record-ids&gt;&lt;item&gt;49&lt;/item&gt;&lt;item&gt;132&lt;/item&gt;&lt;item&gt;135&lt;/item&gt;&lt;item&gt;148&lt;/item&gt;&lt;item&gt;150&lt;/item&gt;&lt;item&gt;151&lt;/item&gt;&lt;item&gt;152&lt;/item&gt;&lt;item&gt;169&lt;/item&gt;&lt;item&gt;170&lt;/item&gt;&lt;item&gt;171&lt;/item&gt;&lt;item&gt;172&lt;/item&gt;&lt;item&gt;175&lt;/item&gt;&lt;item&gt;179&lt;/item&gt;&lt;item&gt;186&lt;/item&gt;&lt;item&gt;200&lt;/item&gt;&lt;item&gt;206&lt;/item&gt;&lt;item&gt;217&lt;/item&gt;&lt;item&gt;218&lt;/item&gt;&lt;item&gt;219&lt;/item&gt;&lt;item&gt;242&lt;/item&gt;&lt;item&gt;243&lt;/item&gt;&lt;item&gt;247&lt;/item&gt;&lt;item&gt;254&lt;/item&gt;&lt;item&gt;258&lt;/item&gt;&lt;item&gt;273&lt;/item&gt;&lt;item&gt;291&lt;/item&gt;&lt;item&gt;295&lt;/item&gt;&lt;item&gt;314&lt;/item&gt;&lt;item&gt;316&lt;/item&gt;&lt;item&gt;323&lt;/item&gt;&lt;item&gt;355&lt;/item&gt;&lt;item&gt;364&lt;/item&gt;&lt;item&gt;366&lt;/item&gt;&lt;item&gt;368&lt;/item&gt;&lt;item&gt;379&lt;/item&gt;&lt;item&gt;380&lt;/item&gt;&lt;item&gt;399&lt;/item&gt;&lt;item&gt;407&lt;/item&gt;&lt;item&gt;409&lt;/item&gt;&lt;item&gt;411&lt;/item&gt;&lt;item&gt;412&lt;/item&gt;&lt;item&gt;414&lt;/item&gt;&lt;item&gt;415&lt;/item&gt;&lt;item&gt;417&lt;/item&gt;&lt;item&gt;418&lt;/item&gt;&lt;item&gt;420&lt;/item&gt;&lt;item&gt;424&lt;/item&gt;&lt;item&gt;433&lt;/item&gt;&lt;item&gt;435&lt;/item&gt;&lt;item&gt;437&lt;/item&gt;&lt;item&gt;439&lt;/item&gt;&lt;item&gt;441&lt;/item&gt;&lt;item&gt;442&lt;/item&gt;&lt;item&gt;446&lt;/item&gt;&lt;item&gt;447&lt;/item&gt;&lt;item&gt;484&lt;/item&gt;&lt;item&gt;486&lt;/item&gt;&lt;item&gt;501&lt;/item&gt;&lt;item&gt;511&lt;/item&gt;&lt;item&gt;541&lt;/item&gt;&lt;item&gt;563&lt;/item&gt;&lt;item&gt;574&lt;/item&gt;&lt;item&gt;589&lt;/item&gt;&lt;/record-ids&gt;&lt;/item&gt;&lt;/Libraries&gt;"/>
  </w:docVars>
  <w:rsids>
    <w:rsidRoot w:val="006E1491"/>
    <w:rsid w:val="0000116A"/>
    <w:rsid w:val="000031DE"/>
    <w:rsid w:val="000039D2"/>
    <w:rsid w:val="00003DB8"/>
    <w:rsid w:val="00003FA4"/>
    <w:rsid w:val="000051F8"/>
    <w:rsid w:val="00005852"/>
    <w:rsid w:val="000061C2"/>
    <w:rsid w:val="000065BB"/>
    <w:rsid w:val="0000736A"/>
    <w:rsid w:val="00007DFC"/>
    <w:rsid w:val="00007E6F"/>
    <w:rsid w:val="00010209"/>
    <w:rsid w:val="0001119B"/>
    <w:rsid w:val="00011475"/>
    <w:rsid w:val="00011756"/>
    <w:rsid w:val="000131ED"/>
    <w:rsid w:val="00014DD4"/>
    <w:rsid w:val="000152A5"/>
    <w:rsid w:val="00016013"/>
    <w:rsid w:val="0001771A"/>
    <w:rsid w:val="0001793B"/>
    <w:rsid w:val="000208DB"/>
    <w:rsid w:val="00020B8A"/>
    <w:rsid w:val="000210FD"/>
    <w:rsid w:val="00021511"/>
    <w:rsid w:val="00021B5D"/>
    <w:rsid w:val="00022185"/>
    <w:rsid w:val="000223EF"/>
    <w:rsid w:val="00022742"/>
    <w:rsid w:val="00023F1F"/>
    <w:rsid w:val="00024606"/>
    <w:rsid w:val="00027A82"/>
    <w:rsid w:val="0003067B"/>
    <w:rsid w:val="00030734"/>
    <w:rsid w:val="000307AC"/>
    <w:rsid w:val="00031A8A"/>
    <w:rsid w:val="0003247D"/>
    <w:rsid w:val="00032939"/>
    <w:rsid w:val="00032AA4"/>
    <w:rsid w:val="00032D17"/>
    <w:rsid w:val="0003369C"/>
    <w:rsid w:val="00033BC6"/>
    <w:rsid w:val="00034D27"/>
    <w:rsid w:val="00035D16"/>
    <w:rsid w:val="000363E9"/>
    <w:rsid w:val="000365A7"/>
    <w:rsid w:val="000401BB"/>
    <w:rsid w:val="0004028C"/>
    <w:rsid w:val="00040BA8"/>
    <w:rsid w:val="000419A5"/>
    <w:rsid w:val="000427A5"/>
    <w:rsid w:val="00044DC6"/>
    <w:rsid w:val="000461A1"/>
    <w:rsid w:val="00047FF8"/>
    <w:rsid w:val="00050BE1"/>
    <w:rsid w:val="000513DE"/>
    <w:rsid w:val="00051C72"/>
    <w:rsid w:val="000528A4"/>
    <w:rsid w:val="00053570"/>
    <w:rsid w:val="000549C9"/>
    <w:rsid w:val="000555D6"/>
    <w:rsid w:val="00055A67"/>
    <w:rsid w:val="0005758E"/>
    <w:rsid w:val="00057AD3"/>
    <w:rsid w:val="00060332"/>
    <w:rsid w:val="000607DC"/>
    <w:rsid w:val="00061F50"/>
    <w:rsid w:val="00062105"/>
    <w:rsid w:val="00062B74"/>
    <w:rsid w:val="00063080"/>
    <w:rsid w:val="00063153"/>
    <w:rsid w:val="0006348C"/>
    <w:rsid w:val="00064379"/>
    <w:rsid w:val="000643B7"/>
    <w:rsid w:val="00065B0C"/>
    <w:rsid w:val="00067005"/>
    <w:rsid w:val="00067D49"/>
    <w:rsid w:val="0007067F"/>
    <w:rsid w:val="00070EB7"/>
    <w:rsid w:val="00071F73"/>
    <w:rsid w:val="000741B6"/>
    <w:rsid w:val="00074DD1"/>
    <w:rsid w:val="00075789"/>
    <w:rsid w:val="00076CB7"/>
    <w:rsid w:val="00076E1C"/>
    <w:rsid w:val="0007703A"/>
    <w:rsid w:val="000771EF"/>
    <w:rsid w:val="00077BC8"/>
    <w:rsid w:val="00082B14"/>
    <w:rsid w:val="000835A8"/>
    <w:rsid w:val="00084061"/>
    <w:rsid w:val="00084179"/>
    <w:rsid w:val="00087813"/>
    <w:rsid w:val="00087FC8"/>
    <w:rsid w:val="00090387"/>
    <w:rsid w:val="00090F4C"/>
    <w:rsid w:val="00091F60"/>
    <w:rsid w:val="000921AC"/>
    <w:rsid w:val="0009238C"/>
    <w:rsid w:val="0009240F"/>
    <w:rsid w:val="00092FFE"/>
    <w:rsid w:val="00094C4B"/>
    <w:rsid w:val="00095365"/>
    <w:rsid w:val="000955FD"/>
    <w:rsid w:val="00097295"/>
    <w:rsid w:val="000972FB"/>
    <w:rsid w:val="000979FB"/>
    <w:rsid w:val="00097C68"/>
    <w:rsid w:val="00097DD9"/>
    <w:rsid w:val="000A024C"/>
    <w:rsid w:val="000A11BF"/>
    <w:rsid w:val="000A1FEF"/>
    <w:rsid w:val="000A25D7"/>
    <w:rsid w:val="000A2BCC"/>
    <w:rsid w:val="000A2E40"/>
    <w:rsid w:val="000A2FAE"/>
    <w:rsid w:val="000A3A72"/>
    <w:rsid w:val="000A4318"/>
    <w:rsid w:val="000A4A04"/>
    <w:rsid w:val="000A51B5"/>
    <w:rsid w:val="000A5950"/>
    <w:rsid w:val="000A67D3"/>
    <w:rsid w:val="000A741E"/>
    <w:rsid w:val="000A7FA7"/>
    <w:rsid w:val="000B00F2"/>
    <w:rsid w:val="000B029E"/>
    <w:rsid w:val="000B12C5"/>
    <w:rsid w:val="000B1EAE"/>
    <w:rsid w:val="000B2C14"/>
    <w:rsid w:val="000B2DF0"/>
    <w:rsid w:val="000B35DD"/>
    <w:rsid w:val="000B381F"/>
    <w:rsid w:val="000B58D1"/>
    <w:rsid w:val="000B5C80"/>
    <w:rsid w:val="000B5FE3"/>
    <w:rsid w:val="000B6CFE"/>
    <w:rsid w:val="000B758C"/>
    <w:rsid w:val="000C1782"/>
    <w:rsid w:val="000C1E7B"/>
    <w:rsid w:val="000C1E8F"/>
    <w:rsid w:val="000C216A"/>
    <w:rsid w:val="000C2505"/>
    <w:rsid w:val="000C29E4"/>
    <w:rsid w:val="000C3607"/>
    <w:rsid w:val="000C37F3"/>
    <w:rsid w:val="000C3C89"/>
    <w:rsid w:val="000C5072"/>
    <w:rsid w:val="000C5CA5"/>
    <w:rsid w:val="000C68D7"/>
    <w:rsid w:val="000C6BF1"/>
    <w:rsid w:val="000C6C58"/>
    <w:rsid w:val="000C7D52"/>
    <w:rsid w:val="000D10B4"/>
    <w:rsid w:val="000D13A8"/>
    <w:rsid w:val="000D160F"/>
    <w:rsid w:val="000D18B1"/>
    <w:rsid w:val="000D1AA6"/>
    <w:rsid w:val="000D2127"/>
    <w:rsid w:val="000D2ACF"/>
    <w:rsid w:val="000D2FCA"/>
    <w:rsid w:val="000D3B4E"/>
    <w:rsid w:val="000D52F2"/>
    <w:rsid w:val="000D7565"/>
    <w:rsid w:val="000D75A2"/>
    <w:rsid w:val="000D75EB"/>
    <w:rsid w:val="000D7B19"/>
    <w:rsid w:val="000E1683"/>
    <w:rsid w:val="000E17F5"/>
    <w:rsid w:val="000E1ED0"/>
    <w:rsid w:val="000E29F8"/>
    <w:rsid w:val="000E33F1"/>
    <w:rsid w:val="000E59CA"/>
    <w:rsid w:val="000E5F67"/>
    <w:rsid w:val="000E62A0"/>
    <w:rsid w:val="000E6631"/>
    <w:rsid w:val="000F2253"/>
    <w:rsid w:val="000F274D"/>
    <w:rsid w:val="000F312C"/>
    <w:rsid w:val="000F31AE"/>
    <w:rsid w:val="000F31D1"/>
    <w:rsid w:val="000F3B71"/>
    <w:rsid w:val="000F589E"/>
    <w:rsid w:val="000F6AA6"/>
    <w:rsid w:val="000F73DE"/>
    <w:rsid w:val="001001F3"/>
    <w:rsid w:val="0010108E"/>
    <w:rsid w:val="00102A80"/>
    <w:rsid w:val="00102B85"/>
    <w:rsid w:val="00103034"/>
    <w:rsid w:val="00103BF3"/>
    <w:rsid w:val="00104155"/>
    <w:rsid w:val="00105989"/>
    <w:rsid w:val="0010665C"/>
    <w:rsid w:val="001074A2"/>
    <w:rsid w:val="00110182"/>
    <w:rsid w:val="0011068E"/>
    <w:rsid w:val="0011149A"/>
    <w:rsid w:val="00111631"/>
    <w:rsid w:val="00111919"/>
    <w:rsid w:val="00115E69"/>
    <w:rsid w:val="0011602B"/>
    <w:rsid w:val="00117888"/>
    <w:rsid w:val="00117ADB"/>
    <w:rsid w:val="0012082C"/>
    <w:rsid w:val="00121504"/>
    <w:rsid w:val="001219E7"/>
    <w:rsid w:val="00121F1F"/>
    <w:rsid w:val="00122373"/>
    <w:rsid w:val="001234FA"/>
    <w:rsid w:val="00123B0B"/>
    <w:rsid w:val="00124F8A"/>
    <w:rsid w:val="00125C57"/>
    <w:rsid w:val="00126103"/>
    <w:rsid w:val="00126F00"/>
    <w:rsid w:val="00127690"/>
    <w:rsid w:val="00127DEC"/>
    <w:rsid w:val="00127E76"/>
    <w:rsid w:val="001305FC"/>
    <w:rsid w:val="001322DF"/>
    <w:rsid w:val="00132D5A"/>
    <w:rsid w:val="00132FE1"/>
    <w:rsid w:val="0013496D"/>
    <w:rsid w:val="00135394"/>
    <w:rsid w:val="001353C8"/>
    <w:rsid w:val="001357D1"/>
    <w:rsid w:val="00136291"/>
    <w:rsid w:val="0013664D"/>
    <w:rsid w:val="00137D4F"/>
    <w:rsid w:val="00137DD5"/>
    <w:rsid w:val="00137E06"/>
    <w:rsid w:val="001402BB"/>
    <w:rsid w:val="0014059B"/>
    <w:rsid w:val="00140713"/>
    <w:rsid w:val="0014157C"/>
    <w:rsid w:val="001418B2"/>
    <w:rsid w:val="00142661"/>
    <w:rsid w:val="00143046"/>
    <w:rsid w:val="00143484"/>
    <w:rsid w:val="001434BB"/>
    <w:rsid w:val="00143901"/>
    <w:rsid w:val="00143B80"/>
    <w:rsid w:val="001442F4"/>
    <w:rsid w:val="00145D51"/>
    <w:rsid w:val="00146455"/>
    <w:rsid w:val="001475DC"/>
    <w:rsid w:val="001503EF"/>
    <w:rsid w:val="00150C4B"/>
    <w:rsid w:val="00151818"/>
    <w:rsid w:val="00151AA7"/>
    <w:rsid w:val="00153C16"/>
    <w:rsid w:val="001540F8"/>
    <w:rsid w:val="00154D3B"/>
    <w:rsid w:val="0015522D"/>
    <w:rsid w:val="00155C68"/>
    <w:rsid w:val="00155F3A"/>
    <w:rsid w:val="00156040"/>
    <w:rsid w:val="00156F81"/>
    <w:rsid w:val="001576E9"/>
    <w:rsid w:val="00157A66"/>
    <w:rsid w:val="00157BAC"/>
    <w:rsid w:val="00157EC5"/>
    <w:rsid w:val="00160978"/>
    <w:rsid w:val="00160D3F"/>
    <w:rsid w:val="00161488"/>
    <w:rsid w:val="00162E83"/>
    <w:rsid w:val="001632B3"/>
    <w:rsid w:val="00163D3D"/>
    <w:rsid w:val="00164273"/>
    <w:rsid w:val="00164744"/>
    <w:rsid w:val="0016477F"/>
    <w:rsid w:val="001658B4"/>
    <w:rsid w:val="0016595C"/>
    <w:rsid w:val="00165ACA"/>
    <w:rsid w:val="00165B66"/>
    <w:rsid w:val="00165C58"/>
    <w:rsid w:val="00165D87"/>
    <w:rsid w:val="00165F9A"/>
    <w:rsid w:val="0016731C"/>
    <w:rsid w:val="001673CD"/>
    <w:rsid w:val="001674A5"/>
    <w:rsid w:val="0016755D"/>
    <w:rsid w:val="0017048F"/>
    <w:rsid w:val="00170FAE"/>
    <w:rsid w:val="00171001"/>
    <w:rsid w:val="00171F51"/>
    <w:rsid w:val="00171FEF"/>
    <w:rsid w:val="00172267"/>
    <w:rsid w:val="00172423"/>
    <w:rsid w:val="00172A4B"/>
    <w:rsid w:val="00172CA6"/>
    <w:rsid w:val="00173D47"/>
    <w:rsid w:val="00173D86"/>
    <w:rsid w:val="00174790"/>
    <w:rsid w:val="0017690F"/>
    <w:rsid w:val="00176C84"/>
    <w:rsid w:val="001775FD"/>
    <w:rsid w:val="00180D05"/>
    <w:rsid w:val="00181024"/>
    <w:rsid w:val="0018126F"/>
    <w:rsid w:val="0018149B"/>
    <w:rsid w:val="0018186B"/>
    <w:rsid w:val="001831E4"/>
    <w:rsid w:val="00183243"/>
    <w:rsid w:val="001847D3"/>
    <w:rsid w:val="001859C3"/>
    <w:rsid w:val="001869BA"/>
    <w:rsid w:val="00187011"/>
    <w:rsid w:val="00187834"/>
    <w:rsid w:val="00187CE5"/>
    <w:rsid w:val="00191590"/>
    <w:rsid w:val="001915EA"/>
    <w:rsid w:val="0019213C"/>
    <w:rsid w:val="00192CAC"/>
    <w:rsid w:val="00192F43"/>
    <w:rsid w:val="00193158"/>
    <w:rsid w:val="0019417C"/>
    <w:rsid w:val="001946E5"/>
    <w:rsid w:val="001948B1"/>
    <w:rsid w:val="0019492A"/>
    <w:rsid w:val="001957BE"/>
    <w:rsid w:val="001957FA"/>
    <w:rsid w:val="0019599A"/>
    <w:rsid w:val="001968E0"/>
    <w:rsid w:val="001973BB"/>
    <w:rsid w:val="00197C57"/>
    <w:rsid w:val="001A04D3"/>
    <w:rsid w:val="001A0583"/>
    <w:rsid w:val="001A2087"/>
    <w:rsid w:val="001A2716"/>
    <w:rsid w:val="001A282C"/>
    <w:rsid w:val="001A6796"/>
    <w:rsid w:val="001A6B83"/>
    <w:rsid w:val="001A6CE5"/>
    <w:rsid w:val="001A7E79"/>
    <w:rsid w:val="001A7F3A"/>
    <w:rsid w:val="001B0B33"/>
    <w:rsid w:val="001B14F9"/>
    <w:rsid w:val="001B29EB"/>
    <w:rsid w:val="001B36D9"/>
    <w:rsid w:val="001B4EFA"/>
    <w:rsid w:val="001B546C"/>
    <w:rsid w:val="001B5FA5"/>
    <w:rsid w:val="001B67DE"/>
    <w:rsid w:val="001C01E3"/>
    <w:rsid w:val="001C028F"/>
    <w:rsid w:val="001C0BF6"/>
    <w:rsid w:val="001C1151"/>
    <w:rsid w:val="001C1C26"/>
    <w:rsid w:val="001C1CB9"/>
    <w:rsid w:val="001C1FD4"/>
    <w:rsid w:val="001C2606"/>
    <w:rsid w:val="001C2760"/>
    <w:rsid w:val="001C28C9"/>
    <w:rsid w:val="001C29EC"/>
    <w:rsid w:val="001C3793"/>
    <w:rsid w:val="001C40F2"/>
    <w:rsid w:val="001C4174"/>
    <w:rsid w:val="001C4BA2"/>
    <w:rsid w:val="001D0D39"/>
    <w:rsid w:val="001D17F4"/>
    <w:rsid w:val="001D19C9"/>
    <w:rsid w:val="001D33E9"/>
    <w:rsid w:val="001D3CBB"/>
    <w:rsid w:val="001D3D78"/>
    <w:rsid w:val="001D44FF"/>
    <w:rsid w:val="001D59C9"/>
    <w:rsid w:val="001D6615"/>
    <w:rsid w:val="001D7DF6"/>
    <w:rsid w:val="001E0DDF"/>
    <w:rsid w:val="001E122D"/>
    <w:rsid w:val="001E12B8"/>
    <w:rsid w:val="001E1B01"/>
    <w:rsid w:val="001E25DC"/>
    <w:rsid w:val="001E28E1"/>
    <w:rsid w:val="001E344A"/>
    <w:rsid w:val="001E420A"/>
    <w:rsid w:val="001E4802"/>
    <w:rsid w:val="001E51F5"/>
    <w:rsid w:val="001E53FD"/>
    <w:rsid w:val="001E634A"/>
    <w:rsid w:val="001E68F5"/>
    <w:rsid w:val="001E7EB1"/>
    <w:rsid w:val="001F012F"/>
    <w:rsid w:val="001F1987"/>
    <w:rsid w:val="001F2489"/>
    <w:rsid w:val="001F2C3B"/>
    <w:rsid w:val="001F2F33"/>
    <w:rsid w:val="001F2F93"/>
    <w:rsid w:val="001F3933"/>
    <w:rsid w:val="001F45DF"/>
    <w:rsid w:val="001F6826"/>
    <w:rsid w:val="001F6DDC"/>
    <w:rsid w:val="00200B5B"/>
    <w:rsid w:val="00201962"/>
    <w:rsid w:val="002019E6"/>
    <w:rsid w:val="00201FFB"/>
    <w:rsid w:val="00202296"/>
    <w:rsid w:val="00202BAA"/>
    <w:rsid w:val="00203334"/>
    <w:rsid w:val="00203972"/>
    <w:rsid w:val="002046AC"/>
    <w:rsid w:val="002056F4"/>
    <w:rsid w:val="00205745"/>
    <w:rsid w:val="0020681C"/>
    <w:rsid w:val="00206D3E"/>
    <w:rsid w:val="00206EC5"/>
    <w:rsid w:val="00207234"/>
    <w:rsid w:val="00207882"/>
    <w:rsid w:val="00207A40"/>
    <w:rsid w:val="0021011C"/>
    <w:rsid w:val="00213429"/>
    <w:rsid w:val="00213548"/>
    <w:rsid w:val="00213DCC"/>
    <w:rsid w:val="0021496B"/>
    <w:rsid w:val="00215583"/>
    <w:rsid w:val="002165C6"/>
    <w:rsid w:val="00216DD2"/>
    <w:rsid w:val="002208B4"/>
    <w:rsid w:val="002209AE"/>
    <w:rsid w:val="0022259F"/>
    <w:rsid w:val="00223477"/>
    <w:rsid w:val="00224823"/>
    <w:rsid w:val="00225118"/>
    <w:rsid w:val="0022595F"/>
    <w:rsid w:val="002260CA"/>
    <w:rsid w:val="002263E9"/>
    <w:rsid w:val="002305ED"/>
    <w:rsid w:val="00230920"/>
    <w:rsid w:val="00231896"/>
    <w:rsid w:val="00231EC1"/>
    <w:rsid w:val="00232186"/>
    <w:rsid w:val="00232CC1"/>
    <w:rsid w:val="0023445A"/>
    <w:rsid w:val="00234A02"/>
    <w:rsid w:val="00235C55"/>
    <w:rsid w:val="002360F1"/>
    <w:rsid w:val="002364F0"/>
    <w:rsid w:val="00236F44"/>
    <w:rsid w:val="00237135"/>
    <w:rsid w:val="00237C62"/>
    <w:rsid w:val="002419A4"/>
    <w:rsid w:val="002421FD"/>
    <w:rsid w:val="002433E3"/>
    <w:rsid w:val="0024434D"/>
    <w:rsid w:val="002454DA"/>
    <w:rsid w:val="00247B43"/>
    <w:rsid w:val="002500BB"/>
    <w:rsid w:val="002507CB"/>
    <w:rsid w:val="00250A61"/>
    <w:rsid w:val="0025105A"/>
    <w:rsid w:val="00252FCE"/>
    <w:rsid w:val="002532EA"/>
    <w:rsid w:val="00254692"/>
    <w:rsid w:val="00256200"/>
    <w:rsid w:val="00256A31"/>
    <w:rsid w:val="00256AC1"/>
    <w:rsid w:val="00256E8E"/>
    <w:rsid w:val="00256EB9"/>
    <w:rsid w:val="002601E1"/>
    <w:rsid w:val="00260276"/>
    <w:rsid w:val="00260C0D"/>
    <w:rsid w:val="0026187D"/>
    <w:rsid w:val="00261A44"/>
    <w:rsid w:val="00261CBC"/>
    <w:rsid w:val="0026235A"/>
    <w:rsid w:val="0026325C"/>
    <w:rsid w:val="00263A3B"/>
    <w:rsid w:val="00264A0D"/>
    <w:rsid w:val="00264F54"/>
    <w:rsid w:val="0026542C"/>
    <w:rsid w:val="00265C1B"/>
    <w:rsid w:val="00266159"/>
    <w:rsid w:val="002673C4"/>
    <w:rsid w:val="002673E3"/>
    <w:rsid w:val="002701A0"/>
    <w:rsid w:val="00270741"/>
    <w:rsid w:val="00270F3C"/>
    <w:rsid w:val="00271044"/>
    <w:rsid w:val="0027146E"/>
    <w:rsid w:val="00271B80"/>
    <w:rsid w:val="0027284F"/>
    <w:rsid w:val="00272A0F"/>
    <w:rsid w:val="00273984"/>
    <w:rsid w:val="00274E77"/>
    <w:rsid w:val="00275E4E"/>
    <w:rsid w:val="0027659B"/>
    <w:rsid w:val="002768DE"/>
    <w:rsid w:val="00276ADE"/>
    <w:rsid w:val="00276CB5"/>
    <w:rsid w:val="00277C41"/>
    <w:rsid w:val="00277C93"/>
    <w:rsid w:val="00277C9A"/>
    <w:rsid w:val="00280EEC"/>
    <w:rsid w:val="00282E3B"/>
    <w:rsid w:val="00283C67"/>
    <w:rsid w:val="0028414A"/>
    <w:rsid w:val="00284ADE"/>
    <w:rsid w:val="00284FAE"/>
    <w:rsid w:val="00286A25"/>
    <w:rsid w:val="00286EC9"/>
    <w:rsid w:val="002875CF"/>
    <w:rsid w:val="002913DE"/>
    <w:rsid w:val="0029148C"/>
    <w:rsid w:val="00291934"/>
    <w:rsid w:val="00293A6A"/>
    <w:rsid w:val="00296224"/>
    <w:rsid w:val="002964C6"/>
    <w:rsid w:val="002975A7"/>
    <w:rsid w:val="002A059E"/>
    <w:rsid w:val="002A0CD3"/>
    <w:rsid w:val="002A1384"/>
    <w:rsid w:val="002A18D1"/>
    <w:rsid w:val="002A1999"/>
    <w:rsid w:val="002A22C9"/>
    <w:rsid w:val="002A24CA"/>
    <w:rsid w:val="002A2F51"/>
    <w:rsid w:val="002A3206"/>
    <w:rsid w:val="002A3290"/>
    <w:rsid w:val="002A4BFA"/>
    <w:rsid w:val="002A5CF1"/>
    <w:rsid w:val="002A69AF"/>
    <w:rsid w:val="002A6D4C"/>
    <w:rsid w:val="002B012B"/>
    <w:rsid w:val="002B06AB"/>
    <w:rsid w:val="002B1EB3"/>
    <w:rsid w:val="002B1F78"/>
    <w:rsid w:val="002B3344"/>
    <w:rsid w:val="002B3ABC"/>
    <w:rsid w:val="002B4C04"/>
    <w:rsid w:val="002B4C7B"/>
    <w:rsid w:val="002B5158"/>
    <w:rsid w:val="002B67ED"/>
    <w:rsid w:val="002B77E1"/>
    <w:rsid w:val="002B77ED"/>
    <w:rsid w:val="002C0A53"/>
    <w:rsid w:val="002C15A6"/>
    <w:rsid w:val="002C2D05"/>
    <w:rsid w:val="002C3030"/>
    <w:rsid w:val="002C4C0A"/>
    <w:rsid w:val="002C5077"/>
    <w:rsid w:val="002C58D9"/>
    <w:rsid w:val="002C664B"/>
    <w:rsid w:val="002C6727"/>
    <w:rsid w:val="002C6B33"/>
    <w:rsid w:val="002C7123"/>
    <w:rsid w:val="002D009C"/>
    <w:rsid w:val="002D0A08"/>
    <w:rsid w:val="002D0F6F"/>
    <w:rsid w:val="002D1CCD"/>
    <w:rsid w:val="002D2C06"/>
    <w:rsid w:val="002D33C6"/>
    <w:rsid w:val="002D3B2F"/>
    <w:rsid w:val="002D44B3"/>
    <w:rsid w:val="002D498D"/>
    <w:rsid w:val="002D4C25"/>
    <w:rsid w:val="002D7514"/>
    <w:rsid w:val="002D7A63"/>
    <w:rsid w:val="002E00C3"/>
    <w:rsid w:val="002E0A70"/>
    <w:rsid w:val="002E2497"/>
    <w:rsid w:val="002E2D0B"/>
    <w:rsid w:val="002E345A"/>
    <w:rsid w:val="002E40C4"/>
    <w:rsid w:val="002E5A58"/>
    <w:rsid w:val="002E6BCA"/>
    <w:rsid w:val="002E6F8E"/>
    <w:rsid w:val="002E76E4"/>
    <w:rsid w:val="002F02EB"/>
    <w:rsid w:val="002F20CD"/>
    <w:rsid w:val="002F28ED"/>
    <w:rsid w:val="002F2C57"/>
    <w:rsid w:val="002F2E21"/>
    <w:rsid w:val="002F3F82"/>
    <w:rsid w:val="002F3FD2"/>
    <w:rsid w:val="002F4259"/>
    <w:rsid w:val="002F42EA"/>
    <w:rsid w:val="002F46BE"/>
    <w:rsid w:val="002F4E5B"/>
    <w:rsid w:val="002F4F37"/>
    <w:rsid w:val="002F515E"/>
    <w:rsid w:val="002F630C"/>
    <w:rsid w:val="002F6446"/>
    <w:rsid w:val="002F6FD7"/>
    <w:rsid w:val="002F7565"/>
    <w:rsid w:val="00301386"/>
    <w:rsid w:val="003014B2"/>
    <w:rsid w:val="003029A8"/>
    <w:rsid w:val="003035C9"/>
    <w:rsid w:val="00303DB9"/>
    <w:rsid w:val="0030485C"/>
    <w:rsid w:val="00305C40"/>
    <w:rsid w:val="00305F65"/>
    <w:rsid w:val="00306545"/>
    <w:rsid w:val="003066A4"/>
    <w:rsid w:val="0030743A"/>
    <w:rsid w:val="003078B4"/>
    <w:rsid w:val="003078FC"/>
    <w:rsid w:val="003111E8"/>
    <w:rsid w:val="00311B32"/>
    <w:rsid w:val="0031228F"/>
    <w:rsid w:val="003123CA"/>
    <w:rsid w:val="003139C7"/>
    <w:rsid w:val="00313F2D"/>
    <w:rsid w:val="003140FF"/>
    <w:rsid w:val="003165BB"/>
    <w:rsid w:val="003166EA"/>
    <w:rsid w:val="003177FF"/>
    <w:rsid w:val="00317A66"/>
    <w:rsid w:val="00317E18"/>
    <w:rsid w:val="0032057F"/>
    <w:rsid w:val="003205AB"/>
    <w:rsid w:val="0032094B"/>
    <w:rsid w:val="0032099B"/>
    <w:rsid w:val="00321506"/>
    <w:rsid w:val="00321B96"/>
    <w:rsid w:val="0032266B"/>
    <w:rsid w:val="00322B3E"/>
    <w:rsid w:val="00324798"/>
    <w:rsid w:val="0032498B"/>
    <w:rsid w:val="00324BCB"/>
    <w:rsid w:val="00325919"/>
    <w:rsid w:val="00325D3C"/>
    <w:rsid w:val="00325F8C"/>
    <w:rsid w:val="00326092"/>
    <w:rsid w:val="0032637D"/>
    <w:rsid w:val="003269C2"/>
    <w:rsid w:val="00330ABD"/>
    <w:rsid w:val="00330ECB"/>
    <w:rsid w:val="0033142D"/>
    <w:rsid w:val="00331A07"/>
    <w:rsid w:val="003324C4"/>
    <w:rsid w:val="00333ABD"/>
    <w:rsid w:val="00333BA8"/>
    <w:rsid w:val="00333E86"/>
    <w:rsid w:val="00334F45"/>
    <w:rsid w:val="003360CD"/>
    <w:rsid w:val="00336A41"/>
    <w:rsid w:val="00337093"/>
    <w:rsid w:val="003405C0"/>
    <w:rsid w:val="00340D8D"/>
    <w:rsid w:val="00341860"/>
    <w:rsid w:val="00342F75"/>
    <w:rsid w:val="0034393B"/>
    <w:rsid w:val="003443B8"/>
    <w:rsid w:val="00344B4D"/>
    <w:rsid w:val="0034584D"/>
    <w:rsid w:val="00345ECB"/>
    <w:rsid w:val="003469A8"/>
    <w:rsid w:val="00346B81"/>
    <w:rsid w:val="00350A08"/>
    <w:rsid w:val="003520BF"/>
    <w:rsid w:val="003520DA"/>
    <w:rsid w:val="00352223"/>
    <w:rsid w:val="00352249"/>
    <w:rsid w:val="00352703"/>
    <w:rsid w:val="00352AF9"/>
    <w:rsid w:val="00352B4C"/>
    <w:rsid w:val="003533AC"/>
    <w:rsid w:val="003552EE"/>
    <w:rsid w:val="00355838"/>
    <w:rsid w:val="0035634C"/>
    <w:rsid w:val="003567BE"/>
    <w:rsid w:val="00356B87"/>
    <w:rsid w:val="00357492"/>
    <w:rsid w:val="003577ED"/>
    <w:rsid w:val="00360597"/>
    <w:rsid w:val="00360CF0"/>
    <w:rsid w:val="00360E82"/>
    <w:rsid w:val="00362039"/>
    <w:rsid w:val="00362139"/>
    <w:rsid w:val="003627FF"/>
    <w:rsid w:val="00362CE9"/>
    <w:rsid w:val="00364692"/>
    <w:rsid w:val="00366C0A"/>
    <w:rsid w:val="00371866"/>
    <w:rsid w:val="00371923"/>
    <w:rsid w:val="00371ED5"/>
    <w:rsid w:val="00372BF1"/>
    <w:rsid w:val="00372C2C"/>
    <w:rsid w:val="003736B4"/>
    <w:rsid w:val="00373B3A"/>
    <w:rsid w:val="0037460D"/>
    <w:rsid w:val="003757E2"/>
    <w:rsid w:val="00375D82"/>
    <w:rsid w:val="00375DD0"/>
    <w:rsid w:val="00376D40"/>
    <w:rsid w:val="00377F86"/>
    <w:rsid w:val="003804BD"/>
    <w:rsid w:val="00381632"/>
    <w:rsid w:val="00381641"/>
    <w:rsid w:val="00381CC6"/>
    <w:rsid w:val="003822DD"/>
    <w:rsid w:val="00382556"/>
    <w:rsid w:val="00382CD3"/>
    <w:rsid w:val="00383290"/>
    <w:rsid w:val="00383424"/>
    <w:rsid w:val="0038368A"/>
    <w:rsid w:val="003848AB"/>
    <w:rsid w:val="00384B44"/>
    <w:rsid w:val="00384CB1"/>
    <w:rsid w:val="003861F5"/>
    <w:rsid w:val="00386694"/>
    <w:rsid w:val="003866A4"/>
    <w:rsid w:val="00386D6A"/>
    <w:rsid w:val="003876F7"/>
    <w:rsid w:val="00387C29"/>
    <w:rsid w:val="003901D4"/>
    <w:rsid w:val="0039093A"/>
    <w:rsid w:val="00390952"/>
    <w:rsid w:val="0039281B"/>
    <w:rsid w:val="00393AB9"/>
    <w:rsid w:val="003947AD"/>
    <w:rsid w:val="00394DD0"/>
    <w:rsid w:val="00395AE1"/>
    <w:rsid w:val="00395D12"/>
    <w:rsid w:val="00395F8F"/>
    <w:rsid w:val="003976C7"/>
    <w:rsid w:val="003978D4"/>
    <w:rsid w:val="00397C82"/>
    <w:rsid w:val="003A0299"/>
    <w:rsid w:val="003A0BD0"/>
    <w:rsid w:val="003A0F7E"/>
    <w:rsid w:val="003A3414"/>
    <w:rsid w:val="003A3F4F"/>
    <w:rsid w:val="003A4355"/>
    <w:rsid w:val="003A56D4"/>
    <w:rsid w:val="003A6CD7"/>
    <w:rsid w:val="003A7671"/>
    <w:rsid w:val="003B0339"/>
    <w:rsid w:val="003B0541"/>
    <w:rsid w:val="003B05C2"/>
    <w:rsid w:val="003B0F2B"/>
    <w:rsid w:val="003B226B"/>
    <w:rsid w:val="003B3011"/>
    <w:rsid w:val="003B486A"/>
    <w:rsid w:val="003B5A2A"/>
    <w:rsid w:val="003B65AE"/>
    <w:rsid w:val="003B6FF1"/>
    <w:rsid w:val="003C04DB"/>
    <w:rsid w:val="003C0974"/>
    <w:rsid w:val="003C119D"/>
    <w:rsid w:val="003C1774"/>
    <w:rsid w:val="003C1BA6"/>
    <w:rsid w:val="003C1DCA"/>
    <w:rsid w:val="003C2BDE"/>
    <w:rsid w:val="003C3394"/>
    <w:rsid w:val="003C3AD2"/>
    <w:rsid w:val="003C3E85"/>
    <w:rsid w:val="003C467F"/>
    <w:rsid w:val="003C56D7"/>
    <w:rsid w:val="003C621B"/>
    <w:rsid w:val="003C6957"/>
    <w:rsid w:val="003C795F"/>
    <w:rsid w:val="003C7CEE"/>
    <w:rsid w:val="003C7CFF"/>
    <w:rsid w:val="003C7D47"/>
    <w:rsid w:val="003D08D8"/>
    <w:rsid w:val="003D0FE5"/>
    <w:rsid w:val="003D1161"/>
    <w:rsid w:val="003D168E"/>
    <w:rsid w:val="003D16C4"/>
    <w:rsid w:val="003D4093"/>
    <w:rsid w:val="003D4125"/>
    <w:rsid w:val="003D488D"/>
    <w:rsid w:val="003D49F1"/>
    <w:rsid w:val="003D4B89"/>
    <w:rsid w:val="003D5930"/>
    <w:rsid w:val="003D64CF"/>
    <w:rsid w:val="003D6C62"/>
    <w:rsid w:val="003D76DA"/>
    <w:rsid w:val="003D7FB6"/>
    <w:rsid w:val="003E0869"/>
    <w:rsid w:val="003E1930"/>
    <w:rsid w:val="003E1DEB"/>
    <w:rsid w:val="003E29D7"/>
    <w:rsid w:val="003E31B9"/>
    <w:rsid w:val="003E3526"/>
    <w:rsid w:val="003E55A3"/>
    <w:rsid w:val="003E5D2E"/>
    <w:rsid w:val="003E5E18"/>
    <w:rsid w:val="003E6435"/>
    <w:rsid w:val="003E69A7"/>
    <w:rsid w:val="003E6B3F"/>
    <w:rsid w:val="003E6E1B"/>
    <w:rsid w:val="003E711F"/>
    <w:rsid w:val="003E7B7F"/>
    <w:rsid w:val="003F0F07"/>
    <w:rsid w:val="003F2EA6"/>
    <w:rsid w:val="003F3529"/>
    <w:rsid w:val="003F3D74"/>
    <w:rsid w:val="003F44B1"/>
    <w:rsid w:val="003F577A"/>
    <w:rsid w:val="003F5C78"/>
    <w:rsid w:val="003F5DEF"/>
    <w:rsid w:val="003F5FDB"/>
    <w:rsid w:val="003F6618"/>
    <w:rsid w:val="004019FB"/>
    <w:rsid w:val="004026A7"/>
    <w:rsid w:val="00402EF0"/>
    <w:rsid w:val="004030BB"/>
    <w:rsid w:val="004032C7"/>
    <w:rsid w:val="00404239"/>
    <w:rsid w:val="00405026"/>
    <w:rsid w:val="004054A6"/>
    <w:rsid w:val="00405704"/>
    <w:rsid w:val="00405EBE"/>
    <w:rsid w:val="004060E2"/>
    <w:rsid w:val="0041042F"/>
    <w:rsid w:val="00411287"/>
    <w:rsid w:val="00411DC4"/>
    <w:rsid w:val="00412A39"/>
    <w:rsid w:val="004131B4"/>
    <w:rsid w:val="0041429B"/>
    <w:rsid w:val="004142AC"/>
    <w:rsid w:val="00414F30"/>
    <w:rsid w:val="004153B4"/>
    <w:rsid w:val="004171C2"/>
    <w:rsid w:val="00422E9C"/>
    <w:rsid w:val="00423068"/>
    <w:rsid w:val="004234CF"/>
    <w:rsid w:val="00423B80"/>
    <w:rsid w:val="004262A2"/>
    <w:rsid w:val="00426B35"/>
    <w:rsid w:val="004271D3"/>
    <w:rsid w:val="004273BC"/>
    <w:rsid w:val="00427A9D"/>
    <w:rsid w:val="00432194"/>
    <w:rsid w:val="004325E1"/>
    <w:rsid w:val="004335E2"/>
    <w:rsid w:val="004347FF"/>
    <w:rsid w:val="00437566"/>
    <w:rsid w:val="00440754"/>
    <w:rsid w:val="00440ADE"/>
    <w:rsid w:val="00440E2F"/>
    <w:rsid w:val="00441E8B"/>
    <w:rsid w:val="0044486E"/>
    <w:rsid w:val="0044496D"/>
    <w:rsid w:val="00445EEB"/>
    <w:rsid w:val="004469D9"/>
    <w:rsid w:val="00447789"/>
    <w:rsid w:val="0044793F"/>
    <w:rsid w:val="004502A2"/>
    <w:rsid w:val="004519D0"/>
    <w:rsid w:val="00451CA5"/>
    <w:rsid w:val="00451EE9"/>
    <w:rsid w:val="00452254"/>
    <w:rsid w:val="00454244"/>
    <w:rsid w:val="004546B7"/>
    <w:rsid w:val="004548F2"/>
    <w:rsid w:val="00455276"/>
    <w:rsid w:val="004554A5"/>
    <w:rsid w:val="004558B9"/>
    <w:rsid w:val="00455F7D"/>
    <w:rsid w:val="004566E7"/>
    <w:rsid w:val="00456D27"/>
    <w:rsid w:val="00457AD6"/>
    <w:rsid w:val="00460E18"/>
    <w:rsid w:val="004615A0"/>
    <w:rsid w:val="00461D5A"/>
    <w:rsid w:val="00462159"/>
    <w:rsid w:val="00462632"/>
    <w:rsid w:val="00462EC3"/>
    <w:rsid w:val="00463317"/>
    <w:rsid w:val="004633EA"/>
    <w:rsid w:val="00463E80"/>
    <w:rsid w:val="0046404E"/>
    <w:rsid w:val="00464608"/>
    <w:rsid w:val="00465028"/>
    <w:rsid w:val="00465DC7"/>
    <w:rsid w:val="0046606E"/>
    <w:rsid w:val="004670A5"/>
    <w:rsid w:val="00467118"/>
    <w:rsid w:val="00467C5A"/>
    <w:rsid w:val="00467EDC"/>
    <w:rsid w:val="00471442"/>
    <w:rsid w:val="004716DC"/>
    <w:rsid w:val="00472000"/>
    <w:rsid w:val="00472A17"/>
    <w:rsid w:val="00472A93"/>
    <w:rsid w:val="00472D8B"/>
    <w:rsid w:val="004756B0"/>
    <w:rsid w:val="00475B04"/>
    <w:rsid w:val="00475C62"/>
    <w:rsid w:val="00475F26"/>
    <w:rsid w:val="00476BF3"/>
    <w:rsid w:val="00476D45"/>
    <w:rsid w:val="00477099"/>
    <w:rsid w:val="00480C89"/>
    <w:rsid w:val="00480E65"/>
    <w:rsid w:val="0048146A"/>
    <w:rsid w:val="004820F0"/>
    <w:rsid w:val="0048216A"/>
    <w:rsid w:val="00482353"/>
    <w:rsid w:val="0048269F"/>
    <w:rsid w:val="004828E5"/>
    <w:rsid w:val="004865E2"/>
    <w:rsid w:val="004877FF"/>
    <w:rsid w:val="004879E1"/>
    <w:rsid w:val="004901CC"/>
    <w:rsid w:val="004906A4"/>
    <w:rsid w:val="00490915"/>
    <w:rsid w:val="00490B87"/>
    <w:rsid w:val="00490E47"/>
    <w:rsid w:val="0049234D"/>
    <w:rsid w:val="004928D9"/>
    <w:rsid w:val="00494C82"/>
    <w:rsid w:val="004957A2"/>
    <w:rsid w:val="00495DDE"/>
    <w:rsid w:val="004969BA"/>
    <w:rsid w:val="00496E9E"/>
    <w:rsid w:val="00497043"/>
    <w:rsid w:val="0049738F"/>
    <w:rsid w:val="004A0579"/>
    <w:rsid w:val="004A2E24"/>
    <w:rsid w:val="004A3462"/>
    <w:rsid w:val="004A3837"/>
    <w:rsid w:val="004A3E1A"/>
    <w:rsid w:val="004A48F7"/>
    <w:rsid w:val="004A4C25"/>
    <w:rsid w:val="004A4EBB"/>
    <w:rsid w:val="004A54BE"/>
    <w:rsid w:val="004A6A63"/>
    <w:rsid w:val="004A749C"/>
    <w:rsid w:val="004A7DE5"/>
    <w:rsid w:val="004A7F23"/>
    <w:rsid w:val="004B0C0E"/>
    <w:rsid w:val="004B14E0"/>
    <w:rsid w:val="004B1F57"/>
    <w:rsid w:val="004B2208"/>
    <w:rsid w:val="004B2D71"/>
    <w:rsid w:val="004B4DB4"/>
    <w:rsid w:val="004B4FEE"/>
    <w:rsid w:val="004B7E38"/>
    <w:rsid w:val="004C0DB4"/>
    <w:rsid w:val="004C0FEE"/>
    <w:rsid w:val="004C11E1"/>
    <w:rsid w:val="004C2860"/>
    <w:rsid w:val="004C3A4F"/>
    <w:rsid w:val="004C3C60"/>
    <w:rsid w:val="004C4491"/>
    <w:rsid w:val="004C567B"/>
    <w:rsid w:val="004C5A48"/>
    <w:rsid w:val="004C730C"/>
    <w:rsid w:val="004D1548"/>
    <w:rsid w:val="004D1824"/>
    <w:rsid w:val="004D1CEF"/>
    <w:rsid w:val="004D2034"/>
    <w:rsid w:val="004D20E7"/>
    <w:rsid w:val="004D332A"/>
    <w:rsid w:val="004D3958"/>
    <w:rsid w:val="004D48AC"/>
    <w:rsid w:val="004D536B"/>
    <w:rsid w:val="004D6BA2"/>
    <w:rsid w:val="004D7233"/>
    <w:rsid w:val="004E021E"/>
    <w:rsid w:val="004E09EE"/>
    <w:rsid w:val="004E1A69"/>
    <w:rsid w:val="004E2A3A"/>
    <w:rsid w:val="004E3906"/>
    <w:rsid w:val="004E4087"/>
    <w:rsid w:val="004E422B"/>
    <w:rsid w:val="004E4C8A"/>
    <w:rsid w:val="004E4F64"/>
    <w:rsid w:val="004E627D"/>
    <w:rsid w:val="004E6698"/>
    <w:rsid w:val="004E7E07"/>
    <w:rsid w:val="004F0791"/>
    <w:rsid w:val="004F0F10"/>
    <w:rsid w:val="004F184A"/>
    <w:rsid w:val="004F1C83"/>
    <w:rsid w:val="004F3BB9"/>
    <w:rsid w:val="004F3DDF"/>
    <w:rsid w:val="004F3EE6"/>
    <w:rsid w:val="004F4BE9"/>
    <w:rsid w:val="004F60FC"/>
    <w:rsid w:val="004F6F5B"/>
    <w:rsid w:val="004F778E"/>
    <w:rsid w:val="004F797D"/>
    <w:rsid w:val="004F7CAD"/>
    <w:rsid w:val="00500490"/>
    <w:rsid w:val="00500A90"/>
    <w:rsid w:val="00501918"/>
    <w:rsid w:val="00501F2B"/>
    <w:rsid w:val="005048BA"/>
    <w:rsid w:val="00505718"/>
    <w:rsid w:val="0050768D"/>
    <w:rsid w:val="00510147"/>
    <w:rsid w:val="005109FD"/>
    <w:rsid w:val="00510BAC"/>
    <w:rsid w:val="0051117E"/>
    <w:rsid w:val="0051127B"/>
    <w:rsid w:val="005112BA"/>
    <w:rsid w:val="005124C0"/>
    <w:rsid w:val="00512E36"/>
    <w:rsid w:val="005137B5"/>
    <w:rsid w:val="005149C0"/>
    <w:rsid w:val="0051514E"/>
    <w:rsid w:val="00516B8B"/>
    <w:rsid w:val="00520A54"/>
    <w:rsid w:val="00521A63"/>
    <w:rsid w:val="00521CF5"/>
    <w:rsid w:val="005221CB"/>
    <w:rsid w:val="005221D4"/>
    <w:rsid w:val="00522539"/>
    <w:rsid w:val="005226F9"/>
    <w:rsid w:val="00523B5D"/>
    <w:rsid w:val="00524A49"/>
    <w:rsid w:val="00524B85"/>
    <w:rsid w:val="00524D17"/>
    <w:rsid w:val="00525567"/>
    <w:rsid w:val="00527A6C"/>
    <w:rsid w:val="005302F4"/>
    <w:rsid w:val="005304BF"/>
    <w:rsid w:val="0053104A"/>
    <w:rsid w:val="00531122"/>
    <w:rsid w:val="00531423"/>
    <w:rsid w:val="00531CB4"/>
    <w:rsid w:val="00533526"/>
    <w:rsid w:val="00533828"/>
    <w:rsid w:val="005341D9"/>
    <w:rsid w:val="00534595"/>
    <w:rsid w:val="00535152"/>
    <w:rsid w:val="00535568"/>
    <w:rsid w:val="0053617A"/>
    <w:rsid w:val="00537945"/>
    <w:rsid w:val="00537B25"/>
    <w:rsid w:val="005403B7"/>
    <w:rsid w:val="00541B6B"/>
    <w:rsid w:val="00542806"/>
    <w:rsid w:val="005428BA"/>
    <w:rsid w:val="0054415C"/>
    <w:rsid w:val="00545468"/>
    <w:rsid w:val="00545645"/>
    <w:rsid w:val="00546DA7"/>
    <w:rsid w:val="00547D59"/>
    <w:rsid w:val="00547E8D"/>
    <w:rsid w:val="00550BCC"/>
    <w:rsid w:val="00550E55"/>
    <w:rsid w:val="00551492"/>
    <w:rsid w:val="00553071"/>
    <w:rsid w:val="005537B5"/>
    <w:rsid w:val="00553861"/>
    <w:rsid w:val="005543C0"/>
    <w:rsid w:val="0055470C"/>
    <w:rsid w:val="00554E65"/>
    <w:rsid w:val="005550BB"/>
    <w:rsid w:val="00555257"/>
    <w:rsid w:val="00556226"/>
    <w:rsid w:val="00556544"/>
    <w:rsid w:val="00556EBC"/>
    <w:rsid w:val="00561144"/>
    <w:rsid w:val="00562326"/>
    <w:rsid w:val="00562C12"/>
    <w:rsid w:val="00563256"/>
    <w:rsid w:val="005639AD"/>
    <w:rsid w:val="00563F7F"/>
    <w:rsid w:val="00564121"/>
    <w:rsid w:val="0056439C"/>
    <w:rsid w:val="00564C0B"/>
    <w:rsid w:val="005656B6"/>
    <w:rsid w:val="00567E1A"/>
    <w:rsid w:val="00570C60"/>
    <w:rsid w:val="00570E01"/>
    <w:rsid w:val="005719AC"/>
    <w:rsid w:val="00571D5C"/>
    <w:rsid w:val="00572194"/>
    <w:rsid w:val="00572708"/>
    <w:rsid w:val="005730FA"/>
    <w:rsid w:val="00573448"/>
    <w:rsid w:val="00573ADE"/>
    <w:rsid w:val="0057466F"/>
    <w:rsid w:val="005747A7"/>
    <w:rsid w:val="0057530B"/>
    <w:rsid w:val="00575617"/>
    <w:rsid w:val="005757BC"/>
    <w:rsid w:val="00575B06"/>
    <w:rsid w:val="00575CB5"/>
    <w:rsid w:val="00576A8E"/>
    <w:rsid w:val="005801FB"/>
    <w:rsid w:val="005802C4"/>
    <w:rsid w:val="005817AA"/>
    <w:rsid w:val="005818F0"/>
    <w:rsid w:val="00581D05"/>
    <w:rsid w:val="005825AB"/>
    <w:rsid w:val="00584229"/>
    <w:rsid w:val="005845EC"/>
    <w:rsid w:val="00584A8B"/>
    <w:rsid w:val="00585515"/>
    <w:rsid w:val="00585D48"/>
    <w:rsid w:val="00590489"/>
    <w:rsid w:val="005906A2"/>
    <w:rsid w:val="00590821"/>
    <w:rsid w:val="00590B38"/>
    <w:rsid w:val="00590CD6"/>
    <w:rsid w:val="00590D2E"/>
    <w:rsid w:val="00590D99"/>
    <w:rsid w:val="00591234"/>
    <w:rsid w:val="005916D5"/>
    <w:rsid w:val="00593DBD"/>
    <w:rsid w:val="00594576"/>
    <w:rsid w:val="00594C85"/>
    <w:rsid w:val="005950AF"/>
    <w:rsid w:val="00595AE8"/>
    <w:rsid w:val="00595C5D"/>
    <w:rsid w:val="00595CA7"/>
    <w:rsid w:val="005967D1"/>
    <w:rsid w:val="00596E68"/>
    <w:rsid w:val="00597972"/>
    <w:rsid w:val="00597F92"/>
    <w:rsid w:val="005A0CCD"/>
    <w:rsid w:val="005A1A7D"/>
    <w:rsid w:val="005A1ABB"/>
    <w:rsid w:val="005A1CBB"/>
    <w:rsid w:val="005A2342"/>
    <w:rsid w:val="005A327D"/>
    <w:rsid w:val="005A351B"/>
    <w:rsid w:val="005A3C72"/>
    <w:rsid w:val="005A59F3"/>
    <w:rsid w:val="005A5A4F"/>
    <w:rsid w:val="005A6101"/>
    <w:rsid w:val="005A658E"/>
    <w:rsid w:val="005B0812"/>
    <w:rsid w:val="005B1018"/>
    <w:rsid w:val="005B1423"/>
    <w:rsid w:val="005B18B3"/>
    <w:rsid w:val="005B3AC4"/>
    <w:rsid w:val="005B4567"/>
    <w:rsid w:val="005B5272"/>
    <w:rsid w:val="005B5EF1"/>
    <w:rsid w:val="005B627D"/>
    <w:rsid w:val="005B6585"/>
    <w:rsid w:val="005B77C3"/>
    <w:rsid w:val="005C07D9"/>
    <w:rsid w:val="005C2230"/>
    <w:rsid w:val="005C2AD5"/>
    <w:rsid w:val="005C395F"/>
    <w:rsid w:val="005C3CDE"/>
    <w:rsid w:val="005C5206"/>
    <w:rsid w:val="005C5821"/>
    <w:rsid w:val="005C63C9"/>
    <w:rsid w:val="005C6E6C"/>
    <w:rsid w:val="005D0639"/>
    <w:rsid w:val="005D1284"/>
    <w:rsid w:val="005D12D0"/>
    <w:rsid w:val="005D2C2F"/>
    <w:rsid w:val="005D36BD"/>
    <w:rsid w:val="005D3CA5"/>
    <w:rsid w:val="005D4871"/>
    <w:rsid w:val="005D48CA"/>
    <w:rsid w:val="005D59B7"/>
    <w:rsid w:val="005D718A"/>
    <w:rsid w:val="005D7EAB"/>
    <w:rsid w:val="005E00A4"/>
    <w:rsid w:val="005E0A73"/>
    <w:rsid w:val="005E0B73"/>
    <w:rsid w:val="005E24ED"/>
    <w:rsid w:val="005E2CF6"/>
    <w:rsid w:val="005E31D5"/>
    <w:rsid w:val="005E3DE7"/>
    <w:rsid w:val="005E454B"/>
    <w:rsid w:val="005E5F5A"/>
    <w:rsid w:val="005E710C"/>
    <w:rsid w:val="005E74A3"/>
    <w:rsid w:val="005F0C85"/>
    <w:rsid w:val="005F2534"/>
    <w:rsid w:val="005F29C1"/>
    <w:rsid w:val="005F3749"/>
    <w:rsid w:val="005F4C48"/>
    <w:rsid w:val="005F51A9"/>
    <w:rsid w:val="005F59A1"/>
    <w:rsid w:val="005F63F8"/>
    <w:rsid w:val="005F641A"/>
    <w:rsid w:val="005F6A2B"/>
    <w:rsid w:val="005F70A0"/>
    <w:rsid w:val="006008D9"/>
    <w:rsid w:val="0060123D"/>
    <w:rsid w:val="00601386"/>
    <w:rsid w:val="00602F86"/>
    <w:rsid w:val="0060332F"/>
    <w:rsid w:val="00603A26"/>
    <w:rsid w:val="00604798"/>
    <w:rsid w:val="006047A5"/>
    <w:rsid w:val="00604B3E"/>
    <w:rsid w:val="00607B19"/>
    <w:rsid w:val="0061072B"/>
    <w:rsid w:val="00610A1B"/>
    <w:rsid w:val="00610E63"/>
    <w:rsid w:val="00611E8A"/>
    <w:rsid w:val="00611EF9"/>
    <w:rsid w:val="006129EC"/>
    <w:rsid w:val="00613075"/>
    <w:rsid w:val="006137A1"/>
    <w:rsid w:val="006140EC"/>
    <w:rsid w:val="006148D4"/>
    <w:rsid w:val="00614C8F"/>
    <w:rsid w:val="006159C8"/>
    <w:rsid w:val="006164DA"/>
    <w:rsid w:val="00616588"/>
    <w:rsid w:val="00616D32"/>
    <w:rsid w:val="00616FDF"/>
    <w:rsid w:val="00617AFF"/>
    <w:rsid w:val="00617B52"/>
    <w:rsid w:val="006214C4"/>
    <w:rsid w:val="0062246F"/>
    <w:rsid w:val="0062248C"/>
    <w:rsid w:val="00622AF5"/>
    <w:rsid w:val="0062410D"/>
    <w:rsid w:val="00624945"/>
    <w:rsid w:val="00624CE5"/>
    <w:rsid w:val="0062598E"/>
    <w:rsid w:val="00625A6E"/>
    <w:rsid w:val="00626A0A"/>
    <w:rsid w:val="00626E1F"/>
    <w:rsid w:val="00627619"/>
    <w:rsid w:val="006276FC"/>
    <w:rsid w:val="006302F1"/>
    <w:rsid w:val="0063119B"/>
    <w:rsid w:val="00631D73"/>
    <w:rsid w:val="006324D4"/>
    <w:rsid w:val="006332D6"/>
    <w:rsid w:val="00633839"/>
    <w:rsid w:val="00634132"/>
    <w:rsid w:val="006347EE"/>
    <w:rsid w:val="00634D65"/>
    <w:rsid w:val="00634DB8"/>
    <w:rsid w:val="00634F00"/>
    <w:rsid w:val="00634F2D"/>
    <w:rsid w:val="00635C5F"/>
    <w:rsid w:val="006360D3"/>
    <w:rsid w:val="006369C0"/>
    <w:rsid w:val="00637ECB"/>
    <w:rsid w:val="006401E1"/>
    <w:rsid w:val="0064195D"/>
    <w:rsid w:val="00643424"/>
    <w:rsid w:val="00645A5B"/>
    <w:rsid w:val="006463DB"/>
    <w:rsid w:val="00646619"/>
    <w:rsid w:val="00647F0B"/>
    <w:rsid w:val="00650CC8"/>
    <w:rsid w:val="00651A77"/>
    <w:rsid w:val="00652CE0"/>
    <w:rsid w:val="006530BA"/>
    <w:rsid w:val="006545C2"/>
    <w:rsid w:val="00654B44"/>
    <w:rsid w:val="006553D3"/>
    <w:rsid w:val="006558BE"/>
    <w:rsid w:val="00660FD5"/>
    <w:rsid w:val="006616E4"/>
    <w:rsid w:val="00661707"/>
    <w:rsid w:val="00662718"/>
    <w:rsid w:val="00663484"/>
    <w:rsid w:val="00663695"/>
    <w:rsid w:val="006637D1"/>
    <w:rsid w:val="006638A8"/>
    <w:rsid w:val="0066397A"/>
    <w:rsid w:val="00664111"/>
    <w:rsid w:val="00665017"/>
    <w:rsid w:val="00666576"/>
    <w:rsid w:val="006668F4"/>
    <w:rsid w:val="00666F31"/>
    <w:rsid w:val="0067034D"/>
    <w:rsid w:val="00672032"/>
    <w:rsid w:val="00672738"/>
    <w:rsid w:val="00674608"/>
    <w:rsid w:val="00674C7B"/>
    <w:rsid w:val="006752DF"/>
    <w:rsid w:val="006764B7"/>
    <w:rsid w:val="006809BC"/>
    <w:rsid w:val="00680A9C"/>
    <w:rsid w:val="00681D15"/>
    <w:rsid w:val="00682E0E"/>
    <w:rsid w:val="0068395B"/>
    <w:rsid w:val="00683B15"/>
    <w:rsid w:val="00683BD8"/>
    <w:rsid w:val="00683D80"/>
    <w:rsid w:val="00684AC5"/>
    <w:rsid w:val="00684FFA"/>
    <w:rsid w:val="006870DC"/>
    <w:rsid w:val="0068747B"/>
    <w:rsid w:val="006908DA"/>
    <w:rsid w:val="00690BED"/>
    <w:rsid w:val="00690D14"/>
    <w:rsid w:val="00691EC8"/>
    <w:rsid w:val="00692124"/>
    <w:rsid w:val="0069237F"/>
    <w:rsid w:val="006939AD"/>
    <w:rsid w:val="00693A64"/>
    <w:rsid w:val="006957B7"/>
    <w:rsid w:val="0069642B"/>
    <w:rsid w:val="006965B4"/>
    <w:rsid w:val="006970B2"/>
    <w:rsid w:val="00697F47"/>
    <w:rsid w:val="006A0547"/>
    <w:rsid w:val="006A24AE"/>
    <w:rsid w:val="006A2F2F"/>
    <w:rsid w:val="006A32AC"/>
    <w:rsid w:val="006A4F8F"/>
    <w:rsid w:val="006A50F4"/>
    <w:rsid w:val="006A58AC"/>
    <w:rsid w:val="006A5940"/>
    <w:rsid w:val="006A6543"/>
    <w:rsid w:val="006A6B1B"/>
    <w:rsid w:val="006A7785"/>
    <w:rsid w:val="006B11CF"/>
    <w:rsid w:val="006B4441"/>
    <w:rsid w:val="006B4D0C"/>
    <w:rsid w:val="006B4F8F"/>
    <w:rsid w:val="006B53FA"/>
    <w:rsid w:val="006B599A"/>
    <w:rsid w:val="006B65C1"/>
    <w:rsid w:val="006B6F86"/>
    <w:rsid w:val="006B72EE"/>
    <w:rsid w:val="006B762C"/>
    <w:rsid w:val="006C03F4"/>
    <w:rsid w:val="006C057C"/>
    <w:rsid w:val="006C0EE2"/>
    <w:rsid w:val="006C0F71"/>
    <w:rsid w:val="006C1779"/>
    <w:rsid w:val="006C1DA3"/>
    <w:rsid w:val="006C1E07"/>
    <w:rsid w:val="006C240E"/>
    <w:rsid w:val="006C2817"/>
    <w:rsid w:val="006C2E99"/>
    <w:rsid w:val="006C329B"/>
    <w:rsid w:val="006C338B"/>
    <w:rsid w:val="006C3BB4"/>
    <w:rsid w:val="006C562A"/>
    <w:rsid w:val="006C5883"/>
    <w:rsid w:val="006C658D"/>
    <w:rsid w:val="006C6CD2"/>
    <w:rsid w:val="006C79FD"/>
    <w:rsid w:val="006C7D19"/>
    <w:rsid w:val="006C7F46"/>
    <w:rsid w:val="006D0A08"/>
    <w:rsid w:val="006D0FE5"/>
    <w:rsid w:val="006D12F1"/>
    <w:rsid w:val="006D27B9"/>
    <w:rsid w:val="006D3011"/>
    <w:rsid w:val="006D3CBF"/>
    <w:rsid w:val="006D5EAF"/>
    <w:rsid w:val="006D6039"/>
    <w:rsid w:val="006D64EB"/>
    <w:rsid w:val="006D6C93"/>
    <w:rsid w:val="006D71C2"/>
    <w:rsid w:val="006D7749"/>
    <w:rsid w:val="006E02AC"/>
    <w:rsid w:val="006E08B2"/>
    <w:rsid w:val="006E1491"/>
    <w:rsid w:val="006E1CB5"/>
    <w:rsid w:val="006E4B55"/>
    <w:rsid w:val="006E4BA8"/>
    <w:rsid w:val="006E5653"/>
    <w:rsid w:val="006E57B5"/>
    <w:rsid w:val="006E58A2"/>
    <w:rsid w:val="006E5BC7"/>
    <w:rsid w:val="006E5CCD"/>
    <w:rsid w:val="006E5EFC"/>
    <w:rsid w:val="006E6FA5"/>
    <w:rsid w:val="006E794C"/>
    <w:rsid w:val="006F12F6"/>
    <w:rsid w:val="006F134C"/>
    <w:rsid w:val="006F2A99"/>
    <w:rsid w:val="006F3361"/>
    <w:rsid w:val="006F435C"/>
    <w:rsid w:val="006F48AE"/>
    <w:rsid w:val="006F6CAF"/>
    <w:rsid w:val="006F7151"/>
    <w:rsid w:val="006F72D6"/>
    <w:rsid w:val="006F78C4"/>
    <w:rsid w:val="007010D3"/>
    <w:rsid w:val="0070158E"/>
    <w:rsid w:val="00701848"/>
    <w:rsid w:val="007018AA"/>
    <w:rsid w:val="0070199D"/>
    <w:rsid w:val="00702839"/>
    <w:rsid w:val="00702B0E"/>
    <w:rsid w:val="00702B42"/>
    <w:rsid w:val="00704C93"/>
    <w:rsid w:val="007060B3"/>
    <w:rsid w:val="007073C2"/>
    <w:rsid w:val="0070741B"/>
    <w:rsid w:val="007102AE"/>
    <w:rsid w:val="00710503"/>
    <w:rsid w:val="0071083D"/>
    <w:rsid w:val="007108D5"/>
    <w:rsid w:val="00710EA3"/>
    <w:rsid w:val="007118E1"/>
    <w:rsid w:val="00711F94"/>
    <w:rsid w:val="0071207D"/>
    <w:rsid w:val="007123C5"/>
    <w:rsid w:val="00712477"/>
    <w:rsid w:val="00714BC0"/>
    <w:rsid w:val="00715668"/>
    <w:rsid w:val="00716264"/>
    <w:rsid w:val="00716FB9"/>
    <w:rsid w:val="00717439"/>
    <w:rsid w:val="007176DB"/>
    <w:rsid w:val="00717F33"/>
    <w:rsid w:val="00722078"/>
    <w:rsid w:val="00722FEB"/>
    <w:rsid w:val="0072310A"/>
    <w:rsid w:val="007234E9"/>
    <w:rsid w:val="007238B5"/>
    <w:rsid w:val="00723ED8"/>
    <w:rsid w:val="00724FA7"/>
    <w:rsid w:val="0072580B"/>
    <w:rsid w:val="00725C85"/>
    <w:rsid w:val="00726617"/>
    <w:rsid w:val="00727B97"/>
    <w:rsid w:val="007312DF"/>
    <w:rsid w:val="00731B38"/>
    <w:rsid w:val="00732702"/>
    <w:rsid w:val="007330FE"/>
    <w:rsid w:val="00733B7E"/>
    <w:rsid w:val="00733C49"/>
    <w:rsid w:val="00733DAD"/>
    <w:rsid w:val="00735AE2"/>
    <w:rsid w:val="00735BA2"/>
    <w:rsid w:val="0073711D"/>
    <w:rsid w:val="00737A99"/>
    <w:rsid w:val="00740962"/>
    <w:rsid w:val="00740B5E"/>
    <w:rsid w:val="00741981"/>
    <w:rsid w:val="007425B3"/>
    <w:rsid w:val="007449D7"/>
    <w:rsid w:val="00744FA5"/>
    <w:rsid w:val="007459C8"/>
    <w:rsid w:val="00745B3A"/>
    <w:rsid w:val="00745F19"/>
    <w:rsid w:val="00746191"/>
    <w:rsid w:val="00746E34"/>
    <w:rsid w:val="0074760D"/>
    <w:rsid w:val="00747AD8"/>
    <w:rsid w:val="007500B1"/>
    <w:rsid w:val="007515A8"/>
    <w:rsid w:val="007524B5"/>
    <w:rsid w:val="00752596"/>
    <w:rsid w:val="007527DB"/>
    <w:rsid w:val="00752878"/>
    <w:rsid w:val="00753ACB"/>
    <w:rsid w:val="00753DB0"/>
    <w:rsid w:val="007547AA"/>
    <w:rsid w:val="00754C92"/>
    <w:rsid w:val="00755618"/>
    <w:rsid w:val="0075595D"/>
    <w:rsid w:val="00756424"/>
    <w:rsid w:val="00756B43"/>
    <w:rsid w:val="007572F7"/>
    <w:rsid w:val="007576A8"/>
    <w:rsid w:val="00757C60"/>
    <w:rsid w:val="00760982"/>
    <w:rsid w:val="00760A7D"/>
    <w:rsid w:val="007610A0"/>
    <w:rsid w:val="007626E4"/>
    <w:rsid w:val="00762D1A"/>
    <w:rsid w:val="00762EE4"/>
    <w:rsid w:val="007631FD"/>
    <w:rsid w:val="0076339A"/>
    <w:rsid w:val="00763587"/>
    <w:rsid w:val="00764286"/>
    <w:rsid w:val="007644D1"/>
    <w:rsid w:val="0076585C"/>
    <w:rsid w:val="00765AC6"/>
    <w:rsid w:val="00767219"/>
    <w:rsid w:val="00767657"/>
    <w:rsid w:val="00770639"/>
    <w:rsid w:val="007708D0"/>
    <w:rsid w:val="00772DD2"/>
    <w:rsid w:val="0077475C"/>
    <w:rsid w:val="007748F6"/>
    <w:rsid w:val="00774FA1"/>
    <w:rsid w:val="0077546C"/>
    <w:rsid w:val="0077591B"/>
    <w:rsid w:val="00775C3A"/>
    <w:rsid w:val="00777FF8"/>
    <w:rsid w:val="00780496"/>
    <w:rsid w:val="00781ECC"/>
    <w:rsid w:val="007820A7"/>
    <w:rsid w:val="00782519"/>
    <w:rsid w:val="007835F1"/>
    <w:rsid w:val="00783740"/>
    <w:rsid w:val="00783E7E"/>
    <w:rsid w:val="007845B5"/>
    <w:rsid w:val="007847EC"/>
    <w:rsid w:val="00784C61"/>
    <w:rsid w:val="007853A8"/>
    <w:rsid w:val="00785BDB"/>
    <w:rsid w:val="00785D4C"/>
    <w:rsid w:val="00786A2F"/>
    <w:rsid w:val="00786E29"/>
    <w:rsid w:val="00787141"/>
    <w:rsid w:val="00787CD1"/>
    <w:rsid w:val="0079001C"/>
    <w:rsid w:val="00790AE5"/>
    <w:rsid w:val="00790D1A"/>
    <w:rsid w:val="00791F7A"/>
    <w:rsid w:val="00792337"/>
    <w:rsid w:val="00792596"/>
    <w:rsid w:val="007935CC"/>
    <w:rsid w:val="007937D2"/>
    <w:rsid w:val="00794759"/>
    <w:rsid w:val="00794E3E"/>
    <w:rsid w:val="007955D1"/>
    <w:rsid w:val="007975E0"/>
    <w:rsid w:val="007A112F"/>
    <w:rsid w:val="007A15FD"/>
    <w:rsid w:val="007A164E"/>
    <w:rsid w:val="007A1AF8"/>
    <w:rsid w:val="007A2D46"/>
    <w:rsid w:val="007A4624"/>
    <w:rsid w:val="007A5312"/>
    <w:rsid w:val="007A56C0"/>
    <w:rsid w:val="007A6910"/>
    <w:rsid w:val="007A6D08"/>
    <w:rsid w:val="007A73EA"/>
    <w:rsid w:val="007A79D7"/>
    <w:rsid w:val="007B0CD3"/>
    <w:rsid w:val="007B17D9"/>
    <w:rsid w:val="007B19CF"/>
    <w:rsid w:val="007B229C"/>
    <w:rsid w:val="007B24E6"/>
    <w:rsid w:val="007B3188"/>
    <w:rsid w:val="007B356E"/>
    <w:rsid w:val="007B3D1E"/>
    <w:rsid w:val="007B416D"/>
    <w:rsid w:val="007B4B15"/>
    <w:rsid w:val="007B5E5B"/>
    <w:rsid w:val="007B6464"/>
    <w:rsid w:val="007B72A1"/>
    <w:rsid w:val="007B763C"/>
    <w:rsid w:val="007B7BE0"/>
    <w:rsid w:val="007B7CBE"/>
    <w:rsid w:val="007C2567"/>
    <w:rsid w:val="007C2875"/>
    <w:rsid w:val="007C2DFD"/>
    <w:rsid w:val="007C2E25"/>
    <w:rsid w:val="007C33BD"/>
    <w:rsid w:val="007C3433"/>
    <w:rsid w:val="007C3A45"/>
    <w:rsid w:val="007C5C97"/>
    <w:rsid w:val="007C6546"/>
    <w:rsid w:val="007D176A"/>
    <w:rsid w:val="007D2F22"/>
    <w:rsid w:val="007D2F3D"/>
    <w:rsid w:val="007D30ED"/>
    <w:rsid w:val="007D7345"/>
    <w:rsid w:val="007D7CA2"/>
    <w:rsid w:val="007E1042"/>
    <w:rsid w:val="007E1766"/>
    <w:rsid w:val="007E20EE"/>
    <w:rsid w:val="007E21A6"/>
    <w:rsid w:val="007E36A6"/>
    <w:rsid w:val="007E3A9B"/>
    <w:rsid w:val="007E4C8D"/>
    <w:rsid w:val="007E4D84"/>
    <w:rsid w:val="007E5470"/>
    <w:rsid w:val="007E5614"/>
    <w:rsid w:val="007E6ABF"/>
    <w:rsid w:val="007E711F"/>
    <w:rsid w:val="007E7174"/>
    <w:rsid w:val="007E78AE"/>
    <w:rsid w:val="007E7BD2"/>
    <w:rsid w:val="007F00D9"/>
    <w:rsid w:val="007F0927"/>
    <w:rsid w:val="007F0C34"/>
    <w:rsid w:val="007F0EB5"/>
    <w:rsid w:val="007F1B0A"/>
    <w:rsid w:val="007F24FD"/>
    <w:rsid w:val="007F32F7"/>
    <w:rsid w:val="007F3370"/>
    <w:rsid w:val="007F41C1"/>
    <w:rsid w:val="007F4A47"/>
    <w:rsid w:val="007F606B"/>
    <w:rsid w:val="007F6BFD"/>
    <w:rsid w:val="007F734B"/>
    <w:rsid w:val="007F7F76"/>
    <w:rsid w:val="00800CC0"/>
    <w:rsid w:val="00801176"/>
    <w:rsid w:val="00801333"/>
    <w:rsid w:val="0080272A"/>
    <w:rsid w:val="00802738"/>
    <w:rsid w:val="00803647"/>
    <w:rsid w:val="00804E32"/>
    <w:rsid w:val="0080529C"/>
    <w:rsid w:val="00806C2E"/>
    <w:rsid w:val="00806EC6"/>
    <w:rsid w:val="00807350"/>
    <w:rsid w:val="00807D84"/>
    <w:rsid w:val="00807DFD"/>
    <w:rsid w:val="00810BEE"/>
    <w:rsid w:val="00812046"/>
    <w:rsid w:val="008124FE"/>
    <w:rsid w:val="00813CAD"/>
    <w:rsid w:val="008142D5"/>
    <w:rsid w:val="008144DC"/>
    <w:rsid w:val="00814E74"/>
    <w:rsid w:val="008162ED"/>
    <w:rsid w:val="008170D0"/>
    <w:rsid w:val="008172AE"/>
    <w:rsid w:val="0081798A"/>
    <w:rsid w:val="0082017D"/>
    <w:rsid w:val="00822C5E"/>
    <w:rsid w:val="008239FD"/>
    <w:rsid w:val="0082467D"/>
    <w:rsid w:val="008246C1"/>
    <w:rsid w:val="00825931"/>
    <w:rsid w:val="00827558"/>
    <w:rsid w:val="0082782F"/>
    <w:rsid w:val="00827849"/>
    <w:rsid w:val="00827D38"/>
    <w:rsid w:val="008301BF"/>
    <w:rsid w:val="00830758"/>
    <w:rsid w:val="00830BEA"/>
    <w:rsid w:val="00831326"/>
    <w:rsid w:val="00831777"/>
    <w:rsid w:val="008318CB"/>
    <w:rsid w:val="00831F31"/>
    <w:rsid w:val="00832D9C"/>
    <w:rsid w:val="008333CE"/>
    <w:rsid w:val="008343FA"/>
    <w:rsid w:val="00834F01"/>
    <w:rsid w:val="008357FD"/>
    <w:rsid w:val="00835DFD"/>
    <w:rsid w:val="0083602B"/>
    <w:rsid w:val="008363AC"/>
    <w:rsid w:val="008376AC"/>
    <w:rsid w:val="00837E46"/>
    <w:rsid w:val="0084027E"/>
    <w:rsid w:val="00840329"/>
    <w:rsid w:val="00842641"/>
    <w:rsid w:val="00845025"/>
    <w:rsid w:val="008451F4"/>
    <w:rsid w:val="00845E25"/>
    <w:rsid w:val="008468C5"/>
    <w:rsid w:val="00847C11"/>
    <w:rsid w:val="00847EFF"/>
    <w:rsid w:val="00850C61"/>
    <w:rsid w:val="00850F83"/>
    <w:rsid w:val="00851BFE"/>
    <w:rsid w:val="00851DF5"/>
    <w:rsid w:val="00851E13"/>
    <w:rsid w:val="008526B2"/>
    <w:rsid w:val="008530AE"/>
    <w:rsid w:val="00853676"/>
    <w:rsid w:val="00854DAF"/>
    <w:rsid w:val="0085594D"/>
    <w:rsid w:val="00856DC3"/>
    <w:rsid w:val="00856DCC"/>
    <w:rsid w:val="0086007E"/>
    <w:rsid w:val="00860C0B"/>
    <w:rsid w:val="0086136A"/>
    <w:rsid w:val="00861FF1"/>
    <w:rsid w:val="00862ABE"/>
    <w:rsid w:val="00862BDB"/>
    <w:rsid w:val="0086356B"/>
    <w:rsid w:val="0086405C"/>
    <w:rsid w:val="00864362"/>
    <w:rsid w:val="00864522"/>
    <w:rsid w:val="00864C40"/>
    <w:rsid w:val="00865384"/>
    <w:rsid w:val="00865EB4"/>
    <w:rsid w:val="00866245"/>
    <w:rsid w:val="00866747"/>
    <w:rsid w:val="00866DFF"/>
    <w:rsid w:val="00866E72"/>
    <w:rsid w:val="00866EEA"/>
    <w:rsid w:val="00867131"/>
    <w:rsid w:val="00870314"/>
    <w:rsid w:val="0087058D"/>
    <w:rsid w:val="0087100F"/>
    <w:rsid w:val="0087121B"/>
    <w:rsid w:val="008717AF"/>
    <w:rsid w:val="008721DD"/>
    <w:rsid w:val="00872366"/>
    <w:rsid w:val="008725CF"/>
    <w:rsid w:val="00873FB3"/>
    <w:rsid w:val="0087451D"/>
    <w:rsid w:val="00874848"/>
    <w:rsid w:val="00875141"/>
    <w:rsid w:val="0087534D"/>
    <w:rsid w:val="008765A4"/>
    <w:rsid w:val="00876BD4"/>
    <w:rsid w:val="00877EB5"/>
    <w:rsid w:val="008801AF"/>
    <w:rsid w:val="00880768"/>
    <w:rsid w:val="008808D2"/>
    <w:rsid w:val="00881244"/>
    <w:rsid w:val="0088193B"/>
    <w:rsid w:val="008820B1"/>
    <w:rsid w:val="008841D3"/>
    <w:rsid w:val="008863BE"/>
    <w:rsid w:val="008866F6"/>
    <w:rsid w:val="00886F53"/>
    <w:rsid w:val="00887C84"/>
    <w:rsid w:val="00887D4E"/>
    <w:rsid w:val="00890D7D"/>
    <w:rsid w:val="008914CB"/>
    <w:rsid w:val="00891FA0"/>
    <w:rsid w:val="00892343"/>
    <w:rsid w:val="008930CE"/>
    <w:rsid w:val="00893D43"/>
    <w:rsid w:val="008945BE"/>
    <w:rsid w:val="00894ACF"/>
    <w:rsid w:val="00894B5D"/>
    <w:rsid w:val="00895324"/>
    <w:rsid w:val="00895D24"/>
    <w:rsid w:val="008966D7"/>
    <w:rsid w:val="0089691C"/>
    <w:rsid w:val="00897047"/>
    <w:rsid w:val="008A0C5B"/>
    <w:rsid w:val="008A1235"/>
    <w:rsid w:val="008A189C"/>
    <w:rsid w:val="008A2539"/>
    <w:rsid w:val="008A3283"/>
    <w:rsid w:val="008A3742"/>
    <w:rsid w:val="008A4665"/>
    <w:rsid w:val="008A51D9"/>
    <w:rsid w:val="008A6278"/>
    <w:rsid w:val="008A63E4"/>
    <w:rsid w:val="008A6788"/>
    <w:rsid w:val="008A6D93"/>
    <w:rsid w:val="008A6FC7"/>
    <w:rsid w:val="008A756C"/>
    <w:rsid w:val="008A7A28"/>
    <w:rsid w:val="008B0377"/>
    <w:rsid w:val="008B11DA"/>
    <w:rsid w:val="008B3A68"/>
    <w:rsid w:val="008B4041"/>
    <w:rsid w:val="008B43BA"/>
    <w:rsid w:val="008B467B"/>
    <w:rsid w:val="008B4B29"/>
    <w:rsid w:val="008B501C"/>
    <w:rsid w:val="008B5D16"/>
    <w:rsid w:val="008B694B"/>
    <w:rsid w:val="008C0370"/>
    <w:rsid w:val="008C1554"/>
    <w:rsid w:val="008C247C"/>
    <w:rsid w:val="008C26D3"/>
    <w:rsid w:val="008C2E41"/>
    <w:rsid w:val="008C4333"/>
    <w:rsid w:val="008C466A"/>
    <w:rsid w:val="008C5D4C"/>
    <w:rsid w:val="008C6176"/>
    <w:rsid w:val="008C6DB3"/>
    <w:rsid w:val="008C7015"/>
    <w:rsid w:val="008C7CC3"/>
    <w:rsid w:val="008D03D0"/>
    <w:rsid w:val="008D0896"/>
    <w:rsid w:val="008D1040"/>
    <w:rsid w:val="008D2C09"/>
    <w:rsid w:val="008D36B8"/>
    <w:rsid w:val="008D3EE0"/>
    <w:rsid w:val="008D4964"/>
    <w:rsid w:val="008D4A95"/>
    <w:rsid w:val="008D4D94"/>
    <w:rsid w:val="008D60E4"/>
    <w:rsid w:val="008D69D6"/>
    <w:rsid w:val="008D6BDF"/>
    <w:rsid w:val="008D798B"/>
    <w:rsid w:val="008D7F1D"/>
    <w:rsid w:val="008E00D5"/>
    <w:rsid w:val="008E09A6"/>
    <w:rsid w:val="008E134B"/>
    <w:rsid w:val="008E1886"/>
    <w:rsid w:val="008E19F0"/>
    <w:rsid w:val="008E2799"/>
    <w:rsid w:val="008E2931"/>
    <w:rsid w:val="008E2B41"/>
    <w:rsid w:val="008E2B62"/>
    <w:rsid w:val="008E30F3"/>
    <w:rsid w:val="008E3E4A"/>
    <w:rsid w:val="008E3E76"/>
    <w:rsid w:val="008E478B"/>
    <w:rsid w:val="008E5F70"/>
    <w:rsid w:val="008E6AB5"/>
    <w:rsid w:val="008E6D2E"/>
    <w:rsid w:val="008E6F83"/>
    <w:rsid w:val="008E723A"/>
    <w:rsid w:val="008F00ED"/>
    <w:rsid w:val="008F04FB"/>
    <w:rsid w:val="008F1A66"/>
    <w:rsid w:val="008F222E"/>
    <w:rsid w:val="008F281A"/>
    <w:rsid w:val="008F362C"/>
    <w:rsid w:val="008F424C"/>
    <w:rsid w:val="008F5675"/>
    <w:rsid w:val="008F6D22"/>
    <w:rsid w:val="008F75F2"/>
    <w:rsid w:val="00900014"/>
    <w:rsid w:val="0090050F"/>
    <w:rsid w:val="00900BE0"/>
    <w:rsid w:val="009013E8"/>
    <w:rsid w:val="00901BC2"/>
    <w:rsid w:val="0090226C"/>
    <w:rsid w:val="00902A9B"/>
    <w:rsid w:val="00902D3A"/>
    <w:rsid w:val="00903467"/>
    <w:rsid w:val="00903FC0"/>
    <w:rsid w:val="0090484D"/>
    <w:rsid w:val="00904AB1"/>
    <w:rsid w:val="00904B06"/>
    <w:rsid w:val="00905AA3"/>
    <w:rsid w:val="00906533"/>
    <w:rsid w:val="00906B2A"/>
    <w:rsid w:val="00906FFB"/>
    <w:rsid w:val="00907235"/>
    <w:rsid w:val="00907722"/>
    <w:rsid w:val="00907BED"/>
    <w:rsid w:val="00907D05"/>
    <w:rsid w:val="0091014C"/>
    <w:rsid w:val="009102C4"/>
    <w:rsid w:val="009104AE"/>
    <w:rsid w:val="00910EE0"/>
    <w:rsid w:val="0091140F"/>
    <w:rsid w:val="009133A7"/>
    <w:rsid w:val="0091374C"/>
    <w:rsid w:val="00913B68"/>
    <w:rsid w:val="009140C5"/>
    <w:rsid w:val="009149DA"/>
    <w:rsid w:val="009149F3"/>
    <w:rsid w:val="00916AAD"/>
    <w:rsid w:val="00916DB8"/>
    <w:rsid w:val="009173D0"/>
    <w:rsid w:val="00917616"/>
    <w:rsid w:val="0091780B"/>
    <w:rsid w:val="0092056C"/>
    <w:rsid w:val="009211DC"/>
    <w:rsid w:val="009225E2"/>
    <w:rsid w:val="00922AC4"/>
    <w:rsid w:val="00922DA0"/>
    <w:rsid w:val="00922E9B"/>
    <w:rsid w:val="009234BE"/>
    <w:rsid w:val="00924226"/>
    <w:rsid w:val="009252FD"/>
    <w:rsid w:val="009254C1"/>
    <w:rsid w:val="009261D2"/>
    <w:rsid w:val="009264A1"/>
    <w:rsid w:val="0092705E"/>
    <w:rsid w:val="009279DC"/>
    <w:rsid w:val="0093003D"/>
    <w:rsid w:val="00930285"/>
    <w:rsid w:val="009304F1"/>
    <w:rsid w:val="00931A09"/>
    <w:rsid w:val="00931D11"/>
    <w:rsid w:val="009325F3"/>
    <w:rsid w:val="0093311B"/>
    <w:rsid w:val="00933503"/>
    <w:rsid w:val="00933D1A"/>
    <w:rsid w:val="00934937"/>
    <w:rsid w:val="009349A6"/>
    <w:rsid w:val="00934F6B"/>
    <w:rsid w:val="00935251"/>
    <w:rsid w:val="0093634B"/>
    <w:rsid w:val="00936545"/>
    <w:rsid w:val="00937025"/>
    <w:rsid w:val="00937243"/>
    <w:rsid w:val="0093746A"/>
    <w:rsid w:val="00937B8A"/>
    <w:rsid w:val="009412D5"/>
    <w:rsid w:val="009412F5"/>
    <w:rsid w:val="009413A3"/>
    <w:rsid w:val="0094242C"/>
    <w:rsid w:val="00944BB9"/>
    <w:rsid w:val="0094594C"/>
    <w:rsid w:val="00945977"/>
    <w:rsid w:val="009464E1"/>
    <w:rsid w:val="00946AE9"/>
    <w:rsid w:val="009471EF"/>
    <w:rsid w:val="00947965"/>
    <w:rsid w:val="009512DD"/>
    <w:rsid w:val="009514AA"/>
    <w:rsid w:val="00951755"/>
    <w:rsid w:val="00953361"/>
    <w:rsid w:val="00953749"/>
    <w:rsid w:val="00955E45"/>
    <w:rsid w:val="009564F5"/>
    <w:rsid w:val="00956966"/>
    <w:rsid w:val="00957C2E"/>
    <w:rsid w:val="00960191"/>
    <w:rsid w:val="00960F14"/>
    <w:rsid w:val="00961331"/>
    <w:rsid w:val="0096168E"/>
    <w:rsid w:val="00961F64"/>
    <w:rsid w:val="00963110"/>
    <w:rsid w:val="00963D56"/>
    <w:rsid w:val="009653B2"/>
    <w:rsid w:val="009654E8"/>
    <w:rsid w:val="0096555D"/>
    <w:rsid w:val="009670B5"/>
    <w:rsid w:val="00967F69"/>
    <w:rsid w:val="00971516"/>
    <w:rsid w:val="00971BFD"/>
    <w:rsid w:val="009720EA"/>
    <w:rsid w:val="00974F08"/>
    <w:rsid w:val="00975417"/>
    <w:rsid w:val="009754F2"/>
    <w:rsid w:val="009758C4"/>
    <w:rsid w:val="009766D3"/>
    <w:rsid w:val="00977954"/>
    <w:rsid w:val="0098004C"/>
    <w:rsid w:val="009801B5"/>
    <w:rsid w:val="00980800"/>
    <w:rsid w:val="00981255"/>
    <w:rsid w:val="0098143C"/>
    <w:rsid w:val="00981B20"/>
    <w:rsid w:val="00982267"/>
    <w:rsid w:val="00983974"/>
    <w:rsid w:val="00984F9A"/>
    <w:rsid w:val="009852F6"/>
    <w:rsid w:val="00985A20"/>
    <w:rsid w:val="00986666"/>
    <w:rsid w:val="00986D84"/>
    <w:rsid w:val="00987C24"/>
    <w:rsid w:val="00987CEA"/>
    <w:rsid w:val="00987DA9"/>
    <w:rsid w:val="00990309"/>
    <w:rsid w:val="009907DB"/>
    <w:rsid w:val="00990931"/>
    <w:rsid w:val="009910E6"/>
    <w:rsid w:val="009917A9"/>
    <w:rsid w:val="0099185E"/>
    <w:rsid w:val="009935EB"/>
    <w:rsid w:val="00994B52"/>
    <w:rsid w:val="00995C35"/>
    <w:rsid w:val="00995D55"/>
    <w:rsid w:val="0099667C"/>
    <w:rsid w:val="009967B4"/>
    <w:rsid w:val="009A06A6"/>
    <w:rsid w:val="009A11A3"/>
    <w:rsid w:val="009A1645"/>
    <w:rsid w:val="009A210E"/>
    <w:rsid w:val="009A3FE5"/>
    <w:rsid w:val="009A4646"/>
    <w:rsid w:val="009A5307"/>
    <w:rsid w:val="009A554B"/>
    <w:rsid w:val="009A5A37"/>
    <w:rsid w:val="009A5A68"/>
    <w:rsid w:val="009A667E"/>
    <w:rsid w:val="009A6940"/>
    <w:rsid w:val="009A6A59"/>
    <w:rsid w:val="009A6B46"/>
    <w:rsid w:val="009A7822"/>
    <w:rsid w:val="009A7F0A"/>
    <w:rsid w:val="009B08D7"/>
    <w:rsid w:val="009B1998"/>
    <w:rsid w:val="009B26F3"/>
    <w:rsid w:val="009B44A6"/>
    <w:rsid w:val="009B51D4"/>
    <w:rsid w:val="009B62B7"/>
    <w:rsid w:val="009B73EC"/>
    <w:rsid w:val="009B7DCA"/>
    <w:rsid w:val="009C147C"/>
    <w:rsid w:val="009C20F7"/>
    <w:rsid w:val="009C2298"/>
    <w:rsid w:val="009C31D9"/>
    <w:rsid w:val="009C4449"/>
    <w:rsid w:val="009C6CDB"/>
    <w:rsid w:val="009C7EBF"/>
    <w:rsid w:val="009D00BE"/>
    <w:rsid w:val="009D0456"/>
    <w:rsid w:val="009D0855"/>
    <w:rsid w:val="009D0B3F"/>
    <w:rsid w:val="009D0CFB"/>
    <w:rsid w:val="009D105A"/>
    <w:rsid w:val="009D1301"/>
    <w:rsid w:val="009D45DC"/>
    <w:rsid w:val="009D4A85"/>
    <w:rsid w:val="009D6D6E"/>
    <w:rsid w:val="009D79EF"/>
    <w:rsid w:val="009D7C6E"/>
    <w:rsid w:val="009D7DF3"/>
    <w:rsid w:val="009E0097"/>
    <w:rsid w:val="009E0C0F"/>
    <w:rsid w:val="009E2B54"/>
    <w:rsid w:val="009E3084"/>
    <w:rsid w:val="009E357E"/>
    <w:rsid w:val="009E3A5E"/>
    <w:rsid w:val="009E4770"/>
    <w:rsid w:val="009F09F8"/>
    <w:rsid w:val="009F122E"/>
    <w:rsid w:val="009F1E89"/>
    <w:rsid w:val="009F206B"/>
    <w:rsid w:val="009F259D"/>
    <w:rsid w:val="009F40C4"/>
    <w:rsid w:val="009F4EA6"/>
    <w:rsid w:val="009F5A75"/>
    <w:rsid w:val="009F63F1"/>
    <w:rsid w:val="009F67A8"/>
    <w:rsid w:val="009F7766"/>
    <w:rsid w:val="009F7B91"/>
    <w:rsid w:val="00A00FAB"/>
    <w:rsid w:val="00A01191"/>
    <w:rsid w:val="00A01434"/>
    <w:rsid w:val="00A01843"/>
    <w:rsid w:val="00A01DE3"/>
    <w:rsid w:val="00A02FA6"/>
    <w:rsid w:val="00A035A2"/>
    <w:rsid w:val="00A04530"/>
    <w:rsid w:val="00A0537D"/>
    <w:rsid w:val="00A0641B"/>
    <w:rsid w:val="00A07160"/>
    <w:rsid w:val="00A079CC"/>
    <w:rsid w:val="00A102BD"/>
    <w:rsid w:val="00A1064D"/>
    <w:rsid w:val="00A10E32"/>
    <w:rsid w:val="00A11ED5"/>
    <w:rsid w:val="00A11FA6"/>
    <w:rsid w:val="00A133F7"/>
    <w:rsid w:val="00A145BB"/>
    <w:rsid w:val="00A14E13"/>
    <w:rsid w:val="00A150D6"/>
    <w:rsid w:val="00A1654F"/>
    <w:rsid w:val="00A169FD"/>
    <w:rsid w:val="00A16BB1"/>
    <w:rsid w:val="00A16C35"/>
    <w:rsid w:val="00A17C26"/>
    <w:rsid w:val="00A2023A"/>
    <w:rsid w:val="00A20328"/>
    <w:rsid w:val="00A20985"/>
    <w:rsid w:val="00A20E0F"/>
    <w:rsid w:val="00A2116F"/>
    <w:rsid w:val="00A21194"/>
    <w:rsid w:val="00A21591"/>
    <w:rsid w:val="00A21A6C"/>
    <w:rsid w:val="00A21D25"/>
    <w:rsid w:val="00A22F2B"/>
    <w:rsid w:val="00A23F80"/>
    <w:rsid w:val="00A242F5"/>
    <w:rsid w:val="00A24EB3"/>
    <w:rsid w:val="00A267DB"/>
    <w:rsid w:val="00A271EB"/>
    <w:rsid w:val="00A27A2F"/>
    <w:rsid w:val="00A3059C"/>
    <w:rsid w:val="00A306AF"/>
    <w:rsid w:val="00A309E8"/>
    <w:rsid w:val="00A32218"/>
    <w:rsid w:val="00A32474"/>
    <w:rsid w:val="00A32788"/>
    <w:rsid w:val="00A32A09"/>
    <w:rsid w:val="00A32AB1"/>
    <w:rsid w:val="00A3314E"/>
    <w:rsid w:val="00A34A87"/>
    <w:rsid w:val="00A35CD6"/>
    <w:rsid w:val="00A364AF"/>
    <w:rsid w:val="00A371B6"/>
    <w:rsid w:val="00A377B7"/>
    <w:rsid w:val="00A37AFD"/>
    <w:rsid w:val="00A37CDC"/>
    <w:rsid w:val="00A40905"/>
    <w:rsid w:val="00A416EC"/>
    <w:rsid w:val="00A41AFA"/>
    <w:rsid w:val="00A422B8"/>
    <w:rsid w:val="00A4237E"/>
    <w:rsid w:val="00A428A0"/>
    <w:rsid w:val="00A4445E"/>
    <w:rsid w:val="00A44599"/>
    <w:rsid w:val="00A4468F"/>
    <w:rsid w:val="00A45555"/>
    <w:rsid w:val="00A45A55"/>
    <w:rsid w:val="00A461CD"/>
    <w:rsid w:val="00A4643A"/>
    <w:rsid w:val="00A46E24"/>
    <w:rsid w:val="00A47DDB"/>
    <w:rsid w:val="00A5010E"/>
    <w:rsid w:val="00A50886"/>
    <w:rsid w:val="00A510E8"/>
    <w:rsid w:val="00A5111C"/>
    <w:rsid w:val="00A51262"/>
    <w:rsid w:val="00A515F3"/>
    <w:rsid w:val="00A51D59"/>
    <w:rsid w:val="00A52FD6"/>
    <w:rsid w:val="00A532FA"/>
    <w:rsid w:val="00A53999"/>
    <w:rsid w:val="00A5487A"/>
    <w:rsid w:val="00A558C0"/>
    <w:rsid w:val="00A55C51"/>
    <w:rsid w:val="00A55E7D"/>
    <w:rsid w:val="00A564A0"/>
    <w:rsid w:val="00A56CDB"/>
    <w:rsid w:val="00A574BF"/>
    <w:rsid w:val="00A60242"/>
    <w:rsid w:val="00A60830"/>
    <w:rsid w:val="00A6113C"/>
    <w:rsid w:val="00A61771"/>
    <w:rsid w:val="00A61F26"/>
    <w:rsid w:val="00A628FE"/>
    <w:rsid w:val="00A6333F"/>
    <w:rsid w:val="00A63644"/>
    <w:rsid w:val="00A644FB"/>
    <w:rsid w:val="00A64CBF"/>
    <w:rsid w:val="00A65694"/>
    <w:rsid w:val="00A657A3"/>
    <w:rsid w:val="00A65E33"/>
    <w:rsid w:val="00A65F4D"/>
    <w:rsid w:val="00A67BF0"/>
    <w:rsid w:val="00A67D0D"/>
    <w:rsid w:val="00A702BA"/>
    <w:rsid w:val="00A705BA"/>
    <w:rsid w:val="00A711E9"/>
    <w:rsid w:val="00A71AE7"/>
    <w:rsid w:val="00A72F0D"/>
    <w:rsid w:val="00A73AB3"/>
    <w:rsid w:val="00A7402F"/>
    <w:rsid w:val="00A74196"/>
    <w:rsid w:val="00A74461"/>
    <w:rsid w:val="00A74838"/>
    <w:rsid w:val="00A74B30"/>
    <w:rsid w:val="00A74E09"/>
    <w:rsid w:val="00A750BA"/>
    <w:rsid w:val="00A7524B"/>
    <w:rsid w:val="00A755D8"/>
    <w:rsid w:val="00A756D2"/>
    <w:rsid w:val="00A757E1"/>
    <w:rsid w:val="00A75CFF"/>
    <w:rsid w:val="00A76135"/>
    <w:rsid w:val="00A7670F"/>
    <w:rsid w:val="00A8091D"/>
    <w:rsid w:val="00A827D4"/>
    <w:rsid w:val="00A8318F"/>
    <w:rsid w:val="00A83B18"/>
    <w:rsid w:val="00A83C62"/>
    <w:rsid w:val="00A83DDC"/>
    <w:rsid w:val="00A85B35"/>
    <w:rsid w:val="00A86D4C"/>
    <w:rsid w:val="00A90110"/>
    <w:rsid w:val="00A9035C"/>
    <w:rsid w:val="00A906CA"/>
    <w:rsid w:val="00A90752"/>
    <w:rsid w:val="00A90762"/>
    <w:rsid w:val="00A912C5"/>
    <w:rsid w:val="00A91881"/>
    <w:rsid w:val="00A919A5"/>
    <w:rsid w:val="00A92C5C"/>
    <w:rsid w:val="00A92EC5"/>
    <w:rsid w:val="00A93FD8"/>
    <w:rsid w:val="00A944FA"/>
    <w:rsid w:val="00A946C5"/>
    <w:rsid w:val="00A946D0"/>
    <w:rsid w:val="00A94A40"/>
    <w:rsid w:val="00A95EF0"/>
    <w:rsid w:val="00A9612B"/>
    <w:rsid w:val="00A966B1"/>
    <w:rsid w:val="00A96964"/>
    <w:rsid w:val="00A9698D"/>
    <w:rsid w:val="00A97A5C"/>
    <w:rsid w:val="00AA0154"/>
    <w:rsid w:val="00AA0C7B"/>
    <w:rsid w:val="00AA2152"/>
    <w:rsid w:val="00AA2BBD"/>
    <w:rsid w:val="00AA3D6C"/>
    <w:rsid w:val="00AA47EC"/>
    <w:rsid w:val="00AA4844"/>
    <w:rsid w:val="00AA4967"/>
    <w:rsid w:val="00AA4D6D"/>
    <w:rsid w:val="00AB2409"/>
    <w:rsid w:val="00AB28C8"/>
    <w:rsid w:val="00AB2D32"/>
    <w:rsid w:val="00AB2DDF"/>
    <w:rsid w:val="00AB2F2E"/>
    <w:rsid w:val="00AB3075"/>
    <w:rsid w:val="00AB3DF7"/>
    <w:rsid w:val="00AB4B1D"/>
    <w:rsid w:val="00AB54DF"/>
    <w:rsid w:val="00AB54ED"/>
    <w:rsid w:val="00AB5779"/>
    <w:rsid w:val="00AB5C55"/>
    <w:rsid w:val="00AB5C6C"/>
    <w:rsid w:val="00AB5CFB"/>
    <w:rsid w:val="00AB615A"/>
    <w:rsid w:val="00AB65E5"/>
    <w:rsid w:val="00AB6EA8"/>
    <w:rsid w:val="00AB7747"/>
    <w:rsid w:val="00AC05B0"/>
    <w:rsid w:val="00AC1ADF"/>
    <w:rsid w:val="00AC23B7"/>
    <w:rsid w:val="00AC2810"/>
    <w:rsid w:val="00AC2903"/>
    <w:rsid w:val="00AC2A39"/>
    <w:rsid w:val="00AC2B0F"/>
    <w:rsid w:val="00AC3A61"/>
    <w:rsid w:val="00AC3DB0"/>
    <w:rsid w:val="00AC4071"/>
    <w:rsid w:val="00AC5BC0"/>
    <w:rsid w:val="00AC6B18"/>
    <w:rsid w:val="00AC7104"/>
    <w:rsid w:val="00AC7AB5"/>
    <w:rsid w:val="00AC7BA1"/>
    <w:rsid w:val="00AD0257"/>
    <w:rsid w:val="00AD0AB8"/>
    <w:rsid w:val="00AD1776"/>
    <w:rsid w:val="00AD2514"/>
    <w:rsid w:val="00AD323D"/>
    <w:rsid w:val="00AD33D5"/>
    <w:rsid w:val="00AD3738"/>
    <w:rsid w:val="00AD47FA"/>
    <w:rsid w:val="00AD53C7"/>
    <w:rsid w:val="00AD57D9"/>
    <w:rsid w:val="00AD59ED"/>
    <w:rsid w:val="00AD601D"/>
    <w:rsid w:val="00AD63CE"/>
    <w:rsid w:val="00AD729B"/>
    <w:rsid w:val="00AD7446"/>
    <w:rsid w:val="00AE001A"/>
    <w:rsid w:val="00AE0280"/>
    <w:rsid w:val="00AE0F15"/>
    <w:rsid w:val="00AE22C6"/>
    <w:rsid w:val="00AE248F"/>
    <w:rsid w:val="00AE41E2"/>
    <w:rsid w:val="00AE42E4"/>
    <w:rsid w:val="00AE47D4"/>
    <w:rsid w:val="00AE59D4"/>
    <w:rsid w:val="00AE6DB4"/>
    <w:rsid w:val="00AE767B"/>
    <w:rsid w:val="00AE794F"/>
    <w:rsid w:val="00AF03BA"/>
    <w:rsid w:val="00AF09AE"/>
    <w:rsid w:val="00AF254C"/>
    <w:rsid w:val="00AF2970"/>
    <w:rsid w:val="00AF5752"/>
    <w:rsid w:val="00AF5D53"/>
    <w:rsid w:val="00AF6350"/>
    <w:rsid w:val="00AF644C"/>
    <w:rsid w:val="00AF7AEF"/>
    <w:rsid w:val="00B01302"/>
    <w:rsid w:val="00B01657"/>
    <w:rsid w:val="00B01B98"/>
    <w:rsid w:val="00B01F15"/>
    <w:rsid w:val="00B020CF"/>
    <w:rsid w:val="00B02DB0"/>
    <w:rsid w:val="00B035C8"/>
    <w:rsid w:val="00B03EEC"/>
    <w:rsid w:val="00B03F8C"/>
    <w:rsid w:val="00B04760"/>
    <w:rsid w:val="00B04C65"/>
    <w:rsid w:val="00B04F05"/>
    <w:rsid w:val="00B05FE5"/>
    <w:rsid w:val="00B074B1"/>
    <w:rsid w:val="00B07BA6"/>
    <w:rsid w:val="00B07ECE"/>
    <w:rsid w:val="00B101EA"/>
    <w:rsid w:val="00B103CF"/>
    <w:rsid w:val="00B1048D"/>
    <w:rsid w:val="00B10581"/>
    <w:rsid w:val="00B111E0"/>
    <w:rsid w:val="00B15231"/>
    <w:rsid w:val="00B155A3"/>
    <w:rsid w:val="00B161D9"/>
    <w:rsid w:val="00B17075"/>
    <w:rsid w:val="00B17D45"/>
    <w:rsid w:val="00B17EBA"/>
    <w:rsid w:val="00B20167"/>
    <w:rsid w:val="00B206F5"/>
    <w:rsid w:val="00B20E49"/>
    <w:rsid w:val="00B21967"/>
    <w:rsid w:val="00B2322A"/>
    <w:rsid w:val="00B23504"/>
    <w:rsid w:val="00B26C8C"/>
    <w:rsid w:val="00B270FB"/>
    <w:rsid w:val="00B324CB"/>
    <w:rsid w:val="00B32BC2"/>
    <w:rsid w:val="00B340D5"/>
    <w:rsid w:val="00B343F7"/>
    <w:rsid w:val="00B35452"/>
    <w:rsid w:val="00B354DC"/>
    <w:rsid w:val="00B35780"/>
    <w:rsid w:val="00B358F7"/>
    <w:rsid w:val="00B3596B"/>
    <w:rsid w:val="00B35B8B"/>
    <w:rsid w:val="00B379AD"/>
    <w:rsid w:val="00B37A57"/>
    <w:rsid w:val="00B37D3F"/>
    <w:rsid w:val="00B417FC"/>
    <w:rsid w:val="00B41D97"/>
    <w:rsid w:val="00B42BEE"/>
    <w:rsid w:val="00B449A3"/>
    <w:rsid w:val="00B4581D"/>
    <w:rsid w:val="00B4725C"/>
    <w:rsid w:val="00B47B21"/>
    <w:rsid w:val="00B50495"/>
    <w:rsid w:val="00B50D38"/>
    <w:rsid w:val="00B5117A"/>
    <w:rsid w:val="00B51D34"/>
    <w:rsid w:val="00B537E0"/>
    <w:rsid w:val="00B547A9"/>
    <w:rsid w:val="00B54E63"/>
    <w:rsid w:val="00B54F0A"/>
    <w:rsid w:val="00B55645"/>
    <w:rsid w:val="00B56993"/>
    <w:rsid w:val="00B56DC6"/>
    <w:rsid w:val="00B56FA3"/>
    <w:rsid w:val="00B57414"/>
    <w:rsid w:val="00B57C49"/>
    <w:rsid w:val="00B57D5B"/>
    <w:rsid w:val="00B61587"/>
    <w:rsid w:val="00B62694"/>
    <w:rsid w:val="00B64C30"/>
    <w:rsid w:val="00B669E8"/>
    <w:rsid w:val="00B66A54"/>
    <w:rsid w:val="00B66EC7"/>
    <w:rsid w:val="00B672E9"/>
    <w:rsid w:val="00B67B45"/>
    <w:rsid w:val="00B67CFE"/>
    <w:rsid w:val="00B703AE"/>
    <w:rsid w:val="00B705B6"/>
    <w:rsid w:val="00B744C4"/>
    <w:rsid w:val="00B74F73"/>
    <w:rsid w:val="00B74FCA"/>
    <w:rsid w:val="00B7576E"/>
    <w:rsid w:val="00B758DE"/>
    <w:rsid w:val="00B76778"/>
    <w:rsid w:val="00B80D11"/>
    <w:rsid w:val="00B811E9"/>
    <w:rsid w:val="00B81D46"/>
    <w:rsid w:val="00B82053"/>
    <w:rsid w:val="00B8372F"/>
    <w:rsid w:val="00B838CC"/>
    <w:rsid w:val="00B855CC"/>
    <w:rsid w:val="00B870FB"/>
    <w:rsid w:val="00B8739F"/>
    <w:rsid w:val="00B87487"/>
    <w:rsid w:val="00B90402"/>
    <w:rsid w:val="00B920B2"/>
    <w:rsid w:val="00B9240D"/>
    <w:rsid w:val="00B9243A"/>
    <w:rsid w:val="00B924D1"/>
    <w:rsid w:val="00B93D34"/>
    <w:rsid w:val="00B93FAD"/>
    <w:rsid w:val="00B94484"/>
    <w:rsid w:val="00B94949"/>
    <w:rsid w:val="00B95B10"/>
    <w:rsid w:val="00B95F46"/>
    <w:rsid w:val="00B968D6"/>
    <w:rsid w:val="00B96D7D"/>
    <w:rsid w:val="00B96D95"/>
    <w:rsid w:val="00B97677"/>
    <w:rsid w:val="00BA0D35"/>
    <w:rsid w:val="00BA17A8"/>
    <w:rsid w:val="00BA2B32"/>
    <w:rsid w:val="00BA2E97"/>
    <w:rsid w:val="00BA414B"/>
    <w:rsid w:val="00BA52B0"/>
    <w:rsid w:val="00BA5E95"/>
    <w:rsid w:val="00BA72A6"/>
    <w:rsid w:val="00BA7BB0"/>
    <w:rsid w:val="00BB03EE"/>
    <w:rsid w:val="00BB1368"/>
    <w:rsid w:val="00BB141A"/>
    <w:rsid w:val="00BB1466"/>
    <w:rsid w:val="00BB2464"/>
    <w:rsid w:val="00BB2893"/>
    <w:rsid w:val="00BB2C69"/>
    <w:rsid w:val="00BB2EDC"/>
    <w:rsid w:val="00BB3762"/>
    <w:rsid w:val="00BB3EC0"/>
    <w:rsid w:val="00BB3F5D"/>
    <w:rsid w:val="00BB4BAE"/>
    <w:rsid w:val="00BB4EE2"/>
    <w:rsid w:val="00BB54FA"/>
    <w:rsid w:val="00BB5800"/>
    <w:rsid w:val="00BB70D7"/>
    <w:rsid w:val="00BB7E55"/>
    <w:rsid w:val="00BC0420"/>
    <w:rsid w:val="00BC085B"/>
    <w:rsid w:val="00BC1DBA"/>
    <w:rsid w:val="00BC2B43"/>
    <w:rsid w:val="00BC51FA"/>
    <w:rsid w:val="00BC5CB9"/>
    <w:rsid w:val="00BC72AC"/>
    <w:rsid w:val="00BC7534"/>
    <w:rsid w:val="00BC77B4"/>
    <w:rsid w:val="00BC7F6A"/>
    <w:rsid w:val="00BD08D4"/>
    <w:rsid w:val="00BD12B0"/>
    <w:rsid w:val="00BD1FED"/>
    <w:rsid w:val="00BD2866"/>
    <w:rsid w:val="00BD2EC2"/>
    <w:rsid w:val="00BD3663"/>
    <w:rsid w:val="00BD4AFA"/>
    <w:rsid w:val="00BD68C1"/>
    <w:rsid w:val="00BD7721"/>
    <w:rsid w:val="00BD785F"/>
    <w:rsid w:val="00BD7C6E"/>
    <w:rsid w:val="00BE0CBD"/>
    <w:rsid w:val="00BE0E73"/>
    <w:rsid w:val="00BE102F"/>
    <w:rsid w:val="00BE1118"/>
    <w:rsid w:val="00BE1667"/>
    <w:rsid w:val="00BE1AD6"/>
    <w:rsid w:val="00BE334C"/>
    <w:rsid w:val="00BE4279"/>
    <w:rsid w:val="00BE64F9"/>
    <w:rsid w:val="00BE7107"/>
    <w:rsid w:val="00BE74F9"/>
    <w:rsid w:val="00BF044D"/>
    <w:rsid w:val="00BF062B"/>
    <w:rsid w:val="00BF0DA7"/>
    <w:rsid w:val="00BF1BED"/>
    <w:rsid w:val="00BF22E5"/>
    <w:rsid w:val="00BF22F8"/>
    <w:rsid w:val="00BF293E"/>
    <w:rsid w:val="00BF4557"/>
    <w:rsid w:val="00BF5D26"/>
    <w:rsid w:val="00BF60E2"/>
    <w:rsid w:val="00BF6A13"/>
    <w:rsid w:val="00BF6A21"/>
    <w:rsid w:val="00BF713D"/>
    <w:rsid w:val="00BF7760"/>
    <w:rsid w:val="00C005E7"/>
    <w:rsid w:val="00C010C7"/>
    <w:rsid w:val="00C0164E"/>
    <w:rsid w:val="00C01B4C"/>
    <w:rsid w:val="00C01CD4"/>
    <w:rsid w:val="00C02193"/>
    <w:rsid w:val="00C0291F"/>
    <w:rsid w:val="00C039DB"/>
    <w:rsid w:val="00C04210"/>
    <w:rsid w:val="00C04EAC"/>
    <w:rsid w:val="00C05AA7"/>
    <w:rsid w:val="00C05D3A"/>
    <w:rsid w:val="00C05E95"/>
    <w:rsid w:val="00C06100"/>
    <w:rsid w:val="00C0729C"/>
    <w:rsid w:val="00C072DA"/>
    <w:rsid w:val="00C10478"/>
    <w:rsid w:val="00C105C5"/>
    <w:rsid w:val="00C117C8"/>
    <w:rsid w:val="00C13BE2"/>
    <w:rsid w:val="00C13DAD"/>
    <w:rsid w:val="00C14047"/>
    <w:rsid w:val="00C14167"/>
    <w:rsid w:val="00C14693"/>
    <w:rsid w:val="00C1573E"/>
    <w:rsid w:val="00C1607D"/>
    <w:rsid w:val="00C16169"/>
    <w:rsid w:val="00C17353"/>
    <w:rsid w:val="00C173CC"/>
    <w:rsid w:val="00C17CF4"/>
    <w:rsid w:val="00C216B8"/>
    <w:rsid w:val="00C2214B"/>
    <w:rsid w:val="00C22ACF"/>
    <w:rsid w:val="00C22E44"/>
    <w:rsid w:val="00C23C13"/>
    <w:rsid w:val="00C23FAC"/>
    <w:rsid w:val="00C245B0"/>
    <w:rsid w:val="00C258D3"/>
    <w:rsid w:val="00C26432"/>
    <w:rsid w:val="00C26A26"/>
    <w:rsid w:val="00C26C3E"/>
    <w:rsid w:val="00C275C9"/>
    <w:rsid w:val="00C27D5E"/>
    <w:rsid w:val="00C27F66"/>
    <w:rsid w:val="00C30C5F"/>
    <w:rsid w:val="00C323F1"/>
    <w:rsid w:val="00C329EE"/>
    <w:rsid w:val="00C32E38"/>
    <w:rsid w:val="00C3399F"/>
    <w:rsid w:val="00C3422B"/>
    <w:rsid w:val="00C342FB"/>
    <w:rsid w:val="00C35186"/>
    <w:rsid w:val="00C3540C"/>
    <w:rsid w:val="00C35781"/>
    <w:rsid w:val="00C361BC"/>
    <w:rsid w:val="00C36292"/>
    <w:rsid w:val="00C36759"/>
    <w:rsid w:val="00C368B5"/>
    <w:rsid w:val="00C36EDB"/>
    <w:rsid w:val="00C37C66"/>
    <w:rsid w:val="00C406C8"/>
    <w:rsid w:val="00C409C9"/>
    <w:rsid w:val="00C414DF"/>
    <w:rsid w:val="00C418CB"/>
    <w:rsid w:val="00C41C3E"/>
    <w:rsid w:val="00C4245F"/>
    <w:rsid w:val="00C4273B"/>
    <w:rsid w:val="00C42850"/>
    <w:rsid w:val="00C429A1"/>
    <w:rsid w:val="00C42D65"/>
    <w:rsid w:val="00C44AC8"/>
    <w:rsid w:val="00C4505A"/>
    <w:rsid w:val="00C45B41"/>
    <w:rsid w:val="00C46E17"/>
    <w:rsid w:val="00C47493"/>
    <w:rsid w:val="00C47C99"/>
    <w:rsid w:val="00C51E99"/>
    <w:rsid w:val="00C52367"/>
    <w:rsid w:val="00C531AC"/>
    <w:rsid w:val="00C53590"/>
    <w:rsid w:val="00C536B8"/>
    <w:rsid w:val="00C53A11"/>
    <w:rsid w:val="00C53CEF"/>
    <w:rsid w:val="00C53DC5"/>
    <w:rsid w:val="00C548A0"/>
    <w:rsid w:val="00C5492E"/>
    <w:rsid w:val="00C55D36"/>
    <w:rsid w:val="00C567AE"/>
    <w:rsid w:val="00C56CA1"/>
    <w:rsid w:val="00C60FCE"/>
    <w:rsid w:val="00C61570"/>
    <w:rsid w:val="00C61A4A"/>
    <w:rsid w:val="00C6269B"/>
    <w:rsid w:val="00C62A40"/>
    <w:rsid w:val="00C6326F"/>
    <w:rsid w:val="00C63A5C"/>
    <w:rsid w:val="00C63C72"/>
    <w:rsid w:val="00C642DB"/>
    <w:rsid w:val="00C64D00"/>
    <w:rsid w:val="00C65F54"/>
    <w:rsid w:val="00C701B4"/>
    <w:rsid w:val="00C7052A"/>
    <w:rsid w:val="00C71E9C"/>
    <w:rsid w:val="00C72088"/>
    <w:rsid w:val="00C7213F"/>
    <w:rsid w:val="00C7258A"/>
    <w:rsid w:val="00C726B6"/>
    <w:rsid w:val="00C73850"/>
    <w:rsid w:val="00C745D6"/>
    <w:rsid w:val="00C75DA6"/>
    <w:rsid w:val="00C76FA1"/>
    <w:rsid w:val="00C7766A"/>
    <w:rsid w:val="00C77818"/>
    <w:rsid w:val="00C77E9E"/>
    <w:rsid w:val="00C80D02"/>
    <w:rsid w:val="00C80D70"/>
    <w:rsid w:val="00C810EF"/>
    <w:rsid w:val="00C8154C"/>
    <w:rsid w:val="00C818D1"/>
    <w:rsid w:val="00C82179"/>
    <w:rsid w:val="00C82D22"/>
    <w:rsid w:val="00C82F79"/>
    <w:rsid w:val="00C83393"/>
    <w:rsid w:val="00C84312"/>
    <w:rsid w:val="00C84D18"/>
    <w:rsid w:val="00C862C9"/>
    <w:rsid w:val="00C8690F"/>
    <w:rsid w:val="00C86A7F"/>
    <w:rsid w:val="00C87BE9"/>
    <w:rsid w:val="00C9170E"/>
    <w:rsid w:val="00C92738"/>
    <w:rsid w:val="00C9303C"/>
    <w:rsid w:val="00C93674"/>
    <w:rsid w:val="00C93F98"/>
    <w:rsid w:val="00C949EF"/>
    <w:rsid w:val="00C95405"/>
    <w:rsid w:val="00C9571C"/>
    <w:rsid w:val="00C965BD"/>
    <w:rsid w:val="00C96B34"/>
    <w:rsid w:val="00C97095"/>
    <w:rsid w:val="00C97C4E"/>
    <w:rsid w:val="00CA12BC"/>
    <w:rsid w:val="00CA1F45"/>
    <w:rsid w:val="00CA3336"/>
    <w:rsid w:val="00CA377A"/>
    <w:rsid w:val="00CA4122"/>
    <w:rsid w:val="00CA4773"/>
    <w:rsid w:val="00CA481B"/>
    <w:rsid w:val="00CA48C9"/>
    <w:rsid w:val="00CA4AD6"/>
    <w:rsid w:val="00CA61B7"/>
    <w:rsid w:val="00CA631E"/>
    <w:rsid w:val="00CA6A30"/>
    <w:rsid w:val="00CA6D6F"/>
    <w:rsid w:val="00CA7E11"/>
    <w:rsid w:val="00CB0018"/>
    <w:rsid w:val="00CB01F7"/>
    <w:rsid w:val="00CB0F2B"/>
    <w:rsid w:val="00CB1851"/>
    <w:rsid w:val="00CB2763"/>
    <w:rsid w:val="00CB2840"/>
    <w:rsid w:val="00CB28D6"/>
    <w:rsid w:val="00CB3CC5"/>
    <w:rsid w:val="00CB5394"/>
    <w:rsid w:val="00CB55FC"/>
    <w:rsid w:val="00CB63FD"/>
    <w:rsid w:val="00CB6C7B"/>
    <w:rsid w:val="00CB6E6F"/>
    <w:rsid w:val="00CB7461"/>
    <w:rsid w:val="00CB75C4"/>
    <w:rsid w:val="00CC04A5"/>
    <w:rsid w:val="00CC0796"/>
    <w:rsid w:val="00CC0F2A"/>
    <w:rsid w:val="00CC1F7D"/>
    <w:rsid w:val="00CC21DD"/>
    <w:rsid w:val="00CC24AF"/>
    <w:rsid w:val="00CC4CFE"/>
    <w:rsid w:val="00CC5375"/>
    <w:rsid w:val="00CC5C8D"/>
    <w:rsid w:val="00CC638A"/>
    <w:rsid w:val="00CC67F8"/>
    <w:rsid w:val="00CC7182"/>
    <w:rsid w:val="00CC7943"/>
    <w:rsid w:val="00CC7EEB"/>
    <w:rsid w:val="00CD052E"/>
    <w:rsid w:val="00CD0B9D"/>
    <w:rsid w:val="00CD1B5D"/>
    <w:rsid w:val="00CD2954"/>
    <w:rsid w:val="00CD3597"/>
    <w:rsid w:val="00CD3E13"/>
    <w:rsid w:val="00CD4824"/>
    <w:rsid w:val="00CD4FD6"/>
    <w:rsid w:val="00CD5D33"/>
    <w:rsid w:val="00CD5FC9"/>
    <w:rsid w:val="00CD78E2"/>
    <w:rsid w:val="00CD7B95"/>
    <w:rsid w:val="00CE280D"/>
    <w:rsid w:val="00CE3F13"/>
    <w:rsid w:val="00CE443B"/>
    <w:rsid w:val="00CE479C"/>
    <w:rsid w:val="00CE4F3D"/>
    <w:rsid w:val="00CE5DF0"/>
    <w:rsid w:val="00CE64B3"/>
    <w:rsid w:val="00CE64F9"/>
    <w:rsid w:val="00CE659C"/>
    <w:rsid w:val="00CE6CF2"/>
    <w:rsid w:val="00CE79D9"/>
    <w:rsid w:val="00CF0728"/>
    <w:rsid w:val="00CF0842"/>
    <w:rsid w:val="00CF1465"/>
    <w:rsid w:val="00CF273F"/>
    <w:rsid w:val="00CF27BE"/>
    <w:rsid w:val="00CF2A28"/>
    <w:rsid w:val="00CF2B2A"/>
    <w:rsid w:val="00CF2B7B"/>
    <w:rsid w:val="00CF2C3D"/>
    <w:rsid w:val="00CF35EF"/>
    <w:rsid w:val="00CF3DC4"/>
    <w:rsid w:val="00CF46A6"/>
    <w:rsid w:val="00CF483B"/>
    <w:rsid w:val="00CF4DF9"/>
    <w:rsid w:val="00CF5005"/>
    <w:rsid w:val="00CF5E54"/>
    <w:rsid w:val="00CF6B71"/>
    <w:rsid w:val="00CF6CBC"/>
    <w:rsid w:val="00CF6DF0"/>
    <w:rsid w:val="00CF6E0C"/>
    <w:rsid w:val="00CF7208"/>
    <w:rsid w:val="00D00042"/>
    <w:rsid w:val="00D0034E"/>
    <w:rsid w:val="00D003FA"/>
    <w:rsid w:val="00D0087F"/>
    <w:rsid w:val="00D013FC"/>
    <w:rsid w:val="00D014E7"/>
    <w:rsid w:val="00D0153E"/>
    <w:rsid w:val="00D025DF"/>
    <w:rsid w:val="00D02911"/>
    <w:rsid w:val="00D0559D"/>
    <w:rsid w:val="00D055A8"/>
    <w:rsid w:val="00D05940"/>
    <w:rsid w:val="00D05DB2"/>
    <w:rsid w:val="00D10D89"/>
    <w:rsid w:val="00D119C3"/>
    <w:rsid w:val="00D11B91"/>
    <w:rsid w:val="00D11C42"/>
    <w:rsid w:val="00D12009"/>
    <w:rsid w:val="00D125E1"/>
    <w:rsid w:val="00D13BAE"/>
    <w:rsid w:val="00D148F4"/>
    <w:rsid w:val="00D14BE8"/>
    <w:rsid w:val="00D156DE"/>
    <w:rsid w:val="00D15891"/>
    <w:rsid w:val="00D160BE"/>
    <w:rsid w:val="00D16524"/>
    <w:rsid w:val="00D17B81"/>
    <w:rsid w:val="00D206AB"/>
    <w:rsid w:val="00D230CD"/>
    <w:rsid w:val="00D23238"/>
    <w:rsid w:val="00D245C6"/>
    <w:rsid w:val="00D2545D"/>
    <w:rsid w:val="00D25DD5"/>
    <w:rsid w:val="00D277D9"/>
    <w:rsid w:val="00D278A9"/>
    <w:rsid w:val="00D31AAE"/>
    <w:rsid w:val="00D32077"/>
    <w:rsid w:val="00D32436"/>
    <w:rsid w:val="00D32654"/>
    <w:rsid w:val="00D32D24"/>
    <w:rsid w:val="00D32E6C"/>
    <w:rsid w:val="00D333E1"/>
    <w:rsid w:val="00D334A3"/>
    <w:rsid w:val="00D33DC8"/>
    <w:rsid w:val="00D34001"/>
    <w:rsid w:val="00D35946"/>
    <w:rsid w:val="00D36A2B"/>
    <w:rsid w:val="00D37157"/>
    <w:rsid w:val="00D37E1C"/>
    <w:rsid w:val="00D400E2"/>
    <w:rsid w:val="00D40F5C"/>
    <w:rsid w:val="00D411DF"/>
    <w:rsid w:val="00D42125"/>
    <w:rsid w:val="00D4230D"/>
    <w:rsid w:val="00D42A4F"/>
    <w:rsid w:val="00D42AE7"/>
    <w:rsid w:val="00D42E5F"/>
    <w:rsid w:val="00D43D83"/>
    <w:rsid w:val="00D443B9"/>
    <w:rsid w:val="00D449D3"/>
    <w:rsid w:val="00D44DA9"/>
    <w:rsid w:val="00D453A0"/>
    <w:rsid w:val="00D459A0"/>
    <w:rsid w:val="00D47EF0"/>
    <w:rsid w:val="00D5086B"/>
    <w:rsid w:val="00D50BCA"/>
    <w:rsid w:val="00D50C6B"/>
    <w:rsid w:val="00D5207A"/>
    <w:rsid w:val="00D5328E"/>
    <w:rsid w:val="00D53315"/>
    <w:rsid w:val="00D53C5F"/>
    <w:rsid w:val="00D54089"/>
    <w:rsid w:val="00D55ACA"/>
    <w:rsid w:val="00D55E01"/>
    <w:rsid w:val="00D57DFA"/>
    <w:rsid w:val="00D601AA"/>
    <w:rsid w:val="00D60E39"/>
    <w:rsid w:val="00D60F3E"/>
    <w:rsid w:val="00D61942"/>
    <w:rsid w:val="00D62D3A"/>
    <w:rsid w:val="00D64988"/>
    <w:rsid w:val="00D64AE1"/>
    <w:rsid w:val="00D64FF9"/>
    <w:rsid w:val="00D65588"/>
    <w:rsid w:val="00D66AA5"/>
    <w:rsid w:val="00D67525"/>
    <w:rsid w:val="00D6755C"/>
    <w:rsid w:val="00D67972"/>
    <w:rsid w:val="00D67ED3"/>
    <w:rsid w:val="00D702AA"/>
    <w:rsid w:val="00D709C8"/>
    <w:rsid w:val="00D70E97"/>
    <w:rsid w:val="00D71110"/>
    <w:rsid w:val="00D71A00"/>
    <w:rsid w:val="00D751E9"/>
    <w:rsid w:val="00D75A7C"/>
    <w:rsid w:val="00D75D8E"/>
    <w:rsid w:val="00D761E4"/>
    <w:rsid w:val="00D7669D"/>
    <w:rsid w:val="00D76C25"/>
    <w:rsid w:val="00D80046"/>
    <w:rsid w:val="00D80359"/>
    <w:rsid w:val="00D809B7"/>
    <w:rsid w:val="00D810DB"/>
    <w:rsid w:val="00D81A56"/>
    <w:rsid w:val="00D81D46"/>
    <w:rsid w:val="00D828D5"/>
    <w:rsid w:val="00D84B5F"/>
    <w:rsid w:val="00D85D5D"/>
    <w:rsid w:val="00D85E10"/>
    <w:rsid w:val="00D876EB"/>
    <w:rsid w:val="00D90102"/>
    <w:rsid w:val="00D90AA5"/>
    <w:rsid w:val="00D92004"/>
    <w:rsid w:val="00D9257F"/>
    <w:rsid w:val="00D92DFA"/>
    <w:rsid w:val="00D92FC1"/>
    <w:rsid w:val="00D94035"/>
    <w:rsid w:val="00D941E1"/>
    <w:rsid w:val="00D957A1"/>
    <w:rsid w:val="00D9600A"/>
    <w:rsid w:val="00D965CC"/>
    <w:rsid w:val="00D9679E"/>
    <w:rsid w:val="00D96981"/>
    <w:rsid w:val="00D96BD5"/>
    <w:rsid w:val="00D96F92"/>
    <w:rsid w:val="00DA00B0"/>
    <w:rsid w:val="00DA038D"/>
    <w:rsid w:val="00DA0EB9"/>
    <w:rsid w:val="00DA20C9"/>
    <w:rsid w:val="00DA2198"/>
    <w:rsid w:val="00DA26FF"/>
    <w:rsid w:val="00DA2C27"/>
    <w:rsid w:val="00DA3849"/>
    <w:rsid w:val="00DA396D"/>
    <w:rsid w:val="00DA4C7A"/>
    <w:rsid w:val="00DA6822"/>
    <w:rsid w:val="00DA6BA9"/>
    <w:rsid w:val="00DA6C81"/>
    <w:rsid w:val="00DA7191"/>
    <w:rsid w:val="00DB0230"/>
    <w:rsid w:val="00DB0758"/>
    <w:rsid w:val="00DB1C47"/>
    <w:rsid w:val="00DB1EDD"/>
    <w:rsid w:val="00DB2210"/>
    <w:rsid w:val="00DB237D"/>
    <w:rsid w:val="00DB28CF"/>
    <w:rsid w:val="00DB35E5"/>
    <w:rsid w:val="00DB379A"/>
    <w:rsid w:val="00DB3889"/>
    <w:rsid w:val="00DB4A2C"/>
    <w:rsid w:val="00DB4F9C"/>
    <w:rsid w:val="00DB4FAD"/>
    <w:rsid w:val="00DB5075"/>
    <w:rsid w:val="00DB5BBE"/>
    <w:rsid w:val="00DB684D"/>
    <w:rsid w:val="00DB7D97"/>
    <w:rsid w:val="00DC0B83"/>
    <w:rsid w:val="00DC318E"/>
    <w:rsid w:val="00DC31B8"/>
    <w:rsid w:val="00DC339B"/>
    <w:rsid w:val="00DC372B"/>
    <w:rsid w:val="00DC3B0A"/>
    <w:rsid w:val="00DC3C01"/>
    <w:rsid w:val="00DC5E47"/>
    <w:rsid w:val="00DC61B3"/>
    <w:rsid w:val="00DC6ADF"/>
    <w:rsid w:val="00DC7072"/>
    <w:rsid w:val="00DD0951"/>
    <w:rsid w:val="00DD0B25"/>
    <w:rsid w:val="00DD1085"/>
    <w:rsid w:val="00DD2385"/>
    <w:rsid w:val="00DD42F5"/>
    <w:rsid w:val="00DD4742"/>
    <w:rsid w:val="00DD49B2"/>
    <w:rsid w:val="00DD4A3A"/>
    <w:rsid w:val="00DD732D"/>
    <w:rsid w:val="00DD73EB"/>
    <w:rsid w:val="00DE1162"/>
    <w:rsid w:val="00DE176E"/>
    <w:rsid w:val="00DE26EA"/>
    <w:rsid w:val="00DE2915"/>
    <w:rsid w:val="00DE2DBB"/>
    <w:rsid w:val="00DE2E5F"/>
    <w:rsid w:val="00DE3071"/>
    <w:rsid w:val="00DE399F"/>
    <w:rsid w:val="00DE4802"/>
    <w:rsid w:val="00DE4AC8"/>
    <w:rsid w:val="00DE6CEB"/>
    <w:rsid w:val="00DE6FB6"/>
    <w:rsid w:val="00DE72AF"/>
    <w:rsid w:val="00DE7D18"/>
    <w:rsid w:val="00DE7DFA"/>
    <w:rsid w:val="00DF0523"/>
    <w:rsid w:val="00DF19DB"/>
    <w:rsid w:val="00DF1EA8"/>
    <w:rsid w:val="00DF37F2"/>
    <w:rsid w:val="00DF3988"/>
    <w:rsid w:val="00DF44DC"/>
    <w:rsid w:val="00DF45A1"/>
    <w:rsid w:val="00DF499D"/>
    <w:rsid w:val="00DF65AE"/>
    <w:rsid w:val="00DF683E"/>
    <w:rsid w:val="00DF747F"/>
    <w:rsid w:val="00DF7B16"/>
    <w:rsid w:val="00E00176"/>
    <w:rsid w:val="00E0315B"/>
    <w:rsid w:val="00E0349A"/>
    <w:rsid w:val="00E03600"/>
    <w:rsid w:val="00E03D3A"/>
    <w:rsid w:val="00E042DC"/>
    <w:rsid w:val="00E07D14"/>
    <w:rsid w:val="00E100E4"/>
    <w:rsid w:val="00E10C60"/>
    <w:rsid w:val="00E11277"/>
    <w:rsid w:val="00E1136B"/>
    <w:rsid w:val="00E12F6D"/>
    <w:rsid w:val="00E13657"/>
    <w:rsid w:val="00E13729"/>
    <w:rsid w:val="00E140EA"/>
    <w:rsid w:val="00E146EB"/>
    <w:rsid w:val="00E1486C"/>
    <w:rsid w:val="00E15B06"/>
    <w:rsid w:val="00E15BA8"/>
    <w:rsid w:val="00E162EF"/>
    <w:rsid w:val="00E17B61"/>
    <w:rsid w:val="00E17EC5"/>
    <w:rsid w:val="00E218B5"/>
    <w:rsid w:val="00E22C97"/>
    <w:rsid w:val="00E23403"/>
    <w:rsid w:val="00E23946"/>
    <w:rsid w:val="00E23FBD"/>
    <w:rsid w:val="00E25123"/>
    <w:rsid w:val="00E25362"/>
    <w:rsid w:val="00E25A29"/>
    <w:rsid w:val="00E25CEC"/>
    <w:rsid w:val="00E2773F"/>
    <w:rsid w:val="00E27E4C"/>
    <w:rsid w:val="00E302C6"/>
    <w:rsid w:val="00E30E1F"/>
    <w:rsid w:val="00E31D28"/>
    <w:rsid w:val="00E32BDF"/>
    <w:rsid w:val="00E333BD"/>
    <w:rsid w:val="00E34D50"/>
    <w:rsid w:val="00E35819"/>
    <w:rsid w:val="00E3598D"/>
    <w:rsid w:val="00E36439"/>
    <w:rsid w:val="00E372AE"/>
    <w:rsid w:val="00E37940"/>
    <w:rsid w:val="00E401F0"/>
    <w:rsid w:val="00E403A0"/>
    <w:rsid w:val="00E40545"/>
    <w:rsid w:val="00E41D8D"/>
    <w:rsid w:val="00E42780"/>
    <w:rsid w:val="00E4284D"/>
    <w:rsid w:val="00E42BB6"/>
    <w:rsid w:val="00E43120"/>
    <w:rsid w:val="00E43465"/>
    <w:rsid w:val="00E43FC7"/>
    <w:rsid w:val="00E4463F"/>
    <w:rsid w:val="00E447E1"/>
    <w:rsid w:val="00E448C8"/>
    <w:rsid w:val="00E45552"/>
    <w:rsid w:val="00E465B4"/>
    <w:rsid w:val="00E47949"/>
    <w:rsid w:val="00E47CF8"/>
    <w:rsid w:val="00E5153B"/>
    <w:rsid w:val="00E51667"/>
    <w:rsid w:val="00E52897"/>
    <w:rsid w:val="00E53939"/>
    <w:rsid w:val="00E53DE1"/>
    <w:rsid w:val="00E55020"/>
    <w:rsid w:val="00E55FFB"/>
    <w:rsid w:val="00E57E1E"/>
    <w:rsid w:val="00E60505"/>
    <w:rsid w:val="00E609AC"/>
    <w:rsid w:val="00E61834"/>
    <w:rsid w:val="00E61B93"/>
    <w:rsid w:val="00E62950"/>
    <w:rsid w:val="00E63C4C"/>
    <w:rsid w:val="00E649B0"/>
    <w:rsid w:val="00E64EFD"/>
    <w:rsid w:val="00E65EA0"/>
    <w:rsid w:val="00E67066"/>
    <w:rsid w:val="00E706E9"/>
    <w:rsid w:val="00E70A7D"/>
    <w:rsid w:val="00E70C5E"/>
    <w:rsid w:val="00E7110C"/>
    <w:rsid w:val="00E71441"/>
    <w:rsid w:val="00E7154F"/>
    <w:rsid w:val="00E72075"/>
    <w:rsid w:val="00E72731"/>
    <w:rsid w:val="00E7343B"/>
    <w:rsid w:val="00E74007"/>
    <w:rsid w:val="00E7489F"/>
    <w:rsid w:val="00E75073"/>
    <w:rsid w:val="00E776EF"/>
    <w:rsid w:val="00E80308"/>
    <w:rsid w:val="00E81769"/>
    <w:rsid w:val="00E846BE"/>
    <w:rsid w:val="00E8493A"/>
    <w:rsid w:val="00E84CFB"/>
    <w:rsid w:val="00E85D46"/>
    <w:rsid w:val="00E861A4"/>
    <w:rsid w:val="00E8631A"/>
    <w:rsid w:val="00E86BD5"/>
    <w:rsid w:val="00E90A15"/>
    <w:rsid w:val="00E90ED7"/>
    <w:rsid w:val="00E91946"/>
    <w:rsid w:val="00E92BD0"/>
    <w:rsid w:val="00E92C99"/>
    <w:rsid w:val="00E94497"/>
    <w:rsid w:val="00E94540"/>
    <w:rsid w:val="00E94813"/>
    <w:rsid w:val="00E94F88"/>
    <w:rsid w:val="00E9553D"/>
    <w:rsid w:val="00E957A0"/>
    <w:rsid w:val="00E95DEF"/>
    <w:rsid w:val="00E9600C"/>
    <w:rsid w:val="00EA09D3"/>
    <w:rsid w:val="00EA13AC"/>
    <w:rsid w:val="00EA1ADC"/>
    <w:rsid w:val="00EA2E3A"/>
    <w:rsid w:val="00EA3A55"/>
    <w:rsid w:val="00EA3C16"/>
    <w:rsid w:val="00EA4392"/>
    <w:rsid w:val="00EA43DF"/>
    <w:rsid w:val="00EA4A1F"/>
    <w:rsid w:val="00EA5BE5"/>
    <w:rsid w:val="00EA60CE"/>
    <w:rsid w:val="00EA61EC"/>
    <w:rsid w:val="00EA642D"/>
    <w:rsid w:val="00EA755E"/>
    <w:rsid w:val="00EA7F4E"/>
    <w:rsid w:val="00EB05CE"/>
    <w:rsid w:val="00EB0B92"/>
    <w:rsid w:val="00EB1B43"/>
    <w:rsid w:val="00EB250B"/>
    <w:rsid w:val="00EB3A3D"/>
    <w:rsid w:val="00EB44EC"/>
    <w:rsid w:val="00EB46D2"/>
    <w:rsid w:val="00EB4CEA"/>
    <w:rsid w:val="00EB6024"/>
    <w:rsid w:val="00EB69DA"/>
    <w:rsid w:val="00EB6BD0"/>
    <w:rsid w:val="00EC03A9"/>
    <w:rsid w:val="00EC052A"/>
    <w:rsid w:val="00EC069C"/>
    <w:rsid w:val="00EC0883"/>
    <w:rsid w:val="00EC0A68"/>
    <w:rsid w:val="00EC0FD9"/>
    <w:rsid w:val="00EC286D"/>
    <w:rsid w:val="00EC3390"/>
    <w:rsid w:val="00EC4277"/>
    <w:rsid w:val="00EC43B0"/>
    <w:rsid w:val="00EC46F5"/>
    <w:rsid w:val="00EC5504"/>
    <w:rsid w:val="00EC57B1"/>
    <w:rsid w:val="00EC5DB4"/>
    <w:rsid w:val="00EC775B"/>
    <w:rsid w:val="00EC77CD"/>
    <w:rsid w:val="00EC7926"/>
    <w:rsid w:val="00ED04C7"/>
    <w:rsid w:val="00ED0CF7"/>
    <w:rsid w:val="00ED1B73"/>
    <w:rsid w:val="00ED1E58"/>
    <w:rsid w:val="00ED1F9F"/>
    <w:rsid w:val="00ED2F67"/>
    <w:rsid w:val="00ED418C"/>
    <w:rsid w:val="00ED4A79"/>
    <w:rsid w:val="00ED55A4"/>
    <w:rsid w:val="00ED5707"/>
    <w:rsid w:val="00ED598A"/>
    <w:rsid w:val="00ED5E95"/>
    <w:rsid w:val="00ED6223"/>
    <w:rsid w:val="00ED6B75"/>
    <w:rsid w:val="00ED6D82"/>
    <w:rsid w:val="00ED7BB8"/>
    <w:rsid w:val="00EE02C9"/>
    <w:rsid w:val="00EE18C6"/>
    <w:rsid w:val="00EE2492"/>
    <w:rsid w:val="00EE2BA3"/>
    <w:rsid w:val="00EE3C79"/>
    <w:rsid w:val="00EE3FAF"/>
    <w:rsid w:val="00EE3FDC"/>
    <w:rsid w:val="00EE428A"/>
    <w:rsid w:val="00EE4F49"/>
    <w:rsid w:val="00EE5588"/>
    <w:rsid w:val="00EE617F"/>
    <w:rsid w:val="00EF097D"/>
    <w:rsid w:val="00EF1205"/>
    <w:rsid w:val="00EF1211"/>
    <w:rsid w:val="00EF16CF"/>
    <w:rsid w:val="00EF214F"/>
    <w:rsid w:val="00EF2DFB"/>
    <w:rsid w:val="00EF41ED"/>
    <w:rsid w:val="00EF445E"/>
    <w:rsid w:val="00EF46A4"/>
    <w:rsid w:val="00EF683E"/>
    <w:rsid w:val="00EF74AD"/>
    <w:rsid w:val="00EF7E02"/>
    <w:rsid w:val="00F00740"/>
    <w:rsid w:val="00F00D62"/>
    <w:rsid w:val="00F0166C"/>
    <w:rsid w:val="00F019EE"/>
    <w:rsid w:val="00F01CDE"/>
    <w:rsid w:val="00F025FB"/>
    <w:rsid w:val="00F033C4"/>
    <w:rsid w:val="00F040BF"/>
    <w:rsid w:val="00F05AE0"/>
    <w:rsid w:val="00F05BED"/>
    <w:rsid w:val="00F063B1"/>
    <w:rsid w:val="00F06434"/>
    <w:rsid w:val="00F067C1"/>
    <w:rsid w:val="00F07D10"/>
    <w:rsid w:val="00F10AAC"/>
    <w:rsid w:val="00F11EFF"/>
    <w:rsid w:val="00F12C64"/>
    <w:rsid w:val="00F136EF"/>
    <w:rsid w:val="00F138CA"/>
    <w:rsid w:val="00F14F33"/>
    <w:rsid w:val="00F1516D"/>
    <w:rsid w:val="00F1532A"/>
    <w:rsid w:val="00F15636"/>
    <w:rsid w:val="00F1572A"/>
    <w:rsid w:val="00F15945"/>
    <w:rsid w:val="00F1700B"/>
    <w:rsid w:val="00F171AD"/>
    <w:rsid w:val="00F17540"/>
    <w:rsid w:val="00F20009"/>
    <w:rsid w:val="00F20E38"/>
    <w:rsid w:val="00F21584"/>
    <w:rsid w:val="00F21911"/>
    <w:rsid w:val="00F225BB"/>
    <w:rsid w:val="00F226DB"/>
    <w:rsid w:val="00F2271B"/>
    <w:rsid w:val="00F229A6"/>
    <w:rsid w:val="00F230ED"/>
    <w:rsid w:val="00F23287"/>
    <w:rsid w:val="00F23ADC"/>
    <w:rsid w:val="00F243D4"/>
    <w:rsid w:val="00F24756"/>
    <w:rsid w:val="00F256F5"/>
    <w:rsid w:val="00F26032"/>
    <w:rsid w:val="00F261BC"/>
    <w:rsid w:val="00F262D3"/>
    <w:rsid w:val="00F27432"/>
    <w:rsid w:val="00F27EFF"/>
    <w:rsid w:val="00F303B7"/>
    <w:rsid w:val="00F30653"/>
    <w:rsid w:val="00F3180D"/>
    <w:rsid w:val="00F33196"/>
    <w:rsid w:val="00F33BE4"/>
    <w:rsid w:val="00F34EB8"/>
    <w:rsid w:val="00F36036"/>
    <w:rsid w:val="00F3643F"/>
    <w:rsid w:val="00F36683"/>
    <w:rsid w:val="00F374DF"/>
    <w:rsid w:val="00F40272"/>
    <w:rsid w:val="00F404CA"/>
    <w:rsid w:val="00F41BFB"/>
    <w:rsid w:val="00F4345F"/>
    <w:rsid w:val="00F44ABF"/>
    <w:rsid w:val="00F44D46"/>
    <w:rsid w:val="00F44D54"/>
    <w:rsid w:val="00F44D86"/>
    <w:rsid w:val="00F4570C"/>
    <w:rsid w:val="00F45AB9"/>
    <w:rsid w:val="00F46265"/>
    <w:rsid w:val="00F4647E"/>
    <w:rsid w:val="00F46557"/>
    <w:rsid w:val="00F46850"/>
    <w:rsid w:val="00F46AB8"/>
    <w:rsid w:val="00F5128B"/>
    <w:rsid w:val="00F51E32"/>
    <w:rsid w:val="00F51FDC"/>
    <w:rsid w:val="00F52412"/>
    <w:rsid w:val="00F5283F"/>
    <w:rsid w:val="00F5355C"/>
    <w:rsid w:val="00F5380D"/>
    <w:rsid w:val="00F53DC7"/>
    <w:rsid w:val="00F553A8"/>
    <w:rsid w:val="00F55EC6"/>
    <w:rsid w:val="00F56302"/>
    <w:rsid w:val="00F572F0"/>
    <w:rsid w:val="00F606C9"/>
    <w:rsid w:val="00F6079F"/>
    <w:rsid w:val="00F6273D"/>
    <w:rsid w:val="00F627C6"/>
    <w:rsid w:val="00F64656"/>
    <w:rsid w:val="00F65030"/>
    <w:rsid w:val="00F65346"/>
    <w:rsid w:val="00F65C72"/>
    <w:rsid w:val="00F65F15"/>
    <w:rsid w:val="00F65F7E"/>
    <w:rsid w:val="00F661BC"/>
    <w:rsid w:val="00F66352"/>
    <w:rsid w:val="00F67C9C"/>
    <w:rsid w:val="00F70E23"/>
    <w:rsid w:val="00F7198A"/>
    <w:rsid w:val="00F71B05"/>
    <w:rsid w:val="00F71D74"/>
    <w:rsid w:val="00F72DF2"/>
    <w:rsid w:val="00F73332"/>
    <w:rsid w:val="00F738F1"/>
    <w:rsid w:val="00F73F56"/>
    <w:rsid w:val="00F7477A"/>
    <w:rsid w:val="00F77500"/>
    <w:rsid w:val="00F80E1D"/>
    <w:rsid w:val="00F81C7A"/>
    <w:rsid w:val="00F821A7"/>
    <w:rsid w:val="00F82F62"/>
    <w:rsid w:val="00F8326E"/>
    <w:rsid w:val="00F8344B"/>
    <w:rsid w:val="00F84057"/>
    <w:rsid w:val="00F86345"/>
    <w:rsid w:val="00F86CDE"/>
    <w:rsid w:val="00F87ED2"/>
    <w:rsid w:val="00F90198"/>
    <w:rsid w:val="00F90956"/>
    <w:rsid w:val="00F90E65"/>
    <w:rsid w:val="00F91976"/>
    <w:rsid w:val="00F9206C"/>
    <w:rsid w:val="00F93C1B"/>
    <w:rsid w:val="00F94F0D"/>
    <w:rsid w:val="00F952F7"/>
    <w:rsid w:val="00F95DD9"/>
    <w:rsid w:val="00F96C1D"/>
    <w:rsid w:val="00F96C49"/>
    <w:rsid w:val="00F975A1"/>
    <w:rsid w:val="00F97688"/>
    <w:rsid w:val="00FA06BE"/>
    <w:rsid w:val="00FA141A"/>
    <w:rsid w:val="00FA505D"/>
    <w:rsid w:val="00FA6457"/>
    <w:rsid w:val="00FA657E"/>
    <w:rsid w:val="00FA673A"/>
    <w:rsid w:val="00FA7512"/>
    <w:rsid w:val="00FB0697"/>
    <w:rsid w:val="00FB1700"/>
    <w:rsid w:val="00FB1BFA"/>
    <w:rsid w:val="00FB219F"/>
    <w:rsid w:val="00FB25A2"/>
    <w:rsid w:val="00FB2835"/>
    <w:rsid w:val="00FB2C8C"/>
    <w:rsid w:val="00FB2FC6"/>
    <w:rsid w:val="00FB385B"/>
    <w:rsid w:val="00FB58A6"/>
    <w:rsid w:val="00FB7073"/>
    <w:rsid w:val="00FB72D3"/>
    <w:rsid w:val="00FB79CE"/>
    <w:rsid w:val="00FC050A"/>
    <w:rsid w:val="00FC052D"/>
    <w:rsid w:val="00FC131E"/>
    <w:rsid w:val="00FC1AC9"/>
    <w:rsid w:val="00FC299C"/>
    <w:rsid w:val="00FC29F4"/>
    <w:rsid w:val="00FC4293"/>
    <w:rsid w:val="00FC4305"/>
    <w:rsid w:val="00FC58DE"/>
    <w:rsid w:val="00FC67B7"/>
    <w:rsid w:val="00FC6942"/>
    <w:rsid w:val="00FC7192"/>
    <w:rsid w:val="00FC769C"/>
    <w:rsid w:val="00FC77F7"/>
    <w:rsid w:val="00FC784C"/>
    <w:rsid w:val="00FC7AF1"/>
    <w:rsid w:val="00FC7F84"/>
    <w:rsid w:val="00FD16D6"/>
    <w:rsid w:val="00FD201A"/>
    <w:rsid w:val="00FD2D8F"/>
    <w:rsid w:val="00FD31A4"/>
    <w:rsid w:val="00FD34D2"/>
    <w:rsid w:val="00FD36B2"/>
    <w:rsid w:val="00FD43DB"/>
    <w:rsid w:val="00FD5A7A"/>
    <w:rsid w:val="00FD70DB"/>
    <w:rsid w:val="00FD74C0"/>
    <w:rsid w:val="00FD7A1D"/>
    <w:rsid w:val="00FE011C"/>
    <w:rsid w:val="00FE0198"/>
    <w:rsid w:val="00FE03A0"/>
    <w:rsid w:val="00FE13E0"/>
    <w:rsid w:val="00FE1493"/>
    <w:rsid w:val="00FE1535"/>
    <w:rsid w:val="00FE16FE"/>
    <w:rsid w:val="00FE1910"/>
    <w:rsid w:val="00FE1DEE"/>
    <w:rsid w:val="00FE3C5E"/>
    <w:rsid w:val="00FE423C"/>
    <w:rsid w:val="00FE575A"/>
    <w:rsid w:val="00FE593F"/>
    <w:rsid w:val="00FE72A8"/>
    <w:rsid w:val="00FE7FB9"/>
    <w:rsid w:val="00FF014C"/>
    <w:rsid w:val="00FF14EE"/>
    <w:rsid w:val="00FF1505"/>
    <w:rsid w:val="00FF1600"/>
    <w:rsid w:val="00FF20FE"/>
    <w:rsid w:val="00FF3D1F"/>
    <w:rsid w:val="00FF4870"/>
    <w:rsid w:val="00FF540E"/>
    <w:rsid w:val="00FF7226"/>
    <w:rsid w:val="00FF759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D97D03"/>
  <w14:defaultImageDpi w14:val="32767"/>
  <w15:docId w15:val="{00BAD390-F618-448F-9D8D-5D9C436DC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7760"/>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0"/>
    <w:rsid w:val="00D003FA"/>
    <w:pPr>
      <w:spacing w:after="0"/>
      <w:jc w:val="center"/>
    </w:pPr>
    <w:rPr>
      <w:rFonts w:ascii="DengXian" w:eastAsia="DengXian" w:hAnsi="DengXian"/>
      <w:noProof/>
    </w:rPr>
  </w:style>
  <w:style w:type="character" w:customStyle="1" w:styleId="EndNoteBibliographyTitle0">
    <w:name w:val="EndNote Bibliography Title 字符"/>
    <w:basedOn w:val="DefaultParagraphFont"/>
    <w:link w:val="EndNoteBibliographyTitle"/>
    <w:rsid w:val="00D003FA"/>
    <w:rPr>
      <w:rFonts w:ascii="DengXian" w:eastAsia="DengXian" w:hAnsi="DengXian"/>
      <w:noProof/>
    </w:rPr>
  </w:style>
  <w:style w:type="paragraph" w:customStyle="1" w:styleId="EndNoteBibliography">
    <w:name w:val="EndNote Bibliography"/>
    <w:basedOn w:val="Normal"/>
    <w:link w:val="EndNoteBibliography0"/>
    <w:rsid w:val="00D003FA"/>
    <w:pPr>
      <w:spacing w:line="240" w:lineRule="auto"/>
    </w:pPr>
    <w:rPr>
      <w:rFonts w:ascii="DengXian" w:eastAsia="DengXian" w:hAnsi="DengXian"/>
      <w:noProof/>
    </w:rPr>
  </w:style>
  <w:style w:type="character" w:customStyle="1" w:styleId="EndNoteBibliography0">
    <w:name w:val="EndNote Bibliography 字符"/>
    <w:basedOn w:val="DefaultParagraphFont"/>
    <w:link w:val="EndNoteBibliography"/>
    <w:rsid w:val="00D003FA"/>
    <w:rPr>
      <w:rFonts w:ascii="DengXian" w:eastAsia="DengXian" w:hAnsi="DengXian"/>
      <w:noProof/>
    </w:rPr>
  </w:style>
  <w:style w:type="paragraph" w:styleId="ListParagraph">
    <w:name w:val="List Paragraph"/>
    <w:basedOn w:val="Normal"/>
    <w:uiPriority w:val="34"/>
    <w:qFormat/>
    <w:rsid w:val="0009240F"/>
    <w:pPr>
      <w:ind w:left="720"/>
      <w:contextualSpacing/>
    </w:pPr>
  </w:style>
  <w:style w:type="paragraph" w:styleId="Header">
    <w:name w:val="header"/>
    <w:basedOn w:val="Normal"/>
    <w:link w:val="HeaderChar"/>
    <w:uiPriority w:val="99"/>
    <w:unhideWhenUsed/>
    <w:rsid w:val="001869BA"/>
    <w:pPr>
      <w:tabs>
        <w:tab w:val="center" w:pos="4320"/>
        <w:tab w:val="right" w:pos="8640"/>
      </w:tabs>
      <w:spacing w:after="0" w:line="240" w:lineRule="auto"/>
    </w:pPr>
  </w:style>
  <w:style w:type="character" w:customStyle="1" w:styleId="HeaderChar">
    <w:name w:val="Header Char"/>
    <w:basedOn w:val="DefaultParagraphFont"/>
    <w:link w:val="Header"/>
    <w:uiPriority w:val="99"/>
    <w:rsid w:val="001869BA"/>
  </w:style>
  <w:style w:type="paragraph" w:styleId="Footer">
    <w:name w:val="footer"/>
    <w:basedOn w:val="Normal"/>
    <w:link w:val="FooterChar"/>
    <w:uiPriority w:val="99"/>
    <w:unhideWhenUsed/>
    <w:rsid w:val="001869BA"/>
    <w:pPr>
      <w:tabs>
        <w:tab w:val="center" w:pos="4320"/>
        <w:tab w:val="right" w:pos="8640"/>
      </w:tabs>
      <w:spacing w:after="0" w:line="240" w:lineRule="auto"/>
    </w:pPr>
  </w:style>
  <w:style w:type="character" w:customStyle="1" w:styleId="FooterChar">
    <w:name w:val="Footer Char"/>
    <w:basedOn w:val="DefaultParagraphFont"/>
    <w:link w:val="Footer"/>
    <w:uiPriority w:val="99"/>
    <w:rsid w:val="001869BA"/>
  </w:style>
  <w:style w:type="character" w:styleId="PlaceholderText">
    <w:name w:val="Placeholder Text"/>
    <w:basedOn w:val="DefaultParagraphFont"/>
    <w:uiPriority w:val="99"/>
    <w:semiHidden/>
    <w:rsid w:val="00AB2DDF"/>
    <w:rPr>
      <w:color w:val="666666"/>
    </w:rPr>
  </w:style>
  <w:style w:type="character" w:styleId="CommentReference">
    <w:name w:val="annotation reference"/>
    <w:basedOn w:val="DefaultParagraphFont"/>
    <w:uiPriority w:val="99"/>
    <w:semiHidden/>
    <w:unhideWhenUsed/>
    <w:rsid w:val="005E5F5A"/>
    <w:rPr>
      <w:sz w:val="16"/>
      <w:szCs w:val="16"/>
    </w:rPr>
  </w:style>
  <w:style w:type="paragraph" w:styleId="CommentText">
    <w:name w:val="annotation text"/>
    <w:basedOn w:val="Normal"/>
    <w:link w:val="CommentTextChar"/>
    <w:uiPriority w:val="99"/>
    <w:unhideWhenUsed/>
    <w:rsid w:val="005E5F5A"/>
    <w:pPr>
      <w:spacing w:line="240" w:lineRule="auto"/>
    </w:pPr>
    <w:rPr>
      <w:sz w:val="20"/>
      <w:szCs w:val="20"/>
    </w:rPr>
  </w:style>
  <w:style w:type="character" w:customStyle="1" w:styleId="CommentTextChar">
    <w:name w:val="Comment Text Char"/>
    <w:basedOn w:val="DefaultParagraphFont"/>
    <w:link w:val="CommentText"/>
    <w:uiPriority w:val="99"/>
    <w:rsid w:val="005E5F5A"/>
    <w:rPr>
      <w:sz w:val="20"/>
      <w:szCs w:val="20"/>
    </w:rPr>
  </w:style>
  <w:style w:type="paragraph" w:styleId="CommentSubject">
    <w:name w:val="annotation subject"/>
    <w:basedOn w:val="CommentText"/>
    <w:next w:val="CommentText"/>
    <w:link w:val="CommentSubjectChar"/>
    <w:uiPriority w:val="99"/>
    <w:semiHidden/>
    <w:unhideWhenUsed/>
    <w:rsid w:val="005E5F5A"/>
    <w:rPr>
      <w:b/>
      <w:bCs/>
    </w:rPr>
  </w:style>
  <w:style w:type="character" w:customStyle="1" w:styleId="CommentSubjectChar">
    <w:name w:val="Comment Subject Char"/>
    <w:basedOn w:val="CommentTextChar"/>
    <w:link w:val="CommentSubject"/>
    <w:uiPriority w:val="99"/>
    <w:semiHidden/>
    <w:rsid w:val="005E5F5A"/>
    <w:rPr>
      <w:b/>
      <w:bCs/>
      <w:sz w:val="20"/>
      <w:szCs w:val="20"/>
    </w:rPr>
  </w:style>
  <w:style w:type="character" w:styleId="Hyperlink">
    <w:name w:val="Hyperlink"/>
    <w:basedOn w:val="DefaultParagraphFont"/>
    <w:uiPriority w:val="99"/>
    <w:unhideWhenUsed/>
    <w:rsid w:val="00ED6B75"/>
    <w:rPr>
      <w:color w:val="0563C1" w:themeColor="hyperlink"/>
      <w:u w:val="single"/>
    </w:rPr>
  </w:style>
  <w:style w:type="character" w:styleId="UnresolvedMention">
    <w:name w:val="Unresolved Mention"/>
    <w:basedOn w:val="DefaultParagraphFont"/>
    <w:uiPriority w:val="99"/>
    <w:semiHidden/>
    <w:unhideWhenUsed/>
    <w:rsid w:val="00ED6B75"/>
    <w:rPr>
      <w:color w:val="605E5C"/>
      <w:shd w:val="clear" w:color="auto" w:fill="E1DFDD"/>
    </w:rPr>
  </w:style>
  <w:style w:type="paragraph" w:styleId="NormalWeb">
    <w:name w:val="Normal (Web)"/>
    <w:basedOn w:val="Normal"/>
    <w:uiPriority w:val="99"/>
    <w:unhideWhenUsed/>
    <w:rsid w:val="006463DB"/>
    <w:pPr>
      <w:widowControl/>
      <w:spacing w:before="100" w:beforeAutospacing="1" w:after="100" w:afterAutospacing="1" w:line="240" w:lineRule="auto"/>
      <w:jc w:val="left"/>
    </w:pPr>
    <w:rPr>
      <w:rFonts w:ascii="Times New Roman" w:eastAsia="Times New Roman" w:hAnsi="Times New Roman" w:cs="Times New Roman"/>
      <w:kern w:val="0"/>
      <w:sz w:val="24"/>
      <w:szCs w:val="24"/>
      <w14:ligatures w14:val="none"/>
    </w:rPr>
  </w:style>
  <w:style w:type="paragraph" w:styleId="Revision">
    <w:name w:val="Revision"/>
    <w:hidden/>
    <w:uiPriority w:val="99"/>
    <w:semiHidden/>
    <w:rsid w:val="00165ACA"/>
    <w:pPr>
      <w:spacing w:after="0" w:line="240" w:lineRule="auto"/>
    </w:pPr>
  </w:style>
  <w:style w:type="paragraph" w:customStyle="1" w:styleId="Paragraph">
    <w:name w:val="Paragraph"/>
    <w:basedOn w:val="Normal"/>
    <w:rsid w:val="00D43D83"/>
    <w:pPr>
      <w:widowControl/>
      <w:spacing w:before="120" w:after="0" w:line="240" w:lineRule="auto"/>
      <w:ind w:firstLine="720"/>
      <w:jc w:val="left"/>
    </w:pPr>
    <w:rPr>
      <w:rFonts w:ascii="Times New Roman" w:eastAsia="Times New Roman" w:hAnsi="Times New Roman" w:cs="Times New Roman"/>
      <w:kern w:val="0"/>
      <w:sz w:val="24"/>
      <w:szCs w:val="24"/>
      <w:lang w:eastAsia="en-US"/>
      <w14:ligatures w14:val="none"/>
    </w:rPr>
  </w:style>
  <w:style w:type="character" w:styleId="LineNumber">
    <w:name w:val="line number"/>
    <w:basedOn w:val="DefaultParagraphFont"/>
    <w:uiPriority w:val="99"/>
    <w:unhideWhenUsed/>
    <w:rsid w:val="00BF7760"/>
    <w:rPr>
      <w:rFonts w:ascii="Times New Roman" w:hAnsi="Times New Roman"/>
      <w:color w:val="000000" w:themeColor="tex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4728">
      <w:bodyDiv w:val="1"/>
      <w:marLeft w:val="0"/>
      <w:marRight w:val="0"/>
      <w:marTop w:val="0"/>
      <w:marBottom w:val="0"/>
      <w:divBdr>
        <w:top w:val="none" w:sz="0" w:space="0" w:color="auto"/>
        <w:left w:val="none" w:sz="0" w:space="0" w:color="auto"/>
        <w:bottom w:val="none" w:sz="0" w:space="0" w:color="auto"/>
        <w:right w:val="none" w:sz="0" w:space="0" w:color="auto"/>
      </w:divBdr>
    </w:div>
    <w:div w:id="135223745">
      <w:bodyDiv w:val="1"/>
      <w:marLeft w:val="0"/>
      <w:marRight w:val="0"/>
      <w:marTop w:val="0"/>
      <w:marBottom w:val="0"/>
      <w:divBdr>
        <w:top w:val="none" w:sz="0" w:space="0" w:color="auto"/>
        <w:left w:val="none" w:sz="0" w:space="0" w:color="auto"/>
        <w:bottom w:val="none" w:sz="0" w:space="0" w:color="auto"/>
        <w:right w:val="none" w:sz="0" w:space="0" w:color="auto"/>
      </w:divBdr>
    </w:div>
    <w:div w:id="141585743">
      <w:bodyDiv w:val="1"/>
      <w:marLeft w:val="0"/>
      <w:marRight w:val="0"/>
      <w:marTop w:val="0"/>
      <w:marBottom w:val="0"/>
      <w:divBdr>
        <w:top w:val="none" w:sz="0" w:space="0" w:color="auto"/>
        <w:left w:val="none" w:sz="0" w:space="0" w:color="auto"/>
        <w:bottom w:val="none" w:sz="0" w:space="0" w:color="auto"/>
        <w:right w:val="none" w:sz="0" w:space="0" w:color="auto"/>
      </w:divBdr>
    </w:div>
    <w:div w:id="207959378">
      <w:bodyDiv w:val="1"/>
      <w:marLeft w:val="0"/>
      <w:marRight w:val="0"/>
      <w:marTop w:val="0"/>
      <w:marBottom w:val="0"/>
      <w:divBdr>
        <w:top w:val="none" w:sz="0" w:space="0" w:color="auto"/>
        <w:left w:val="none" w:sz="0" w:space="0" w:color="auto"/>
        <w:bottom w:val="none" w:sz="0" w:space="0" w:color="auto"/>
        <w:right w:val="none" w:sz="0" w:space="0" w:color="auto"/>
      </w:divBdr>
    </w:div>
    <w:div w:id="255135193">
      <w:bodyDiv w:val="1"/>
      <w:marLeft w:val="0"/>
      <w:marRight w:val="0"/>
      <w:marTop w:val="0"/>
      <w:marBottom w:val="0"/>
      <w:divBdr>
        <w:top w:val="none" w:sz="0" w:space="0" w:color="auto"/>
        <w:left w:val="none" w:sz="0" w:space="0" w:color="auto"/>
        <w:bottom w:val="none" w:sz="0" w:space="0" w:color="auto"/>
        <w:right w:val="none" w:sz="0" w:space="0" w:color="auto"/>
      </w:divBdr>
    </w:div>
    <w:div w:id="435176957">
      <w:bodyDiv w:val="1"/>
      <w:marLeft w:val="0"/>
      <w:marRight w:val="0"/>
      <w:marTop w:val="0"/>
      <w:marBottom w:val="0"/>
      <w:divBdr>
        <w:top w:val="none" w:sz="0" w:space="0" w:color="auto"/>
        <w:left w:val="none" w:sz="0" w:space="0" w:color="auto"/>
        <w:bottom w:val="none" w:sz="0" w:space="0" w:color="auto"/>
        <w:right w:val="none" w:sz="0" w:space="0" w:color="auto"/>
      </w:divBdr>
    </w:div>
    <w:div w:id="470024431">
      <w:bodyDiv w:val="1"/>
      <w:marLeft w:val="0"/>
      <w:marRight w:val="0"/>
      <w:marTop w:val="0"/>
      <w:marBottom w:val="0"/>
      <w:divBdr>
        <w:top w:val="none" w:sz="0" w:space="0" w:color="auto"/>
        <w:left w:val="none" w:sz="0" w:space="0" w:color="auto"/>
        <w:bottom w:val="none" w:sz="0" w:space="0" w:color="auto"/>
        <w:right w:val="none" w:sz="0" w:space="0" w:color="auto"/>
      </w:divBdr>
    </w:div>
    <w:div w:id="485244324">
      <w:bodyDiv w:val="1"/>
      <w:marLeft w:val="0"/>
      <w:marRight w:val="0"/>
      <w:marTop w:val="0"/>
      <w:marBottom w:val="0"/>
      <w:divBdr>
        <w:top w:val="none" w:sz="0" w:space="0" w:color="auto"/>
        <w:left w:val="none" w:sz="0" w:space="0" w:color="auto"/>
        <w:bottom w:val="none" w:sz="0" w:space="0" w:color="auto"/>
        <w:right w:val="none" w:sz="0" w:space="0" w:color="auto"/>
      </w:divBdr>
    </w:div>
    <w:div w:id="512763249">
      <w:bodyDiv w:val="1"/>
      <w:marLeft w:val="0"/>
      <w:marRight w:val="0"/>
      <w:marTop w:val="0"/>
      <w:marBottom w:val="0"/>
      <w:divBdr>
        <w:top w:val="none" w:sz="0" w:space="0" w:color="auto"/>
        <w:left w:val="none" w:sz="0" w:space="0" w:color="auto"/>
        <w:bottom w:val="none" w:sz="0" w:space="0" w:color="auto"/>
        <w:right w:val="none" w:sz="0" w:space="0" w:color="auto"/>
      </w:divBdr>
    </w:div>
    <w:div w:id="582225937">
      <w:bodyDiv w:val="1"/>
      <w:marLeft w:val="0"/>
      <w:marRight w:val="0"/>
      <w:marTop w:val="0"/>
      <w:marBottom w:val="0"/>
      <w:divBdr>
        <w:top w:val="none" w:sz="0" w:space="0" w:color="auto"/>
        <w:left w:val="none" w:sz="0" w:space="0" w:color="auto"/>
        <w:bottom w:val="none" w:sz="0" w:space="0" w:color="auto"/>
        <w:right w:val="none" w:sz="0" w:space="0" w:color="auto"/>
      </w:divBdr>
    </w:div>
    <w:div w:id="651838408">
      <w:bodyDiv w:val="1"/>
      <w:marLeft w:val="0"/>
      <w:marRight w:val="0"/>
      <w:marTop w:val="0"/>
      <w:marBottom w:val="0"/>
      <w:divBdr>
        <w:top w:val="none" w:sz="0" w:space="0" w:color="auto"/>
        <w:left w:val="none" w:sz="0" w:space="0" w:color="auto"/>
        <w:bottom w:val="none" w:sz="0" w:space="0" w:color="auto"/>
        <w:right w:val="none" w:sz="0" w:space="0" w:color="auto"/>
      </w:divBdr>
    </w:div>
    <w:div w:id="753822622">
      <w:bodyDiv w:val="1"/>
      <w:marLeft w:val="0"/>
      <w:marRight w:val="0"/>
      <w:marTop w:val="0"/>
      <w:marBottom w:val="0"/>
      <w:divBdr>
        <w:top w:val="none" w:sz="0" w:space="0" w:color="auto"/>
        <w:left w:val="none" w:sz="0" w:space="0" w:color="auto"/>
        <w:bottom w:val="none" w:sz="0" w:space="0" w:color="auto"/>
        <w:right w:val="none" w:sz="0" w:space="0" w:color="auto"/>
      </w:divBdr>
    </w:div>
    <w:div w:id="1002273932">
      <w:bodyDiv w:val="1"/>
      <w:marLeft w:val="0"/>
      <w:marRight w:val="0"/>
      <w:marTop w:val="0"/>
      <w:marBottom w:val="0"/>
      <w:divBdr>
        <w:top w:val="none" w:sz="0" w:space="0" w:color="auto"/>
        <w:left w:val="none" w:sz="0" w:space="0" w:color="auto"/>
        <w:bottom w:val="none" w:sz="0" w:space="0" w:color="auto"/>
        <w:right w:val="none" w:sz="0" w:space="0" w:color="auto"/>
      </w:divBdr>
    </w:div>
    <w:div w:id="1133792672">
      <w:bodyDiv w:val="1"/>
      <w:marLeft w:val="0"/>
      <w:marRight w:val="0"/>
      <w:marTop w:val="0"/>
      <w:marBottom w:val="0"/>
      <w:divBdr>
        <w:top w:val="none" w:sz="0" w:space="0" w:color="auto"/>
        <w:left w:val="none" w:sz="0" w:space="0" w:color="auto"/>
        <w:bottom w:val="none" w:sz="0" w:space="0" w:color="auto"/>
        <w:right w:val="none" w:sz="0" w:space="0" w:color="auto"/>
      </w:divBdr>
    </w:div>
    <w:div w:id="1290011388">
      <w:bodyDiv w:val="1"/>
      <w:marLeft w:val="0"/>
      <w:marRight w:val="0"/>
      <w:marTop w:val="0"/>
      <w:marBottom w:val="0"/>
      <w:divBdr>
        <w:top w:val="none" w:sz="0" w:space="0" w:color="auto"/>
        <w:left w:val="none" w:sz="0" w:space="0" w:color="auto"/>
        <w:bottom w:val="none" w:sz="0" w:space="0" w:color="auto"/>
        <w:right w:val="none" w:sz="0" w:space="0" w:color="auto"/>
      </w:divBdr>
    </w:div>
    <w:div w:id="1361978885">
      <w:bodyDiv w:val="1"/>
      <w:marLeft w:val="0"/>
      <w:marRight w:val="0"/>
      <w:marTop w:val="0"/>
      <w:marBottom w:val="0"/>
      <w:divBdr>
        <w:top w:val="none" w:sz="0" w:space="0" w:color="auto"/>
        <w:left w:val="none" w:sz="0" w:space="0" w:color="auto"/>
        <w:bottom w:val="none" w:sz="0" w:space="0" w:color="auto"/>
        <w:right w:val="none" w:sz="0" w:space="0" w:color="auto"/>
      </w:divBdr>
    </w:div>
    <w:div w:id="1662462480">
      <w:bodyDiv w:val="1"/>
      <w:marLeft w:val="0"/>
      <w:marRight w:val="0"/>
      <w:marTop w:val="0"/>
      <w:marBottom w:val="0"/>
      <w:divBdr>
        <w:top w:val="none" w:sz="0" w:space="0" w:color="auto"/>
        <w:left w:val="none" w:sz="0" w:space="0" w:color="auto"/>
        <w:bottom w:val="none" w:sz="0" w:space="0" w:color="auto"/>
        <w:right w:val="none" w:sz="0" w:space="0" w:color="auto"/>
      </w:divBdr>
    </w:div>
    <w:div w:id="1840458193">
      <w:bodyDiv w:val="1"/>
      <w:marLeft w:val="0"/>
      <w:marRight w:val="0"/>
      <w:marTop w:val="0"/>
      <w:marBottom w:val="0"/>
      <w:divBdr>
        <w:top w:val="none" w:sz="0" w:space="0" w:color="auto"/>
        <w:left w:val="none" w:sz="0" w:space="0" w:color="auto"/>
        <w:bottom w:val="none" w:sz="0" w:space="0" w:color="auto"/>
        <w:right w:val="none" w:sz="0" w:space="0" w:color="auto"/>
      </w:divBdr>
    </w:div>
    <w:div w:id="1955400141">
      <w:bodyDiv w:val="1"/>
      <w:marLeft w:val="0"/>
      <w:marRight w:val="0"/>
      <w:marTop w:val="0"/>
      <w:marBottom w:val="0"/>
      <w:divBdr>
        <w:top w:val="none" w:sz="0" w:space="0" w:color="auto"/>
        <w:left w:val="none" w:sz="0" w:space="0" w:color="auto"/>
        <w:bottom w:val="none" w:sz="0" w:space="0" w:color="auto"/>
        <w:right w:val="none" w:sz="0" w:space="0" w:color="auto"/>
      </w:divBdr>
    </w:div>
    <w:div w:id="2022930823">
      <w:bodyDiv w:val="1"/>
      <w:marLeft w:val="0"/>
      <w:marRight w:val="0"/>
      <w:marTop w:val="0"/>
      <w:marBottom w:val="0"/>
      <w:divBdr>
        <w:top w:val="none" w:sz="0" w:space="0" w:color="auto"/>
        <w:left w:val="none" w:sz="0" w:space="0" w:color="auto"/>
        <w:bottom w:val="none" w:sz="0" w:space="0" w:color="auto"/>
        <w:right w:val="none" w:sz="0" w:space="0" w:color="auto"/>
      </w:divBdr>
    </w:div>
    <w:div w:id="20395482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cyc@hku.hk" TargetMode="External"/><Relationship Id="rId13" Type="http://schemas.openxmlformats.org/officeDocument/2006/relationships/footer" Target="footer1.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D365627-2689-4851-9936-FB8CA31DEC53}">
  <ds:schemaRefs>
    <ds:schemaRef ds:uri="http://schemas.openxmlformats.org/officeDocument/2006/bibliography"/>
  </ds:schemaRefs>
</ds:datastoreItem>
</file>

<file path=customXml/itemProps2.xml><?xml version="1.0" encoding="utf-8"?>
<ds:datastoreItem xmlns:ds="http://schemas.openxmlformats.org/officeDocument/2006/customXml" ds:itemID="{E6F5A3CB-C8F3-4C95-8A0D-7BC4AF280CEB}"/>
</file>

<file path=customXml/itemProps3.xml><?xml version="1.0" encoding="utf-8"?>
<ds:datastoreItem xmlns:ds="http://schemas.openxmlformats.org/officeDocument/2006/customXml" ds:itemID="{EE9A525F-BA1B-438E-BBE4-3B473F850E91}"/>
</file>

<file path=customXml/itemProps4.xml><?xml version="1.0" encoding="utf-8"?>
<ds:datastoreItem xmlns:ds="http://schemas.openxmlformats.org/officeDocument/2006/customXml" ds:itemID="{13F7F152-0122-4DB0-ABBC-5AF57E733C6F}"/>
</file>

<file path=docProps/app.xml><?xml version="1.0" encoding="utf-8"?>
<Properties xmlns="http://schemas.openxmlformats.org/officeDocument/2006/extended-properties" xmlns:vt="http://schemas.openxmlformats.org/officeDocument/2006/docPropsVTypes">
  <Template>Normal.dotm</Template>
  <TotalTime>86</TotalTime>
  <Pages>30</Pages>
  <Words>10345</Words>
  <Characters>58967</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 Guo</dc:creator>
  <cp:keywords/>
  <dc:description/>
  <cp:lastModifiedBy>Philip Chow</cp:lastModifiedBy>
  <cp:revision>101</cp:revision>
  <cp:lastPrinted>2024-03-04T05:55:00Z</cp:lastPrinted>
  <dcterms:created xsi:type="dcterms:W3CDTF">2024-09-19T12:33:00Z</dcterms:created>
  <dcterms:modified xsi:type="dcterms:W3CDTF">2025-11-18T04:31:00Z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0x0101001A0E3DAEA65ABA4696FB57E9DC05F090</vt:lpwstr>
  </property>
</Properties>
</file>