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5310A" w14:textId="77777777" w:rsidR="00942C34" w:rsidRPr="00196B69" w:rsidRDefault="00942C34" w:rsidP="00C16623">
      <w:pPr>
        <w:pStyle w:val="AbstractSummary"/>
        <w:rPr>
          <w:rFonts w:eastAsiaTheme="minorEastAsia"/>
          <w:b w:val="0"/>
          <w:bCs w:val="0"/>
        </w:rPr>
      </w:pPr>
      <w:bookmarkStart w:id="0" w:name="_Hlk157709529"/>
      <w:r w:rsidRPr="00196B69">
        <w:rPr>
          <w:b w:val="0"/>
          <w:bCs w:val="0"/>
        </w:rPr>
        <w:t xml:space="preserve">Jing, J., Sun, F., Wang, Z., Ma, L., Luo, Y., Du, Z., ... &amp; Chu, Z. (2024). Scalable production of </w:t>
      </w:r>
      <w:proofErr w:type="spellStart"/>
      <w:r w:rsidRPr="00196B69">
        <w:rPr>
          <w:b w:val="0"/>
          <w:bCs w:val="0"/>
        </w:rPr>
        <w:t>ultraflat</w:t>
      </w:r>
      <w:proofErr w:type="spellEnd"/>
      <w:r w:rsidRPr="00196B69">
        <w:rPr>
          <w:b w:val="0"/>
          <w:bCs w:val="0"/>
        </w:rPr>
        <w:t xml:space="preserve"> and </w:t>
      </w:r>
      <w:proofErr w:type="spellStart"/>
      <w:r w:rsidRPr="00196B69">
        <w:rPr>
          <w:b w:val="0"/>
          <w:bCs w:val="0"/>
        </w:rPr>
        <w:t>ultraflexible</w:t>
      </w:r>
      <w:proofErr w:type="spellEnd"/>
      <w:r w:rsidRPr="00196B69">
        <w:rPr>
          <w:b w:val="0"/>
          <w:bCs w:val="0"/>
        </w:rPr>
        <w:t xml:space="preserve"> diamond membrane. Nature, 636(8043), 627-6</w:t>
      </w:r>
      <w:r w:rsidRPr="00196B69">
        <w:rPr>
          <w:b w:val="0"/>
          <w:bCs w:val="0"/>
        </w:rPr>
        <w:t xml:space="preserve"> </w:t>
      </w:r>
    </w:p>
    <w:p w14:paraId="65B42CD4" w14:textId="4509B5FE" w:rsidR="00942C34" w:rsidRPr="00196B69" w:rsidRDefault="00942C34" w:rsidP="00C16623">
      <w:pPr>
        <w:pStyle w:val="AbstractSummary"/>
        <w:rPr>
          <w:rFonts w:eastAsiaTheme="minorEastAsia"/>
          <w:b w:val="0"/>
          <w:bCs w:val="0"/>
        </w:rPr>
      </w:pPr>
      <w:r w:rsidRPr="00196B69">
        <w:rPr>
          <w:b w:val="0"/>
          <w:bCs w:val="0"/>
        </w:rPr>
        <w:t>https://doi.org/10.1038/s41586-024-08218-x34</w:t>
      </w:r>
      <w:r w:rsidRPr="00196B69">
        <w:rPr>
          <w:b w:val="0"/>
          <w:bCs w:val="0"/>
        </w:rPr>
        <w:t>.</w:t>
      </w:r>
    </w:p>
    <w:p w14:paraId="29A95ED1" w14:textId="77777777" w:rsidR="00942C34" w:rsidRPr="00942C34" w:rsidRDefault="00942C34" w:rsidP="00C16623">
      <w:pPr>
        <w:pStyle w:val="AbstractSummary"/>
        <w:rPr>
          <w:rFonts w:hint="eastAsia"/>
        </w:rPr>
      </w:pPr>
    </w:p>
    <w:p w14:paraId="3251E268" w14:textId="0A677671" w:rsidR="00942C34" w:rsidRPr="00942C34" w:rsidRDefault="00942C34" w:rsidP="00C16623">
      <w:pPr>
        <w:pStyle w:val="AbstractSummary"/>
      </w:pPr>
      <w:r w:rsidRPr="00942C34">
        <w:rPr>
          <w:rFonts w:hint="eastAsia"/>
        </w:rPr>
        <w:t>Scalable</w:t>
      </w:r>
      <w:r w:rsidRPr="00942C34">
        <w:t xml:space="preserve"> production of</w:t>
      </w:r>
      <w:r w:rsidRPr="00942C34">
        <w:rPr>
          <w:rFonts w:hint="eastAsia"/>
        </w:rPr>
        <w:t xml:space="preserve"> </w:t>
      </w:r>
      <w:proofErr w:type="spellStart"/>
      <w:r w:rsidRPr="00942C34">
        <w:rPr>
          <w:rFonts w:hint="eastAsia"/>
        </w:rPr>
        <w:t>ultraflat</w:t>
      </w:r>
      <w:proofErr w:type="spellEnd"/>
      <w:r w:rsidRPr="00942C34">
        <w:rPr>
          <w:rFonts w:hint="eastAsia"/>
        </w:rPr>
        <w:t xml:space="preserve"> and </w:t>
      </w:r>
      <w:proofErr w:type="spellStart"/>
      <w:r w:rsidRPr="00942C34">
        <w:rPr>
          <w:rFonts w:hint="eastAsia"/>
        </w:rPr>
        <w:t>ultraflexible</w:t>
      </w:r>
      <w:proofErr w:type="spellEnd"/>
      <w:r w:rsidRPr="00942C34">
        <w:rPr>
          <w:rFonts w:hint="eastAsia"/>
        </w:rPr>
        <w:t xml:space="preserve"> diamond membrane</w:t>
      </w:r>
    </w:p>
    <w:p w14:paraId="0447D2BD" w14:textId="69BB7C24"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Jixiang Jing</w:t>
      </w:r>
    </w:p>
    <w:p w14:paraId="22228B2E" w14:textId="50F1679E"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 xml:space="preserve"> </w:t>
      </w:r>
      <w:proofErr w:type="spellStart"/>
      <w:r w:rsidRPr="00FB2967">
        <w:rPr>
          <w:sz w:val="24"/>
          <w:szCs w:val="24"/>
        </w:rPr>
        <w:t>Fuqiang</w:t>
      </w:r>
      <w:proofErr w:type="spellEnd"/>
      <w:r w:rsidRPr="00FB2967">
        <w:rPr>
          <w:sz w:val="24"/>
          <w:szCs w:val="24"/>
        </w:rPr>
        <w:t xml:space="preserve"> Sun</w:t>
      </w:r>
    </w:p>
    <w:p w14:paraId="5EA28589" w14:textId="033CFA52"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 xml:space="preserve"> </w:t>
      </w:r>
      <w:proofErr w:type="spellStart"/>
      <w:r w:rsidRPr="00FB2967">
        <w:rPr>
          <w:sz w:val="24"/>
          <w:szCs w:val="24"/>
        </w:rPr>
        <w:t>Zhongqiang</w:t>
      </w:r>
      <w:proofErr w:type="spellEnd"/>
      <w:r w:rsidRPr="00FB2967">
        <w:rPr>
          <w:sz w:val="24"/>
          <w:szCs w:val="24"/>
        </w:rPr>
        <w:t xml:space="preserve"> Wang</w:t>
      </w:r>
    </w:p>
    <w:p w14:paraId="72C8B60F" w14:textId="30CE840A" w:rsidR="00942C34" w:rsidRPr="00942C34" w:rsidRDefault="00942C34" w:rsidP="00C16623">
      <w:pPr>
        <w:spacing w:after="200" w:line="360" w:lineRule="auto"/>
        <w:jc w:val="center"/>
        <w:rPr>
          <w:rFonts w:eastAsiaTheme="minorEastAsia" w:hint="eastAsia"/>
          <w:sz w:val="24"/>
          <w:szCs w:val="24"/>
          <w:lang w:eastAsia="zh-CN"/>
        </w:rPr>
      </w:pPr>
      <w:proofErr w:type="spellStart"/>
      <w:r w:rsidRPr="00FB2967">
        <w:rPr>
          <w:sz w:val="24"/>
          <w:szCs w:val="24"/>
        </w:rPr>
        <w:t>Linjie</w:t>
      </w:r>
      <w:proofErr w:type="spellEnd"/>
      <w:r w:rsidRPr="00FB2967">
        <w:rPr>
          <w:sz w:val="24"/>
          <w:szCs w:val="24"/>
        </w:rPr>
        <w:t xml:space="preserve"> Ma</w:t>
      </w:r>
    </w:p>
    <w:p w14:paraId="4C1854BE" w14:textId="12D692F9" w:rsidR="00942C34" w:rsidRPr="00942C34" w:rsidRDefault="00942C34" w:rsidP="00C16623">
      <w:pPr>
        <w:spacing w:after="200" w:line="360" w:lineRule="auto"/>
        <w:jc w:val="center"/>
        <w:rPr>
          <w:rFonts w:eastAsiaTheme="minorEastAsia" w:hint="eastAsia"/>
          <w:sz w:val="24"/>
          <w:szCs w:val="24"/>
          <w:lang w:eastAsia="zh-CN"/>
        </w:rPr>
      </w:pPr>
      <w:proofErr w:type="spellStart"/>
      <w:r w:rsidRPr="00FB2967">
        <w:rPr>
          <w:sz w:val="24"/>
          <w:szCs w:val="24"/>
        </w:rPr>
        <w:t>Yumeng</w:t>
      </w:r>
      <w:proofErr w:type="spellEnd"/>
      <w:r w:rsidRPr="00FB2967">
        <w:rPr>
          <w:sz w:val="24"/>
          <w:szCs w:val="24"/>
        </w:rPr>
        <w:t xml:space="preserve"> Luo</w:t>
      </w:r>
    </w:p>
    <w:p w14:paraId="7A6CA59F" w14:textId="4C03ECF6"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Zhiyuan Du</w:t>
      </w:r>
    </w:p>
    <w:p w14:paraId="5CFAC0F5" w14:textId="03DE1E1B"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Tianyu Zhang</w:t>
      </w:r>
    </w:p>
    <w:p w14:paraId="3CC12B81" w14:textId="6CAF7267"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 xml:space="preserve"> Yicheng Wang</w:t>
      </w:r>
    </w:p>
    <w:p w14:paraId="23A01259" w14:textId="1493407B"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Feng Xu</w:t>
      </w:r>
    </w:p>
    <w:p w14:paraId="667ECBE5" w14:textId="314BBC14"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 xml:space="preserve"> </w:t>
      </w:r>
      <w:proofErr w:type="spellStart"/>
      <w:r w:rsidRPr="00FB2967">
        <w:rPr>
          <w:sz w:val="24"/>
          <w:szCs w:val="24"/>
        </w:rPr>
        <w:t>Tongtong</w:t>
      </w:r>
      <w:proofErr w:type="spellEnd"/>
      <w:r w:rsidRPr="00FB2967">
        <w:rPr>
          <w:sz w:val="24"/>
          <w:szCs w:val="24"/>
        </w:rPr>
        <w:t xml:space="preserve"> Zhang</w:t>
      </w:r>
    </w:p>
    <w:p w14:paraId="065262D5" w14:textId="29B62C3A"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 xml:space="preserve"> Changsheng Chen</w:t>
      </w:r>
    </w:p>
    <w:p w14:paraId="002523A4" w14:textId="6629F7DF"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 xml:space="preserve"> </w:t>
      </w:r>
      <w:proofErr w:type="spellStart"/>
      <w:r w:rsidRPr="00FB2967">
        <w:rPr>
          <w:sz w:val="24"/>
          <w:szCs w:val="24"/>
        </w:rPr>
        <w:t>Xuhang</w:t>
      </w:r>
      <w:proofErr w:type="spellEnd"/>
      <w:r w:rsidRPr="00FB2967">
        <w:rPr>
          <w:sz w:val="24"/>
          <w:szCs w:val="24"/>
        </w:rPr>
        <w:t xml:space="preserve"> Ma</w:t>
      </w:r>
    </w:p>
    <w:p w14:paraId="24F812B3" w14:textId="29E83162"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Yang He</w:t>
      </w:r>
    </w:p>
    <w:p w14:paraId="6B7D2F67" w14:textId="525A9AB0"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Ye Zhu</w:t>
      </w:r>
    </w:p>
    <w:p w14:paraId="0E0CC9A7" w14:textId="098F560E" w:rsidR="00942C34" w:rsidRPr="00942C34" w:rsidRDefault="00942C34" w:rsidP="00C16623">
      <w:pPr>
        <w:spacing w:after="200" w:line="360" w:lineRule="auto"/>
        <w:jc w:val="center"/>
        <w:rPr>
          <w:rFonts w:eastAsiaTheme="minorEastAsia" w:hint="eastAsia"/>
          <w:sz w:val="24"/>
          <w:szCs w:val="24"/>
          <w:lang w:eastAsia="zh-CN"/>
        </w:rPr>
      </w:pPr>
      <w:proofErr w:type="spellStart"/>
      <w:r w:rsidRPr="00FB2967">
        <w:rPr>
          <w:sz w:val="24"/>
          <w:szCs w:val="24"/>
        </w:rPr>
        <w:t>Huarui</w:t>
      </w:r>
      <w:proofErr w:type="spellEnd"/>
      <w:r w:rsidRPr="00FB2967">
        <w:rPr>
          <w:sz w:val="24"/>
          <w:szCs w:val="24"/>
        </w:rPr>
        <w:t xml:space="preserve"> Sun</w:t>
      </w:r>
    </w:p>
    <w:p w14:paraId="038C40B1" w14:textId="1601098A" w:rsidR="00942C34" w:rsidRDefault="00942C34" w:rsidP="00C16623">
      <w:pPr>
        <w:spacing w:after="200" w:line="360" w:lineRule="auto"/>
        <w:jc w:val="center"/>
        <w:rPr>
          <w:rFonts w:eastAsiaTheme="minorEastAsia"/>
          <w:sz w:val="24"/>
          <w:szCs w:val="24"/>
          <w:lang w:eastAsia="zh-CN"/>
        </w:rPr>
      </w:pPr>
      <w:proofErr w:type="spellStart"/>
      <w:r w:rsidRPr="00FB2967">
        <w:rPr>
          <w:sz w:val="24"/>
          <w:szCs w:val="24"/>
        </w:rPr>
        <w:t>Xinqiang</w:t>
      </w:r>
      <w:proofErr w:type="spellEnd"/>
      <w:r w:rsidRPr="00FB2967">
        <w:rPr>
          <w:sz w:val="24"/>
          <w:szCs w:val="24"/>
        </w:rPr>
        <w:t xml:space="preserve"> Wang </w:t>
      </w:r>
    </w:p>
    <w:p w14:paraId="5E950098" w14:textId="043BD743" w:rsidR="00942C34" w:rsidRDefault="00942C34" w:rsidP="00C16623">
      <w:pPr>
        <w:spacing w:after="200" w:line="360" w:lineRule="auto"/>
        <w:jc w:val="center"/>
        <w:rPr>
          <w:rFonts w:eastAsiaTheme="minorEastAsia"/>
          <w:sz w:val="24"/>
          <w:szCs w:val="24"/>
          <w:lang w:eastAsia="zh-CN"/>
        </w:rPr>
      </w:pPr>
      <w:r w:rsidRPr="00FB2967">
        <w:rPr>
          <w:sz w:val="24"/>
          <w:szCs w:val="24"/>
        </w:rPr>
        <w:t xml:space="preserve">Yan Zhou </w:t>
      </w:r>
    </w:p>
    <w:p w14:paraId="06C39887" w14:textId="4C0CEE62"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James Kit Hon TSOI</w:t>
      </w:r>
    </w:p>
    <w:p w14:paraId="787D6AC1" w14:textId="6F915F28"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lastRenderedPageBreak/>
        <w:t xml:space="preserve"> Jörg </w:t>
      </w:r>
      <w:proofErr w:type="spellStart"/>
      <w:r w:rsidRPr="00FB2967">
        <w:rPr>
          <w:sz w:val="24"/>
          <w:szCs w:val="24"/>
        </w:rPr>
        <w:t>Wrachtrup</w:t>
      </w:r>
      <w:proofErr w:type="spellEnd"/>
    </w:p>
    <w:p w14:paraId="7613B96A" w14:textId="4F625CC6"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Ngai Wong</w:t>
      </w:r>
    </w:p>
    <w:p w14:paraId="088E8686" w14:textId="5B013A45"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Can Li</w:t>
      </w:r>
    </w:p>
    <w:p w14:paraId="41608D19" w14:textId="22334B94"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Dong-Keun Ki</w:t>
      </w:r>
    </w:p>
    <w:p w14:paraId="33BDFE4A" w14:textId="61F35021"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Qi Wang</w:t>
      </w:r>
    </w:p>
    <w:p w14:paraId="67F0A015" w14:textId="192D36F7"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Kwai Hei Li</w:t>
      </w:r>
    </w:p>
    <w:p w14:paraId="75C42300" w14:textId="18BD6B64" w:rsidR="00942C34" w:rsidRPr="00942C34" w:rsidRDefault="00942C34" w:rsidP="00C16623">
      <w:pPr>
        <w:spacing w:after="200" w:line="360" w:lineRule="auto"/>
        <w:jc w:val="center"/>
        <w:rPr>
          <w:rFonts w:eastAsiaTheme="minorEastAsia" w:hint="eastAsia"/>
          <w:sz w:val="24"/>
          <w:szCs w:val="24"/>
          <w:lang w:eastAsia="zh-CN"/>
        </w:rPr>
      </w:pPr>
      <w:r w:rsidRPr="00FB2967">
        <w:rPr>
          <w:sz w:val="24"/>
          <w:szCs w:val="24"/>
        </w:rPr>
        <w:t>Yuan Lin</w:t>
      </w:r>
    </w:p>
    <w:p w14:paraId="7DBA9CEB" w14:textId="609A5EEA" w:rsidR="00942C34" w:rsidRPr="00942C34" w:rsidRDefault="00942C34" w:rsidP="00C16623">
      <w:pPr>
        <w:spacing w:after="200" w:line="360" w:lineRule="auto"/>
        <w:jc w:val="center"/>
        <w:rPr>
          <w:rFonts w:eastAsiaTheme="minorEastAsia" w:hint="eastAsia"/>
          <w:sz w:val="24"/>
          <w:szCs w:val="24"/>
          <w:lang w:eastAsia="zh-CN"/>
        </w:rPr>
      </w:pPr>
      <w:proofErr w:type="spellStart"/>
      <w:r w:rsidRPr="00FB2967">
        <w:rPr>
          <w:sz w:val="24"/>
          <w:szCs w:val="24"/>
        </w:rPr>
        <w:t>Zhiqin</w:t>
      </w:r>
      <w:proofErr w:type="spellEnd"/>
      <w:r w:rsidRPr="00FB2967">
        <w:rPr>
          <w:sz w:val="24"/>
          <w:szCs w:val="24"/>
        </w:rPr>
        <w:t xml:space="preserve"> Chu</w:t>
      </w:r>
    </w:p>
    <w:p w14:paraId="481C8ED3" w14:textId="77777777" w:rsidR="00942C34" w:rsidRDefault="00942C34" w:rsidP="00C16623">
      <w:pPr>
        <w:pStyle w:val="AbstractSummary"/>
      </w:pPr>
    </w:p>
    <w:p w14:paraId="2D088A4F" w14:textId="77777777" w:rsidR="00942C34" w:rsidRDefault="00942C34" w:rsidP="00C16623">
      <w:pPr>
        <w:spacing w:line="480" w:lineRule="auto"/>
        <w:jc w:val="center"/>
        <w:rPr>
          <w:iCs/>
          <w:sz w:val="24"/>
          <w:szCs w:val="24"/>
        </w:rPr>
      </w:pPr>
      <w:r w:rsidRPr="009C7763">
        <w:rPr>
          <w:rFonts w:eastAsia="Times New Roman"/>
          <w:iCs/>
          <w:sz w:val="24"/>
          <w:szCs w:val="24"/>
        </w:rPr>
        <w:t>Department of Electrical and Electronic Engineering</w:t>
      </w:r>
    </w:p>
    <w:p w14:paraId="3BAEB71D" w14:textId="77777777" w:rsidR="00942C34" w:rsidRPr="007F69AC" w:rsidRDefault="00942C34" w:rsidP="00C16623">
      <w:pPr>
        <w:spacing w:line="480" w:lineRule="auto"/>
        <w:jc w:val="center"/>
        <w:rPr>
          <w:rFonts w:eastAsiaTheme="minorEastAsia" w:hint="eastAsia"/>
          <w:iCs/>
          <w:sz w:val="24"/>
          <w:szCs w:val="24"/>
          <w:lang w:eastAsia="zh-CN"/>
        </w:rPr>
      </w:pPr>
      <w:r>
        <w:rPr>
          <w:rFonts w:hint="eastAsia"/>
          <w:iCs/>
          <w:sz w:val="24"/>
          <w:szCs w:val="24"/>
        </w:rPr>
        <w:t>Faculty of Engineering</w:t>
      </w:r>
    </w:p>
    <w:p w14:paraId="38B3B924" w14:textId="77777777" w:rsidR="00942C34" w:rsidRPr="007F69AC" w:rsidRDefault="00942C34" w:rsidP="00C16623">
      <w:pPr>
        <w:spacing w:line="480" w:lineRule="auto"/>
        <w:jc w:val="center"/>
        <w:rPr>
          <w:rFonts w:eastAsiaTheme="minorEastAsia" w:hint="eastAsia"/>
          <w:iCs/>
          <w:sz w:val="24"/>
          <w:szCs w:val="24"/>
          <w:lang w:eastAsia="zh-CN"/>
        </w:rPr>
      </w:pPr>
      <w:r w:rsidRPr="009C7763">
        <w:rPr>
          <w:rFonts w:eastAsia="Times New Roman"/>
          <w:iCs/>
          <w:sz w:val="24"/>
          <w:szCs w:val="24"/>
        </w:rPr>
        <w:t>The University of Hong Kong</w:t>
      </w:r>
    </w:p>
    <w:p w14:paraId="61D2593E" w14:textId="77777777" w:rsidR="00942C34" w:rsidRDefault="00942C34" w:rsidP="00C16623">
      <w:pPr>
        <w:pStyle w:val="AuthorsFull"/>
        <w:spacing w:line="480" w:lineRule="auto"/>
        <w:jc w:val="center"/>
        <w:rPr>
          <w:rFonts w:eastAsia="宋体"/>
          <w:i w:val="0"/>
          <w:iCs/>
          <w:lang w:eastAsia="zh-CN"/>
        </w:rPr>
      </w:pPr>
    </w:p>
    <w:p w14:paraId="5DB67E15" w14:textId="77777777" w:rsidR="00942C34" w:rsidRDefault="00942C34" w:rsidP="00C16623">
      <w:pPr>
        <w:pStyle w:val="AuthorsFull"/>
        <w:spacing w:line="480" w:lineRule="auto"/>
        <w:jc w:val="both"/>
        <w:rPr>
          <w:rFonts w:eastAsia="宋体"/>
          <w:i w:val="0"/>
          <w:lang w:eastAsia="zh-CN"/>
        </w:rPr>
      </w:pPr>
      <w:r w:rsidRPr="001D2E09">
        <w:rPr>
          <w:rFonts w:eastAsia="宋体"/>
          <w:i w:val="0"/>
          <w:iCs/>
          <w:lang w:eastAsia="zh-CN"/>
        </w:rPr>
        <w:t>Corresponding author:</w:t>
      </w:r>
      <w:r>
        <w:rPr>
          <w:rFonts w:eastAsia="宋体" w:hint="eastAsia"/>
          <w:i w:val="0"/>
          <w:iCs/>
          <w:lang w:eastAsia="zh-CN"/>
        </w:rPr>
        <w:t xml:space="preserve"> </w:t>
      </w:r>
      <w:proofErr w:type="spellStart"/>
      <w:r w:rsidRPr="00CB4EDD">
        <w:rPr>
          <w:rFonts w:eastAsia="宋体"/>
          <w:i w:val="0"/>
          <w:iCs/>
          <w:lang w:eastAsia="zh-CN"/>
        </w:rPr>
        <w:t>Zhiqin</w:t>
      </w:r>
      <w:proofErr w:type="spellEnd"/>
      <w:r w:rsidRPr="00CB4EDD">
        <w:rPr>
          <w:rFonts w:eastAsia="宋体"/>
          <w:i w:val="0"/>
          <w:iCs/>
          <w:lang w:eastAsia="zh-CN"/>
        </w:rPr>
        <w:t xml:space="preserve"> Ch</w:t>
      </w:r>
      <w:r w:rsidRPr="00CB4EDD">
        <w:rPr>
          <w:rFonts w:eastAsia="宋体" w:hint="eastAsia"/>
          <w:i w:val="0"/>
          <w:iCs/>
          <w:lang w:eastAsia="zh-CN"/>
        </w:rPr>
        <w:t>u</w:t>
      </w:r>
      <w:r>
        <w:rPr>
          <w:rFonts w:eastAsia="宋体" w:hint="eastAsia"/>
          <w:i w:val="0"/>
          <w:iCs/>
          <w:lang w:eastAsia="zh-CN"/>
        </w:rPr>
        <w:t xml:space="preserve">, </w:t>
      </w:r>
      <w:r w:rsidRPr="001D2E09">
        <w:rPr>
          <w:rFonts w:eastAsia="宋体"/>
          <w:i w:val="0"/>
        </w:rPr>
        <w:t xml:space="preserve">Department of Electrical and Electronic Engineering, The University of Hong Kong, </w:t>
      </w:r>
      <w:proofErr w:type="spellStart"/>
      <w:r w:rsidRPr="001D2E09">
        <w:rPr>
          <w:rFonts w:eastAsia="宋体"/>
          <w:i w:val="0"/>
        </w:rPr>
        <w:t>Pokfulam</w:t>
      </w:r>
      <w:proofErr w:type="spellEnd"/>
      <w:r w:rsidRPr="001D2E09">
        <w:rPr>
          <w:rFonts w:eastAsia="宋体"/>
          <w:i w:val="0"/>
        </w:rPr>
        <w:t xml:space="preserve"> Road, Hong Kong</w:t>
      </w:r>
      <w:r>
        <w:rPr>
          <w:rFonts w:eastAsia="宋体" w:hint="eastAsia"/>
          <w:i w:val="0"/>
          <w:lang w:eastAsia="zh-CN"/>
        </w:rPr>
        <w:t>.</w:t>
      </w:r>
    </w:p>
    <w:p w14:paraId="3D0FCE4F" w14:textId="77777777" w:rsidR="00942C34" w:rsidRDefault="00942C34" w:rsidP="00C16623">
      <w:pPr>
        <w:pStyle w:val="AuthorsFull"/>
        <w:spacing w:line="480" w:lineRule="auto"/>
        <w:jc w:val="both"/>
        <w:rPr>
          <w:rFonts w:eastAsia="宋体"/>
          <w:i w:val="0"/>
          <w:lang w:eastAsia="zh-CN"/>
        </w:rPr>
      </w:pPr>
      <w:r>
        <w:rPr>
          <w:rFonts w:eastAsia="宋体" w:hint="eastAsia"/>
          <w:i w:val="0"/>
          <w:lang w:eastAsia="zh-CN"/>
        </w:rPr>
        <w:t xml:space="preserve">Email: </w:t>
      </w:r>
      <w:r w:rsidRPr="001D2E09">
        <w:rPr>
          <w:rFonts w:eastAsia="宋体" w:hint="eastAsia"/>
          <w:i w:val="0"/>
          <w:lang w:eastAsia="zh-CN"/>
        </w:rPr>
        <w:t>zqchu@eee.hku.hk</w:t>
      </w:r>
    </w:p>
    <w:p w14:paraId="226A8F02" w14:textId="77777777" w:rsidR="00942C34" w:rsidRPr="001D2E09" w:rsidRDefault="00942C34" w:rsidP="00C16623">
      <w:pPr>
        <w:pStyle w:val="AuthorsFull"/>
        <w:spacing w:line="480" w:lineRule="auto"/>
        <w:jc w:val="both"/>
        <w:rPr>
          <w:rFonts w:eastAsia="宋体"/>
          <w:i w:val="0"/>
          <w:lang w:eastAsia="zh-CN"/>
        </w:rPr>
      </w:pPr>
    </w:p>
    <w:p w14:paraId="6CFCFF30" w14:textId="6669A95A" w:rsidR="00942C34" w:rsidRDefault="00942C34" w:rsidP="00C16623">
      <w:pPr>
        <w:pStyle w:val="AuthorsFull"/>
        <w:spacing w:line="480" w:lineRule="auto"/>
        <w:jc w:val="both"/>
        <w:rPr>
          <w:rFonts w:eastAsiaTheme="minorEastAsia"/>
          <w:i w:val="0"/>
          <w:lang w:eastAsia="zh-CN"/>
        </w:rPr>
      </w:pPr>
      <w:r w:rsidRPr="00890E21">
        <w:rPr>
          <w:rFonts w:eastAsia="宋体"/>
          <w:i w:val="0"/>
          <w:lang w:eastAsia="zh-CN"/>
        </w:rPr>
        <w:t>Submitted to</w:t>
      </w:r>
      <w:r>
        <w:rPr>
          <w:rFonts w:eastAsia="宋体" w:hint="eastAsia"/>
          <w:i w:val="0"/>
          <w:lang w:eastAsia="zh-CN"/>
        </w:rPr>
        <w:t xml:space="preserve"> </w:t>
      </w:r>
      <w:r w:rsidR="00C16623">
        <w:rPr>
          <w:rFonts w:eastAsiaTheme="minorEastAsia" w:hint="eastAsia"/>
          <w:iCs/>
          <w:lang w:eastAsia="zh-CN"/>
        </w:rPr>
        <w:t>Nature</w:t>
      </w:r>
      <w:r>
        <w:rPr>
          <w:rFonts w:eastAsiaTheme="minorEastAsia" w:hint="eastAsia"/>
          <w:iCs/>
          <w:lang w:eastAsia="zh-CN"/>
        </w:rPr>
        <w:t xml:space="preserve"> </w:t>
      </w:r>
      <w:r>
        <w:rPr>
          <w:rFonts w:eastAsiaTheme="minorEastAsia" w:hint="eastAsia"/>
          <w:i w:val="0"/>
          <w:lang w:eastAsia="zh-CN"/>
        </w:rPr>
        <w:t xml:space="preserve">Feb </w:t>
      </w:r>
      <w:r w:rsidR="00C16623">
        <w:rPr>
          <w:rFonts w:eastAsiaTheme="minorEastAsia" w:hint="eastAsia"/>
          <w:i w:val="0"/>
          <w:lang w:eastAsia="zh-CN"/>
        </w:rPr>
        <w:t>1</w:t>
      </w:r>
      <w:r>
        <w:rPr>
          <w:rFonts w:eastAsiaTheme="minorEastAsia" w:hint="eastAsia"/>
          <w:i w:val="0"/>
          <w:lang w:eastAsia="zh-CN"/>
        </w:rPr>
        <w:t>, 202</w:t>
      </w:r>
      <w:r w:rsidR="00C16623">
        <w:rPr>
          <w:rFonts w:eastAsiaTheme="minorEastAsia" w:hint="eastAsia"/>
          <w:i w:val="0"/>
          <w:lang w:eastAsia="zh-CN"/>
        </w:rPr>
        <w:t>4</w:t>
      </w:r>
    </w:p>
    <w:p w14:paraId="40D6CEDF" w14:textId="7413A7B7" w:rsidR="00942C34" w:rsidRPr="00890E21" w:rsidRDefault="00942C34" w:rsidP="00C16623">
      <w:pPr>
        <w:pStyle w:val="AuthorsFull"/>
        <w:spacing w:line="480" w:lineRule="auto"/>
        <w:jc w:val="both"/>
        <w:rPr>
          <w:rFonts w:eastAsiaTheme="minorEastAsia" w:hint="eastAsia"/>
          <w:i w:val="0"/>
          <w:lang w:eastAsia="zh-CN"/>
        </w:rPr>
      </w:pPr>
      <w:r>
        <w:rPr>
          <w:rFonts w:eastAsiaTheme="minorEastAsia" w:hint="eastAsia"/>
          <w:i w:val="0"/>
          <w:lang w:eastAsia="zh-CN"/>
        </w:rPr>
        <w:t xml:space="preserve">Accepted </w:t>
      </w:r>
      <w:r w:rsidR="00C16623">
        <w:rPr>
          <w:rFonts w:eastAsiaTheme="minorEastAsia" w:hint="eastAsia"/>
          <w:i w:val="0"/>
          <w:lang w:eastAsia="zh-CN"/>
        </w:rPr>
        <w:t>Oct</w:t>
      </w:r>
      <w:r>
        <w:rPr>
          <w:rFonts w:eastAsiaTheme="minorEastAsia" w:hint="eastAsia"/>
          <w:i w:val="0"/>
          <w:lang w:eastAsia="zh-CN"/>
        </w:rPr>
        <w:t xml:space="preserve"> </w:t>
      </w:r>
      <w:r w:rsidR="00C16623">
        <w:rPr>
          <w:rFonts w:eastAsiaTheme="minorEastAsia" w:hint="eastAsia"/>
          <w:i w:val="0"/>
          <w:lang w:eastAsia="zh-CN"/>
        </w:rPr>
        <w:t>1</w:t>
      </w:r>
      <w:r>
        <w:rPr>
          <w:rFonts w:eastAsiaTheme="minorEastAsia" w:hint="eastAsia"/>
          <w:i w:val="0"/>
          <w:lang w:eastAsia="zh-CN"/>
        </w:rPr>
        <w:t>5, 202</w:t>
      </w:r>
      <w:r w:rsidR="00C16623">
        <w:rPr>
          <w:rFonts w:eastAsiaTheme="minorEastAsia" w:hint="eastAsia"/>
          <w:i w:val="0"/>
          <w:lang w:eastAsia="zh-CN"/>
        </w:rPr>
        <w:t>4</w:t>
      </w:r>
      <w:r>
        <w:rPr>
          <w:rFonts w:eastAsiaTheme="minorEastAsia" w:hint="eastAsia"/>
          <w:i w:val="0"/>
          <w:lang w:eastAsia="zh-CN"/>
        </w:rPr>
        <w:t xml:space="preserve"> </w:t>
      </w:r>
    </w:p>
    <w:p w14:paraId="30E567DD" w14:textId="77777777" w:rsidR="00942C34" w:rsidRPr="00942C34" w:rsidRDefault="00942C34" w:rsidP="00C16623">
      <w:pPr>
        <w:pStyle w:val="AbstractSummary"/>
        <w:rPr>
          <w:rFonts w:hint="eastAsia"/>
        </w:rPr>
      </w:pPr>
    </w:p>
    <w:p w14:paraId="4E0E669E" w14:textId="77777777" w:rsidR="00942C34" w:rsidRDefault="00942C34" w:rsidP="00C16623">
      <w:pPr>
        <w:pStyle w:val="AbstractSummary"/>
        <w:rPr>
          <w:rFonts w:eastAsiaTheme="minorEastAsia"/>
        </w:rPr>
      </w:pPr>
    </w:p>
    <w:p w14:paraId="51611C15" w14:textId="77777777" w:rsidR="00C327FF" w:rsidRPr="00C327FF" w:rsidRDefault="00C327FF" w:rsidP="00C16623">
      <w:pPr>
        <w:pStyle w:val="AbstractSummary"/>
        <w:rPr>
          <w:rFonts w:eastAsiaTheme="minorEastAsia" w:hint="eastAsia"/>
        </w:rPr>
      </w:pPr>
    </w:p>
    <w:p w14:paraId="45B5DAE9" w14:textId="5AA92C46" w:rsidR="009B37A1" w:rsidRPr="00C16623" w:rsidRDefault="00942C34" w:rsidP="00C16623">
      <w:pPr>
        <w:pStyle w:val="AbstractSummary"/>
      </w:pPr>
      <w:r w:rsidRPr="00C16623">
        <w:rPr>
          <w:rFonts w:hint="eastAsia"/>
        </w:rPr>
        <w:lastRenderedPageBreak/>
        <w:t>S</w:t>
      </w:r>
      <w:r w:rsidR="00337A85" w:rsidRPr="00C16623">
        <w:rPr>
          <w:rFonts w:hint="eastAsia"/>
        </w:rPr>
        <w:t>calable</w:t>
      </w:r>
      <w:r w:rsidR="00337A85" w:rsidRPr="00C16623">
        <w:t xml:space="preserve"> production of</w:t>
      </w:r>
      <w:r w:rsidR="00337A85" w:rsidRPr="00C16623">
        <w:rPr>
          <w:rFonts w:hint="eastAsia"/>
        </w:rPr>
        <w:t xml:space="preserve"> </w:t>
      </w:r>
      <w:proofErr w:type="spellStart"/>
      <w:r w:rsidR="00337A85" w:rsidRPr="00C16623">
        <w:rPr>
          <w:rFonts w:hint="eastAsia"/>
        </w:rPr>
        <w:t>ultraflat</w:t>
      </w:r>
      <w:proofErr w:type="spellEnd"/>
      <w:r w:rsidR="00337A85" w:rsidRPr="00C16623">
        <w:rPr>
          <w:rFonts w:hint="eastAsia"/>
        </w:rPr>
        <w:t xml:space="preserve"> and </w:t>
      </w:r>
      <w:proofErr w:type="spellStart"/>
      <w:r w:rsidR="00337A85" w:rsidRPr="00C16623">
        <w:rPr>
          <w:rFonts w:hint="eastAsia"/>
        </w:rPr>
        <w:t>ultraflexible</w:t>
      </w:r>
      <w:proofErr w:type="spellEnd"/>
      <w:r w:rsidR="00337A85" w:rsidRPr="00C16623">
        <w:rPr>
          <w:rFonts w:hint="eastAsia"/>
        </w:rPr>
        <w:t xml:space="preserve"> diamond membrane</w:t>
      </w:r>
      <w:bookmarkEnd w:id="0"/>
      <w:r w:rsidR="00337A85" w:rsidRPr="00C16623">
        <w:t xml:space="preserve"> </w:t>
      </w:r>
    </w:p>
    <w:p w14:paraId="6AEE6595" w14:textId="77777777" w:rsidR="002B0074" w:rsidRDefault="002B0074" w:rsidP="00C16623">
      <w:pPr>
        <w:pStyle w:val="AbstractSummary"/>
      </w:pPr>
    </w:p>
    <w:p w14:paraId="543FCC59" w14:textId="7C29CEC5" w:rsidR="007C5F32" w:rsidRDefault="00337A85" w:rsidP="00C16623">
      <w:pPr>
        <w:pStyle w:val="AbstractSummary"/>
      </w:pPr>
      <w:r>
        <w:t xml:space="preserve">Abstract: </w:t>
      </w:r>
    </w:p>
    <w:p w14:paraId="45B5DB02" w14:textId="218AB898" w:rsidR="009B37A1" w:rsidRPr="00C16623" w:rsidRDefault="00C81DFD" w:rsidP="00C16623">
      <w:pPr>
        <w:pStyle w:val="AuthorsFull"/>
        <w:spacing w:line="480" w:lineRule="auto"/>
        <w:jc w:val="both"/>
        <w:rPr>
          <w:rFonts w:eastAsia="宋体"/>
          <w:i w:val="0"/>
          <w:iCs/>
          <w:lang w:eastAsia="zh-CN"/>
        </w:rPr>
      </w:pPr>
      <w:r w:rsidRPr="00C16623">
        <w:rPr>
          <w:rFonts w:eastAsia="宋体"/>
          <w:i w:val="0"/>
          <w:iCs/>
          <w:lang w:eastAsia="zh-CN"/>
        </w:rPr>
        <w:t>Diamond is an exceptional material with tremendous potential across various fields due to its remarkable properties. However, despite extens</w:t>
      </w:r>
      <w:r w:rsidR="00CF4EC6" w:rsidRPr="00C16623">
        <w:rPr>
          <w:rFonts w:eastAsia="宋体"/>
          <w:i w:val="0"/>
          <w:iCs/>
          <w:lang w:eastAsia="zh-CN"/>
        </w:rPr>
        <w:t xml:space="preserve">ive efforts over the past </w:t>
      </w:r>
      <w:r w:rsidRPr="00C16623">
        <w:rPr>
          <w:rFonts w:eastAsia="宋体"/>
          <w:i w:val="0"/>
          <w:iCs/>
          <w:lang w:eastAsia="zh-CN"/>
        </w:rPr>
        <w:t xml:space="preserve">decades, producing large quantities of </w:t>
      </w:r>
      <w:r w:rsidR="00DC5DAD" w:rsidRPr="00C16623">
        <w:rPr>
          <w:rFonts w:eastAsia="宋体"/>
          <w:i w:val="0"/>
          <w:iCs/>
          <w:lang w:eastAsia="zh-CN"/>
        </w:rPr>
        <w:t xml:space="preserve">desired </w:t>
      </w:r>
      <w:r w:rsidRPr="00C16623">
        <w:rPr>
          <w:rFonts w:eastAsia="宋体"/>
          <w:i w:val="0"/>
          <w:iCs/>
          <w:lang w:eastAsia="zh-CN"/>
        </w:rPr>
        <w:t xml:space="preserve">ultrathin diamond membranes for widespread use remains challenging. </w:t>
      </w:r>
      <w:r w:rsidR="00337A85" w:rsidRPr="00C16623">
        <w:rPr>
          <w:rFonts w:eastAsia="宋体"/>
          <w:i w:val="0"/>
          <w:iCs/>
          <w:lang w:eastAsia="zh-CN"/>
        </w:rPr>
        <w:t>Here</w:t>
      </w:r>
      <w:r w:rsidR="00557886" w:rsidRPr="00C16623">
        <w:rPr>
          <w:rFonts w:eastAsia="宋体"/>
          <w:i w:val="0"/>
          <w:iCs/>
          <w:lang w:eastAsia="zh-CN"/>
        </w:rPr>
        <w:t>in</w:t>
      </w:r>
      <w:r w:rsidR="00337A85" w:rsidRPr="00C16623">
        <w:rPr>
          <w:rFonts w:eastAsia="宋体"/>
          <w:i w:val="0"/>
          <w:iCs/>
          <w:lang w:eastAsia="zh-CN"/>
        </w:rPr>
        <w:t xml:space="preserve">, </w:t>
      </w:r>
      <w:r w:rsidR="00CF4EC6" w:rsidRPr="00C16623">
        <w:rPr>
          <w:rFonts w:eastAsia="宋体"/>
          <w:i w:val="0"/>
          <w:iCs/>
          <w:lang w:eastAsia="zh-CN"/>
        </w:rPr>
        <w:t xml:space="preserve">we demonstrate that </w:t>
      </w:r>
      <w:r w:rsidR="00271952" w:rsidRPr="00C16623">
        <w:rPr>
          <w:rFonts w:eastAsia="宋体"/>
          <w:i w:val="0"/>
          <w:iCs/>
          <w:lang w:eastAsia="zh-CN"/>
        </w:rPr>
        <w:t>edge-exposed</w:t>
      </w:r>
      <w:r w:rsidR="00CF4EC6" w:rsidRPr="00C16623">
        <w:rPr>
          <w:rFonts w:eastAsia="宋体"/>
          <w:i w:val="0"/>
          <w:iCs/>
          <w:lang w:eastAsia="zh-CN"/>
        </w:rPr>
        <w:t xml:space="preserve"> exfoliation using sticky tape is a simple, scalable, and reliable method for producing ultrathin and transferable polycrystalline diamond membranes.</w:t>
      </w:r>
      <w:r w:rsidR="00337A85" w:rsidRPr="00C16623">
        <w:rPr>
          <w:rFonts w:eastAsia="宋体"/>
          <w:i w:val="0"/>
          <w:iCs/>
          <w:lang w:eastAsia="zh-CN"/>
        </w:rPr>
        <w:t xml:space="preserve"> </w:t>
      </w:r>
      <w:r w:rsidR="00CF4EC6" w:rsidRPr="00C16623">
        <w:rPr>
          <w:rFonts w:eastAsia="宋体"/>
          <w:i w:val="0"/>
          <w:iCs/>
          <w:lang w:eastAsia="zh-CN"/>
        </w:rPr>
        <w:t xml:space="preserve">Our approach enables the mass production of large-area (2-inch wafer), ultrathin (sub-micron thickness), </w:t>
      </w:r>
      <w:proofErr w:type="spellStart"/>
      <w:r w:rsidR="00CF4EC6" w:rsidRPr="00C16623">
        <w:rPr>
          <w:rFonts w:eastAsia="宋体"/>
          <w:i w:val="0"/>
          <w:iCs/>
          <w:lang w:eastAsia="zh-CN"/>
        </w:rPr>
        <w:t>ultraflat</w:t>
      </w:r>
      <w:proofErr w:type="spellEnd"/>
      <w:r w:rsidR="00CF4EC6" w:rsidRPr="00C16623">
        <w:rPr>
          <w:rFonts w:eastAsia="宋体"/>
          <w:i w:val="0"/>
          <w:iCs/>
          <w:lang w:eastAsia="zh-CN"/>
        </w:rPr>
        <w:t xml:space="preserve"> (sub-nano surface roughness), and </w:t>
      </w:r>
      <w:proofErr w:type="spellStart"/>
      <w:r w:rsidR="00CF4EC6" w:rsidRPr="00C16623">
        <w:rPr>
          <w:rFonts w:eastAsia="宋体"/>
          <w:i w:val="0"/>
          <w:iCs/>
          <w:lang w:eastAsia="zh-CN"/>
        </w:rPr>
        <w:t>ultraflexible</w:t>
      </w:r>
      <w:proofErr w:type="spellEnd"/>
      <w:r w:rsidR="00CF4EC6" w:rsidRPr="00C16623">
        <w:rPr>
          <w:rFonts w:eastAsia="宋体"/>
          <w:i w:val="0"/>
          <w:iCs/>
          <w:lang w:eastAsia="zh-CN"/>
        </w:rPr>
        <w:t xml:space="preserve"> (360-degree bendable) diamond membranes.</w:t>
      </w:r>
      <w:r w:rsidR="00337A85" w:rsidRPr="00C16623">
        <w:rPr>
          <w:rFonts w:eastAsia="宋体"/>
          <w:i w:val="0"/>
          <w:iCs/>
          <w:lang w:eastAsia="zh-CN"/>
        </w:rPr>
        <w:t xml:space="preserve"> </w:t>
      </w:r>
      <w:r w:rsidR="00CF4EC6" w:rsidRPr="00C16623">
        <w:rPr>
          <w:rFonts w:eastAsia="宋体"/>
          <w:i w:val="0"/>
          <w:iCs/>
          <w:lang w:eastAsia="zh-CN"/>
        </w:rPr>
        <w:t xml:space="preserve">These </w:t>
      </w:r>
      <w:r w:rsidR="00025B7A" w:rsidRPr="00C16623">
        <w:rPr>
          <w:rFonts w:eastAsia="宋体" w:hint="eastAsia"/>
          <w:i w:val="0"/>
          <w:iCs/>
          <w:lang w:eastAsia="zh-CN"/>
        </w:rPr>
        <w:t>high</w:t>
      </w:r>
      <w:r w:rsidR="001A1664" w:rsidRPr="00C16623">
        <w:rPr>
          <w:rFonts w:eastAsia="宋体" w:hint="eastAsia"/>
          <w:i w:val="0"/>
          <w:iCs/>
          <w:lang w:eastAsia="zh-CN"/>
        </w:rPr>
        <w:t xml:space="preserve">-quality </w:t>
      </w:r>
      <w:r w:rsidR="00CF4EC6" w:rsidRPr="00C16623">
        <w:rPr>
          <w:rFonts w:eastAsia="宋体"/>
          <w:i w:val="0"/>
          <w:iCs/>
          <w:lang w:eastAsia="zh-CN"/>
        </w:rPr>
        <w:t xml:space="preserve">membranes, </w:t>
      </w:r>
      <w:r w:rsidR="000D0919" w:rsidRPr="00C16623">
        <w:rPr>
          <w:rFonts w:eastAsia="宋体"/>
          <w:i w:val="0"/>
          <w:iCs/>
          <w:lang w:eastAsia="zh-CN"/>
        </w:rPr>
        <w:t>possessing</w:t>
      </w:r>
      <w:r w:rsidR="00C84EEA" w:rsidRPr="00C16623">
        <w:rPr>
          <w:rFonts w:eastAsia="宋体" w:hint="eastAsia"/>
          <w:i w:val="0"/>
          <w:iCs/>
          <w:lang w:eastAsia="zh-CN"/>
        </w:rPr>
        <w:t xml:space="preserve"> </w:t>
      </w:r>
      <w:r w:rsidR="00CF4EC6" w:rsidRPr="00C16623">
        <w:rPr>
          <w:rFonts w:eastAsia="宋体"/>
          <w:i w:val="0"/>
          <w:iCs/>
          <w:lang w:eastAsia="zh-CN"/>
        </w:rPr>
        <w:t xml:space="preserve">a flat workable surface, support standard micromanufacturing techniques, and their </w:t>
      </w:r>
      <w:proofErr w:type="spellStart"/>
      <w:r w:rsidR="00454813" w:rsidRPr="00C16623">
        <w:rPr>
          <w:rFonts w:eastAsia="宋体"/>
          <w:i w:val="0"/>
          <w:iCs/>
          <w:lang w:eastAsia="zh-CN"/>
        </w:rPr>
        <w:t>ultraflexible</w:t>
      </w:r>
      <w:proofErr w:type="spellEnd"/>
      <w:r w:rsidR="00454813" w:rsidRPr="00C16623">
        <w:rPr>
          <w:rFonts w:eastAsia="宋体"/>
          <w:i w:val="0"/>
          <w:iCs/>
          <w:lang w:eastAsia="zh-CN"/>
        </w:rPr>
        <w:t xml:space="preserve"> nature</w:t>
      </w:r>
      <w:r w:rsidR="00CF4EC6" w:rsidRPr="00C16623">
        <w:rPr>
          <w:rFonts w:eastAsia="宋体"/>
          <w:i w:val="0"/>
          <w:iCs/>
          <w:lang w:eastAsia="zh-CN"/>
        </w:rPr>
        <w:t xml:space="preserve"> allows for direct elastic strain engineering</w:t>
      </w:r>
      <w:r w:rsidR="003A6730" w:rsidRPr="00C16623">
        <w:rPr>
          <w:rFonts w:eastAsia="宋体"/>
          <w:i w:val="0"/>
          <w:iCs/>
          <w:lang w:eastAsia="zh-CN"/>
        </w:rPr>
        <w:t xml:space="preserve"> and deformation sensing applications</w:t>
      </w:r>
      <w:r w:rsidR="00CF4EC6" w:rsidRPr="00C16623">
        <w:rPr>
          <w:rFonts w:eastAsia="宋体"/>
          <w:i w:val="0"/>
          <w:iCs/>
          <w:lang w:eastAsia="zh-CN"/>
        </w:rPr>
        <w:t xml:space="preserve">, which is not possible with </w:t>
      </w:r>
      <w:r w:rsidR="003A6730" w:rsidRPr="00C16623">
        <w:rPr>
          <w:rFonts w:eastAsia="宋体"/>
          <w:i w:val="0"/>
          <w:iCs/>
          <w:lang w:eastAsia="zh-CN"/>
        </w:rPr>
        <w:t xml:space="preserve">their </w:t>
      </w:r>
      <w:r w:rsidR="00CF4EC6" w:rsidRPr="00C16623">
        <w:rPr>
          <w:rFonts w:eastAsia="宋体"/>
          <w:i w:val="0"/>
          <w:iCs/>
          <w:lang w:eastAsia="zh-CN"/>
        </w:rPr>
        <w:t>bulky counterpart. Systematic experimental and theoretical studies reveal that the quality of the exfoliated membranes depends on the peeling angle and membrane thickness</w:t>
      </w:r>
      <w:r w:rsidR="0087539D" w:rsidRPr="00C16623">
        <w:rPr>
          <w:rFonts w:eastAsia="宋体"/>
          <w:i w:val="0"/>
          <w:iCs/>
          <w:lang w:eastAsia="zh-CN"/>
        </w:rPr>
        <w:t>,</w:t>
      </w:r>
      <w:r w:rsidR="003A6730" w:rsidRPr="00C16623">
        <w:rPr>
          <w:rFonts w:eastAsia="宋体"/>
          <w:i w:val="0"/>
          <w:iCs/>
          <w:lang w:eastAsia="zh-CN"/>
        </w:rPr>
        <w:t xml:space="preserve"> where</w:t>
      </w:r>
      <w:r w:rsidR="00CF4EC6" w:rsidRPr="00C16623">
        <w:rPr>
          <w:rFonts w:eastAsia="宋体"/>
          <w:i w:val="0"/>
          <w:iCs/>
          <w:lang w:eastAsia="zh-CN"/>
        </w:rPr>
        <w:t xml:space="preserve"> </w:t>
      </w:r>
      <w:proofErr w:type="gramStart"/>
      <w:r w:rsidR="003A6730" w:rsidRPr="00C16623">
        <w:rPr>
          <w:rFonts w:eastAsia="宋体"/>
          <w:i w:val="0"/>
          <w:iCs/>
          <w:lang w:eastAsia="zh-CN"/>
        </w:rPr>
        <w:t>largely</w:t>
      </w:r>
      <w:proofErr w:type="gramEnd"/>
      <w:r w:rsidR="003A6730" w:rsidRPr="00C16623">
        <w:rPr>
          <w:rFonts w:eastAsia="宋体"/>
          <w:i w:val="0"/>
          <w:iCs/>
          <w:lang w:eastAsia="zh-CN"/>
        </w:rPr>
        <w:t xml:space="preserve"> intact diamond </w:t>
      </w:r>
      <w:r w:rsidR="004F08F2" w:rsidRPr="00C16623">
        <w:rPr>
          <w:rFonts w:eastAsia="宋体"/>
          <w:i w:val="0"/>
          <w:iCs/>
          <w:lang w:eastAsia="zh-CN"/>
        </w:rPr>
        <w:t>membranes</w:t>
      </w:r>
      <w:r w:rsidR="003A6730" w:rsidRPr="00C16623">
        <w:rPr>
          <w:rFonts w:eastAsia="宋体"/>
          <w:i w:val="0"/>
          <w:iCs/>
          <w:lang w:eastAsia="zh-CN"/>
        </w:rPr>
        <w:t xml:space="preserve"> can be robustly produced within an optimal operation window</w:t>
      </w:r>
      <w:r w:rsidR="00CF4EC6" w:rsidRPr="00C16623">
        <w:rPr>
          <w:rFonts w:eastAsia="宋体"/>
          <w:i w:val="0"/>
          <w:iCs/>
          <w:lang w:eastAsia="zh-CN"/>
        </w:rPr>
        <w:t xml:space="preserve">. This single-step method, which </w:t>
      </w:r>
      <w:proofErr w:type="gramStart"/>
      <w:r w:rsidR="008A2977" w:rsidRPr="00C16623">
        <w:rPr>
          <w:rFonts w:eastAsia="宋体" w:hint="eastAsia"/>
          <w:i w:val="0"/>
          <w:iCs/>
          <w:lang w:eastAsia="zh-CN"/>
        </w:rPr>
        <w:t>opens</w:t>
      </w:r>
      <w:r w:rsidR="00B629A1" w:rsidRPr="00C16623">
        <w:rPr>
          <w:rFonts w:eastAsia="宋体" w:hint="eastAsia"/>
          <w:i w:val="0"/>
          <w:iCs/>
          <w:lang w:eastAsia="zh-CN"/>
        </w:rPr>
        <w:t xml:space="preserve"> up</w:t>
      </w:r>
      <w:proofErr w:type="gramEnd"/>
      <w:r w:rsidR="00CF4EC6" w:rsidRPr="00C16623">
        <w:rPr>
          <w:rFonts w:eastAsia="宋体"/>
          <w:i w:val="0"/>
          <w:iCs/>
          <w:lang w:eastAsia="zh-CN"/>
        </w:rPr>
        <w:t xml:space="preserve"> </w:t>
      </w:r>
      <w:r w:rsidR="008A2977" w:rsidRPr="00C16623">
        <w:rPr>
          <w:rFonts w:eastAsia="宋体" w:hint="eastAsia"/>
          <w:i w:val="0"/>
          <w:iCs/>
          <w:lang w:eastAsia="zh-CN"/>
        </w:rPr>
        <w:t xml:space="preserve">new </w:t>
      </w:r>
      <w:r w:rsidR="00BA1666" w:rsidRPr="00C16623">
        <w:rPr>
          <w:rFonts w:eastAsia="宋体"/>
          <w:i w:val="0"/>
          <w:iCs/>
          <w:lang w:eastAsia="zh-CN"/>
        </w:rPr>
        <w:t>avenues</w:t>
      </w:r>
      <w:r w:rsidR="00BA1666" w:rsidRPr="00C16623">
        <w:rPr>
          <w:rFonts w:eastAsia="宋体" w:hint="eastAsia"/>
          <w:i w:val="0"/>
          <w:iCs/>
          <w:lang w:eastAsia="zh-CN"/>
        </w:rPr>
        <w:t xml:space="preserve"> </w:t>
      </w:r>
      <w:r w:rsidR="00CF4EC6" w:rsidRPr="00C16623">
        <w:rPr>
          <w:rFonts w:eastAsia="宋体"/>
          <w:i w:val="0"/>
          <w:iCs/>
          <w:lang w:eastAsia="zh-CN"/>
        </w:rPr>
        <w:t xml:space="preserve">for the mass production of high-figure-of-merit </w:t>
      </w:r>
      <w:r w:rsidR="00B50DCE" w:rsidRPr="00C16623">
        <w:rPr>
          <w:rFonts w:eastAsia="宋体" w:hint="eastAsia"/>
          <w:i w:val="0"/>
          <w:iCs/>
          <w:lang w:eastAsia="zh-CN"/>
        </w:rPr>
        <w:t xml:space="preserve">diamond </w:t>
      </w:r>
      <w:r w:rsidR="00CF4EC6" w:rsidRPr="00C16623">
        <w:rPr>
          <w:rFonts w:eastAsia="宋体"/>
          <w:i w:val="0"/>
          <w:iCs/>
          <w:lang w:eastAsia="zh-CN"/>
        </w:rPr>
        <w:t>membranes, is expected to accelerate the</w:t>
      </w:r>
      <w:r w:rsidR="007D11C6" w:rsidRPr="00C16623">
        <w:rPr>
          <w:rFonts w:eastAsia="宋体" w:hint="eastAsia"/>
          <w:i w:val="0"/>
          <w:iCs/>
          <w:lang w:eastAsia="zh-CN"/>
        </w:rPr>
        <w:t xml:space="preserve"> commercialization and</w:t>
      </w:r>
      <w:r w:rsidR="00CF4EC6" w:rsidRPr="00C16623">
        <w:rPr>
          <w:rFonts w:eastAsia="宋体"/>
          <w:i w:val="0"/>
          <w:iCs/>
          <w:lang w:eastAsia="zh-CN"/>
        </w:rPr>
        <w:t xml:space="preserve"> arrival of the diamond era in electronics, photonics, and other </w:t>
      </w:r>
      <w:r w:rsidR="003A6730" w:rsidRPr="00C16623">
        <w:rPr>
          <w:rFonts w:eastAsia="宋体"/>
          <w:i w:val="0"/>
          <w:iCs/>
          <w:lang w:eastAsia="zh-CN"/>
        </w:rPr>
        <w:t xml:space="preserve">related </w:t>
      </w:r>
      <w:r w:rsidR="00CF4EC6" w:rsidRPr="00C16623">
        <w:rPr>
          <w:rFonts w:eastAsia="宋体"/>
          <w:i w:val="0"/>
          <w:iCs/>
          <w:lang w:eastAsia="zh-CN"/>
        </w:rPr>
        <w:t>fields.</w:t>
      </w:r>
    </w:p>
    <w:p w14:paraId="45B5DB03" w14:textId="77777777" w:rsidR="009B37A1" w:rsidRDefault="009B37A1" w:rsidP="002167BD">
      <w:pPr>
        <w:pStyle w:val="Teaser"/>
        <w:ind w:left="0"/>
        <w:rPr>
          <w:rFonts w:eastAsiaTheme="minorEastAsia"/>
          <w:lang w:eastAsia="zh-CN"/>
        </w:rPr>
      </w:pPr>
    </w:p>
    <w:p w14:paraId="07154A7A" w14:textId="77777777" w:rsidR="00C16623" w:rsidRDefault="00C16623" w:rsidP="002167BD">
      <w:pPr>
        <w:pStyle w:val="Teaser"/>
        <w:ind w:left="0"/>
        <w:rPr>
          <w:rFonts w:eastAsiaTheme="minorEastAsia"/>
          <w:lang w:eastAsia="zh-CN"/>
        </w:rPr>
      </w:pPr>
    </w:p>
    <w:p w14:paraId="1B011DB7" w14:textId="77777777" w:rsidR="00C16623" w:rsidRDefault="00C16623" w:rsidP="002167BD">
      <w:pPr>
        <w:pStyle w:val="Teaser"/>
        <w:ind w:left="0"/>
        <w:rPr>
          <w:rFonts w:eastAsiaTheme="minorEastAsia"/>
          <w:lang w:eastAsia="zh-CN"/>
        </w:rPr>
      </w:pPr>
    </w:p>
    <w:p w14:paraId="186ADC60" w14:textId="77777777" w:rsidR="00C16623" w:rsidRDefault="00C16623" w:rsidP="002167BD">
      <w:pPr>
        <w:pStyle w:val="Teaser"/>
        <w:ind w:left="0"/>
        <w:rPr>
          <w:rFonts w:eastAsiaTheme="minorEastAsia"/>
          <w:lang w:eastAsia="zh-CN"/>
        </w:rPr>
      </w:pPr>
    </w:p>
    <w:p w14:paraId="2E3D2039" w14:textId="77777777" w:rsidR="00C16623" w:rsidRPr="00C16623" w:rsidRDefault="00C16623" w:rsidP="002167BD">
      <w:pPr>
        <w:pStyle w:val="Teaser"/>
        <w:ind w:left="0"/>
        <w:rPr>
          <w:rFonts w:eastAsiaTheme="minorEastAsia" w:hint="eastAsia"/>
          <w:lang w:eastAsia="zh-CN"/>
        </w:rPr>
      </w:pPr>
    </w:p>
    <w:p w14:paraId="45B5DB04" w14:textId="77777777" w:rsidR="009B37A1" w:rsidRPr="00C16623" w:rsidRDefault="00337A85" w:rsidP="00C16623">
      <w:pPr>
        <w:spacing w:line="480" w:lineRule="auto"/>
        <w:rPr>
          <w:rFonts w:eastAsia="Times New Roman"/>
          <w:b/>
          <w:sz w:val="24"/>
          <w:szCs w:val="24"/>
          <w:lang w:eastAsia="zh-CN"/>
        </w:rPr>
      </w:pPr>
      <w:r w:rsidRPr="00C16623">
        <w:rPr>
          <w:rFonts w:eastAsia="Times New Roman"/>
          <w:b/>
          <w:sz w:val="24"/>
          <w:szCs w:val="24"/>
        </w:rPr>
        <w:lastRenderedPageBreak/>
        <w:t>Main:</w:t>
      </w:r>
    </w:p>
    <w:p w14:paraId="45B5DB05" w14:textId="3E6EFD3A" w:rsidR="009B37A1" w:rsidRPr="00C16623" w:rsidRDefault="00337A85" w:rsidP="00C16623">
      <w:pPr>
        <w:widowControl w:val="0"/>
        <w:spacing w:line="480" w:lineRule="auto"/>
        <w:jc w:val="both"/>
        <w:rPr>
          <w:sz w:val="24"/>
          <w:szCs w:val="24"/>
          <w:lang w:eastAsia="zh-CN"/>
        </w:rPr>
      </w:pPr>
      <w:r w:rsidRPr="00C16623">
        <w:rPr>
          <w:rFonts w:hint="eastAsia"/>
          <w:sz w:val="24"/>
          <w:szCs w:val="24"/>
          <w:lang w:eastAsia="zh-CN"/>
        </w:rPr>
        <w:t>Diamond</w:t>
      </w:r>
      <w:r w:rsidRPr="00C16623">
        <w:rPr>
          <w:sz w:val="24"/>
          <w:szCs w:val="24"/>
          <w:lang w:eastAsia="zh-CN"/>
        </w:rPr>
        <w:t xml:space="preserve"> is an excellent material for electronic and photonic applications </w:t>
      </w:r>
      <w:r w:rsidRPr="00C16623">
        <w:rPr>
          <w:sz w:val="24"/>
          <w:szCs w:val="24"/>
          <w:lang w:eastAsia="zh-CN"/>
        </w:rPr>
        <w:fldChar w:fldCharType="begin">
          <w:fldData xml:space="preserve">PEVuZE5vdGU+PENpdGU+PEF1dGhvcj5NYXk8L0F1dGhvcj48WWVhcj4yMDA4PC9ZZWFyPjxSZWNO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</w:fldData>
        </w:fldChar>
      </w:r>
      <w:r w:rsidR="000B1D97" w:rsidRPr="00C16623">
        <w:rPr>
          <w:sz w:val="24"/>
          <w:szCs w:val="24"/>
          <w:lang w:eastAsia="zh-CN"/>
        </w:rPr>
        <w:instrText xml:space="preserve"> ADDIN EN.CITE </w:instrText>
      </w:r>
      <w:r w:rsidR="000B1D97" w:rsidRPr="00C16623">
        <w:rPr>
          <w:sz w:val="24"/>
          <w:szCs w:val="24"/>
          <w:lang w:eastAsia="zh-CN"/>
        </w:rPr>
        <w:fldChar w:fldCharType="begin">
          <w:fldData xml:space="preserve">PEVuZE5vdGU+PENpdGU+PEF1dGhvcj5NYXk8L0F1dGhvcj48WWVhcj4yMDA4PC9ZZWFyPjxSZWNO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</w:fldData>
        </w:fldChar>
      </w:r>
      <w:r w:rsidR="000B1D97" w:rsidRPr="00C16623">
        <w:rPr>
          <w:sz w:val="24"/>
          <w:szCs w:val="24"/>
          <w:lang w:eastAsia="zh-CN"/>
        </w:rPr>
        <w:instrText xml:space="preserve"> ADDIN EN.CITE.DATA </w:instrText>
      </w:r>
      <w:r w:rsidR="000B1D97" w:rsidRPr="00C16623">
        <w:rPr>
          <w:sz w:val="24"/>
          <w:szCs w:val="24"/>
          <w:lang w:eastAsia="zh-CN"/>
        </w:rPr>
      </w:r>
      <w:r w:rsidR="000B1D97" w:rsidRPr="00C16623">
        <w:rPr>
          <w:sz w:val="24"/>
          <w:szCs w:val="24"/>
          <w:lang w:eastAsia="zh-CN"/>
        </w:rPr>
        <w:fldChar w:fldCharType="end"/>
      </w:r>
      <w:r w:rsidRPr="00C16623">
        <w:rPr>
          <w:sz w:val="24"/>
          <w:szCs w:val="24"/>
          <w:lang w:eastAsia="zh-CN"/>
        </w:rPr>
      </w:r>
      <w:r w:rsidRPr="00C16623">
        <w:rPr>
          <w:sz w:val="24"/>
          <w:szCs w:val="24"/>
          <w:lang w:eastAsia="zh-CN"/>
        </w:rPr>
        <w:fldChar w:fldCharType="separate"/>
      </w:r>
      <w:r w:rsidRPr="00C16623">
        <w:rPr>
          <w:noProof/>
          <w:sz w:val="24"/>
          <w:szCs w:val="24"/>
          <w:vertAlign w:val="superscript"/>
          <w:lang w:eastAsia="zh-CN"/>
        </w:rPr>
        <w:t>1-3</w:t>
      </w:r>
      <w:r w:rsidRPr="00C16623">
        <w:rPr>
          <w:sz w:val="24"/>
          <w:szCs w:val="24"/>
          <w:lang w:eastAsia="zh-CN"/>
        </w:rPr>
        <w:fldChar w:fldCharType="end"/>
      </w:r>
      <w:r w:rsidR="00DB60E6" w:rsidRPr="00C16623">
        <w:rPr>
          <w:sz w:val="24"/>
          <w:szCs w:val="24"/>
          <w:lang w:eastAsia="zh-CN"/>
        </w:rPr>
        <w:t xml:space="preserve">, </w:t>
      </w:r>
      <w:r w:rsidR="00C03B29" w:rsidRPr="00C16623">
        <w:rPr>
          <w:sz w:val="24"/>
          <w:szCs w:val="24"/>
          <w:lang w:eastAsia="zh-CN"/>
        </w:rPr>
        <w:t>owing</w:t>
      </w:r>
      <w:r w:rsidR="00DB60E6" w:rsidRPr="00C16623">
        <w:rPr>
          <w:sz w:val="24"/>
          <w:szCs w:val="24"/>
          <w:lang w:eastAsia="zh-CN"/>
        </w:rPr>
        <w:t xml:space="preserve"> to its</w:t>
      </w:r>
      <w:r w:rsidRPr="00C16623">
        <w:rPr>
          <w:sz w:val="24"/>
          <w:szCs w:val="24"/>
          <w:lang w:eastAsia="zh-CN"/>
        </w:rPr>
        <w:t xml:space="preserve"> </w:t>
      </w:r>
      <w:r w:rsidR="00C03B29" w:rsidRPr="00C16623">
        <w:rPr>
          <w:sz w:val="24"/>
          <w:szCs w:val="24"/>
          <w:lang w:eastAsia="zh-CN"/>
        </w:rPr>
        <w:t>exceptional</w:t>
      </w:r>
      <w:r w:rsidRPr="00C16623">
        <w:rPr>
          <w:rFonts w:hint="eastAsia"/>
          <w:sz w:val="24"/>
          <w:szCs w:val="24"/>
          <w:lang w:eastAsia="zh-CN"/>
        </w:rPr>
        <w:t xml:space="preserve"> carrier mobility</w:t>
      </w:r>
      <w:r w:rsidRPr="00C16623">
        <w:rPr>
          <w:sz w:val="24"/>
          <w:szCs w:val="24"/>
          <w:lang w:eastAsia="zh-CN"/>
        </w:rPr>
        <w:t xml:space="preserve"> </w:t>
      </w:r>
      <w:r w:rsidRPr="00C16623">
        <w:rPr>
          <w:sz w:val="24"/>
          <w:szCs w:val="24"/>
          <w:lang w:eastAsia="zh-CN"/>
        </w:rPr>
        <w:fldChar w:fldCharType="begin"/>
      </w:r>
      <w:r w:rsidR="000B1D97" w:rsidRPr="00C16623">
        <w:rPr>
          <w:sz w:val="24"/>
          <w:szCs w:val="24"/>
          <w:lang w:eastAsia="zh-CN"/>
        </w:rPr>
        <w:instrText xml:space="preserve"> ADDIN EN.CITE &lt;EndNote&gt;&lt;Cite&gt;&lt;Author&gt;Isberg&lt;/Author&gt;&lt;Year&gt;2002&lt;/Year&gt;&lt;RecNum&gt;608&lt;/RecNum&gt;&lt;DisplayText&gt;&lt;style face="superscript"&gt;4&lt;/style&gt;&lt;/DisplayText&gt;&lt;record&gt;&lt;rec-number&gt;608&lt;/rec-number&gt;&lt;foreign-keys&gt;&lt;key app="EN" db-id="wx2xszw5fra0zpetsx35w05lt0evrweavdxs" timestamp="1695453248" guid="6d8d67f7-f14d-4559-bb92-05ffdfddcedd"&gt;608&lt;/key&gt;&lt;/foreign-keys&gt;&lt;ref-type name="Journal Article"&gt;17&lt;/ref-type&gt;&lt;contributors&gt;&lt;authors&gt;&lt;author&gt;Isberg, Jan&lt;/author&gt;&lt;author&gt;Hammersberg, Johan&lt;/author&gt;&lt;author&gt;Johansson, Erik&lt;/author&gt;&lt;author&gt;Wikström, Tobias&lt;/author&gt;&lt;author&gt;Twitchen, Daniel J&lt;/author&gt;&lt;author&gt;Whitehead, Andrew J&lt;/author&gt;&lt;author&gt;Coe, Steven E&lt;/author&gt;&lt;author&gt;Scarsbrook, Geoffrey A&lt;/author&gt;&lt;/authors&gt;&lt;/contributors&gt;&lt;titles&gt;&lt;title&gt;High carrier mobility in single-crystal plasma-deposited diamond&lt;/title&gt;&lt;secondary-title&gt;Science&lt;/secondary-title&gt;&lt;/titles&gt;&lt;periodical&gt;&lt;full-title&gt;Science&lt;/full-title&gt;&lt;abbr-1&gt;Science&lt;/abbr-1&gt;&lt;/periodical&gt;&lt;pages&gt;1670-1672&lt;/pages&gt;&lt;volume&gt;297&lt;/volume&gt;&lt;number&gt;5587&lt;/number&gt;&lt;dates&gt;&lt;year&gt;2002&lt;/year&gt;&lt;/dates&gt;&lt;isbn&gt;1095-9203&lt;/isbn&gt;&lt;urls&gt;&lt;/urls&gt;&lt;/record&gt;&lt;/Cite&gt;&lt;/EndNote&gt;</w:instrText>
      </w:r>
      <w:r w:rsidRPr="00C16623">
        <w:rPr>
          <w:sz w:val="24"/>
          <w:szCs w:val="24"/>
          <w:lang w:eastAsia="zh-CN"/>
        </w:rPr>
        <w:fldChar w:fldCharType="separate"/>
      </w:r>
      <w:r w:rsidRPr="00C16623">
        <w:rPr>
          <w:noProof/>
          <w:sz w:val="24"/>
          <w:szCs w:val="24"/>
          <w:vertAlign w:val="superscript"/>
          <w:lang w:eastAsia="zh-CN"/>
        </w:rPr>
        <w:t>4</w:t>
      </w:r>
      <w:r w:rsidRPr="00C16623">
        <w:rPr>
          <w:sz w:val="24"/>
          <w:szCs w:val="24"/>
          <w:lang w:eastAsia="zh-CN"/>
        </w:rPr>
        <w:fldChar w:fldCharType="end"/>
      </w:r>
      <w:r w:rsidRPr="00C16623">
        <w:rPr>
          <w:rFonts w:hint="eastAsia"/>
          <w:sz w:val="24"/>
          <w:szCs w:val="24"/>
          <w:lang w:eastAsia="zh-CN"/>
        </w:rPr>
        <w:t>, thermal conductivity</w:t>
      </w:r>
      <w:r w:rsidRPr="00C16623">
        <w:rPr>
          <w:sz w:val="24"/>
          <w:szCs w:val="24"/>
          <w:lang w:eastAsia="zh-CN"/>
        </w:rPr>
        <w:t xml:space="preserve"> </w:t>
      </w:r>
      <w:r w:rsidRPr="00C16623">
        <w:rPr>
          <w:sz w:val="24"/>
          <w:szCs w:val="24"/>
          <w:lang w:eastAsia="zh-CN"/>
        </w:rPr>
        <w:fldChar w:fldCharType="begin"/>
      </w:r>
      <w:r w:rsidR="000B1D97" w:rsidRPr="00C16623">
        <w:rPr>
          <w:sz w:val="24"/>
          <w:szCs w:val="24"/>
          <w:lang w:eastAsia="zh-CN"/>
        </w:rPr>
        <w:instrText xml:space="preserve"> ADDIN EN.CITE &lt;EndNote&gt;&lt;Cite&gt;&lt;Author&gt;Field&lt;/Author&gt;&lt;Year&gt;1992&lt;/Year&gt;&lt;RecNum&gt;659&lt;/RecNum&gt;&lt;DisplayText&gt;&lt;style face="superscript"&gt;5&lt;/style&gt;&lt;/DisplayText&gt;&lt;record&gt;&lt;rec-number&gt;659&lt;/rec-number&gt;&lt;foreign-keys&gt;&lt;key app="EN" db-id="wx2xszw5fra0zpetsx35w05lt0evrweavdxs" timestamp="1697600904" guid="66eb36e2-0428-447d-a09f-fb2b4116471c"&gt;659&lt;/key&gt;&lt;/foreign-keys&gt;&lt;ref-type name="Book"&gt;6&lt;/ref-type&gt;&lt;contributors&gt;&lt;authors&gt;&lt;author&gt;Field, John Edwin&lt;/author&gt;&lt;/authors&gt;&lt;/contributors&gt;&lt;titles&gt;&lt;title&gt;The properties of natural and synthetic diamond&lt;/title&gt;&lt;/titles&gt;&lt;dates&gt;&lt;year&gt;1992&lt;/year&gt;&lt;/dates&gt;&lt;publisher&gt;Academic&lt;/publisher&gt;&lt;urls&gt;&lt;/urls&gt;&lt;/record&gt;&lt;/Cite&gt;&lt;/EndNote&gt;</w:instrText>
      </w:r>
      <w:r w:rsidRPr="00C16623">
        <w:rPr>
          <w:sz w:val="24"/>
          <w:szCs w:val="24"/>
          <w:lang w:eastAsia="zh-CN"/>
        </w:rPr>
        <w:fldChar w:fldCharType="separate"/>
      </w:r>
      <w:r w:rsidRPr="00C16623">
        <w:rPr>
          <w:noProof/>
          <w:sz w:val="24"/>
          <w:szCs w:val="24"/>
          <w:vertAlign w:val="superscript"/>
          <w:lang w:eastAsia="zh-CN"/>
        </w:rPr>
        <w:t>5</w:t>
      </w:r>
      <w:r w:rsidRPr="00C16623">
        <w:rPr>
          <w:sz w:val="24"/>
          <w:szCs w:val="24"/>
          <w:lang w:eastAsia="zh-CN"/>
        </w:rPr>
        <w:fldChar w:fldCharType="end"/>
      </w:r>
      <w:r w:rsidRPr="00C16623">
        <w:rPr>
          <w:rFonts w:hint="eastAsia"/>
          <w:sz w:val="24"/>
          <w:szCs w:val="24"/>
          <w:lang w:eastAsia="zh-CN"/>
        </w:rPr>
        <w:t>, dielectric breakdown strength</w:t>
      </w:r>
      <w:r w:rsidRPr="00C16623">
        <w:rPr>
          <w:sz w:val="24"/>
          <w:szCs w:val="24"/>
          <w:lang w:eastAsia="zh-CN"/>
        </w:rPr>
        <w:t xml:space="preserve"> </w:t>
      </w:r>
      <w:r w:rsidRPr="00C16623">
        <w:rPr>
          <w:sz w:val="24"/>
          <w:szCs w:val="24"/>
          <w:lang w:eastAsia="zh-CN"/>
        </w:rPr>
        <w:fldChar w:fldCharType="begin"/>
      </w:r>
      <w:r w:rsidR="000B1D97" w:rsidRPr="00C16623">
        <w:rPr>
          <w:sz w:val="24"/>
          <w:szCs w:val="24"/>
          <w:lang w:eastAsia="zh-CN"/>
        </w:rPr>
        <w:instrText xml:space="preserve"> ADDIN EN.CITE &lt;EndNote&gt;&lt;Cite&gt;&lt;Author&gt;Wort&lt;/Author&gt;&lt;Year&gt;2008&lt;/Year&gt;&lt;RecNum&gt;610&lt;/RecNum&gt;&lt;DisplayText&gt;&lt;style face="superscript"&gt;2&lt;/style&gt;&lt;/DisplayText&gt;&lt;record&gt;&lt;rec-number&gt;610&lt;/rec-number&gt;&lt;foreign-keys&gt;&lt;key app="EN" db-id="wx2xszw5fra0zpetsx35w05lt0evrweavdxs" timestamp="1695453350" guid="b1998e5b-7ad9-4321-9db8-7a6ea3ad6241"&gt;610&lt;/key&gt;&lt;/foreign-keys&gt;&lt;ref-type name="Journal Article"&gt;17&lt;/ref-type&gt;&lt;contributors&gt;&lt;authors&gt;&lt;author&gt;Wort, Chris JH&lt;/author&gt;&lt;author&gt;Balmer, Richard S&lt;/author&gt;&lt;/authors&gt;&lt;/contributors&gt;&lt;titles&gt;&lt;title&gt;Diamond as an electronic material&lt;/title&gt;&lt;secondary-title&gt;Materials today&lt;/secondary-title&gt;&lt;/titles&gt;&lt;periodical&gt;&lt;full-title&gt;Materials Today&lt;/full-title&gt;&lt;abbr-1&gt;Mater Today&lt;/abbr-1&gt;&lt;/periodical&gt;&lt;pages&gt;22-28&lt;/pages&gt;&lt;volume&gt;11&lt;/volume&gt;&lt;number&gt;1-2&lt;/number&gt;&lt;dates&gt;&lt;year&gt;2008&lt;/year&gt;&lt;/dates&gt;&lt;isbn&gt;1369-7021&lt;/isbn&gt;&lt;urls&gt;&lt;/urls&gt;&lt;/record&gt;&lt;/Cite&gt;&lt;/EndNote&gt;</w:instrText>
      </w:r>
      <w:r w:rsidRPr="00C16623">
        <w:rPr>
          <w:sz w:val="24"/>
          <w:szCs w:val="24"/>
          <w:lang w:eastAsia="zh-CN"/>
        </w:rPr>
        <w:fldChar w:fldCharType="separate"/>
      </w:r>
      <w:r w:rsidRPr="00C16623">
        <w:rPr>
          <w:noProof/>
          <w:sz w:val="24"/>
          <w:szCs w:val="24"/>
          <w:vertAlign w:val="superscript"/>
          <w:lang w:eastAsia="zh-CN"/>
        </w:rPr>
        <w:t>2</w:t>
      </w:r>
      <w:r w:rsidRPr="00C16623">
        <w:rPr>
          <w:sz w:val="24"/>
          <w:szCs w:val="24"/>
          <w:lang w:eastAsia="zh-CN"/>
        </w:rPr>
        <w:fldChar w:fldCharType="end"/>
      </w:r>
      <w:r w:rsidRPr="00C16623">
        <w:rPr>
          <w:rFonts w:hint="eastAsia"/>
          <w:sz w:val="24"/>
          <w:szCs w:val="24"/>
          <w:lang w:eastAsia="zh-CN"/>
        </w:rPr>
        <w:t xml:space="preserve">, </w:t>
      </w:r>
      <w:r w:rsidRPr="00C16623">
        <w:rPr>
          <w:sz w:val="24"/>
          <w:szCs w:val="24"/>
          <w:lang w:eastAsia="zh-CN"/>
        </w:rPr>
        <w:t xml:space="preserve">and </w:t>
      </w:r>
      <w:r w:rsidRPr="00C16623">
        <w:rPr>
          <w:rFonts w:hint="eastAsia"/>
          <w:sz w:val="24"/>
          <w:szCs w:val="24"/>
          <w:lang w:eastAsia="zh-CN"/>
        </w:rPr>
        <w:t xml:space="preserve">ultrawide bandgap and optical transparency </w:t>
      </w:r>
      <w:r w:rsidRPr="00C16623">
        <w:rPr>
          <w:sz w:val="24"/>
          <w:szCs w:val="24"/>
          <w:lang w:eastAsia="zh-CN"/>
        </w:rPr>
        <w:t xml:space="preserve">that </w:t>
      </w:r>
      <w:r w:rsidR="00C03B29" w:rsidRPr="00C16623">
        <w:rPr>
          <w:sz w:val="24"/>
          <w:szCs w:val="24"/>
          <w:lang w:eastAsia="zh-CN"/>
        </w:rPr>
        <w:t>spans</w:t>
      </w:r>
      <w:r w:rsidRPr="00C16623">
        <w:rPr>
          <w:sz w:val="24"/>
          <w:szCs w:val="24"/>
          <w:lang w:eastAsia="zh-CN"/>
        </w:rPr>
        <w:t xml:space="preserve"> </w:t>
      </w:r>
      <w:r w:rsidRPr="00C16623">
        <w:rPr>
          <w:rFonts w:hint="eastAsia"/>
          <w:sz w:val="24"/>
          <w:szCs w:val="24"/>
          <w:lang w:eastAsia="zh-CN"/>
        </w:rPr>
        <w:t xml:space="preserve">from the infrared to the deep-ultraviolet </w:t>
      </w:r>
      <w:r w:rsidRPr="00C16623">
        <w:rPr>
          <w:sz w:val="24"/>
          <w:szCs w:val="24"/>
          <w:lang w:eastAsia="zh-CN"/>
        </w:rPr>
        <w:fldChar w:fldCharType="begin"/>
      </w:r>
      <w:r w:rsidR="000B1D97" w:rsidRPr="00C16623">
        <w:rPr>
          <w:sz w:val="24"/>
          <w:szCs w:val="24"/>
          <w:lang w:eastAsia="zh-CN"/>
        </w:rPr>
        <w:instrText xml:space="preserve"> ADDIN EN.CITE &lt;EndNote&gt;&lt;Cite&gt;&lt;Author&gt;Watanabe&lt;/Author&gt;&lt;Year&gt;2009&lt;/Year&gt;&lt;RecNum&gt;611&lt;/RecNum&gt;&lt;DisplayText&gt;&lt;style face="superscript"&gt;6,7&lt;/style&gt;&lt;/DisplayText&gt;&lt;record&gt;&lt;rec-number&gt;611&lt;/rec-number&gt;&lt;foreign-keys&gt;&lt;key app="EN" db-id="wx2xszw5fra0zpetsx35w05lt0evrweavdxs" timestamp="1695453409" guid="3a01f5ca-f002-4157-a503-232067d0f00a"&gt;611&lt;/key&gt;&lt;/foreign-keys&gt;&lt;ref-type name="Journal Article"&gt;17&lt;/ref-type&gt;&lt;contributors&gt;&lt;authors&gt;&lt;author&gt;Watanabe, H&lt;/author&gt;&lt;author&gt;Nebel, CE&lt;/author&gt;&lt;author&gt;Shikata, S&lt;/author&gt;&lt;/authors&gt;&lt;/contributors&gt;&lt;titles&gt;&lt;title&gt;Isotopic homojunction band engineering from diamond&lt;/title&gt;&lt;secondary-title&gt;Science&lt;/secondary-title&gt;&lt;/titles&gt;&lt;periodical&gt;&lt;full-title&gt;Science&lt;/full-title&gt;&lt;abbr-1&gt;Science&lt;/abbr-1&gt;&lt;/periodical&gt;&lt;pages&gt;1425-1428&lt;/pages&gt;&lt;volume&gt;324&lt;/volume&gt;&lt;number&gt;5933&lt;/number&gt;&lt;dates&gt;&lt;year&gt;2009&lt;/year&gt;&lt;/dates&gt;&lt;isbn&gt;0036-8075&lt;/isbn&gt;&lt;urls&gt;&lt;/urls&gt;&lt;/record&gt;&lt;/Cite&gt;&lt;Cite&gt;&lt;Author&gt;Tsao&lt;/Author&gt;&lt;Year&gt;2018&lt;/Year&gt;&lt;RecNum&gt;612&lt;/RecNum&gt;&lt;record&gt;&lt;rec-number&gt;612&lt;/rec-number&gt;&lt;foreign-keys&gt;&lt;key app="EN" db-id="wx2xszw5fra0zpetsx35w05lt0evrweavdxs" timestamp="1695453591" guid="d6005876-82d1-45a8-bbaa-d22f7b4017d5"&gt;612&lt;/key&gt;&lt;/foreign-keys&gt;&lt;ref-type name="Journal Article"&gt;17&lt;/ref-type&gt;&lt;contributors&gt;&lt;authors&gt;&lt;author&gt;Tsao, JY&lt;/author&gt;&lt;author&gt;Chowdhury, Sakibuddin&lt;/author&gt;&lt;author&gt;Hollis, MA&lt;/author&gt;&lt;author&gt;Jena, D&lt;/author&gt;&lt;author&gt;Johnson, NM&lt;/author&gt;&lt;author&gt;Jones, KA&lt;/author&gt;&lt;author&gt;Kaplar, RJ&lt;/author&gt;&lt;author&gt;Rajan, S&lt;/author&gt;&lt;author&gt;Van de Walle, CG&lt;/author&gt;&lt;author&gt;Bellotti, E&lt;/author&gt;&lt;/authors&gt;&lt;/contributors&gt;&lt;titles&gt;&lt;title&gt;Ultrawide‐bandgap semiconductors: research opportunities and challenges&lt;/title&gt;&lt;secondary-title&gt;Advanced Electronic Materials&lt;/secondary-title&gt;&lt;/titles&gt;&lt;periodical&gt;&lt;full-title&gt;Advanced Electronic Materials&lt;/full-title&gt;&lt;/periodical&gt;&lt;pages&gt;1600501&lt;/pages&gt;&lt;volume&gt;4&lt;/volume&gt;&lt;number&gt;1&lt;/number&gt;&lt;dates&gt;&lt;year&gt;2018&lt;/year&gt;&lt;/dates&gt;&lt;isbn&gt;2199-160X&lt;/isbn&gt;&lt;urls&gt;&lt;/urls&gt;&lt;/record&gt;&lt;/Cite&gt;&lt;/EndNote&gt;</w:instrText>
      </w:r>
      <w:r w:rsidRPr="00C16623">
        <w:rPr>
          <w:sz w:val="24"/>
          <w:szCs w:val="24"/>
          <w:lang w:eastAsia="zh-CN"/>
        </w:rPr>
        <w:fldChar w:fldCharType="separate"/>
      </w:r>
      <w:r w:rsidRPr="00C16623">
        <w:rPr>
          <w:noProof/>
          <w:sz w:val="24"/>
          <w:szCs w:val="24"/>
          <w:vertAlign w:val="superscript"/>
          <w:lang w:eastAsia="zh-CN"/>
        </w:rPr>
        <w:t>6,7</w:t>
      </w:r>
      <w:r w:rsidRPr="00C16623">
        <w:rPr>
          <w:sz w:val="24"/>
          <w:szCs w:val="24"/>
          <w:lang w:eastAsia="zh-CN"/>
        </w:rPr>
        <w:fldChar w:fldCharType="end"/>
      </w:r>
      <w:r w:rsidRPr="00C16623">
        <w:rPr>
          <w:rFonts w:hint="eastAsia"/>
          <w:sz w:val="24"/>
          <w:szCs w:val="24"/>
          <w:lang w:eastAsia="zh-CN"/>
        </w:rPr>
        <w:t xml:space="preserve">. </w:t>
      </w:r>
      <w:r w:rsidR="00EC0EBD" w:rsidRPr="00C16623">
        <w:rPr>
          <w:sz w:val="24"/>
          <w:szCs w:val="24"/>
          <w:lang w:eastAsia="zh-CN"/>
        </w:rPr>
        <w:t xml:space="preserve">To replace </w:t>
      </w:r>
      <w:r w:rsidRPr="00C16623">
        <w:rPr>
          <w:sz w:val="24"/>
          <w:szCs w:val="24"/>
          <w:lang w:eastAsia="zh-CN"/>
        </w:rPr>
        <w:t xml:space="preserve">pricey natural diamonds, synthetic </w:t>
      </w:r>
      <w:r w:rsidR="00B14DAB" w:rsidRPr="00C16623">
        <w:rPr>
          <w:sz w:val="24"/>
          <w:szCs w:val="24"/>
          <w:lang w:eastAsia="zh-CN"/>
        </w:rPr>
        <w:t>ones</w:t>
      </w:r>
      <w:r w:rsidR="00B336CB" w:rsidRPr="00C16623">
        <w:rPr>
          <w:sz w:val="24"/>
          <w:szCs w:val="24"/>
          <w:lang w:eastAsia="zh-CN"/>
        </w:rPr>
        <w:t xml:space="preserve"> (both single- and poly-crystal types)</w:t>
      </w:r>
      <w:r w:rsidR="00B14DAB" w:rsidRPr="00C16623">
        <w:rPr>
          <w:sz w:val="24"/>
          <w:szCs w:val="24"/>
          <w:lang w:eastAsia="zh-CN"/>
        </w:rPr>
        <w:t xml:space="preserve"> </w:t>
      </w:r>
      <w:r w:rsidR="00B336CB" w:rsidRPr="00C16623">
        <w:rPr>
          <w:sz w:val="24"/>
          <w:szCs w:val="24"/>
          <w:lang w:eastAsia="zh-CN"/>
        </w:rPr>
        <w:t xml:space="preserve">massively </w:t>
      </w:r>
      <w:r w:rsidR="00215BDE" w:rsidRPr="00C16623">
        <w:rPr>
          <w:sz w:val="24"/>
          <w:szCs w:val="24"/>
          <w:lang w:eastAsia="zh-CN"/>
        </w:rPr>
        <w:t>produced through</w:t>
      </w:r>
      <w:r w:rsidRPr="00C16623">
        <w:rPr>
          <w:sz w:val="24"/>
          <w:szCs w:val="24"/>
          <w:lang w:eastAsia="zh-CN"/>
        </w:rPr>
        <w:t xml:space="preserve"> high pressure high temperature (HPHT) </w:t>
      </w:r>
      <w:r w:rsidRPr="00C16623">
        <w:rPr>
          <w:sz w:val="24"/>
          <w:szCs w:val="24"/>
          <w:lang w:eastAsia="zh-CN"/>
        </w:rPr>
        <w:fldChar w:fldCharType="begin"/>
      </w:r>
      <w:r w:rsidR="000B1D97" w:rsidRPr="00C16623">
        <w:rPr>
          <w:sz w:val="24"/>
          <w:szCs w:val="24"/>
          <w:lang w:eastAsia="zh-CN"/>
        </w:rPr>
        <w:instrText xml:space="preserve"> ADDIN EN.CITE &lt;EndNote&gt;&lt;Cite&gt;&lt;Author&gt;Bundy&lt;/Author&gt;&lt;Year&gt;1955&lt;/Year&gt;&lt;RecNum&gt;613&lt;/RecNum&gt;&lt;DisplayText&gt;&lt;style face="superscript"&gt;8&lt;/style&gt;&lt;/DisplayText&gt;&lt;record&gt;&lt;rec-number&gt;613&lt;/rec-number&gt;&lt;foreign-keys&gt;&lt;key app="EN" db-id="wx2xszw5fra0zpetsx35w05lt0evrweavdxs" timestamp="1695454141" guid="7636a0a4-4628-43ce-aed2-43eaaf601360"&gt;613&lt;/key&gt;&lt;/foreign-keys&gt;&lt;ref-type name="Journal Article"&gt;17&lt;/ref-type&gt;&lt;contributors&gt;&lt;authors&gt;&lt;author&gt;Bundy, FP&lt;/author&gt;&lt;author&gt;Hall, H Tracy&lt;/author&gt;&lt;author&gt;Strong, HM&lt;/author&gt;&lt;author&gt;Wentorfjun, RH&lt;/author&gt;&lt;/authors&gt;&lt;/contributors&gt;&lt;titles&gt;&lt;title&gt;Man-made diamonds&lt;/title&gt;&lt;secondary-title&gt;nature&lt;/secondary-title&gt;&lt;/titles&gt;&lt;periodical&gt;&lt;full-title&gt;Nature&lt;/full-title&gt;&lt;abbr-1&gt;Nature&lt;/abbr-1&gt;&lt;/periodical&gt;&lt;pages&gt;51-55&lt;/pages&gt;&lt;volume&gt;176&lt;/volume&gt;&lt;number&gt;4471&lt;/number&gt;&lt;dates&gt;&lt;year&gt;1955&lt;/year&gt;&lt;/dates&gt;&lt;isbn&gt;0028-0836&lt;/isbn&gt;&lt;urls&gt;&lt;/urls&gt;&lt;/record&gt;&lt;/Cite&gt;&lt;/EndNote&gt;</w:instrText>
      </w:r>
      <w:r w:rsidRPr="00C16623">
        <w:rPr>
          <w:sz w:val="24"/>
          <w:szCs w:val="24"/>
          <w:lang w:eastAsia="zh-CN"/>
        </w:rPr>
        <w:fldChar w:fldCharType="separate"/>
      </w:r>
      <w:r w:rsidRPr="00C16623">
        <w:rPr>
          <w:noProof/>
          <w:sz w:val="24"/>
          <w:szCs w:val="24"/>
          <w:vertAlign w:val="superscript"/>
          <w:lang w:eastAsia="zh-CN"/>
        </w:rPr>
        <w:t>8</w:t>
      </w:r>
      <w:r w:rsidRPr="00C16623">
        <w:rPr>
          <w:sz w:val="24"/>
          <w:szCs w:val="24"/>
          <w:lang w:eastAsia="zh-CN"/>
        </w:rPr>
        <w:fldChar w:fldCharType="end"/>
      </w:r>
      <w:r w:rsidRPr="00C16623">
        <w:rPr>
          <w:sz w:val="24"/>
          <w:szCs w:val="24"/>
          <w:lang w:eastAsia="zh-CN"/>
        </w:rPr>
        <w:t xml:space="preserve"> and chemical vapor deposition (CVD) </w:t>
      </w:r>
      <w:r w:rsidRPr="00C16623">
        <w:rPr>
          <w:sz w:val="24"/>
          <w:szCs w:val="24"/>
          <w:lang w:eastAsia="zh-CN"/>
        </w:rPr>
        <w:fldChar w:fldCharType="begin"/>
      </w:r>
      <w:r w:rsidR="000B1D97" w:rsidRPr="00C16623">
        <w:rPr>
          <w:sz w:val="24"/>
          <w:szCs w:val="24"/>
          <w:lang w:eastAsia="zh-CN"/>
        </w:rPr>
        <w:instrText xml:space="preserve"> ADDIN EN.CITE &lt;EndNote&gt;&lt;Cite&gt;&lt;Author&gt;Angus&lt;/Author&gt;&lt;Year&gt;1968&lt;/Year&gt;&lt;RecNum&gt;614&lt;/RecNum&gt;&lt;DisplayText&gt;&lt;style face="superscript"&gt;9&lt;/style&gt;&lt;/DisplayText&gt;&lt;record&gt;&lt;rec-number&gt;614&lt;/rec-number&gt;&lt;foreign-keys&gt;&lt;key app="EN" db-id="wx2xszw5fra0zpetsx35w05lt0evrweavdxs" timestamp="1695454240" guid="c8c65714-61b8-43f2-975b-452db3548d0c"&gt;614&lt;/key&gt;&lt;/foreign-keys&gt;&lt;ref-type name="Journal Article"&gt;17&lt;/ref-type&gt;&lt;contributors&gt;&lt;authors&gt;&lt;author&gt;Angus, John C&lt;/author&gt;&lt;author&gt;Will, Herbert A&lt;/author&gt;&lt;author&gt;Stanko, Wayne S&lt;/author&gt;&lt;/authors&gt;&lt;/contributors&gt;&lt;titles&gt;&lt;title&gt;Growth of diamond seed crystals by vapor deposition&lt;/title&gt;&lt;secondary-title&gt;Journal of Applied Physics&lt;/secondary-title&gt;&lt;/titles&gt;&lt;periodical&gt;&lt;full-title&gt;Journal of Applied Physics&lt;/full-title&gt;&lt;/periodical&gt;&lt;pages&gt;2915-2922&lt;/pages&gt;&lt;volume&gt;39&lt;/volume&gt;&lt;number&gt;6&lt;/number&gt;&lt;dates&gt;&lt;year&gt;1968&lt;/year&gt;&lt;/dates&gt;&lt;isbn&gt;0021-8979&lt;/isbn&gt;&lt;urls&gt;&lt;/urls&gt;&lt;/record&gt;&lt;/Cite&gt;&lt;/EndNote&gt;</w:instrText>
      </w:r>
      <w:r w:rsidRPr="00C16623">
        <w:rPr>
          <w:sz w:val="24"/>
          <w:szCs w:val="24"/>
          <w:lang w:eastAsia="zh-CN"/>
        </w:rPr>
        <w:fldChar w:fldCharType="separate"/>
      </w:r>
      <w:r w:rsidRPr="00C16623">
        <w:rPr>
          <w:noProof/>
          <w:sz w:val="24"/>
          <w:szCs w:val="24"/>
          <w:vertAlign w:val="superscript"/>
          <w:lang w:eastAsia="zh-CN"/>
        </w:rPr>
        <w:t>9</w:t>
      </w:r>
      <w:r w:rsidRPr="00C16623">
        <w:rPr>
          <w:sz w:val="24"/>
          <w:szCs w:val="24"/>
          <w:lang w:eastAsia="zh-CN"/>
        </w:rPr>
        <w:fldChar w:fldCharType="end"/>
      </w:r>
      <w:r w:rsidRPr="00C16623">
        <w:rPr>
          <w:sz w:val="24"/>
          <w:szCs w:val="24"/>
          <w:lang w:eastAsia="zh-CN"/>
        </w:rPr>
        <w:t xml:space="preserve"> techniques have </w:t>
      </w:r>
      <w:r w:rsidR="00B336CB" w:rsidRPr="00C16623">
        <w:rPr>
          <w:sz w:val="24"/>
          <w:szCs w:val="24"/>
          <w:lang w:eastAsia="zh-CN"/>
        </w:rPr>
        <w:t xml:space="preserve">been extensively explored </w:t>
      </w:r>
      <w:r w:rsidR="00E50AFC" w:rsidRPr="00C16623">
        <w:rPr>
          <w:sz w:val="24"/>
          <w:szCs w:val="24"/>
          <w:lang w:eastAsia="zh-CN"/>
        </w:rPr>
        <w:t xml:space="preserve">in </w:t>
      </w:r>
      <w:r w:rsidRPr="00C16623">
        <w:rPr>
          <w:sz w:val="24"/>
          <w:szCs w:val="24"/>
          <w:lang w:eastAsia="zh-CN"/>
        </w:rPr>
        <w:t>diverse electrical, optical, mechanical, thermal and acoustic applications (</w:t>
      </w:r>
      <w:r w:rsidR="00DB60E6" w:rsidRPr="00C16623">
        <w:rPr>
          <w:sz w:val="24"/>
          <w:szCs w:val="24"/>
          <w:lang w:eastAsia="zh-CN"/>
        </w:rPr>
        <w:t>summarized in</w:t>
      </w:r>
      <w:r w:rsidRPr="00C16623">
        <w:rPr>
          <w:sz w:val="24"/>
          <w:szCs w:val="24"/>
          <w:lang w:eastAsia="zh-CN"/>
        </w:rPr>
        <w:t xml:space="preserve"> </w:t>
      </w:r>
      <w:r w:rsidR="0055452C" w:rsidRPr="00C16623">
        <w:rPr>
          <w:rFonts w:eastAsiaTheme="minorEastAsia" w:hint="eastAsia"/>
          <w:sz w:val="24"/>
          <w:szCs w:val="24"/>
          <w:lang w:eastAsia="zh-CN"/>
        </w:rPr>
        <w:t>Extend</w:t>
      </w:r>
      <w:r w:rsidR="006F70F2" w:rsidRPr="00C16623">
        <w:rPr>
          <w:rFonts w:eastAsiaTheme="minorEastAsia" w:hint="eastAsia"/>
          <w:sz w:val="24"/>
          <w:szCs w:val="24"/>
          <w:lang w:eastAsia="zh-CN"/>
        </w:rPr>
        <w:t>ed</w:t>
      </w:r>
      <w:r w:rsidR="00C7333B" w:rsidRPr="00C16623">
        <w:rPr>
          <w:rFonts w:eastAsiaTheme="minorEastAsia" w:hint="eastAsia"/>
          <w:sz w:val="24"/>
          <w:szCs w:val="24"/>
          <w:lang w:eastAsia="zh-CN"/>
        </w:rPr>
        <w:t xml:space="preserve"> </w:t>
      </w:r>
      <w:r w:rsidR="00E044A2" w:rsidRPr="00C16623">
        <w:rPr>
          <w:rFonts w:eastAsiaTheme="minorEastAsia" w:hint="eastAsia"/>
          <w:sz w:val="24"/>
          <w:szCs w:val="24"/>
          <w:lang w:eastAsia="zh-CN"/>
        </w:rPr>
        <w:t>Data</w:t>
      </w:r>
      <w:r w:rsidR="006F70F2" w:rsidRPr="00C16623">
        <w:rPr>
          <w:rFonts w:eastAsiaTheme="minorEastAsia" w:hint="eastAsia"/>
          <w:sz w:val="24"/>
          <w:szCs w:val="24"/>
          <w:lang w:eastAsia="zh-CN"/>
        </w:rPr>
        <w:t xml:space="preserve"> Fig. 1 and </w:t>
      </w:r>
      <w:r w:rsidRPr="00C16623">
        <w:rPr>
          <w:sz w:val="24"/>
          <w:szCs w:val="24"/>
          <w:lang w:eastAsia="zh-CN"/>
        </w:rPr>
        <w:t>Supplementary</w:t>
      </w:r>
      <w:r w:rsidR="0080682A" w:rsidRPr="00C16623">
        <w:rPr>
          <w:rFonts w:eastAsiaTheme="minorEastAsia" w:hint="eastAsia"/>
          <w:sz w:val="24"/>
          <w:szCs w:val="24"/>
          <w:lang w:eastAsia="zh-CN"/>
        </w:rPr>
        <w:t xml:space="preserve"> Note 1</w:t>
      </w:r>
      <w:r w:rsidRPr="00C16623">
        <w:rPr>
          <w:sz w:val="24"/>
          <w:szCs w:val="24"/>
          <w:lang w:eastAsia="zh-CN"/>
        </w:rPr>
        <w:t xml:space="preserve">). </w:t>
      </w:r>
      <w:r w:rsidR="000F1728" w:rsidRPr="00C16623">
        <w:rPr>
          <w:sz w:val="24"/>
          <w:szCs w:val="24"/>
          <w:lang w:eastAsia="zh-CN"/>
        </w:rPr>
        <w:t>Although diamonds hold significant promise</w:t>
      </w:r>
      <w:r w:rsidR="00B336CB" w:rsidRPr="00C16623">
        <w:rPr>
          <w:sz w:val="24"/>
          <w:szCs w:val="24"/>
          <w:lang w:eastAsia="zh-CN"/>
        </w:rPr>
        <w:t xml:space="preserve">, </w:t>
      </w:r>
      <w:r w:rsidR="000F1728" w:rsidRPr="00C16623">
        <w:rPr>
          <w:sz w:val="24"/>
          <w:szCs w:val="24"/>
          <w:lang w:eastAsia="zh-CN"/>
        </w:rPr>
        <w:t xml:space="preserve">their </w:t>
      </w:r>
      <w:r w:rsidR="00211C0E" w:rsidRPr="00C16623">
        <w:rPr>
          <w:sz w:val="24"/>
          <w:szCs w:val="24"/>
          <w:lang w:eastAsia="zh-CN"/>
        </w:rPr>
        <w:t xml:space="preserve">widespread </w:t>
      </w:r>
      <w:r w:rsidR="000F1728" w:rsidRPr="00C16623">
        <w:rPr>
          <w:sz w:val="24"/>
          <w:szCs w:val="24"/>
          <w:lang w:eastAsia="zh-CN"/>
        </w:rPr>
        <w:t xml:space="preserve">adoption </w:t>
      </w:r>
      <w:r w:rsidR="00EC0EBD" w:rsidRPr="00C16623">
        <w:rPr>
          <w:sz w:val="24"/>
          <w:szCs w:val="24"/>
          <w:lang w:eastAsia="zh-CN"/>
        </w:rPr>
        <w:t>is still</w:t>
      </w:r>
      <w:r w:rsidR="00211C0E" w:rsidRPr="00C16623">
        <w:rPr>
          <w:sz w:val="24"/>
          <w:szCs w:val="24"/>
          <w:lang w:eastAsia="zh-CN"/>
        </w:rPr>
        <w:t xml:space="preserve"> </w:t>
      </w:r>
      <w:r w:rsidR="000F1728" w:rsidRPr="00C16623">
        <w:rPr>
          <w:sz w:val="24"/>
          <w:szCs w:val="24"/>
          <w:lang w:eastAsia="zh-CN"/>
        </w:rPr>
        <w:t>hindered</w:t>
      </w:r>
      <w:r w:rsidR="00211C0E" w:rsidRPr="00C16623">
        <w:rPr>
          <w:sz w:val="24"/>
          <w:szCs w:val="24"/>
          <w:lang w:eastAsia="zh-CN"/>
        </w:rPr>
        <w:t xml:space="preserve"> by the </w:t>
      </w:r>
      <w:r w:rsidR="000F1728" w:rsidRPr="00C16623">
        <w:rPr>
          <w:sz w:val="24"/>
          <w:szCs w:val="24"/>
          <w:lang w:eastAsia="zh-CN"/>
        </w:rPr>
        <w:t>unavailability</w:t>
      </w:r>
      <w:r w:rsidR="00211C0E" w:rsidRPr="00C16623">
        <w:rPr>
          <w:sz w:val="24"/>
          <w:szCs w:val="24"/>
          <w:lang w:eastAsia="zh-CN"/>
        </w:rPr>
        <w:t xml:space="preserve"> of</w:t>
      </w:r>
      <w:r w:rsidR="00B336CB" w:rsidRPr="00C16623">
        <w:rPr>
          <w:sz w:val="24"/>
          <w:szCs w:val="24"/>
          <w:lang w:eastAsia="zh-CN"/>
        </w:rPr>
        <w:t xml:space="preserve"> </w:t>
      </w:r>
      <w:r w:rsidR="00C7432D" w:rsidRPr="00C16623">
        <w:rPr>
          <w:sz w:val="24"/>
          <w:szCs w:val="24"/>
          <w:lang w:eastAsia="zh-CN"/>
        </w:rPr>
        <w:t>large-area</w:t>
      </w:r>
      <w:r w:rsidR="00EC0EBD" w:rsidRPr="00C16623">
        <w:rPr>
          <w:sz w:val="24"/>
          <w:szCs w:val="24"/>
          <w:lang w:eastAsia="zh-CN"/>
        </w:rPr>
        <w:t>,</w:t>
      </w:r>
      <w:r w:rsidR="00C7432D" w:rsidRPr="00C16623">
        <w:rPr>
          <w:sz w:val="24"/>
          <w:szCs w:val="24"/>
          <w:lang w:eastAsia="zh-CN"/>
        </w:rPr>
        <w:t xml:space="preserve"> </w:t>
      </w:r>
      <w:r w:rsidR="004E4652" w:rsidRPr="00C16623">
        <w:rPr>
          <w:sz w:val="24"/>
          <w:szCs w:val="24"/>
          <w:lang w:eastAsia="zh-CN"/>
        </w:rPr>
        <w:t>layered</w:t>
      </w:r>
      <w:r w:rsidR="00BD0E5B" w:rsidRPr="00C16623">
        <w:rPr>
          <w:sz w:val="24"/>
          <w:szCs w:val="24"/>
          <w:lang w:eastAsia="zh-CN"/>
        </w:rPr>
        <w:t xml:space="preserve"> </w:t>
      </w:r>
      <w:r w:rsidR="000F1728" w:rsidRPr="00C16623">
        <w:rPr>
          <w:sz w:val="24"/>
          <w:szCs w:val="24"/>
          <w:lang w:eastAsia="zh-CN"/>
        </w:rPr>
        <w:t>forms</w:t>
      </w:r>
      <w:r w:rsidR="00EC0EBD" w:rsidRPr="00C16623">
        <w:rPr>
          <w:sz w:val="24"/>
          <w:szCs w:val="24"/>
          <w:lang w:eastAsia="zh-CN"/>
        </w:rPr>
        <w:t xml:space="preserve"> of such material</w:t>
      </w:r>
      <w:r w:rsidR="000F1728" w:rsidRPr="00C16623">
        <w:rPr>
          <w:sz w:val="24"/>
          <w:szCs w:val="24"/>
          <w:lang w:eastAsia="zh-CN"/>
        </w:rPr>
        <w:t xml:space="preserve"> that</w:t>
      </w:r>
      <w:r w:rsidR="00004239" w:rsidRPr="00C16623">
        <w:rPr>
          <w:sz w:val="24"/>
          <w:szCs w:val="24"/>
          <w:lang w:eastAsia="zh-CN"/>
        </w:rPr>
        <w:t xml:space="preserve"> </w:t>
      </w:r>
      <w:r w:rsidR="000F1728" w:rsidRPr="00C16623">
        <w:rPr>
          <w:sz w:val="24"/>
          <w:szCs w:val="24"/>
          <w:lang w:eastAsia="zh-CN"/>
        </w:rPr>
        <w:t>are fully</w:t>
      </w:r>
      <w:r w:rsidR="00211C0E" w:rsidRPr="00C16623">
        <w:rPr>
          <w:sz w:val="24"/>
          <w:szCs w:val="24"/>
          <w:lang w:eastAsia="zh-CN"/>
        </w:rPr>
        <w:t xml:space="preserve"> compatible with well-developed silicon-based semiconductor technologies</w:t>
      </w:r>
      <w:r w:rsidR="00E50AFC" w:rsidRPr="00C16623">
        <w:rPr>
          <w:sz w:val="24"/>
          <w:szCs w:val="24"/>
          <w:lang w:eastAsia="zh-CN"/>
        </w:rPr>
        <w:t xml:space="preserve"> </w:t>
      </w:r>
      <w:r w:rsidR="0092312F" w:rsidRPr="00C16623">
        <w:rPr>
          <w:sz w:val="24"/>
          <w:szCs w:val="24"/>
          <w:lang w:eastAsia="zh-CN"/>
        </w:rPr>
        <w:fldChar w:fldCharType="begin">
          <w:fldData xml:space="preserve">PEVuZE5vdGU+PENpdGU+PEF1dGhvcj5aaHU8L0F1dGhvcj48WWVhcj4yMDEwPC9ZZWFyPjxSZWNO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</w:fldData>
        </w:fldChar>
      </w:r>
      <w:r w:rsidR="00286FFA" w:rsidRPr="00C16623">
        <w:rPr>
          <w:sz w:val="24"/>
          <w:szCs w:val="24"/>
          <w:lang w:eastAsia="zh-CN"/>
        </w:rPr>
        <w:instrText xml:space="preserve"> ADDIN EN.CITE </w:instrText>
      </w:r>
      <w:r w:rsidR="00286FFA" w:rsidRPr="00C16623">
        <w:rPr>
          <w:sz w:val="24"/>
          <w:szCs w:val="24"/>
          <w:lang w:eastAsia="zh-CN"/>
        </w:rPr>
        <w:fldChar w:fldCharType="begin">
          <w:fldData xml:space="preserve">PEVuZE5vdGU+PENpdGU+PEF1dGhvcj5aaHU8L0F1dGhvcj48WWVhcj4yMDEwPC9ZZWFyPjxSZWNO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</w:fldData>
        </w:fldChar>
      </w:r>
      <w:r w:rsidR="00286FFA" w:rsidRPr="00C16623">
        <w:rPr>
          <w:sz w:val="24"/>
          <w:szCs w:val="24"/>
          <w:lang w:eastAsia="zh-CN"/>
        </w:rPr>
        <w:instrText xml:space="preserve"> ADDIN EN.CITE.DATA </w:instrText>
      </w:r>
      <w:r w:rsidR="00286FFA" w:rsidRPr="00C16623">
        <w:rPr>
          <w:sz w:val="24"/>
          <w:szCs w:val="24"/>
          <w:lang w:eastAsia="zh-CN"/>
        </w:rPr>
      </w:r>
      <w:r w:rsidR="00286FFA" w:rsidRPr="00C16623">
        <w:rPr>
          <w:sz w:val="24"/>
          <w:szCs w:val="24"/>
          <w:lang w:eastAsia="zh-CN"/>
        </w:rPr>
        <w:fldChar w:fldCharType="end"/>
      </w:r>
      <w:r w:rsidR="0092312F" w:rsidRPr="00C16623">
        <w:rPr>
          <w:sz w:val="24"/>
          <w:szCs w:val="24"/>
          <w:lang w:eastAsia="zh-CN"/>
        </w:rPr>
      </w:r>
      <w:r w:rsidR="0092312F" w:rsidRPr="00C16623">
        <w:rPr>
          <w:sz w:val="24"/>
          <w:szCs w:val="24"/>
          <w:lang w:eastAsia="zh-CN"/>
        </w:rPr>
        <w:fldChar w:fldCharType="separate"/>
      </w:r>
      <w:r w:rsidR="00153845" w:rsidRPr="00C16623">
        <w:rPr>
          <w:noProof/>
          <w:sz w:val="24"/>
          <w:szCs w:val="24"/>
          <w:vertAlign w:val="superscript"/>
          <w:lang w:eastAsia="zh-CN"/>
        </w:rPr>
        <w:t>10-13</w:t>
      </w:r>
      <w:r w:rsidR="0092312F" w:rsidRPr="00C16623">
        <w:rPr>
          <w:sz w:val="24"/>
          <w:szCs w:val="24"/>
          <w:lang w:eastAsia="zh-CN"/>
        </w:rPr>
        <w:fldChar w:fldCharType="end"/>
      </w:r>
      <w:r w:rsidR="00211C0E" w:rsidRPr="00C16623">
        <w:rPr>
          <w:sz w:val="24"/>
          <w:szCs w:val="24"/>
          <w:lang w:eastAsia="zh-CN"/>
        </w:rPr>
        <w:t xml:space="preserve">. </w:t>
      </w:r>
      <w:r w:rsidR="00BE18F8" w:rsidRPr="00C16623">
        <w:rPr>
          <w:sz w:val="24"/>
          <w:szCs w:val="24"/>
          <w:lang w:eastAsia="zh-CN"/>
        </w:rPr>
        <w:t>Therefore</w:t>
      </w:r>
      <w:r w:rsidR="00B14DAB" w:rsidRPr="00C16623">
        <w:rPr>
          <w:sz w:val="24"/>
          <w:szCs w:val="24"/>
          <w:lang w:eastAsia="zh-CN"/>
        </w:rPr>
        <w:t>,</w:t>
      </w:r>
      <w:r w:rsidR="009320DD" w:rsidRPr="00C16623">
        <w:rPr>
          <w:sz w:val="24"/>
          <w:szCs w:val="24"/>
          <w:lang w:eastAsia="zh-CN"/>
        </w:rPr>
        <w:t xml:space="preserve"> </w:t>
      </w:r>
      <w:r w:rsidR="00C00006" w:rsidRPr="00C16623">
        <w:rPr>
          <w:sz w:val="24"/>
          <w:szCs w:val="24"/>
          <w:lang w:eastAsia="zh-CN"/>
        </w:rPr>
        <w:t xml:space="preserve">the </w:t>
      </w:r>
      <w:r w:rsidR="004B6DEE" w:rsidRPr="00C16623">
        <w:rPr>
          <w:sz w:val="24"/>
          <w:szCs w:val="24"/>
          <w:lang w:eastAsia="zh-CN"/>
        </w:rPr>
        <w:t>development of</w:t>
      </w:r>
      <w:r w:rsidR="00C00006" w:rsidRPr="00C16623">
        <w:rPr>
          <w:sz w:val="24"/>
          <w:szCs w:val="24"/>
          <w:lang w:eastAsia="zh-CN"/>
        </w:rPr>
        <w:t xml:space="preserve"> </w:t>
      </w:r>
      <w:r w:rsidR="00F2758F" w:rsidRPr="00C16623">
        <w:rPr>
          <w:sz w:val="24"/>
          <w:szCs w:val="24"/>
          <w:lang w:eastAsia="zh-CN"/>
        </w:rPr>
        <w:t xml:space="preserve">high-quality </w:t>
      </w:r>
      <w:r w:rsidR="00C00006" w:rsidRPr="00C16623">
        <w:rPr>
          <w:sz w:val="24"/>
          <w:szCs w:val="24"/>
          <w:lang w:eastAsia="zh-CN"/>
        </w:rPr>
        <w:t>wafer-scale</w:t>
      </w:r>
      <w:r w:rsidR="00C20052" w:rsidRPr="00C16623">
        <w:rPr>
          <w:sz w:val="24"/>
          <w:szCs w:val="24"/>
          <w:lang w:eastAsia="zh-CN"/>
        </w:rPr>
        <w:t xml:space="preserve"> </w:t>
      </w:r>
      <w:r w:rsidR="00B14DAB" w:rsidRPr="00C16623">
        <w:rPr>
          <w:sz w:val="24"/>
          <w:szCs w:val="24"/>
          <w:lang w:eastAsia="zh-CN"/>
        </w:rPr>
        <w:t>ultrathin diamond membrane</w:t>
      </w:r>
      <w:r w:rsidR="009320DD" w:rsidRPr="00C16623">
        <w:rPr>
          <w:sz w:val="24"/>
          <w:szCs w:val="24"/>
          <w:lang w:eastAsia="zh-CN"/>
        </w:rPr>
        <w:t>s</w:t>
      </w:r>
      <w:r w:rsidR="00C00006" w:rsidRPr="00C16623">
        <w:rPr>
          <w:sz w:val="24"/>
          <w:szCs w:val="24"/>
          <w:lang w:eastAsia="zh-CN"/>
        </w:rPr>
        <w:t xml:space="preserve">, </w:t>
      </w:r>
      <w:r w:rsidR="004B6DEE" w:rsidRPr="00C16623">
        <w:rPr>
          <w:sz w:val="24"/>
          <w:szCs w:val="24"/>
          <w:lang w:eastAsia="zh-CN"/>
        </w:rPr>
        <w:t>featuring excellent controllability and heterogeneous integration potential, is set to unveil a myriad of new opportunities for next-generation electronic and photonic devices</w:t>
      </w:r>
      <w:r w:rsidR="00C00006" w:rsidRPr="00C16623">
        <w:rPr>
          <w:sz w:val="24"/>
          <w:szCs w:val="24"/>
          <w:lang w:eastAsia="zh-CN"/>
        </w:rPr>
        <w:t xml:space="preserve"> </w:t>
      </w:r>
      <w:r w:rsidR="00C00006" w:rsidRPr="00C16623">
        <w:rPr>
          <w:sz w:val="24"/>
          <w:szCs w:val="24"/>
          <w:lang w:eastAsia="zh-CN"/>
        </w:rPr>
        <w:fldChar w:fldCharType="begin">
          <w:fldData xml:space="preserve">PEVuZE5vdGU+PENpdGU+PEF1dGhvcj5QaXJhY2hhPC9BdXRob3I+PFllYXI+MjAxNjwvWWVhcj48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</w:fldData>
        </w:fldChar>
      </w:r>
      <w:r w:rsidR="00153845" w:rsidRPr="00C16623">
        <w:rPr>
          <w:sz w:val="24"/>
          <w:szCs w:val="24"/>
          <w:lang w:eastAsia="zh-CN"/>
        </w:rPr>
        <w:instrText xml:space="preserve"> ADDIN EN.CITE </w:instrText>
      </w:r>
      <w:r w:rsidR="00153845" w:rsidRPr="00C16623">
        <w:rPr>
          <w:sz w:val="24"/>
          <w:szCs w:val="24"/>
          <w:lang w:eastAsia="zh-CN"/>
        </w:rPr>
        <w:fldChar w:fldCharType="begin">
          <w:fldData xml:space="preserve">PEVuZE5vdGU+PENpdGU+PEF1dGhvcj5QaXJhY2hhPC9BdXRob3I+PFllYXI+MjAxNjwvWWVhcj48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</w:fldData>
        </w:fldChar>
      </w:r>
      <w:r w:rsidR="00153845" w:rsidRPr="00C16623">
        <w:rPr>
          <w:sz w:val="24"/>
          <w:szCs w:val="24"/>
          <w:lang w:eastAsia="zh-CN"/>
        </w:rPr>
        <w:instrText xml:space="preserve"> ADDIN EN.CITE.DATA </w:instrText>
      </w:r>
      <w:r w:rsidR="00153845" w:rsidRPr="00C16623">
        <w:rPr>
          <w:sz w:val="24"/>
          <w:szCs w:val="24"/>
          <w:lang w:eastAsia="zh-CN"/>
        </w:rPr>
      </w:r>
      <w:r w:rsidR="00153845" w:rsidRPr="00C16623">
        <w:rPr>
          <w:sz w:val="24"/>
          <w:szCs w:val="24"/>
          <w:lang w:eastAsia="zh-CN"/>
        </w:rPr>
        <w:fldChar w:fldCharType="end"/>
      </w:r>
      <w:r w:rsidR="00C00006" w:rsidRPr="00C16623">
        <w:rPr>
          <w:sz w:val="24"/>
          <w:szCs w:val="24"/>
          <w:lang w:eastAsia="zh-CN"/>
        </w:rPr>
      </w:r>
      <w:r w:rsidR="00C00006" w:rsidRPr="00C16623">
        <w:rPr>
          <w:sz w:val="24"/>
          <w:szCs w:val="24"/>
          <w:lang w:eastAsia="zh-CN"/>
        </w:rPr>
        <w:fldChar w:fldCharType="separate"/>
      </w:r>
      <w:r w:rsidR="00153845" w:rsidRPr="00C16623">
        <w:rPr>
          <w:noProof/>
          <w:sz w:val="24"/>
          <w:szCs w:val="24"/>
          <w:vertAlign w:val="superscript"/>
          <w:lang w:eastAsia="zh-CN"/>
        </w:rPr>
        <w:t>14-16</w:t>
      </w:r>
      <w:r w:rsidR="00C00006" w:rsidRPr="00C16623">
        <w:rPr>
          <w:sz w:val="24"/>
          <w:szCs w:val="24"/>
          <w:lang w:eastAsia="zh-CN"/>
        </w:rPr>
        <w:fldChar w:fldCharType="end"/>
      </w:r>
      <w:r w:rsidR="00C00006" w:rsidRPr="00C16623">
        <w:rPr>
          <w:sz w:val="24"/>
          <w:szCs w:val="24"/>
          <w:lang w:eastAsia="zh-CN"/>
        </w:rPr>
        <w:t>.</w:t>
      </w:r>
      <w:r w:rsidRPr="00C16623">
        <w:rPr>
          <w:sz w:val="24"/>
          <w:szCs w:val="24"/>
          <w:lang w:eastAsia="zh-CN"/>
        </w:rPr>
        <w:t xml:space="preserve">  </w:t>
      </w:r>
    </w:p>
    <w:p w14:paraId="45B5DB06" w14:textId="77777777" w:rsidR="009B37A1" w:rsidRPr="00C16623" w:rsidRDefault="009B37A1" w:rsidP="00C16623">
      <w:pPr>
        <w:widowControl w:val="0"/>
        <w:spacing w:line="480" w:lineRule="auto"/>
        <w:jc w:val="both"/>
        <w:rPr>
          <w:sz w:val="24"/>
          <w:szCs w:val="24"/>
          <w:lang w:eastAsia="zh-CN"/>
        </w:rPr>
      </w:pPr>
    </w:p>
    <w:p w14:paraId="45B5DB07" w14:textId="30EED053" w:rsidR="009B37A1" w:rsidRPr="00C16623" w:rsidRDefault="00337A85" w:rsidP="00C16623">
      <w:pPr>
        <w:widowControl w:val="0"/>
        <w:spacing w:line="480" w:lineRule="auto"/>
        <w:jc w:val="both"/>
        <w:rPr>
          <w:sz w:val="24"/>
          <w:szCs w:val="24"/>
          <w:lang w:eastAsia="zh-CN"/>
        </w:rPr>
      </w:pPr>
      <w:r w:rsidRPr="00C16623">
        <w:rPr>
          <w:sz w:val="24"/>
          <w:szCs w:val="24"/>
          <w:lang w:eastAsia="zh-CN"/>
        </w:rPr>
        <w:t>Currently, ultrathin diamond</w:t>
      </w:r>
      <w:r w:rsidRPr="00C16623">
        <w:rPr>
          <w:rFonts w:hint="eastAsia"/>
          <w:sz w:val="24"/>
          <w:szCs w:val="24"/>
          <w:lang w:eastAsia="zh-CN"/>
        </w:rPr>
        <w:t>s</w:t>
      </w:r>
      <w:r w:rsidRPr="00C16623">
        <w:rPr>
          <w:sz w:val="24"/>
          <w:szCs w:val="24"/>
          <w:lang w:eastAsia="zh-CN"/>
        </w:rPr>
        <w:t xml:space="preserve"> are obtained by either slicing bulk diamond </w:t>
      </w:r>
      <w:r w:rsidRPr="00C16623">
        <w:rPr>
          <w:sz w:val="24"/>
          <w:szCs w:val="24"/>
          <w:lang w:eastAsia="zh-CN"/>
        </w:rPr>
        <w:fldChar w:fldCharType="begin"/>
      </w:r>
      <w:r w:rsidR="00153845" w:rsidRPr="00C16623">
        <w:rPr>
          <w:sz w:val="24"/>
          <w:szCs w:val="24"/>
          <w:lang w:eastAsia="zh-CN"/>
        </w:rPr>
        <w:instrText xml:space="preserve"> ADDIN EN.CITE &lt;EndNote&gt;&lt;Cite&gt;&lt;Author&gt;Sakamoto&lt;/Author&gt;&lt;Year&gt;2023&lt;/Year&gt;&lt;RecNum&gt;625&lt;/RecNum&gt;&lt;DisplayText&gt;&lt;style face="superscript"&gt;17&lt;/style&gt;&lt;/DisplayText&gt;&lt;record&gt;&lt;rec-number&gt;625&lt;/rec-number&gt;&lt;foreign-keys&gt;&lt;key app="EN" db-id="wx2xszw5fra0zpetsx35w05lt0evrweavdxs" timestamp="1695456485" guid="ffb1ac2e-8973-490b-9c1e-b29410d051f6"&gt;625&lt;/key&gt;&lt;/foreign-keys&gt;&lt;ref-type name="Journal Article"&gt;17&lt;/ref-type&gt;&lt;contributors&gt;&lt;authors&gt;&lt;author&gt;Sakamoto, Kosuke&lt;/author&gt;&lt;author&gt;Tokunaga, Daijiro&lt;/author&gt;&lt;author&gt;Itoh, Sho&lt;/author&gt;&lt;author&gt;Hidai, Hirofumi&lt;/author&gt;&lt;author&gt;Matsusaka, Souta&lt;/author&gt;&lt;author&gt;Omatsu, Takashige&lt;/author&gt;&lt;author&gt;Koyama, Koji&lt;/author&gt;&lt;author&gt;Kim, Seong-Woo&lt;/author&gt;&lt;author&gt;Morita, Noboru&lt;/author&gt;&lt;/authors&gt;&lt;/contributors&gt;&lt;titles&gt;&lt;title&gt;Laser slicing of a diamond at the {100} plane using an irradiation sequence that restricts crack propagation along the {111} plane&lt;/title&gt;&lt;secondary-title&gt;Diamond and Related Materials&lt;/secondary-title&gt;&lt;/titles&gt;&lt;periodical&gt;&lt;full-title&gt;Diamond and Related Materials&lt;/full-title&gt;&lt;abbr-1&gt;Diam Relat Mater&lt;/abbr-1&gt;&lt;/periodical&gt;&lt;pages&gt;110045&lt;/pages&gt;&lt;volume&gt;136&lt;/volume&gt;&lt;dates&gt;&lt;year&gt;2023&lt;/year&gt;&lt;/dates&gt;&lt;isbn&gt;0925-9635&lt;/isbn&gt;&lt;urls&gt;&lt;/urls&gt;&lt;/record&gt;&lt;/Cite&gt;&lt;/EndNote&gt;</w:instrText>
      </w:r>
      <w:r w:rsidRPr="00C16623">
        <w:rPr>
          <w:sz w:val="24"/>
          <w:szCs w:val="24"/>
          <w:lang w:eastAsia="zh-CN"/>
        </w:rPr>
        <w:fldChar w:fldCharType="separate"/>
      </w:r>
      <w:r w:rsidR="00153845" w:rsidRPr="00C16623">
        <w:rPr>
          <w:noProof/>
          <w:sz w:val="24"/>
          <w:szCs w:val="24"/>
          <w:vertAlign w:val="superscript"/>
          <w:lang w:eastAsia="zh-CN"/>
        </w:rPr>
        <w:t>17</w:t>
      </w:r>
      <w:r w:rsidRPr="00C16623">
        <w:rPr>
          <w:sz w:val="24"/>
          <w:szCs w:val="24"/>
          <w:lang w:eastAsia="zh-CN"/>
        </w:rPr>
        <w:fldChar w:fldCharType="end"/>
      </w:r>
      <w:r w:rsidRPr="00C16623">
        <w:rPr>
          <w:sz w:val="24"/>
          <w:szCs w:val="24"/>
          <w:lang w:eastAsia="zh-CN"/>
        </w:rPr>
        <w:t xml:space="preserve"> or through CVD growth on a heterogenous substrate </w:t>
      </w:r>
      <w:r w:rsidRPr="00C16623">
        <w:rPr>
          <w:sz w:val="24"/>
          <w:szCs w:val="24"/>
          <w:lang w:eastAsia="zh-CN"/>
        </w:rPr>
        <w:fldChar w:fldCharType="begin"/>
      </w:r>
      <w:r w:rsidR="00153845" w:rsidRPr="00C16623">
        <w:rPr>
          <w:sz w:val="24"/>
          <w:szCs w:val="24"/>
          <w:lang w:eastAsia="zh-CN"/>
        </w:rPr>
        <w:instrText xml:space="preserve"> ADDIN EN.CITE &lt;EndNote&gt;&lt;Cite&gt;&lt;Author&gt;Williams&lt;/Author&gt;&lt;Year&gt;2011&lt;/Year&gt;&lt;RecNum&gt;666&lt;/RecNum&gt;&lt;DisplayText&gt;&lt;style face="superscript"&gt;18&lt;/style&gt;&lt;/DisplayText&gt;&lt;record&gt;&lt;rec-number&gt;666&lt;/rec-number&gt;&lt;foreign-keys&gt;&lt;key app="EN" db-id="wx2xszw5fra0zpetsx35w05lt0evrweavdxs" timestamp="1697610480" guid="6fcfe24d-8d0b-42c2-9cb6-b23094e668f0"&gt;666&lt;/key&gt;&lt;/foreign-keys&gt;&lt;ref-type name="Journal Article"&gt;17&lt;/ref-type&gt;&lt;contributors&gt;&lt;authors&gt;&lt;author&gt;Williams, Oliver Aneurin&lt;/author&gt;&lt;/authors&gt;&lt;/contributors&gt;&lt;titles&gt;&lt;title&gt;Nanocrystalline diamond&lt;/title&gt;&lt;secondary-title&gt;Diamond and Related Materials&lt;/secondary-title&gt;&lt;/titles&gt;&lt;periodical&gt;&lt;full-title&gt;Diamond and Related Materials&lt;/full-title&gt;&lt;abbr-1&gt;Diam Relat Mater&lt;/abbr-1&gt;&lt;/periodical&gt;&lt;pages&gt;621-640&lt;/pages&gt;&lt;volume&gt;20&lt;/volume&gt;&lt;number&gt;5-6&lt;/number&gt;&lt;dates&gt;&lt;year&gt;2011&lt;/year&gt;&lt;/dates&gt;&lt;isbn&gt;0925-9635&lt;/isbn&gt;&lt;urls&gt;&lt;/urls&gt;&lt;/record&gt;&lt;/Cite&gt;&lt;/EndNote&gt;</w:instrText>
      </w:r>
      <w:r w:rsidRPr="00C16623">
        <w:rPr>
          <w:sz w:val="24"/>
          <w:szCs w:val="24"/>
          <w:lang w:eastAsia="zh-CN"/>
        </w:rPr>
        <w:fldChar w:fldCharType="separate"/>
      </w:r>
      <w:r w:rsidR="00153845" w:rsidRPr="00C16623">
        <w:rPr>
          <w:noProof/>
          <w:sz w:val="24"/>
          <w:szCs w:val="24"/>
          <w:vertAlign w:val="superscript"/>
          <w:lang w:eastAsia="zh-CN"/>
        </w:rPr>
        <w:t>18</w:t>
      </w:r>
      <w:r w:rsidRPr="00C16623">
        <w:rPr>
          <w:sz w:val="24"/>
          <w:szCs w:val="24"/>
          <w:lang w:eastAsia="zh-CN"/>
        </w:rPr>
        <w:fldChar w:fldCharType="end"/>
      </w:r>
      <w:r w:rsidRPr="00C16623">
        <w:rPr>
          <w:sz w:val="24"/>
          <w:szCs w:val="24"/>
          <w:lang w:eastAsia="zh-CN"/>
        </w:rPr>
        <w:t xml:space="preserve">. Slicing generates high-quality single-crystal diamond (SCD) but the method is not scalable for industrial applications because the </w:t>
      </w:r>
      <w:r w:rsidR="00F2758F" w:rsidRPr="00C16623">
        <w:rPr>
          <w:sz w:val="24"/>
          <w:szCs w:val="24"/>
          <w:lang w:eastAsia="zh-CN"/>
        </w:rPr>
        <w:t xml:space="preserve">dimension and surface roughness of </w:t>
      </w:r>
      <w:r w:rsidR="00BC610D" w:rsidRPr="00C16623">
        <w:rPr>
          <w:sz w:val="24"/>
          <w:szCs w:val="24"/>
          <w:lang w:eastAsia="zh-CN"/>
        </w:rPr>
        <w:t xml:space="preserve">obtained </w:t>
      </w:r>
      <w:r w:rsidR="00F2758F" w:rsidRPr="00C16623">
        <w:rPr>
          <w:sz w:val="24"/>
          <w:szCs w:val="24"/>
          <w:lang w:eastAsia="zh-CN"/>
        </w:rPr>
        <w:t>membranes</w:t>
      </w:r>
      <w:r w:rsidRPr="00C16623">
        <w:rPr>
          <w:sz w:val="24"/>
          <w:szCs w:val="24"/>
          <w:lang w:eastAsia="zh-CN"/>
        </w:rPr>
        <w:t xml:space="preserve"> </w:t>
      </w:r>
      <w:r w:rsidR="005B210C" w:rsidRPr="00C16623">
        <w:rPr>
          <w:sz w:val="24"/>
          <w:szCs w:val="24"/>
          <w:lang w:eastAsia="zh-CN"/>
        </w:rPr>
        <w:t xml:space="preserve">are </w:t>
      </w:r>
      <w:r w:rsidRPr="00C16623">
        <w:rPr>
          <w:sz w:val="24"/>
          <w:szCs w:val="24"/>
          <w:lang w:eastAsia="zh-CN"/>
        </w:rPr>
        <w:t xml:space="preserve">constrained by the laser </w:t>
      </w:r>
      <w:r w:rsidRPr="00C16623">
        <w:rPr>
          <w:sz w:val="24"/>
          <w:szCs w:val="24"/>
          <w:lang w:eastAsia="zh-CN"/>
        </w:rPr>
        <w:fldChar w:fldCharType="begin"/>
      </w:r>
      <w:r w:rsidR="00153845" w:rsidRPr="00C16623">
        <w:rPr>
          <w:sz w:val="24"/>
          <w:szCs w:val="24"/>
          <w:lang w:eastAsia="zh-CN"/>
        </w:rPr>
        <w:instrText xml:space="preserve"> ADDIN EN.CITE &lt;EndNote&gt;&lt;Cite&gt;&lt;Author&gt;Sakamoto&lt;/Author&gt;&lt;Year&gt;2023&lt;/Year&gt;&lt;RecNum&gt;625&lt;/RecNum&gt;&lt;DisplayText&gt;&lt;style face="superscript"&gt;17&lt;/style&gt;&lt;/DisplayText&gt;&lt;record&gt;&lt;rec-number&gt;625&lt;/rec-number&gt;&lt;foreign-keys&gt;&lt;key app="EN" db-id="wx2xszw5fra0zpetsx35w05lt0evrweavdxs" timestamp="1695456485" guid="ffb1ac2e-8973-490b-9c1e-b29410d051f6"&gt;625&lt;/key&gt;&lt;/foreign-keys&gt;&lt;ref-type name="Journal Article"&gt;17&lt;/ref-type&gt;&lt;contributors&gt;&lt;authors&gt;&lt;author&gt;Sakamoto, Kosuke&lt;/author&gt;&lt;author&gt;Tokunaga, Daijiro&lt;/author&gt;&lt;author&gt;Itoh, Sho&lt;/author&gt;&lt;author&gt;Hidai, Hirofumi&lt;/author&gt;&lt;author&gt;Matsusaka, Souta&lt;/author&gt;&lt;author&gt;Omatsu, Takashige&lt;/author&gt;&lt;author&gt;Koyama, Koji&lt;/author&gt;&lt;author&gt;Kim, Seong-Woo&lt;/author&gt;&lt;author&gt;Morita, Noboru&lt;/author&gt;&lt;/authors&gt;&lt;/contributors&gt;&lt;titles&gt;&lt;title&gt;Laser slicing of a diamond at the {100} plane using an irradiation sequence that restricts crack propagation along the {111} plane&lt;/title&gt;&lt;secondary-title&gt;Diamond and Related Materials&lt;/secondary-title&gt;&lt;/titles&gt;&lt;periodical&gt;&lt;full-title&gt;Diamond and Related Materials&lt;/full-title&gt;&lt;abbr-1&gt;Diam Relat Mater&lt;/abbr-1&gt;&lt;/periodical&gt;&lt;pages&gt;110045&lt;/pages&gt;&lt;volume&gt;136&lt;/volume&gt;&lt;dates&gt;&lt;year&gt;2023&lt;/year&gt;&lt;/dates&gt;&lt;isbn&gt;0925-9635&lt;/isbn&gt;&lt;urls&gt;&lt;/urls&gt;&lt;/record&gt;&lt;/Cite&gt;&lt;/EndNote&gt;</w:instrText>
      </w:r>
      <w:r w:rsidRPr="00C16623">
        <w:rPr>
          <w:sz w:val="24"/>
          <w:szCs w:val="24"/>
          <w:lang w:eastAsia="zh-CN"/>
        </w:rPr>
        <w:fldChar w:fldCharType="separate"/>
      </w:r>
      <w:r w:rsidR="00153845" w:rsidRPr="00C16623">
        <w:rPr>
          <w:noProof/>
          <w:sz w:val="24"/>
          <w:szCs w:val="24"/>
          <w:vertAlign w:val="superscript"/>
          <w:lang w:eastAsia="zh-CN"/>
        </w:rPr>
        <w:t>17</w:t>
      </w:r>
      <w:r w:rsidRPr="00C16623">
        <w:rPr>
          <w:sz w:val="24"/>
          <w:szCs w:val="24"/>
          <w:lang w:eastAsia="zh-CN"/>
        </w:rPr>
        <w:fldChar w:fldCharType="end"/>
      </w:r>
      <w:r w:rsidRPr="00C16623">
        <w:rPr>
          <w:sz w:val="24"/>
          <w:szCs w:val="24"/>
          <w:lang w:eastAsia="zh-CN"/>
        </w:rPr>
        <w:t xml:space="preserve"> and focus-ion beam treatment </w:t>
      </w:r>
      <w:r w:rsidRPr="00C16623">
        <w:rPr>
          <w:sz w:val="24"/>
          <w:szCs w:val="24"/>
          <w:lang w:eastAsia="zh-CN"/>
        </w:rPr>
        <w:fldChar w:fldCharType="begin">
          <w:fldData xml:space="preserve">PEVuZE5vdGU+PENpdGU+PEF1dGhvcj5GYWlyY2hpbGQ8L0F1dGhvcj48WWVhcj4yMDA4PC9ZZWFy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</w:fldData>
        </w:fldChar>
      </w:r>
      <w:r w:rsidR="00153845" w:rsidRPr="00C16623">
        <w:rPr>
          <w:sz w:val="24"/>
          <w:szCs w:val="24"/>
          <w:lang w:eastAsia="zh-CN"/>
        </w:rPr>
        <w:instrText xml:space="preserve"> ADDIN EN.CITE </w:instrText>
      </w:r>
      <w:r w:rsidR="00153845" w:rsidRPr="00C16623">
        <w:rPr>
          <w:sz w:val="24"/>
          <w:szCs w:val="24"/>
          <w:lang w:eastAsia="zh-CN"/>
        </w:rPr>
        <w:fldChar w:fldCharType="begin">
          <w:fldData xml:space="preserve">PEVuZE5vdGU+PENpdGU+PEF1dGhvcj5GYWlyY2hpbGQ8L0F1dGhvcj48WWVhcj4yMDA4PC9ZZWFy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</w:fldData>
        </w:fldChar>
      </w:r>
      <w:r w:rsidR="00153845" w:rsidRPr="00C16623">
        <w:rPr>
          <w:sz w:val="24"/>
          <w:szCs w:val="24"/>
          <w:lang w:eastAsia="zh-CN"/>
        </w:rPr>
        <w:instrText xml:space="preserve"> ADDIN EN.CITE.DATA </w:instrText>
      </w:r>
      <w:r w:rsidR="00153845" w:rsidRPr="00C16623">
        <w:rPr>
          <w:sz w:val="24"/>
          <w:szCs w:val="24"/>
          <w:lang w:eastAsia="zh-CN"/>
        </w:rPr>
      </w:r>
      <w:r w:rsidR="00153845" w:rsidRPr="00C16623">
        <w:rPr>
          <w:sz w:val="24"/>
          <w:szCs w:val="24"/>
          <w:lang w:eastAsia="zh-CN"/>
        </w:rPr>
        <w:fldChar w:fldCharType="end"/>
      </w:r>
      <w:r w:rsidRPr="00C16623">
        <w:rPr>
          <w:sz w:val="24"/>
          <w:szCs w:val="24"/>
          <w:lang w:eastAsia="zh-CN"/>
        </w:rPr>
      </w:r>
      <w:r w:rsidRPr="00C16623">
        <w:rPr>
          <w:sz w:val="24"/>
          <w:szCs w:val="24"/>
          <w:lang w:eastAsia="zh-CN"/>
        </w:rPr>
        <w:fldChar w:fldCharType="separate"/>
      </w:r>
      <w:r w:rsidR="00153845" w:rsidRPr="00C16623">
        <w:rPr>
          <w:noProof/>
          <w:sz w:val="24"/>
          <w:szCs w:val="24"/>
          <w:vertAlign w:val="superscript"/>
          <w:lang w:eastAsia="zh-CN"/>
        </w:rPr>
        <w:t>19,20</w:t>
      </w:r>
      <w:r w:rsidRPr="00C16623">
        <w:rPr>
          <w:sz w:val="24"/>
          <w:szCs w:val="24"/>
          <w:lang w:eastAsia="zh-CN"/>
        </w:rPr>
        <w:fldChar w:fldCharType="end"/>
      </w:r>
      <w:r w:rsidRPr="00C16623">
        <w:rPr>
          <w:sz w:val="24"/>
          <w:szCs w:val="24"/>
          <w:lang w:eastAsia="zh-CN"/>
        </w:rPr>
        <w:t>. Heterogenous growth produces</w:t>
      </w:r>
      <w:r w:rsidR="000D11B4" w:rsidRPr="00C16623">
        <w:rPr>
          <w:sz w:val="24"/>
          <w:szCs w:val="24"/>
          <w:lang w:eastAsia="zh-CN"/>
        </w:rPr>
        <w:t xml:space="preserve"> </w:t>
      </w:r>
      <w:r w:rsidRPr="00C16623">
        <w:rPr>
          <w:sz w:val="24"/>
          <w:szCs w:val="24"/>
          <w:lang w:eastAsia="zh-CN"/>
        </w:rPr>
        <w:t>wafer-scale membranes with well-controlled thicknesses. However,</w:t>
      </w:r>
      <w:r w:rsidR="000D11B4" w:rsidRPr="00C16623">
        <w:rPr>
          <w:sz w:val="24"/>
          <w:szCs w:val="24"/>
          <w:lang w:eastAsia="zh-CN"/>
        </w:rPr>
        <w:t xml:space="preserve"> the</w:t>
      </w:r>
      <w:r w:rsidRPr="00C16623">
        <w:rPr>
          <w:sz w:val="24"/>
          <w:szCs w:val="24"/>
          <w:lang w:eastAsia="zh-CN"/>
        </w:rPr>
        <w:t xml:space="preserve"> lattice mismatch </w:t>
      </w:r>
      <w:r w:rsidR="000D11B4" w:rsidRPr="00C16623">
        <w:rPr>
          <w:sz w:val="24"/>
          <w:szCs w:val="24"/>
          <w:lang w:eastAsia="zh-CN"/>
        </w:rPr>
        <w:t xml:space="preserve">between </w:t>
      </w:r>
      <w:r w:rsidR="005B210C" w:rsidRPr="00C16623">
        <w:rPr>
          <w:sz w:val="24"/>
          <w:szCs w:val="24"/>
          <w:lang w:eastAsia="zh-CN"/>
        </w:rPr>
        <w:t xml:space="preserve">the </w:t>
      </w:r>
      <w:r w:rsidR="000D11B4" w:rsidRPr="00C16623">
        <w:rPr>
          <w:sz w:val="24"/>
          <w:szCs w:val="24"/>
          <w:lang w:eastAsia="zh-CN"/>
        </w:rPr>
        <w:t xml:space="preserve">diamond and </w:t>
      </w:r>
      <w:r w:rsidRPr="00C16623">
        <w:rPr>
          <w:sz w:val="24"/>
          <w:szCs w:val="24"/>
          <w:lang w:eastAsia="zh-CN"/>
        </w:rPr>
        <w:t>the silicon (Si) growth substrate tend</w:t>
      </w:r>
      <w:r w:rsidR="005B210C" w:rsidRPr="00C16623">
        <w:rPr>
          <w:sz w:val="24"/>
          <w:szCs w:val="24"/>
          <w:lang w:eastAsia="zh-CN"/>
        </w:rPr>
        <w:t>s</w:t>
      </w:r>
      <w:r w:rsidRPr="00C16623">
        <w:rPr>
          <w:sz w:val="24"/>
          <w:szCs w:val="24"/>
          <w:lang w:eastAsia="zh-CN"/>
        </w:rPr>
        <w:t xml:space="preserve"> to form</w:t>
      </w:r>
      <w:r w:rsidR="005B210C" w:rsidRPr="00C16623">
        <w:rPr>
          <w:sz w:val="24"/>
          <w:szCs w:val="24"/>
          <w:lang w:eastAsia="zh-CN"/>
        </w:rPr>
        <w:t xml:space="preserve"> a</w:t>
      </w:r>
      <w:r w:rsidRPr="00C16623">
        <w:rPr>
          <w:sz w:val="24"/>
          <w:szCs w:val="24"/>
          <w:lang w:eastAsia="zh-CN"/>
        </w:rPr>
        <w:t xml:space="preserve"> polycrystalline diamond (PCD) that roughen</w:t>
      </w:r>
      <w:r w:rsidR="0087539D" w:rsidRPr="00C16623">
        <w:rPr>
          <w:sz w:val="24"/>
          <w:szCs w:val="24"/>
          <w:lang w:eastAsia="zh-CN"/>
        </w:rPr>
        <w:t>s</w:t>
      </w:r>
      <w:r w:rsidRPr="00C16623">
        <w:rPr>
          <w:sz w:val="24"/>
          <w:szCs w:val="24"/>
          <w:lang w:eastAsia="zh-CN"/>
        </w:rPr>
        <w:t xml:space="preserve"> the membrane surfaces </w:t>
      </w:r>
      <w:r w:rsidRPr="00C16623">
        <w:rPr>
          <w:sz w:val="24"/>
          <w:szCs w:val="24"/>
          <w:lang w:eastAsia="zh-CN"/>
        </w:rPr>
        <w:fldChar w:fldCharType="begin"/>
      </w:r>
      <w:r w:rsidR="00153845" w:rsidRPr="00C16623">
        <w:rPr>
          <w:sz w:val="24"/>
          <w:szCs w:val="24"/>
          <w:lang w:eastAsia="zh-CN"/>
        </w:rPr>
        <w:instrText xml:space="preserve"> ADDIN EN.CITE &lt;EndNote&gt;&lt;Cite&gt;&lt;Author&gt;Kaboli&lt;/Author&gt;&lt;Year&gt;2018&lt;/Year&gt;&lt;RecNum&gt;667&lt;/RecNum&gt;&lt;DisplayText&gt;&lt;style face="superscript"&gt;21&lt;/style&gt;&lt;/DisplayText&gt;&lt;record&gt;&lt;rec-number&gt;667&lt;/rec-number&gt;&lt;foreign-keys&gt;&lt;key app="EN" db-id="wx2xszw5fra0zpetsx35w05lt0evrweavdxs" timestamp="1697610802" guid="91e15eba-8ad5-4a92-93dd-74c7eb164220"&gt;667&lt;/key&gt;&lt;/foreign-keys&gt;&lt;ref-type name="Journal Article"&gt;17&lt;/ref-type&gt;&lt;contributors&gt;&lt;authors&gt;&lt;author&gt;Kaboli, Shirin&lt;/author&gt;&lt;author&gt;Burnley, Pamela C&lt;/author&gt;&lt;/authors&gt;&lt;/contributors&gt;&lt;titles&gt;&lt;title&gt;Direct observations of crystal defects in polycrystalline diamond&lt;/title&gt;&lt;secondary-title&gt;Materials Characterization&lt;/secondary-title&gt;&lt;/titles&gt;&lt;periodical&gt;&lt;full-title&gt;Materials Characterization&lt;/full-title&gt;&lt;/periodical&gt;&lt;pages&gt;154-161&lt;/pages&gt;&lt;volume&gt;142&lt;/volume&gt;&lt;dates&gt;&lt;year&gt;2018&lt;/year&gt;&lt;/dates&gt;&lt;isbn&gt;1044-5803&lt;/isbn&gt;&lt;urls&gt;&lt;/urls&gt;&lt;/record&gt;&lt;/Cite&gt;&lt;/EndNote&gt;</w:instrText>
      </w:r>
      <w:r w:rsidRPr="00C16623">
        <w:rPr>
          <w:sz w:val="24"/>
          <w:szCs w:val="24"/>
          <w:lang w:eastAsia="zh-CN"/>
        </w:rPr>
        <w:fldChar w:fldCharType="separate"/>
      </w:r>
      <w:r w:rsidR="00153845" w:rsidRPr="00C16623">
        <w:rPr>
          <w:noProof/>
          <w:sz w:val="24"/>
          <w:szCs w:val="24"/>
          <w:vertAlign w:val="superscript"/>
          <w:lang w:eastAsia="zh-CN"/>
        </w:rPr>
        <w:t>21</w:t>
      </w:r>
      <w:r w:rsidRPr="00C16623">
        <w:rPr>
          <w:sz w:val="24"/>
          <w:szCs w:val="24"/>
          <w:lang w:eastAsia="zh-CN"/>
        </w:rPr>
        <w:fldChar w:fldCharType="end"/>
      </w:r>
      <w:r w:rsidRPr="00C16623">
        <w:rPr>
          <w:sz w:val="24"/>
          <w:szCs w:val="24"/>
          <w:lang w:eastAsia="zh-CN"/>
        </w:rPr>
        <w:t>, rendering them incompatible with micro</w:t>
      </w:r>
      <w:r w:rsidR="005B210C" w:rsidRPr="00C16623">
        <w:rPr>
          <w:sz w:val="24"/>
          <w:szCs w:val="24"/>
          <w:lang w:eastAsia="zh-CN"/>
        </w:rPr>
        <w:t>-</w:t>
      </w:r>
      <w:r w:rsidRPr="00C16623">
        <w:rPr>
          <w:sz w:val="24"/>
          <w:szCs w:val="24"/>
          <w:lang w:eastAsia="zh-CN"/>
        </w:rPr>
        <w:t>/</w:t>
      </w:r>
      <w:r w:rsidR="005B210C" w:rsidRPr="00C16623">
        <w:rPr>
          <w:sz w:val="24"/>
          <w:szCs w:val="24"/>
          <w:lang w:eastAsia="zh-CN"/>
        </w:rPr>
        <w:t>nano-</w:t>
      </w:r>
      <w:r w:rsidRPr="00C16623">
        <w:rPr>
          <w:sz w:val="24"/>
          <w:szCs w:val="24"/>
          <w:lang w:eastAsia="zh-CN"/>
        </w:rPr>
        <w:t xml:space="preserve">fabrication, heterogenous integration and heat </w:t>
      </w:r>
      <w:r w:rsidRPr="00C16623">
        <w:rPr>
          <w:sz w:val="24"/>
          <w:szCs w:val="24"/>
          <w:lang w:eastAsia="zh-CN"/>
        </w:rPr>
        <w:lastRenderedPageBreak/>
        <w:t xml:space="preserve">dissipation management. Although mechanical and chemical polishing can effectively flatten thick and rough membranes </w:t>
      </w:r>
      <w:r w:rsidRPr="00C16623">
        <w:rPr>
          <w:sz w:val="24"/>
          <w:szCs w:val="24"/>
          <w:lang w:eastAsia="zh-CN"/>
        </w:rPr>
        <w:fldChar w:fldCharType="begin"/>
      </w:r>
      <w:r w:rsidR="00153845" w:rsidRPr="00C16623">
        <w:rPr>
          <w:sz w:val="24"/>
          <w:szCs w:val="24"/>
          <w:lang w:eastAsia="zh-CN"/>
        </w:rPr>
        <w:instrText xml:space="preserve"> ADDIN EN.CITE &lt;EndNote&gt;&lt;Cite&gt;&lt;Author&gt;Schuelke&lt;/Author&gt;&lt;Year&gt;2013&lt;/Year&gt;&lt;RecNum&gt;668&lt;/RecNum&gt;&lt;DisplayText&gt;&lt;style face="superscript"&gt;22,23&lt;/style&gt;&lt;/DisplayText&gt;&lt;record&gt;&lt;rec-number&gt;668&lt;/rec-number&gt;&lt;foreign-keys&gt;&lt;key app="EN" db-id="wx2xszw5fra0zpetsx35w05lt0evrweavdxs" timestamp="1697611079" guid="3f216b6c-83eb-434e-a5b2-f3c54aead4fc"&gt;668&lt;/key&gt;&lt;/foreign-keys&gt;&lt;ref-type name="Journal Article"&gt;17&lt;/ref-type&gt;&lt;contributors&gt;&lt;authors&gt;&lt;author&gt;Schuelke, Thomas&lt;/author&gt;&lt;author&gt;Grotjohn, Timothy A&lt;/author&gt;&lt;/authors&gt;&lt;/contributors&gt;&lt;titles&gt;&lt;title&gt;Diamond polishing&lt;/title&gt;&lt;secondary-title&gt;Diamond and Related Materials&lt;/secondary-title&gt;&lt;/titles&gt;&lt;periodical&gt;&lt;full-title&gt;Diamond and Related Materials&lt;/full-title&gt;&lt;abbr-1&gt;Diam Relat Mater&lt;/abbr-1&gt;&lt;/periodical&gt;&lt;pages&gt;17-26&lt;/pages&gt;&lt;volume&gt;32&lt;/volume&gt;&lt;dates&gt;&lt;year&gt;2013&lt;/year&gt;&lt;/dates&gt;&lt;isbn&gt;0925-9635&lt;/isbn&gt;&lt;urls&gt;&lt;/urls&gt;&lt;/record&gt;&lt;/Cite&gt;&lt;Cite&gt;&lt;Author&gt;Luo&lt;/Author&gt;&lt;Year&gt;2021&lt;/Year&gt;&lt;RecNum&gt;669&lt;/RecNum&gt;&lt;record&gt;&lt;rec-number&gt;669&lt;/rec-number&gt;&lt;foreign-keys&gt;&lt;key app="EN" db-id="wx2xszw5fra0zpetsx35w05lt0evrweavdxs" timestamp="1697611161" guid="748daff3-616a-4155-9003-fc35e3c7e6d2"&gt;669&lt;/key&gt;&lt;/foreign-keys&gt;&lt;ref-type name="Journal Article"&gt;17&lt;/ref-type&gt;&lt;contributors&gt;&lt;authors&gt;&lt;author&gt;Luo, Hu&lt;/author&gt;&lt;author&gt;Ajmal, Khan Muhammad&lt;/author&gt;&lt;author&gt;Liu, Wang&lt;/author&gt;&lt;author&gt;Yamamura, Kazuya&lt;/author&gt;&lt;author&gt;Deng, Hui&lt;/author&gt;&lt;/authors&gt;&lt;/contributors&gt;&lt;titles&gt;&lt;title&gt;Polishing and planarization of single crystal diamonds: state-of-the-art and perspectives&lt;/title&gt;&lt;secondary-title&gt;International Journal of Extreme Manufacturing&lt;/secondary-title&gt;&lt;/titles&gt;&lt;periodical&gt;&lt;full-title&gt;International Journal of Extreme Manufacturing&lt;/full-title&gt;&lt;/periodical&gt;&lt;pages&gt;022003&lt;/pages&gt;&lt;volume&gt;3&lt;/volume&gt;&lt;number&gt;2&lt;/number&gt;&lt;dates&gt;&lt;year&gt;2021&lt;/year&gt;&lt;/dates&gt;&lt;isbn&gt;2631-7990&lt;/isbn&gt;&lt;urls&gt;&lt;/urls&gt;&lt;/record&gt;&lt;/Cite&gt;&lt;/EndNote&gt;</w:instrText>
      </w:r>
      <w:r w:rsidRPr="00C16623">
        <w:rPr>
          <w:sz w:val="24"/>
          <w:szCs w:val="24"/>
          <w:lang w:eastAsia="zh-CN"/>
        </w:rPr>
        <w:fldChar w:fldCharType="separate"/>
      </w:r>
      <w:r w:rsidR="00153845" w:rsidRPr="00C16623">
        <w:rPr>
          <w:noProof/>
          <w:sz w:val="24"/>
          <w:szCs w:val="24"/>
          <w:vertAlign w:val="superscript"/>
          <w:lang w:eastAsia="zh-CN"/>
        </w:rPr>
        <w:t>22,23</w:t>
      </w:r>
      <w:r w:rsidRPr="00C16623">
        <w:rPr>
          <w:sz w:val="24"/>
          <w:szCs w:val="24"/>
          <w:lang w:eastAsia="zh-CN"/>
        </w:rPr>
        <w:fldChar w:fldCharType="end"/>
      </w:r>
      <w:r w:rsidRPr="00C16623">
        <w:rPr>
          <w:sz w:val="24"/>
          <w:szCs w:val="24"/>
          <w:lang w:eastAsia="zh-CN"/>
        </w:rPr>
        <w:t xml:space="preserve">, separating the membrane from the growth substrate still requires sophisticated procedures such as plasma etching and chemical erosion of the Si substrate </w:t>
      </w:r>
      <w:r w:rsidRPr="00C16623">
        <w:rPr>
          <w:sz w:val="24"/>
          <w:szCs w:val="24"/>
          <w:lang w:eastAsia="zh-CN"/>
        </w:rPr>
        <w:fldChar w:fldCharType="begin"/>
      </w:r>
      <w:r w:rsidR="00153845" w:rsidRPr="00C16623">
        <w:rPr>
          <w:sz w:val="24"/>
          <w:szCs w:val="24"/>
          <w:lang w:eastAsia="zh-CN"/>
        </w:rPr>
        <w:instrText xml:space="preserve"> ADDIN EN.CITE &lt;EndNote&gt;&lt;Cite&gt;&lt;Author&gt;Sumant&lt;/Author&gt;&lt;Year&gt;2005&lt;/Year&gt;&lt;RecNum&gt;670&lt;/RecNum&gt;&lt;DisplayText&gt;&lt;style face="superscript"&gt;24&lt;/style&gt;&lt;/DisplayText&gt;&lt;record&gt;&lt;rec-number&gt;670&lt;/rec-number&gt;&lt;foreign-keys&gt;&lt;key app="EN" db-id="wx2xszw5fra0zpetsx35w05lt0evrweavdxs" timestamp="1697611287" guid="4971644d-40e4-4c62-b4d8-5455b07a2b5d"&gt;670&lt;/key&gt;&lt;/foreign-keys&gt;&lt;ref-type name="Journal Article"&gt;17&lt;/ref-type&gt;&lt;contributors&gt;&lt;authors&gt;&lt;author&gt;Sumant, Anirudha V&lt;/author&gt;&lt;author&gt;Grierson, David S&lt;/author&gt;&lt;author&gt;Gerbi, Jennifer E&lt;/author&gt;&lt;author&gt;Birrell, James&lt;/author&gt;&lt;author&gt;Lanke, Uday D&lt;/author&gt;&lt;author&gt;Auciello, Orlando&lt;/author&gt;&lt;author&gt;Carlisle, John A&lt;/author&gt;&lt;author&gt;Carpick, Robert W&lt;/author&gt;&lt;/authors&gt;&lt;/contributors&gt;&lt;titles&gt;&lt;title&gt;Toward the ultimate tribological interface: Surface chemistry and nanotribology of ultrananocrystalline diamond&lt;/title&gt;&lt;secondary-title&gt;Advanced Materials&lt;/secondary-title&gt;&lt;/titles&gt;&lt;periodical&gt;&lt;full-title&gt;Advanced Materials&lt;/full-title&gt;&lt;abbr-1&gt;Adv Mater&lt;/abbr-1&gt;&lt;/periodical&gt;&lt;pages&gt;1039-1045&lt;/pages&gt;&lt;volume&gt;17&lt;/volume&gt;&lt;number&gt;8&lt;/number&gt;&lt;dates&gt;&lt;year&gt;2005&lt;/year&gt;&lt;/dates&gt;&lt;isbn&gt;0935-9648&lt;/isbn&gt;&lt;urls&gt;&lt;/urls&gt;&lt;/record&gt;&lt;/Cite&gt;&lt;/EndNote&gt;</w:instrText>
      </w:r>
      <w:r w:rsidRPr="00C16623">
        <w:rPr>
          <w:sz w:val="24"/>
          <w:szCs w:val="24"/>
          <w:lang w:eastAsia="zh-CN"/>
        </w:rPr>
        <w:fldChar w:fldCharType="separate"/>
      </w:r>
      <w:r w:rsidR="00153845" w:rsidRPr="00C16623">
        <w:rPr>
          <w:noProof/>
          <w:sz w:val="24"/>
          <w:szCs w:val="24"/>
          <w:vertAlign w:val="superscript"/>
          <w:lang w:eastAsia="zh-CN"/>
        </w:rPr>
        <w:t>24</w:t>
      </w:r>
      <w:r w:rsidRPr="00C16623">
        <w:rPr>
          <w:sz w:val="24"/>
          <w:szCs w:val="24"/>
          <w:lang w:eastAsia="zh-CN"/>
        </w:rPr>
        <w:fldChar w:fldCharType="end"/>
      </w:r>
      <w:r w:rsidRPr="00C16623">
        <w:rPr>
          <w:sz w:val="24"/>
          <w:szCs w:val="24"/>
          <w:lang w:eastAsia="zh-CN"/>
        </w:rPr>
        <w:t>. In addition, the etching strateg</w:t>
      </w:r>
      <w:r w:rsidR="000D11B4" w:rsidRPr="00C16623">
        <w:rPr>
          <w:sz w:val="24"/>
          <w:szCs w:val="24"/>
          <w:lang w:eastAsia="zh-CN"/>
        </w:rPr>
        <w:t>ies</w:t>
      </w:r>
      <w:r w:rsidRPr="00C16623">
        <w:rPr>
          <w:sz w:val="24"/>
          <w:szCs w:val="24"/>
          <w:lang w:eastAsia="zh-CN"/>
        </w:rPr>
        <w:t xml:space="preserve"> suffer from long fabrication </w:t>
      </w:r>
      <w:r w:rsidR="000D11B4" w:rsidRPr="00C16623">
        <w:rPr>
          <w:sz w:val="24"/>
          <w:szCs w:val="24"/>
          <w:lang w:eastAsia="zh-CN"/>
        </w:rPr>
        <w:t xml:space="preserve">time </w:t>
      </w:r>
      <w:r w:rsidRPr="00C16623">
        <w:rPr>
          <w:sz w:val="24"/>
          <w:szCs w:val="24"/>
          <w:lang w:eastAsia="zh-CN"/>
        </w:rPr>
        <w:t>and limited membrane size (usually in millimeters at most</w:t>
      </w:r>
      <w:r w:rsidR="00E829A4" w:rsidRPr="00C16623">
        <w:rPr>
          <w:sz w:val="24"/>
          <w:szCs w:val="24"/>
          <w:lang w:eastAsia="zh-CN"/>
        </w:rPr>
        <w:t xml:space="preserve"> </w:t>
      </w:r>
      <w:r w:rsidR="00E829A4" w:rsidRPr="00C16623">
        <w:rPr>
          <w:sz w:val="24"/>
          <w:szCs w:val="24"/>
          <w:lang w:eastAsia="zh-CN"/>
        </w:rPr>
        <w:fldChar w:fldCharType="begin"/>
      </w:r>
      <w:r w:rsidR="00E829A4" w:rsidRPr="00C16623">
        <w:rPr>
          <w:sz w:val="24"/>
          <w:szCs w:val="24"/>
          <w:lang w:eastAsia="zh-CN"/>
        </w:rPr>
        <w:instrText xml:space="preserve"> ADDIN EN.CITE &lt;EndNote&gt;&lt;Cite&gt;&lt;RecNum&gt;987&lt;/RecNum&gt;&lt;DisplayText&gt;&lt;style face="superscript"&gt;25&lt;/style&gt;&lt;/DisplayText&gt;&lt;record&gt;&lt;rec-number&gt;987&lt;/rec-number&gt;&lt;foreign-keys&gt;&lt;key app="EN" db-id="wx2xszw5fra0zpetsx35w05lt0evrweavdxs" timestamp="1712370893" guid="e397948c-d4bc-493b-970b-5e43e0ae012f"&gt;987&lt;/key&gt;&lt;/foreign-keys&gt;&lt;ref-type name="Web Page"&gt;12&lt;/ref-type&gt;&lt;contributors&gt;&lt;/contributors&gt;&lt;titles&gt;&lt;title&gt;https://www.fraunhofer.de/en/press/research-news/2024/march-2024/faster-charging-with-diamonds.html#:~:text=Diamond%20is%20known%20for%20its,semiconductor%20lasers%20or%20electric%20vehicles.&lt;/title&gt;&lt;/titles&gt;&lt;dates&gt;&lt;/dates&gt;&lt;urls&gt;&lt;/urls&gt;&lt;/record&gt;&lt;/Cite&gt;&lt;/EndNote&gt;</w:instrText>
      </w:r>
      <w:r w:rsidR="00E829A4" w:rsidRPr="00C16623">
        <w:rPr>
          <w:sz w:val="24"/>
          <w:szCs w:val="24"/>
          <w:lang w:eastAsia="zh-CN"/>
        </w:rPr>
        <w:fldChar w:fldCharType="separate"/>
      </w:r>
      <w:r w:rsidR="00E829A4" w:rsidRPr="00C16623">
        <w:rPr>
          <w:noProof/>
          <w:sz w:val="24"/>
          <w:szCs w:val="24"/>
          <w:vertAlign w:val="superscript"/>
          <w:lang w:eastAsia="zh-CN"/>
        </w:rPr>
        <w:t>25</w:t>
      </w:r>
      <w:r w:rsidR="00E829A4" w:rsidRPr="00C16623">
        <w:rPr>
          <w:sz w:val="24"/>
          <w:szCs w:val="24"/>
          <w:lang w:eastAsia="zh-CN"/>
        </w:rPr>
        <w:fldChar w:fldCharType="end"/>
      </w:r>
      <w:r w:rsidR="00335FE1" w:rsidRPr="00C16623">
        <w:rPr>
          <w:sz w:val="24"/>
          <w:szCs w:val="24"/>
          <w:lang w:eastAsia="zh-CN"/>
        </w:rPr>
        <w:t xml:space="preserve">, making </w:t>
      </w:r>
      <w:r w:rsidR="004A3679" w:rsidRPr="00C16623">
        <w:rPr>
          <w:sz w:val="24"/>
          <w:szCs w:val="24"/>
          <w:lang w:eastAsia="zh-CN"/>
        </w:rPr>
        <w:t>large-scale production challenging</w:t>
      </w:r>
      <w:r w:rsidRPr="00C16623">
        <w:rPr>
          <w:sz w:val="24"/>
          <w:szCs w:val="24"/>
          <w:lang w:eastAsia="zh-CN"/>
        </w:rPr>
        <w:t xml:space="preserve">. Thus, </w:t>
      </w:r>
      <w:r w:rsidR="004A3679" w:rsidRPr="00C16623">
        <w:rPr>
          <w:sz w:val="24"/>
          <w:szCs w:val="24"/>
          <w:lang w:eastAsia="zh-CN"/>
        </w:rPr>
        <w:t>to facilitate the</w:t>
      </w:r>
      <w:r w:rsidRPr="00C16623">
        <w:rPr>
          <w:sz w:val="24"/>
          <w:szCs w:val="24"/>
          <w:lang w:eastAsia="zh-CN"/>
        </w:rPr>
        <w:t xml:space="preserve"> widespread use of ultrathin diamond membranes, a simpler </w:t>
      </w:r>
      <w:r w:rsidR="004A3679" w:rsidRPr="00C16623">
        <w:rPr>
          <w:sz w:val="24"/>
          <w:szCs w:val="24"/>
          <w:lang w:eastAsia="zh-CN"/>
        </w:rPr>
        <w:t xml:space="preserve">and </w:t>
      </w:r>
      <w:r w:rsidRPr="00C16623">
        <w:rPr>
          <w:sz w:val="24"/>
          <w:szCs w:val="24"/>
          <w:lang w:eastAsia="zh-CN"/>
        </w:rPr>
        <w:t xml:space="preserve">scalable method to obtain and transfer ultrathin and </w:t>
      </w:r>
      <w:proofErr w:type="spellStart"/>
      <w:r w:rsidRPr="00C16623">
        <w:rPr>
          <w:sz w:val="24"/>
          <w:szCs w:val="24"/>
          <w:lang w:eastAsia="zh-CN"/>
        </w:rPr>
        <w:t>ultraflat</w:t>
      </w:r>
      <w:proofErr w:type="spellEnd"/>
      <w:r w:rsidRPr="00C16623">
        <w:rPr>
          <w:sz w:val="24"/>
          <w:szCs w:val="24"/>
          <w:lang w:eastAsia="zh-CN"/>
        </w:rPr>
        <w:t xml:space="preserve"> diamond membranes is </w:t>
      </w:r>
      <w:r w:rsidR="004F7FD3" w:rsidRPr="00C16623">
        <w:rPr>
          <w:rFonts w:eastAsiaTheme="minorEastAsia" w:hint="eastAsia"/>
          <w:sz w:val="24"/>
          <w:szCs w:val="24"/>
          <w:lang w:eastAsia="zh-CN"/>
        </w:rPr>
        <w:t xml:space="preserve">urgently </w:t>
      </w:r>
      <w:r w:rsidRPr="00C16623">
        <w:rPr>
          <w:sz w:val="24"/>
          <w:szCs w:val="24"/>
          <w:lang w:eastAsia="zh-CN"/>
        </w:rPr>
        <w:t xml:space="preserve">needed.  </w:t>
      </w:r>
    </w:p>
    <w:p w14:paraId="45B5DB08" w14:textId="77777777" w:rsidR="009B37A1" w:rsidRPr="00C16623" w:rsidRDefault="009B37A1" w:rsidP="00C16623">
      <w:pPr>
        <w:widowControl w:val="0"/>
        <w:spacing w:line="480" w:lineRule="auto"/>
        <w:jc w:val="both"/>
        <w:rPr>
          <w:sz w:val="24"/>
          <w:szCs w:val="24"/>
          <w:lang w:eastAsia="zh-CN"/>
        </w:rPr>
      </w:pPr>
    </w:p>
    <w:p w14:paraId="45B5DB09" w14:textId="2C0E9FD2" w:rsidR="009B37A1" w:rsidRPr="00C16623" w:rsidRDefault="00E4057B" w:rsidP="00C16623">
      <w:pPr>
        <w:widowControl w:val="0"/>
        <w:spacing w:line="480" w:lineRule="auto"/>
        <w:jc w:val="both"/>
        <w:rPr>
          <w:sz w:val="24"/>
          <w:szCs w:val="24"/>
          <w:lang w:eastAsia="zh-CN"/>
        </w:rPr>
      </w:pPr>
      <w:r w:rsidRPr="00C16623">
        <w:rPr>
          <w:sz w:val="24"/>
          <w:szCs w:val="24"/>
          <w:lang w:eastAsia="zh-CN"/>
        </w:rPr>
        <w:t>Inspired by the great success of monolayer materials</w:t>
      </w:r>
      <w:r w:rsidR="00286FFA" w:rsidRPr="00C16623">
        <w:rPr>
          <w:sz w:val="24"/>
          <w:szCs w:val="24"/>
          <w:lang w:eastAsia="zh-CN"/>
        </w:rPr>
        <w:t xml:space="preserve"> </w:t>
      </w:r>
      <w:r w:rsidR="00286FFA" w:rsidRPr="00C16623">
        <w:rPr>
          <w:sz w:val="24"/>
          <w:szCs w:val="24"/>
          <w:lang w:eastAsia="zh-CN"/>
        </w:rPr>
        <w:fldChar w:fldCharType="begin">
          <w:fldData xml:space="preserve">PEVuZE5vdGU+PENpdGU+PEF1dGhvcj5UYW48L0F1dGhvcj48WWVhcj4yMDE3PC9ZZWFyPjxSZWNO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</w:fldData>
        </w:fldChar>
      </w:r>
      <w:r w:rsidR="00E829A4" w:rsidRPr="00C16623">
        <w:rPr>
          <w:sz w:val="24"/>
          <w:szCs w:val="24"/>
          <w:lang w:eastAsia="zh-CN"/>
        </w:rPr>
        <w:instrText xml:space="preserve"> ADDIN EN.CITE </w:instrText>
      </w:r>
      <w:r w:rsidR="00E829A4" w:rsidRPr="00C16623">
        <w:rPr>
          <w:sz w:val="24"/>
          <w:szCs w:val="24"/>
          <w:lang w:eastAsia="zh-CN"/>
        </w:rPr>
        <w:fldChar w:fldCharType="begin">
          <w:fldData xml:space="preserve">PEVuZE5vdGU+PENpdGU+PEF1dGhvcj5UYW48L0F1dGhvcj48WWVhcj4yMDE3PC9ZZWFyPjxSZWNO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</w:fldData>
        </w:fldChar>
      </w:r>
      <w:r w:rsidR="00E829A4" w:rsidRPr="00C16623">
        <w:rPr>
          <w:sz w:val="24"/>
          <w:szCs w:val="24"/>
          <w:lang w:eastAsia="zh-CN"/>
        </w:rPr>
        <w:instrText xml:space="preserve"> ADDIN EN.CITE.DATA </w:instrText>
      </w:r>
      <w:r w:rsidR="00E829A4" w:rsidRPr="00C16623">
        <w:rPr>
          <w:sz w:val="24"/>
          <w:szCs w:val="24"/>
          <w:lang w:eastAsia="zh-CN"/>
        </w:rPr>
      </w:r>
      <w:r w:rsidR="00E829A4" w:rsidRPr="00C16623">
        <w:rPr>
          <w:sz w:val="24"/>
          <w:szCs w:val="24"/>
          <w:lang w:eastAsia="zh-CN"/>
        </w:rPr>
        <w:fldChar w:fldCharType="end"/>
      </w:r>
      <w:r w:rsidR="00286FFA" w:rsidRPr="00C16623">
        <w:rPr>
          <w:sz w:val="24"/>
          <w:szCs w:val="24"/>
          <w:lang w:eastAsia="zh-CN"/>
        </w:rPr>
      </w:r>
      <w:r w:rsidR="00286FFA" w:rsidRPr="00C16623">
        <w:rPr>
          <w:sz w:val="24"/>
          <w:szCs w:val="24"/>
          <w:lang w:eastAsia="zh-CN"/>
        </w:rPr>
        <w:fldChar w:fldCharType="separate"/>
      </w:r>
      <w:r w:rsidR="00E829A4" w:rsidRPr="00C16623">
        <w:rPr>
          <w:noProof/>
          <w:sz w:val="24"/>
          <w:szCs w:val="24"/>
          <w:vertAlign w:val="superscript"/>
          <w:lang w:eastAsia="zh-CN"/>
        </w:rPr>
        <w:t>26-32</w:t>
      </w:r>
      <w:r w:rsidR="00286FFA" w:rsidRPr="00C16623">
        <w:rPr>
          <w:sz w:val="24"/>
          <w:szCs w:val="24"/>
          <w:lang w:eastAsia="zh-CN"/>
        </w:rPr>
        <w:fldChar w:fldCharType="end"/>
      </w:r>
      <w:r w:rsidRPr="00C16623">
        <w:rPr>
          <w:sz w:val="24"/>
          <w:szCs w:val="24"/>
          <w:lang w:eastAsia="zh-CN"/>
        </w:rPr>
        <w:t xml:space="preserve"> such as graphene</w:t>
      </w:r>
      <w:r w:rsidR="00286FFA" w:rsidRPr="00C16623">
        <w:rPr>
          <w:sz w:val="24"/>
          <w:szCs w:val="24"/>
          <w:lang w:eastAsia="zh-CN"/>
        </w:rPr>
        <w:t xml:space="preserve"> </w:t>
      </w:r>
      <w:r w:rsidR="00286FFA" w:rsidRPr="00C16623">
        <w:rPr>
          <w:sz w:val="24"/>
          <w:szCs w:val="24"/>
          <w:lang w:eastAsia="zh-CN"/>
        </w:rPr>
        <w:fldChar w:fldCharType="begin">
          <w:fldData xml:space="preserve">PEVuZE5vdGU+PENpdGU+PEF1dGhvcj5Ob3Zvc2Vsb3Y8L0F1dGhvcj48WWVhcj4yMDA0PC9ZZWFy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=
</w:fldData>
        </w:fldChar>
      </w:r>
      <w:r w:rsidR="00E829A4" w:rsidRPr="00C16623">
        <w:rPr>
          <w:sz w:val="24"/>
          <w:szCs w:val="24"/>
          <w:lang w:eastAsia="zh-CN"/>
        </w:rPr>
        <w:instrText xml:space="preserve"> ADDIN EN.CITE </w:instrText>
      </w:r>
      <w:r w:rsidR="00E829A4" w:rsidRPr="00C16623">
        <w:rPr>
          <w:sz w:val="24"/>
          <w:szCs w:val="24"/>
          <w:lang w:eastAsia="zh-CN"/>
        </w:rPr>
        <w:fldChar w:fldCharType="begin">
          <w:fldData xml:space="preserve">PEVuZE5vdGU+PENpdGU+PEF1dGhvcj5Ob3Zvc2Vsb3Y8L0F1dGhvcj48WWVhcj4yMDA0PC9ZZWFy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=
</w:fldData>
        </w:fldChar>
      </w:r>
      <w:r w:rsidR="00E829A4" w:rsidRPr="00C16623">
        <w:rPr>
          <w:sz w:val="24"/>
          <w:szCs w:val="24"/>
          <w:lang w:eastAsia="zh-CN"/>
        </w:rPr>
        <w:instrText xml:space="preserve"> ADDIN EN.CITE.DATA </w:instrText>
      </w:r>
      <w:r w:rsidR="00E829A4" w:rsidRPr="00C16623">
        <w:rPr>
          <w:sz w:val="24"/>
          <w:szCs w:val="24"/>
          <w:lang w:eastAsia="zh-CN"/>
        </w:rPr>
      </w:r>
      <w:r w:rsidR="00E829A4" w:rsidRPr="00C16623">
        <w:rPr>
          <w:sz w:val="24"/>
          <w:szCs w:val="24"/>
          <w:lang w:eastAsia="zh-CN"/>
        </w:rPr>
        <w:fldChar w:fldCharType="end"/>
      </w:r>
      <w:r w:rsidR="00286FFA" w:rsidRPr="00C16623">
        <w:rPr>
          <w:sz w:val="24"/>
          <w:szCs w:val="24"/>
          <w:lang w:eastAsia="zh-CN"/>
        </w:rPr>
      </w:r>
      <w:r w:rsidR="00286FFA" w:rsidRPr="00C16623">
        <w:rPr>
          <w:sz w:val="24"/>
          <w:szCs w:val="24"/>
          <w:lang w:eastAsia="zh-CN"/>
        </w:rPr>
        <w:fldChar w:fldCharType="separate"/>
      </w:r>
      <w:r w:rsidR="00E829A4" w:rsidRPr="00C16623">
        <w:rPr>
          <w:noProof/>
          <w:sz w:val="24"/>
          <w:szCs w:val="24"/>
          <w:vertAlign w:val="superscript"/>
          <w:lang w:eastAsia="zh-CN"/>
        </w:rPr>
        <w:t>33-35</w:t>
      </w:r>
      <w:r w:rsidR="00286FFA" w:rsidRPr="00C16623">
        <w:rPr>
          <w:sz w:val="24"/>
          <w:szCs w:val="24"/>
          <w:lang w:eastAsia="zh-CN"/>
        </w:rPr>
        <w:fldChar w:fldCharType="end"/>
      </w:r>
      <w:r w:rsidR="003C4938" w:rsidRPr="00C16623">
        <w:rPr>
          <w:sz w:val="24"/>
          <w:szCs w:val="24"/>
          <w:lang w:eastAsia="zh-CN"/>
        </w:rPr>
        <w:t>,</w:t>
      </w:r>
      <w:r w:rsidR="00306CD4" w:rsidRPr="00C16623">
        <w:rPr>
          <w:sz w:val="24"/>
          <w:szCs w:val="24"/>
          <w:lang w:eastAsia="zh-CN"/>
        </w:rPr>
        <w:t xml:space="preserve"> </w:t>
      </w:r>
      <w:r w:rsidR="003C4938" w:rsidRPr="00C16623">
        <w:rPr>
          <w:sz w:val="24"/>
          <w:szCs w:val="24"/>
          <w:lang w:eastAsia="zh-CN"/>
        </w:rPr>
        <w:t>h</w:t>
      </w:r>
      <w:r w:rsidR="00337A85" w:rsidRPr="00C16623">
        <w:rPr>
          <w:sz w:val="24"/>
          <w:szCs w:val="24"/>
          <w:lang w:eastAsia="zh-CN"/>
        </w:rPr>
        <w:t>ere, we show</w:t>
      </w:r>
      <w:r w:rsidR="00CE468B" w:rsidRPr="00C16623">
        <w:rPr>
          <w:sz w:val="24"/>
          <w:szCs w:val="24"/>
          <w:lang w:eastAsia="zh-CN"/>
        </w:rPr>
        <w:t xml:space="preserve"> that the single-step</w:t>
      </w:r>
      <w:r w:rsidR="00337A85" w:rsidRPr="00C16623">
        <w:rPr>
          <w:sz w:val="24"/>
          <w:szCs w:val="24"/>
          <w:lang w:eastAsia="zh-CN"/>
        </w:rPr>
        <w:t xml:space="preserve"> </w:t>
      </w:r>
      <w:r w:rsidR="00271952" w:rsidRPr="00C16623">
        <w:rPr>
          <w:sz w:val="24"/>
          <w:szCs w:val="24"/>
          <w:lang w:eastAsia="zh-CN"/>
        </w:rPr>
        <w:t>edge-exposed</w:t>
      </w:r>
      <w:r w:rsidR="00337A85" w:rsidRPr="00C16623">
        <w:rPr>
          <w:sz w:val="24"/>
          <w:szCs w:val="24"/>
          <w:lang w:eastAsia="zh-CN"/>
        </w:rPr>
        <w:t xml:space="preserve"> exfoliation is</w:t>
      </w:r>
      <w:r w:rsidR="00C70868" w:rsidRPr="00C16623">
        <w:rPr>
          <w:sz w:val="24"/>
          <w:szCs w:val="24"/>
          <w:lang w:eastAsia="zh-CN"/>
        </w:rPr>
        <w:t xml:space="preserve"> </w:t>
      </w:r>
      <w:r w:rsidR="00337A85" w:rsidRPr="00C16623">
        <w:rPr>
          <w:sz w:val="24"/>
          <w:szCs w:val="24"/>
          <w:lang w:eastAsia="zh-CN"/>
        </w:rPr>
        <w:t xml:space="preserve">a </w:t>
      </w:r>
      <w:r w:rsidR="00C70868" w:rsidRPr="00C16623">
        <w:rPr>
          <w:sz w:val="24"/>
          <w:szCs w:val="24"/>
          <w:lang w:eastAsia="zh-CN"/>
        </w:rPr>
        <w:t>feasible</w:t>
      </w:r>
      <w:r w:rsidR="00337A85" w:rsidRPr="00C16623">
        <w:rPr>
          <w:sz w:val="24"/>
          <w:szCs w:val="24"/>
          <w:lang w:eastAsia="zh-CN"/>
        </w:rPr>
        <w:t xml:space="preserve"> way to obtain and transfer </w:t>
      </w:r>
      <w:proofErr w:type="spellStart"/>
      <w:r w:rsidR="00337A85" w:rsidRPr="00C16623">
        <w:rPr>
          <w:sz w:val="24"/>
          <w:szCs w:val="24"/>
          <w:lang w:eastAsia="zh-CN"/>
        </w:rPr>
        <w:t>ultraflat</w:t>
      </w:r>
      <w:proofErr w:type="spellEnd"/>
      <w:r w:rsidR="00337A85" w:rsidRPr="00C16623">
        <w:rPr>
          <w:sz w:val="24"/>
          <w:szCs w:val="24"/>
          <w:lang w:eastAsia="zh-CN"/>
        </w:rPr>
        <w:t xml:space="preserve"> and </w:t>
      </w:r>
      <w:proofErr w:type="spellStart"/>
      <w:r w:rsidR="00337A85" w:rsidRPr="00C16623">
        <w:rPr>
          <w:sz w:val="24"/>
          <w:szCs w:val="24"/>
          <w:lang w:eastAsia="zh-CN"/>
        </w:rPr>
        <w:t>ultraflexible</w:t>
      </w:r>
      <w:proofErr w:type="spellEnd"/>
      <w:r w:rsidR="00337A85" w:rsidRPr="00C16623">
        <w:rPr>
          <w:sz w:val="24"/>
          <w:szCs w:val="24"/>
          <w:lang w:eastAsia="zh-CN"/>
        </w:rPr>
        <w:t xml:space="preserve"> diamond membranes at </w:t>
      </w:r>
      <w:r w:rsidR="004A3679" w:rsidRPr="00C16623">
        <w:rPr>
          <w:sz w:val="24"/>
          <w:szCs w:val="24"/>
          <w:lang w:eastAsia="zh-CN"/>
        </w:rPr>
        <w:t xml:space="preserve">a </w:t>
      </w:r>
      <w:r w:rsidR="00337A85" w:rsidRPr="00C16623">
        <w:rPr>
          <w:sz w:val="24"/>
          <w:szCs w:val="24"/>
          <w:lang w:eastAsia="zh-CN"/>
        </w:rPr>
        <w:t>wafer</w:t>
      </w:r>
      <w:r w:rsidR="00BC67B4" w:rsidRPr="00C16623">
        <w:rPr>
          <w:rFonts w:eastAsiaTheme="minorEastAsia" w:hint="eastAsia"/>
          <w:sz w:val="24"/>
          <w:szCs w:val="24"/>
          <w:lang w:eastAsia="zh-CN"/>
        </w:rPr>
        <w:t xml:space="preserve"> scale</w:t>
      </w:r>
      <w:r w:rsidR="00337A85" w:rsidRPr="00C16623">
        <w:rPr>
          <w:sz w:val="24"/>
          <w:szCs w:val="24"/>
          <w:lang w:eastAsia="zh-CN"/>
        </w:rPr>
        <w:t xml:space="preserve">. Using sticky 3M scotch tape and a homemade machine that can peel at precise speeds and lift angles, we successfully separated a 2-inch diamond membrane from its Si growth substrate. Scanning electron microscope (SEM) and atomic force microscopy (AFM) images show </w:t>
      </w:r>
      <w:r w:rsidR="005B210C" w:rsidRPr="00C16623">
        <w:rPr>
          <w:sz w:val="24"/>
          <w:szCs w:val="24"/>
          <w:lang w:eastAsia="zh-CN"/>
        </w:rPr>
        <w:t xml:space="preserve">that </w:t>
      </w:r>
      <w:r w:rsidR="00337A85" w:rsidRPr="00C16623">
        <w:rPr>
          <w:sz w:val="24"/>
          <w:szCs w:val="24"/>
          <w:lang w:eastAsia="zh-CN"/>
        </w:rPr>
        <w:t xml:space="preserve">the bottom surface of the exfoliated membranes </w:t>
      </w:r>
      <w:r w:rsidR="004A3679" w:rsidRPr="00C16623">
        <w:rPr>
          <w:sz w:val="24"/>
          <w:szCs w:val="24"/>
          <w:lang w:eastAsia="zh-CN"/>
        </w:rPr>
        <w:t>is</w:t>
      </w:r>
      <w:r w:rsidR="00337A85" w:rsidRPr="00C16623">
        <w:rPr>
          <w:sz w:val="24"/>
          <w:szCs w:val="24"/>
          <w:lang w:eastAsia="zh-CN"/>
        </w:rPr>
        <w:t xml:space="preserve"> sufficiently smooth (Ra &lt; 1 nm)</w:t>
      </w:r>
      <w:r w:rsidR="00921A7E" w:rsidRPr="00C16623">
        <w:rPr>
          <w:sz w:val="24"/>
          <w:szCs w:val="24"/>
          <w:lang w:eastAsia="zh-CN"/>
        </w:rPr>
        <w:t xml:space="preserve">, </w:t>
      </w:r>
      <w:r w:rsidRPr="00C16623">
        <w:rPr>
          <w:sz w:val="24"/>
          <w:szCs w:val="24"/>
          <w:lang w:eastAsia="zh-CN"/>
        </w:rPr>
        <w:t>overcoming the bottleneck</w:t>
      </w:r>
      <w:r w:rsidR="00337A85" w:rsidRPr="00C16623">
        <w:rPr>
          <w:sz w:val="24"/>
          <w:szCs w:val="24"/>
          <w:lang w:eastAsia="zh-CN"/>
        </w:rPr>
        <w:t xml:space="preserve"> for precise micro</w:t>
      </w:r>
      <w:r w:rsidR="00B23281" w:rsidRPr="00C16623">
        <w:rPr>
          <w:sz w:val="24"/>
          <w:szCs w:val="24"/>
          <w:lang w:eastAsia="zh-CN"/>
        </w:rPr>
        <w:t>-/</w:t>
      </w:r>
      <w:r w:rsidR="00337A85" w:rsidRPr="00C16623">
        <w:rPr>
          <w:sz w:val="24"/>
          <w:szCs w:val="24"/>
          <w:lang w:eastAsia="zh-CN"/>
        </w:rPr>
        <w:t xml:space="preserve">nano-fabrication. </w:t>
      </w:r>
      <w:r w:rsidR="004A3679" w:rsidRPr="00C16623">
        <w:rPr>
          <w:sz w:val="24"/>
          <w:szCs w:val="24"/>
          <w:lang w:eastAsia="zh-CN"/>
        </w:rPr>
        <w:t xml:space="preserve">We further </w:t>
      </w:r>
      <w:r w:rsidR="00337A85" w:rsidRPr="00C16623">
        <w:rPr>
          <w:sz w:val="24"/>
          <w:szCs w:val="24"/>
          <w:lang w:eastAsia="zh-CN"/>
        </w:rPr>
        <w:t>transferred</w:t>
      </w:r>
      <w:r w:rsidR="004A3679" w:rsidRPr="00C16623">
        <w:rPr>
          <w:sz w:val="24"/>
          <w:szCs w:val="24"/>
          <w:lang w:eastAsia="zh-CN"/>
        </w:rPr>
        <w:t xml:space="preserve"> the membrane</w:t>
      </w:r>
      <w:r w:rsidR="00337A85" w:rsidRPr="00C16623">
        <w:rPr>
          <w:sz w:val="24"/>
          <w:szCs w:val="24"/>
          <w:lang w:eastAsia="zh-CN"/>
        </w:rPr>
        <w:t xml:space="preserve"> to a flexible polydimethylsiloxane (PDMS) substrate</w:t>
      </w:r>
      <w:r w:rsidR="004A3679" w:rsidRPr="00C16623">
        <w:rPr>
          <w:sz w:val="24"/>
          <w:szCs w:val="24"/>
          <w:lang w:eastAsia="zh-CN"/>
        </w:rPr>
        <w:t xml:space="preserve"> and demonstrated</w:t>
      </w:r>
      <w:r w:rsidR="00337A85" w:rsidRPr="00C16623">
        <w:rPr>
          <w:sz w:val="24"/>
          <w:szCs w:val="24"/>
          <w:lang w:eastAsia="zh-CN"/>
        </w:rPr>
        <w:t xml:space="preserve"> </w:t>
      </w:r>
      <w:r w:rsidR="009A3112" w:rsidRPr="00C16623">
        <w:rPr>
          <w:rFonts w:eastAsiaTheme="minorEastAsia" w:hint="eastAsia"/>
          <w:sz w:val="24"/>
          <w:szCs w:val="24"/>
          <w:lang w:eastAsia="zh-CN"/>
        </w:rPr>
        <w:t xml:space="preserve">it as </w:t>
      </w:r>
      <w:r w:rsidR="00337A85" w:rsidRPr="00C16623">
        <w:rPr>
          <w:sz w:val="24"/>
          <w:szCs w:val="24"/>
          <w:lang w:eastAsia="zh-CN"/>
        </w:rPr>
        <w:t xml:space="preserve">a </w:t>
      </w:r>
      <w:r w:rsidR="00EC4669" w:rsidRPr="00C16623">
        <w:rPr>
          <w:sz w:val="24"/>
          <w:szCs w:val="24"/>
          <w:lang w:eastAsia="zh-CN"/>
        </w:rPr>
        <w:t>prototype of</w:t>
      </w:r>
      <w:r w:rsidR="005B210C" w:rsidRPr="00C16623">
        <w:rPr>
          <w:sz w:val="24"/>
          <w:szCs w:val="24"/>
          <w:lang w:eastAsia="zh-CN"/>
        </w:rPr>
        <w:t xml:space="preserve"> a</w:t>
      </w:r>
      <w:r w:rsidR="00EC4669" w:rsidRPr="00C16623">
        <w:rPr>
          <w:sz w:val="24"/>
          <w:szCs w:val="24"/>
          <w:lang w:eastAsia="zh-CN"/>
        </w:rPr>
        <w:t xml:space="preserve"> </w:t>
      </w:r>
      <w:r w:rsidR="00337A85" w:rsidRPr="00C16623">
        <w:rPr>
          <w:sz w:val="24"/>
          <w:szCs w:val="24"/>
          <w:lang w:eastAsia="zh-CN"/>
        </w:rPr>
        <w:t>flexible diamond strain sensor that could withstand &gt; 10000 deformation cycles at 2</w:t>
      </w:r>
      <w:r w:rsidR="00784F83" w:rsidRPr="00C16623">
        <w:rPr>
          <w:rFonts w:eastAsiaTheme="minorEastAsia" w:hint="eastAsia"/>
          <w:sz w:val="24"/>
          <w:szCs w:val="24"/>
          <w:lang w:eastAsia="zh-CN"/>
        </w:rPr>
        <w:t xml:space="preserve"> </w:t>
      </w:r>
      <w:r w:rsidR="00337A85" w:rsidRPr="00C16623">
        <w:rPr>
          <w:sz w:val="24"/>
          <w:szCs w:val="24"/>
          <w:lang w:eastAsia="zh-CN"/>
        </w:rPr>
        <w:t xml:space="preserve">% strain. </w:t>
      </w:r>
    </w:p>
    <w:p w14:paraId="45B5DB0A" w14:textId="77777777" w:rsidR="009B37A1" w:rsidRPr="00C16623" w:rsidRDefault="009B37A1" w:rsidP="00C16623">
      <w:pPr>
        <w:widowControl w:val="0"/>
        <w:spacing w:line="480" w:lineRule="auto"/>
        <w:jc w:val="both"/>
        <w:rPr>
          <w:sz w:val="24"/>
          <w:szCs w:val="24"/>
          <w:lang w:eastAsia="zh-CN"/>
        </w:rPr>
      </w:pPr>
      <w:bookmarkStart w:id="1" w:name="_Hlk143681736"/>
    </w:p>
    <w:p w14:paraId="45B5DB0B" w14:textId="77777777" w:rsidR="009B37A1" w:rsidRPr="00C16623" w:rsidRDefault="00337A85" w:rsidP="00C16623">
      <w:pPr>
        <w:spacing w:line="480" w:lineRule="auto"/>
        <w:rPr>
          <w:rFonts w:eastAsia="Times New Roman"/>
          <w:b/>
          <w:sz w:val="24"/>
          <w:szCs w:val="24"/>
        </w:rPr>
      </w:pPr>
      <w:r w:rsidRPr="00C16623">
        <w:rPr>
          <w:rFonts w:eastAsia="Times New Roman"/>
          <w:b/>
          <w:sz w:val="24"/>
          <w:szCs w:val="24"/>
        </w:rPr>
        <w:t>Fabrication of large-area intact diamond membranes via single-step exfoliation</w:t>
      </w:r>
    </w:p>
    <w:p w14:paraId="45B5DB0C" w14:textId="49C0F736" w:rsidR="009B37A1" w:rsidRPr="00C16623" w:rsidRDefault="00337A85" w:rsidP="00C16623">
      <w:pPr>
        <w:widowControl w:val="0"/>
        <w:spacing w:line="480" w:lineRule="auto"/>
        <w:jc w:val="both"/>
        <w:rPr>
          <w:sz w:val="24"/>
          <w:szCs w:val="24"/>
          <w:lang w:eastAsia="zh-CN"/>
        </w:rPr>
      </w:pPr>
      <w:r w:rsidRPr="00C16623">
        <w:rPr>
          <w:sz w:val="24"/>
          <w:szCs w:val="24"/>
          <w:lang w:eastAsia="zh-CN"/>
        </w:rPr>
        <w:t>We used microwave plasma CVD to grow thin diamond membranes on Si substrates (see Methods). By controlling the growth time, membranes of varying thickness were obtained. To ease the</w:t>
      </w:r>
      <w:r w:rsidR="006B78BB" w:rsidRPr="00C16623">
        <w:rPr>
          <w:rFonts w:eastAsiaTheme="minorEastAsia" w:hint="eastAsia"/>
          <w:sz w:val="24"/>
          <w:szCs w:val="24"/>
          <w:lang w:eastAsia="zh-CN"/>
        </w:rPr>
        <w:t xml:space="preserve"> detach</w:t>
      </w:r>
      <w:r w:rsidR="00A7621F" w:rsidRPr="00C16623">
        <w:rPr>
          <w:rFonts w:eastAsiaTheme="minorEastAsia" w:hint="eastAsia"/>
          <w:sz w:val="24"/>
          <w:szCs w:val="24"/>
          <w:lang w:eastAsia="zh-CN"/>
        </w:rPr>
        <w:t>ment</w:t>
      </w:r>
      <w:r w:rsidRPr="00C16623">
        <w:rPr>
          <w:sz w:val="24"/>
          <w:szCs w:val="24"/>
          <w:lang w:eastAsia="zh-CN"/>
        </w:rPr>
        <w:t xml:space="preserve"> of </w:t>
      </w:r>
      <w:r w:rsidR="007A6ED6" w:rsidRPr="00C16623">
        <w:rPr>
          <w:sz w:val="24"/>
          <w:szCs w:val="24"/>
          <w:lang w:eastAsia="zh-CN"/>
        </w:rPr>
        <w:t xml:space="preserve">the </w:t>
      </w:r>
      <w:r w:rsidRPr="00C16623">
        <w:rPr>
          <w:sz w:val="24"/>
          <w:szCs w:val="24"/>
          <w:lang w:eastAsia="zh-CN"/>
        </w:rPr>
        <w:t>membrane from the substrate, we</w:t>
      </w:r>
      <w:r w:rsidR="00FD5CC8" w:rsidRPr="00C16623">
        <w:rPr>
          <w:rFonts w:eastAsiaTheme="minorEastAsia" w:hint="eastAsia"/>
          <w:sz w:val="24"/>
          <w:szCs w:val="24"/>
          <w:lang w:eastAsia="zh-CN"/>
        </w:rPr>
        <w:t xml:space="preserve"> </w:t>
      </w:r>
      <w:r w:rsidR="00E219FA" w:rsidRPr="00C16623">
        <w:rPr>
          <w:rFonts w:eastAsiaTheme="minorEastAsia" w:hint="eastAsia"/>
          <w:sz w:val="24"/>
          <w:szCs w:val="24"/>
          <w:lang w:eastAsia="zh-CN"/>
        </w:rPr>
        <w:t>first</w:t>
      </w:r>
      <w:r w:rsidRPr="00C16623">
        <w:rPr>
          <w:sz w:val="24"/>
          <w:szCs w:val="24"/>
          <w:lang w:eastAsia="zh-CN"/>
        </w:rPr>
        <w:t xml:space="preserve"> cropped </w:t>
      </w:r>
      <w:r w:rsidRPr="00C16623">
        <w:rPr>
          <w:sz w:val="24"/>
          <w:szCs w:val="24"/>
          <w:lang w:eastAsia="zh-CN"/>
        </w:rPr>
        <w:lastRenderedPageBreak/>
        <w:t>the wafer edge</w:t>
      </w:r>
      <w:r w:rsidR="003019A2" w:rsidRPr="00C16623">
        <w:rPr>
          <w:rFonts w:eastAsiaTheme="minorEastAsia" w:hint="eastAsia"/>
          <w:sz w:val="24"/>
          <w:szCs w:val="24"/>
          <w:lang w:eastAsia="zh-CN"/>
        </w:rPr>
        <w:t xml:space="preserve"> </w:t>
      </w:r>
      <w:r w:rsidR="009A3112" w:rsidRPr="00C16623">
        <w:rPr>
          <w:rFonts w:eastAsiaTheme="minorEastAsia" w:hint="eastAsia"/>
          <w:sz w:val="24"/>
          <w:szCs w:val="24"/>
          <w:lang w:eastAsia="zh-CN"/>
        </w:rPr>
        <w:t>with</w:t>
      </w:r>
      <w:r w:rsidR="003019A2" w:rsidRPr="00C16623">
        <w:rPr>
          <w:rFonts w:eastAsiaTheme="minorEastAsia" w:hint="eastAsia"/>
          <w:sz w:val="24"/>
          <w:szCs w:val="24"/>
          <w:lang w:eastAsia="zh-CN"/>
        </w:rPr>
        <w:t xml:space="preserve"> a </w:t>
      </w:r>
      <w:r w:rsidR="007A6ED6" w:rsidRPr="00C16623">
        <w:rPr>
          <w:rFonts w:eastAsiaTheme="minorEastAsia"/>
          <w:sz w:val="24"/>
          <w:szCs w:val="24"/>
          <w:lang w:eastAsia="zh-CN"/>
        </w:rPr>
        <w:t>scribing pen</w:t>
      </w:r>
      <w:r w:rsidR="001201C5" w:rsidRPr="00C16623">
        <w:rPr>
          <w:rFonts w:eastAsiaTheme="minorEastAsia" w:hint="eastAsia"/>
          <w:sz w:val="24"/>
          <w:szCs w:val="24"/>
          <w:lang w:eastAsia="zh-CN"/>
        </w:rPr>
        <w:t xml:space="preserve"> at</w:t>
      </w:r>
      <w:r w:rsidR="00E219FA" w:rsidRPr="00C16623">
        <w:rPr>
          <w:rFonts w:eastAsiaTheme="minorEastAsia" w:hint="eastAsia"/>
          <w:sz w:val="24"/>
          <w:szCs w:val="24"/>
          <w:lang w:eastAsia="zh-CN"/>
        </w:rPr>
        <w:t xml:space="preserve"> </w:t>
      </w:r>
      <w:r w:rsidR="009A3112" w:rsidRPr="00C16623">
        <w:rPr>
          <w:rFonts w:eastAsiaTheme="minorEastAsia" w:hint="eastAsia"/>
          <w:sz w:val="24"/>
          <w:szCs w:val="24"/>
          <w:lang w:eastAsia="zh-CN"/>
        </w:rPr>
        <w:t xml:space="preserve">the </w:t>
      </w:r>
      <w:r w:rsidR="00BA5C55" w:rsidRPr="00C16623">
        <w:rPr>
          <w:rFonts w:eastAsiaTheme="minorEastAsia" w:hint="eastAsia"/>
          <w:sz w:val="24"/>
          <w:szCs w:val="24"/>
          <w:lang w:eastAsia="zh-CN"/>
        </w:rPr>
        <w:t xml:space="preserve">backside of </w:t>
      </w:r>
      <w:r w:rsidR="009A3112" w:rsidRPr="00C16623">
        <w:rPr>
          <w:rFonts w:eastAsiaTheme="minorEastAsia" w:hint="eastAsia"/>
          <w:sz w:val="24"/>
          <w:szCs w:val="24"/>
          <w:lang w:eastAsia="zh-CN"/>
        </w:rPr>
        <w:t xml:space="preserve">the </w:t>
      </w:r>
      <w:r w:rsidR="005E0CFB" w:rsidRPr="00C16623">
        <w:rPr>
          <w:rFonts w:eastAsiaTheme="minorEastAsia"/>
          <w:sz w:val="24"/>
          <w:szCs w:val="24"/>
          <w:lang w:eastAsia="zh-CN"/>
        </w:rPr>
        <w:t>silicon</w:t>
      </w:r>
      <w:r w:rsidR="00ED0683" w:rsidRPr="00C16623">
        <w:rPr>
          <w:rFonts w:eastAsiaTheme="minorEastAsia" w:hint="eastAsia"/>
          <w:sz w:val="24"/>
          <w:szCs w:val="24"/>
          <w:lang w:eastAsia="zh-CN"/>
        </w:rPr>
        <w:t xml:space="preserve"> </w:t>
      </w:r>
      <w:r w:rsidR="00BA5C55" w:rsidRPr="00C16623">
        <w:rPr>
          <w:rFonts w:eastAsiaTheme="minorEastAsia" w:hint="eastAsia"/>
          <w:sz w:val="24"/>
          <w:szCs w:val="24"/>
          <w:lang w:eastAsia="zh-CN"/>
        </w:rPr>
        <w:t>wafer</w:t>
      </w:r>
      <w:r w:rsidR="001201C5" w:rsidRPr="00C16623">
        <w:rPr>
          <w:rFonts w:eastAsiaTheme="minorEastAsia" w:hint="eastAsia"/>
          <w:sz w:val="24"/>
          <w:szCs w:val="24"/>
          <w:lang w:eastAsia="zh-CN"/>
        </w:rPr>
        <w:t xml:space="preserve"> </w:t>
      </w:r>
      <w:r w:rsidRPr="00C16623">
        <w:rPr>
          <w:sz w:val="24"/>
          <w:szCs w:val="24"/>
          <w:lang w:eastAsia="zh-CN"/>
        </w:rPr>
        <w:t>to expose the diamond-substrate interface (Fig. 1a</w:t>
      </w:r>
      <w:r w:rsidR="00937493" w:rsidRPr="00C16623">
        <w:rPr>
          <w:rFonts w:eastAsiaTheme="minorEastAsia" w:hint="eastAsia"/>
          <w:sz w:val="24"/>
          <w:szCs w:val="24"/>
          <w:lang w:eastAsia="zh-CN"/>
        </w:rPr>
        <w:t>,</w:t>
      </w:r>
      <w:r w:rsidR="006407D4" w:rsidRPr="00C16623">
        <w:rPr>
          <w:rFonts w:eastAsiaTheme="minorEastAsia" w:hint="eastAsia"/>
          <w:sz w:val="24"/>
          <w:szCs w:val="24"/>
          <w:lang w:eastAsia="zh-CN"/>
        </w:rPr>
        <w:t xml:space="preserve"> </w:t>
      </w:r>
      <w:r w:rsidR="00937493" w:rsidRPr="00C16623">
        <w:rPr>
          <w:rFonts w:eastAsiaTheme="minorEastAsia" w:hint="eastAsia"/>
          <w:sz w:val="24"/>
          <w:szCs w:val="24"/>
          <w:lang w:eastAsia="zh-CN"/>
        </w:rPr>
        <w:t>b</w:t>
      </w:r>
      <w:r w:rsidR="00C929F8" w:rsidRPr="00C16623">
        <w:rPr>
          <w:rFonts w:eastAsiaTheme="minorEastAsia"/>
          <w:sz w:val="24"/>
          <w:szCs w:val="24"/>
          <w:lang w:eastAsia="zh-CN"/>
        </w:rPr>
        <w:t xml:space="preserve"> and Supplementary Fig. 1</w:t>
      </w:r>
      <w:r w:rsidRPr="00C16623">
        <w:rPr>
          <w:sz w:val="24"/>
          <w:szCs w:val="24"/>
          <w:lang w:eastAsia="zh-CN"/>
        </w:rPr>
        <w:t xml:space="preserve">). </w:t>
      </w:r>
      <w:r w:rsidR="00341298" w:rsidRPr="00C16623">
        <w:rPr>
          <w:rFonts w:eastAsiaTheme="minorEastAsia" w:hint="eastAsia"/>
          <w:sz w:val="24"/>
          <w:szCs w:val="24"/>
          <w:lang w:eastAsia="zh-CN"/>
        </w:rPr>
        <w:t>Th</w:t>
      </w:r>
      <w:r w:rsidR="00EE4671" w:rsidRPr="00C16623">
        <w:rPr>
          <w:rFonts w:eastAsiaTheme="minorEastAsia" w:hint="eastAsia"/>
          <w:sz w:val="24"/>
          <w:szCs w:val="24"/>
          <w:lang w:eastAsia="zh-CN"/>
        </w:rPr>
        <w:t>is</w:t>
      </w:r>
      <w:r w:rsidR="00341298" w:rsidRPr="00C16623">
        <w:rPr>
          <w:rFonts w:eastAsiaTheme="minorEastAsia" w:hint="eastAsia"/>
          <w:sz w:val="24"/>
          <w:szCs w:val="24"/>
          <w:lang w:eastAsia="zh-CN"/>
        </w:rPr>
        <w:t xml:space="preserve"> newly</w:t>
      </w:r>
      <w:r w:rsidR="009341DC" w:rsidRPr="00C16623">
        <w:rPr>
          <w:rFonts w:eastAsiaTheme="minorEastAsia" w:hint="eastAsia"/>
          <w:sz w:val="24"/>
          <w:szCs w:val="24"/>
          <w:lang w:eastAsia="zh-CN"/>
        </w:rPr>
        <w:t xml:space="preserve"> </w:t>
      </w:r>
      <w:r w:rsidR="00F7288D" w:rsidRPr="00C16623">
        <w:rPr>
          <w:rFonts w:eastAsiaTheme="minorEastAsia"/>
          <w:sz w:val="24"/>
          <w:szCs w:val="24"/>
          <w:lang w:eastAsia="zh-CN"/>
        </w:rPr>
        <w:t>formed</w:t>
      </w:r>
      <w:r w:rsidR="009341DC" w:rsidRPr="00C16623">
        <w:rPr>
          <w:rFonts w:eastAsiaTheme="minorEastAsia" w:hint="eastAsia"/>
          <w:sz w:val="24"/>
          <w:szCs w:val="24"/>
          <w:lang w:eastAsia="zh-CN"/>
        </w:rPr>
        <w:t xml:space="preserve"> </w:t>
      </w:r>
      <w:r w:rsidR="007A6ED6" w:rsidRPr="00C16623">
        <w:rPr>
          <w:rFonts w:eastAsiaTheme="minorEastAsia"/>
          <w:sz w:val="24"/>
          <w:szCs w:val="24"/>
          <w:lang w:eastAsia="zh-CN"/>
        </w:rPr>
        <w:t>edge</w:t>
      </w:r>
      <w:r w:rsidR="009341DC" w:rsidRPr="00C16623">
        <w:rPr>
          <w:rFonts w:eastAsiaTheme="minorEastAsia" w:hint="eastAsia"/>
          <w:sz w:val="24"/>
          <w:szCs w:val="24"/>
          <w:lang w:eastAsia="zh-CN"/>
        </w:rPr>
        <w:t xml:space="preserve"> </w:t>
      </w:r>
      <w:r w:rsidR="00846D83" w:rsidRPr="00C16623">
        <w:rPr>
          <w:rFonts w:eastAsiaTheme="minorEastAsia" w:hint="eastAsia"/>
          <w:sz w:val="24"/>
          <w:szCs w:val="24"/>
          <w:lang w:eastAsia="zh-CN"/>
        </w:rPr>
        <w:t xml:space="preserve">is </w:t>
      </w:r>
      <w:r w:rsidR="00A85743" w:rsidRPr="00C16623">
        <w:rPr>
          <w:rFonts w:eastAsiaTheme="minorEastAsia" w:hint="eastAsia"/>
          <w:sz w:val="24"/>
          <w:szCs w:val="24"/>
          <w:lang w:eastAsia="zh-CN"/>
        </w:rPr>
        <w:t xml:space="preserve">crucial </w:t>
      </w:r>
      <w:r w:rsidR="005357B6" w:rsidRPr="00C16623">
        <w:rPr>
          <w:rFonts w:eastAsiaTheme="minorEastAsia" w:hint="eastAsia"/>
          <w:sz w:val="24"/>
          <w:szCs w:val="24"/>
          <w:lang w:eastAsia="zh-CN"/>
        </w:rPr>
        <w:t xml:space="preserve">for </w:t>
      </w:r>
      <w:r w:rsidR="00376035" w:rsidRPr="00C16623">
        <w:rPr>
          <w:rFonts w:eastAsiaTheme="minorEastAsia"/>
          <w:sz w:val="24"/>
          <w:szCs w:val="24"/>
          <w:lang w:eastAsia="zh-CN"/>
        </w:rPr>
        <w:t>the following</w:t>
      </w:r>
      <w:r w:rsidR="005357B6" w:rsidRPr="00C16623">
        <w:rPr>
          <w:rFonts w:eastAsiaTheme="minorEastAsia" w:hint="eastAsia"/>
          <w:sz w:val="24"/>
          <w:szCs w:val="24"/>
          <w:lang w:eastAsia="zh-CN"/>
        </w:rPr>
        <w:t xml:space="preserve"> exfoliation</w:t>
      </w:r>
      <w:r w:rsidR="007A6ED6" w:rsidRPr="00C16623">
        <w:rPr>
          <w:rFonts w:eastAsiaTheme="minorEastAsia"/>
          <w:sz w:val="24"/>
          <w:szCs w:val="24"/>
          <w:lang w:eastAsia="zh-CN"/>
        </w:rPr>
        <w:t xml:space="preserve"> of an intact large-sized diamond membrane</w:t>
      </w:r>
      <w:r w:rsidR="005357B6" w:rsidRPr="00C16623">
        <w:rPr>
          <w:rFonts w:eastAsiaTheme="minorEastAsia" w:hint="eastAsia"/>
          <w:sz w:val="24"/>
          <w:szCs w:val="24"/>
          <w:lang w:eastAsia="zh-CN"/>
        </w:rPr>
        <w:t xml:space="preserve">. </w:t>
      </w:r>
      <w:r w:rsidRPr="00C16623">
        <w:rPr>
          <w:sz w:val="24"/>
          <w:szCs w:val="24"/>
          <w:lang w:eastAsia="zh-CN"/>
        </w:rPr>
        <w:t>Detail</w:t>
      </w:r>
      <w:r w:rsidR="001D28C7" w:rsidRPr="00C16623">
        <w:rPr>
          <w:sz w:val="24"/>
          <w:szCs w:val="24"/>
          <w:lang w:eastAsia="zh-CN"/>
        </w:rPr>
        <w:t>s of the</w:t>
      </w:r>
      <w:r w:rsidRPr="00C16623">
        <w:rPr>
          <w:sz w:val="24"/>
          <w:szCs w:val="24"/>
          <w:lang w:eastAsia="zh-CN"/>
        </w:rPr>
        <w:t xml:space="preserve"> cropping process</w:t>
      </w:r>
      <w:r w:rsidR="002167BD" w:rsidRPr="00C16623">
        <w:rPr>
          <w:sz w:val="24"/>
          <w:szCs w:val="24"/>
          <w:lang w:eastAsia="zh-CN"/>
        </w:rPr>
        <w:t xml:space="preserve"> and </w:t>
      </w:r>
      <w:r w:rsidR="00675E3A" w:rsidRPr="00C16623">
        <w:rPr>
          <w:sz w:val="24"/>
          <w:szCs w:val="24"/>
          <w:lang w:eastAsia="zh-CN"/>
        </w:rPr>
        <w:t>mechanism analysis</w:t>
      </w:r>
      <w:r w:rsidRPr="00C16623">
        <w:rPr>
          <w:sz w:val="24"/>
          <w:szCs w:val="24"/>
          <w:lang w:eastAsia="zh-CN"/>
        </w:rPr>
        <w:t xml:space="preserve"> </w:t>
      </w:r>
      <w:r w:rsidR="00EF0990" w:rsidRPr="00C16623">
        <w:rPr>
          <w:sz w:val="24"/>
          <w:szCs w:val="24"/>
          <w:lang w:eastAsia="zh-CN"/>
        </w:rPr>
        <w:t>are</w:t>
      </w:r>
      <w:r w:rsidRPr="00C16623">
        <w:rPr>
          <w:sz w:val="24"/>
          <w:szCs w:val="24"/>
          <w:lang w:eastAsia="zh-CN"/>
        </w:rPr>
        <w:t xml:space="preserve"> available in</w:t>
      </w:r>
      <w:r w:rsidR="001D28C7" w:rsidRPr="00C16623">
        <w:rPr>
          <w:sz w:val="24"/>
          <w:szCs w:val="24"/>
          <w:lang w:eastAsia="zh-CN"/>
        </w:rPr>
        <w:t xml:space="preserve"> the</w:t>
      </w:r>
      <w:r w:rsidRPr="00C16623">
        <w:rPr>
          <w:sz w:val="24"/>
          <w:szCs w:val="24"/>
          <w:lang w:eastAsia="zh-CN"/>
        </w:rPr>
        <w:t xml:space="preserve"> Methods section</w:t>
      </w:r>
      <w:r w:rsidR="00BA360D" w:rsidRPr="00C16623">
        <w:rPr>
          <w:sz w:val="24"/>
          <w:szCs w:val="24"/>
          <w:lang w:eastAsia="zh-CN"/>
        </w:rPr>
        <w:t xml:space="preserve"> and Supplementary</w:t>
      </w:r>
      <w:r w:rsidR="00A50FDA" w:rsidRPr="00C16623">
        <w:rPr>
          <w:sz w:val="24"/>
          <w:szCs w:val="24"/>
          <w:lang w:eastAsia="zh-CN"/>
        </w:rPr>
        <w:t xml:space="preserve"> Note 2</w:t>
      </w:r>
      <w:r w:rsidRPr="00C16623">
        <w:rPr>
          <w:sz w:val="24"/>
          <w:szCs w:val="24"/>
          <w:lang w:eastAsia="zh-CN"/>
        </w:rPr>
        <w:t>. By attaching a transparent tape on top of the membrane surface and stretching the tape along the cropped edge, we successfully exfoliated an intact 1</w:t>
      </w:r>
      <w:r w:rsidR="00D05782" w:rsidRPr="00C16623">
        <w:rPr>
          <w:sz w:val="24"/>
          <w:szCs w:val="24"/>
          <w:lang w:eastAsia="zh-CN"/>
        </w:rPr>
        <w:t>-</w:t>
      </w:r>
      <w:r w:rsidRPr="00C16623">
        <w:rPr>
          <w:sz w:val="24"/>
          <w:szCs w:val="24"/>
          <w:lang w:eastAsia="zh-CN"/>
        </w:rPr>
        <w:t>μm</w:t>
      </w:r>
      <w:r w:rsidR="00D05782" w:rsidRPr="00C16623">
        <w:rPr>
          <w:sz w:val="24"/>
          <w:szCs w:val="24"/>
          <w:lang w:eastAsia="zh-CN"/>
        </w:rPr>
        <w:t>-</w:t>
      </w:r>
      <w:r w:rsidRPr="00C16623">
        <w:rPr>
          <w:sz w:val="24"/>
          <w:szCs w:val="24"/>
          <w:lang w:eastAsia="zh-CN"/>
        </w:rPr>
        <w:t>thick, 2-inch-wide diamond membrane from the growth substrate (Fig. 1b</w:t>
      </w:r>
      <w:r w:rsidRPr="00C16623">
        <w:rPr>
          <w:rFonts w:hint="eastAsia"/>
          <w:sz w:val="24"/>
          <w:szCs w:val="24"/>
          <w:lang w:eastAsia="zh-CN"/>
        </w:rPr>
        <w:t xml:space="preserve"> and </w:t>
      </w:r>
      <w:r w:rsidRPr="00C16623">
        <w:rPr>
          <w:sz w:val="24"/>
          <w:szCs w:val="24"/>
          <w:lang w:eastAsia="zh-CN"/>
        </w:rPr>
        <w:t>M</w:t>
      </w:r>
      <w:r w:rsidRPr="00C16623">
        <w:rPr>
          <w:rFonts w:hint="eastAsia"/>
          <w:sz w:val="24"/>
          <w:szCs w:val="24"/>
          <w:lang w:eastAsia="zh-CN"/>
        </w:rPr>
        <w:t>ovie 1</w:t>
      </w:r>
      <w:r w:rsidRPr="00C16623">
        <w:rPr>
          <w:sz w:val="24"/>
          <w:szCs w:val="24"/>
          <w:lang w:eastAsia="zh-CN"/>
        </w:rPr>
        <w:t xml:space="preserve">). The exfoliated 2-inch membrane exhibits excellent optical transparency (Fig. 1c, left) and </w:t>
      </w:r>
      <w:r w:rsidR="000D11B4" w:rsidRPr="00C16623">
        <w:rPr>
          <w:sz w:val="24"/>
          <w:szCs w:val="24"/>
          <w:lang w:eastAsia="zh-CN"/>
        </w:rPr>
        <w:t>structural integrity</w:t>
      </w:r>
      <w:r w:rsidR="003F2AF1" w:rsidRPr="00C16623">
        <w:rPr>
          <w:sz w:val="24"/>
          <w:szCs w:val="24"/>
          <w:lang w:eastAsia="zh-CN"/>
        </w:rPr>
        <w:t xml:space="preserve"> as seen</w:t>
      </w:r>
      <w:r w:rsidRPr="00C16623">
        <w:rPr>
          <w:sz w:val="24"/>
          <w:szCs w:val="24"/>
          <w:lang w:eastAsia="zh-CN"/>
        </w:rPr>
        <w:t xml:space="preserve"> from the </w:t>
      </w:r>
      <w:bookmarkStart w:id="2" w:name="_Hlk156823576"/>
      <w:r w:rsidRPr="00C16623">
        <w:rPr>
          <w:sz w:val="24"/>
          <w:szCs w:val="24"/>
          <w:lang w:eastAsia="zh-CN"/>
        </w:rPr>
        <w:t>5× and 50× magnification</w:t>
      </w:r>
      <w:bookmarkEnd w:id="2"/>
      <w:r w:rsidRPr="00C16623">
        <w:rPr>
          <w:sz w:val="24"/>
          <w:szCs w:val="24"/>
          <w:lang w:eastAsia="zh-CN"/>
        </w:rPr>
        <w:t xml:space="preserve"> optical images (Fig. 1c, right and </w:t>
      </w:r>
      <w:r w:rsidR="00D25110" w:rsidRPr="00C16623">
        <w:rPr>
          <w:rFonts w:eastAsiaTheme="minorEastAsia" w:hint="eastAsia"/>
          <w:sz w:val="24"/>
          <w:szCs w:val="24"/>
          <w:lang w:eastAsia="zh-CN"/>
        </w:rPr>
        <w:t xml:space="preserve">Supplementary </w:t>
      </w:r>
      <w:r w:rsidRPr="00C16623">
        <w:rPr>
          <w:sz w:val="24"/>
          <w:szCs w:val="24"/>
          <w:lang w:eastAsia="zh-CN"/>
        </w:rPr>
        <w:t xml:space="preserve">Fig. </w:t>
      </w:r>
      <w:r w:rsidR="00C43FF3" w:rsidRPr="00C16623">
        <w:rPr>
          <w:sz w:val="24"/>
          <w:szCs w:val="24"/>
          <w:lang w:eastAsia="zh-CN"/>
        </w:rPr>
        <w:t>2</w:t>
      </w:r>
      <w:r w:rsidRPr="00C16623">
        <w:rPr>
          <w:sz w:val="24"/>
          <w:szCs w:val="24"/>
          <w:lang w:eastAsia="zh-CN"/>
        </w:rPr>
        <w:t xml:space="preserve">). To demonstrate the feasibility of our method, we also exfoliated 2-inch ultrathin diamond membranes with varying thicknesses (200 nm to 800 nm) by hand and characterized their micro-crack density and </w:t>
      </w:r>
      <w:r w:rsidR="005A5498" w:rsidRPr="00C16623">
        <w:rPr>
          <w:rFonts w:eastAsiaTheme="minorEastAsia" w:hint="eastAsia"/>
          <w:sz w:val="24"/>
          <w:szCs w:val="24"/>
          <w:lang w:eastAsia="zh-CN"/>
        </w:rPr>
        <w:t>exfoliation yield</w:t>
      </w:r>
      <w:r w:rsidRPr="00C16623">
        <w:rPr>
          <w:sz w:val="24"/>
          <w:szCs w:val="24"/>
          <w:lang w:eastAsia="zh-CN"/>
        </w:rPr>
        <w:t xml:space="preserve"> (</w:t>
      </w:r>
      <w:r w:rsidR="005A5498" w:rsidRPr="00C16623">
        <w:rPr>
          <w:rFonts w:eastAsiaTheme="minorEastAsia" w:hint="eastAsia"/>
          <w:sz w:val="24"/>
          <w:szCs w:val="24"/>
          <w:lang w:eastAsia="zh-CN"/>
        </w:rPr>
        <w:t>Extended Data Fig. 2</w:t>
      </w:r>
      <w:r w:rsidR="00E829A4" w:rsidRPr="00C16623">
        <w:rPr>
          <w:rFonts w:eastAsiaTheme="minorEastAsia"/>
          <w:sz w:val="24"/>
          <w:szCs w:val="24"/>
          <w:lang w:eastAsia="zh-CN"/>
        </w:rPr>
        <w:t xml:space="preserve"> and Methods</w:t>
      </w:r>
      <w:r w:rsidRPr="00C16623">
        <w:rPr>
          <w:sz w:val="24"/>
          <w:szCs w:val="24"/>
          <w:lang w:eastAsia="zh-CN"/>
        </w:rPr>
        <w:t xml:space="preserve">). Compared with reported works in the last 30 years, the present study is the first to </w:t>
      </w:r>
      <w:r w:rsidRPr="00C16623">
        <w:rPr>
          <w:rFonts w:eastAsiaTheme="minorEastAsia"/>
          <w:sz w:val="24"/>
          <w:szCs w:val="24"/>
          <w:lang w:eastAsia="zh-CN"/>
        </w:rPr>
        <w:t xml:space="preserve">achieve mass production of wafer-scale transferable diamond membranes (Fig. 1d and Supplementary Table. </w:t>
      </w:r>
      <w:r w:rsidR="00C929F8" w:rsidRPr="00C16623">
        <w:rPr>
          <w:rFonts w:eastAsiaTheme="minorEastAsia"/>
          <w:sz w:val="24"/>
          <w:szCs w:val="24"/>
          <w:lang w:eastAsia="zh-CN"/>
        </w:rPr>
        <w:t>1</w:t>
      </w:r>
      <w:r w:rsidRPr="00C16623">
        <w:rPr>
          <w:rFonts w:eastAsiaTheme="minorEastAsia"/>
          <w:sz w:val="24"/>
          <w:szCs w:val="24"/>
          <w:lang w:eastAsia="zh-CN"/>
        </w:rPr>
        <w:t>).</w:t>
      </w:r>
      <w:r w:rsidR="00D524AE" w:rsidRPr="00C16623">
        <w:rPr>
          <w:rFonts w:eastAsiaTheme="minorEastAsia"/>
          <w:sz w:val="24"/>
          <w:szCs w:val="24"/>
          <w:lang w:eastAsia="zh-CN"/>
        </w:rPr>
        <w:t xml:space="preserve"> </w:t>
      </w:r>
      <w:r w:rsidR="004A3679" w:rsidRPr="00C16623">
        <w:rPr>
          <w:rFonts w:eastAsiaTheme="minorEastAsia"/>
          <w:sz w:val="24"/>
          <w:szCs w:val="24"/>
          <w:lang w:eastAsia="zh-CN"/>
        </w:rPr>
        <w:t>In</w:t>
      </w:r>
      <w:r w:rsidR="004A3679" w:rsidRPr="00C16623">
        <w:rPr>
          <w:sz w:val="24"/>
          <w:szCs w:val="24"/>
          <w:lang w:eastAsia="zh-CN"/>
        </w:rPr>
        <w:t xml:space="preserve"> </w:t>
      </w:r>
      <w:r w:rsidR="00646F3D" w:rsidRPr="00C16623">
        <w:rPr>
          <w:sz w:val="24"/>
          <w:szCs w:val="24"/>
          <w:lang w:eastAsia="zh-CN"/>
        </w:rPr>
        <w:t>principle</w:t>
      </w:r>
      <w:r w:rsidR="00D524AE" w:rsidRPr="00C16623">
        <w:rPr>
          <w:sz w:val="24"/>
          <w:szCs w:val="24"/>
          <w:lang w:eastAsia="zh-CN"/>
        </w:rPr>
        <w:t xml:space="preserve">, </w:t>
      </w:r>
      <w:r w:rsidR="00646F3D" w:rsidRPr="00C16623">
        <w:rPr>
          <w:sz w:val="24"/>
          <w:szCs w:val="24"/>
          <w:lang w:eastAsia="zh-CN"/>
        </w:rPr>
        <w:t>our approach can be extended to the largest</w:t>
      </w:r>
      <w:r w:rsidR="00CA30D0" w:rsidRPr="00C16623">
        <w:rPr>
          <w:rFonts w:eastAsiaTheme="minorEastAsia" w:hint="eastAsia"/>
          <w:sz w:val="24"/>
          <w:szCs w:val="24"/>
          <w:lang w:eastAsia="zh-CN"/>
        </w:rPr>
        <w:t xml:space="preserve"> sizes of</w:t>
      </w:r>
      <w:r w:rsidR="00646F3D" w:rsidRPr="00C16623">
        <w:rPr>
          <w:sz w:val="24"/>
          <w:szCs w:val="24"/>
          <w:lang w:eastAsia="zh-CN"/>
        </w:rPr>
        <w:t xml:space="preserve"> commercial</w:t>
      </w:r>
      <w:r w:rsidR="00FB6240" w:rsidRPr="00C16623">
        <w:rPr>
          <w:sz w:val="24"/>
          <w:szCs w:val="24"/>
          <w:lang w:eastAsia="zh-CN"/>
        </w:rPr>
        <w:t>ly</w:t>
      </w:r>
      <w:r w:rsidR="00646F3D" w:rsidRPr="00C16623">
        <w:rPr>
          <w:sz w:val="24"/>
          <w:szCs w:val="24"/>
          <w:lang w:eastAsia="zh-CN"/>
        </w:rPr>
        <w:t xml:space="preserve"> available diamond</w:t>
      </w:r>
      <w:r w:rsidR="007E37CE" w:rsidRPr="00C16623">
        <w:rPr>
          <w:sz w:val="24"/>
          <w:szCs w:val="24"/>
          <w:lang w:eastAsia="zh-CN"/>
        </w:rPr>
        <w:t xml:space="preserve"> membranes </w:t>
      </w:r>
      <w:r w:rsidR="00646F3D" w:rsidRPr="00C16623">
        <w:rPr>
          <w:sz w:val="24"/>
          <w:szCs w:val="24"/>
          <w:lang w:eastAsia="zh-CN"/>
        </w:rPr>
        <w:t>grown on</w:t>
      </w:r>
      <w:r w:rsidR="007E37CE" w:rsidRPr="00C16623">
        <w:rPr>
          <w:sz w:val="24"/>
          <w:szCs w:val="24"/>
          <w:lang w:eastAsia="zh-CN"/>
        </w:rPr>
        <w:t xml:space="preserve"> Si substrate (</w:t>
      </w:r>
      <w:r w:rsidR="00646F3D" w:rsidRPr="00C16623">
        <w:rPr>
          <w:sz w:val="24"/>
          <w:szCs w:val="24"/>
          <w:lang w:eastAsia="zh-CN"/>
        </w:rPr>
        <w:t>i</w:t>
      </w:r>
      <w:r w:rsidR="007E37CE" w:rsidRPr="00C16623">
        <w:rPr>
          <w:sz w:val="24"/>
          <w:szCs w:val="24"/>
          <w:lang w:eastAsia="zh-CN"/>
        </w:rPr>
        <w:t>.</w:t>
      </w:r>
      <w:r w:rsidR="00646F3D" w:rsidRPr="00C16623">
        <w:rPr>
          <w:sz w:val="24"/>
          <w:szCs w:val="24"/>
          <w:lang w:eastAsia="zh-CN"/>
        </w:rPr>
        <w:t>e.,</w:t>
      </w:r>
      <w:r w:rsidR="007E37CE" w:rsidRPr="00C16623">
        <w:rPr>
          <w:sz w:val="24"/>
          <w:szCs w:val="24"/>
          <w:lang w:eastAsia="zh-CN"/>
        </w:rPr>
        <w:t xml:space="preserve"> the 12-inch diamond wafer </w:t>
      </w:r>
      <w:r w:rsidR="00FB6240" w:rsidRPr="00C16623">
        <w:rPr>
          <w:sz w:val="24"/>
          <w:szCs w:val="24"/>
          <w:lang w:eastAsia="zh-CN"/>
        </w:rPr>
        <w:fldChar w:fldCharType="begin"/>
      </w:r>
      <w:r w:rsidR="00E829A4" w:rsidRPr="00C16623">
        <w:rPr>
          <w:sz w:val="24"/>
          <w:szCs w:val="24"/>
          <w:lang w:eastAsia="zh-CN"/>
        </w:rPr>
        <w:instrText xml:space="preserve"> ADDIN EN.CITE &lt;EndNote&gt;&lt;Cite&gt;&lt;RecNum&gt;835&lt;/RecNum&gt;&lt;DisplayText&gt;&lt;style face="superscript"&gt;36&lt;/style&gt;&lt;/DisplayText&gt;&lt;record&gt;&lt;rec-number&gt;835&lt;/rec-number&gt;&lt;foreign-keys&gt;&lt;key app="EN" db-id="wx2xszw5fra0zpetsx35w05lt0evrweavdxs" timestamp="1706442621" guid="4c0f6afa-f9d4-40cb-8bd6-b0656c22905c"&gt;835&lt;/key&gt;&lt;/foreign-keys&gt;&lt;ref-type name="Web Page"&gt;12&lt;/ref-type&gt;&lt;contributors&gt;&lt;/contributors&gt;&lt;titles&gt;&lt;/titles&gt;&lt;dates&gt;&lt;/dates&gt;&lt;urls&gt;&lt;related-urls&gt;&lt;url&gt;https://www.businesswire.com/news/home/20210727005604/en/AKHAN-Semiconductor-Fabricates-First-of-its-Kind-300MM-Diamond-Wafer&lt;/url&gt;&lt;/related-urls&gt;&lt;/urls&gt;&lt;/record&gt;&lt;/Cite&gt;&lt;/EndNote&gt;</w:instrText>
      </w:r>
      <w:r w:rsidR="00FB6240" w:rsidRPr="00C16623">
        <w:rPr>
          <w:sz w:val="24"/>
          <w:szCs w:val="24"/>
          <w:lang w:eastAsia="zh-CN"/>
        </w:rPr>
        <w:fldChar w:fldCharType="separate"/>
      </w:r>
      <w:r w:rsidR="00E829A4" w:rsidRPr="00C16623">
        <w:rPr>
          <w:noProof/>
          <w:sz w:val="24"/>
          <w:szCs w:val="24"/>
          <w:vertAlign w:val="superscript"/>
          <w:lang w:eastAsia="zh-CN"/>
        </w:rPr>
        <w:t>36</w:t>
      </w:r>
      <w:r w:rsidR="00FB6240" w:rsidRPr="00C16623">
        <w:rPr>
          <w:sz w:val="24"/>
          <w:szCs w:val="24"/>
          <w:lang w:eastAsia="zh-CN"/>
        </w:rPr>
        <w:fldChar w:fldCharType="end"/>
      </w:r>
      <w:r w:rsidR="007E37CE" w:rsidRPr="00C16623">
        <w:rPr>
          <w:sz w:val="24"/>
          <w:szCs w:val="24"/>
          <w:lang w:eastAsia="zh-CN"/>
        </w:rPr>
        <w:t xml:space="preserve">). </w:t>
      </w:r>
      <w:r w:rsidRPr="00C16623">
        <w:rPr>
          <w:sz w:val="24"/>
          <w:szCs w:val="24"/>
          <w:lang w:eastAsia="zh-CN"/>
        </w:rPr>
        <w:t xml:space="preserve"> </w:t>
      </w:r>
    </w:p>
    <w:p w14:paraId="45B5DB0D" w14:textId="77777777" w:rsidR="009B37A1" w:rsidRPr="00C16623" w:rsidRDefault="009B37A1" w:rsidP="00C16623">
      <w:pPr>
        <w:widowControl w:val="0"/>
        <w:spacing w:line="480" w:lineRule="auto"/>
        <w:jc w:val="both"/>
        <w:rPr>
          <w:sz w:val="24"/>
          <w:szCs w:val="24"/>
          <w:lang w:eastAsia="zh-CN"/>
        </w:rPr>
      </w:pPr>
    </w:p>
    <w:p w14:paraId="45B5DB0E" w14:textId="3580B278" w:rsidR="009B37A1" w:rsidRPr="00C16623" w:rsidRDefault="00337A85" w:rsidP="00C16623">
      <w:pPr>
        <w:widowControl w:val="0"/>
        <w:spacing w:line="480" w:lineRule="auto"/>
        <w:jc w:val="both"/>
        <w:rPr>
          <w:sz w:val="24"/>
          <w:szCs w:val="24"/>
          <w:lang w:eastAsia="zh-CN"/>
        </w:rPr>
      </w:pPr>
      <w:r w:rsidRPr="00C16623">
        <w:rPr>
          <w:sz w:val="24"/>
          <w:szCs w:val="24"/>
          <w:lang w:eastAsia="zh-CN"/>
        </w:rPr>
        <w:t>Beside</w:t>
      </w:r>
      <w:r w:rsidR="00450CB0" w:rsidRPr="00C16623">
        <w:rPr>
          <w:sz w:val="24"/>
          <w:szCs w:val="24"/>
          <w:lang w:eastAsia="zh-CN"/>
        </w:rPr>
        <w:t>s</w:t>
      </w:r>
      <w:r w:rsidRPr="00C16623">
        <w:rPr>
          <w:sz w:val="24"/>
          <w:szCs w:val="24"/>
          <w:lang w:eastAsia="zh-CN"/>
        </w:rPr>
        <w:t xml:space="preserve"> lab-grown samples, commercially available diamond membranes grown on Si and molybdenum (Mo) substrates can also be exfoliated using our method (</w:t>
      </w:r>
      <w:r w:rsidR="0080465E" w:rsidRPr="00C16623">
        <w:rPr>
          <w:rFonts w:eastAsiaTheme="minorEastAsia" w:hint="eastAsia"/>
          <w:sz w:val="24"/>
          <w:szCs w:val="24"/>
          <w:lang w:eastAsia="zh-CN"/>
        </w:rPr>
        <w:t xml:space="preserve">Supplementary </w:t>
      </w:r>
      <w:r w:rsidRPr="00C16623">
        <w:rPr>
          <w:sz w:val="24"/>
          <w:szCs w:val="24"/>
          <w:lang w:eastAsia="zh-CN"/>
        </w:rPr>
        <w:t xml:space="preserve">Fig. </w:t>
      </w:r>
      <w:r w:rsidR="005D3F61" w:rsidRPr="00C16623">
        <w:rPr>
          <w:rFonts w:eastAsiaTheme="minorEastAsia"/>
          <w:sz w:val="24"/>
          <w:szCs w:val="24"/>
          <w:lang w:eastAsia="zh-CN"/>
        </w:rPr>
        <w:t>3</w:t>
      </w:r>
      <w:r w:rsidRPr="00C16623">
        <w:rPr>
          <w:sz w:val="24"/>
          <w:szCs w:val="24"/>
          <w:lang w:eastAsia="zh-CN"/>
        </w:rPr>
        <w:t>). Upon dissolving the sticky tape in piranha solution, the free-standing diamond membrane can subsequently be integrated with a variety of substrates, including gallium nitride (</w:t>
      </w:r>
      <w:proofErr w:type="spellStart"/>
      <w:r w:rsidRPr="00C16623">
        <w:rPr>
          <w:sz w:val="24"/>
          <w:szCs w:val="24"/>
          <w:lang w:eastAsia="zh-CN"/>
        </w:rPr>
        <w:t>GaN</w:t>
      </w:r>
      <w:proofErr w:type="spellEnd"/>
      <w:r w:rsidRPr="00C16623">
        <w:rPr>
          <w:sz w:val="24"/>
          <w:szCs w:val="24"/>
          <w:lang w:eastAsia="zh-CN"/>
        </w:rPr>
        <w:t>), molybdenum disulfide (</w:t>
      </w:r>
      <w:r w:rsidRPr="00C16623">
        <w:rPr>
          <w:rFonts w:hint="eastAsia"/>
          <w:sz w:val="24"/>
          <w:szCs w:val="24"/>
          <w:lang w:eastAsia="zh-CN"/>
        </w:rPr>
        <w:t>MoS</w:t>
      </w:r>
      <w:r w:rsidRPr="00C16623">
        <w:rPr>
          <w:rFonts w:hint="eastAsia"/>
          <w:sz w:val="24"/>
          <w:szCs w:val="24"/>
          <w:vertAlign w:val="subscript"/>
          <w:lang w:eastAsia="zh-CN"/>
        </w:rPr>
        <w:t>2</w:t>
      </w:r>
      <w:r w:rsidRPr="00C16623">
        <w:rPr>
          <w:sz w:val="24"/>
          <w:szCs w:val="24"/>
          <w:lang w:eastAsia="zh-CN"/>
        </w:rPr>
        <w:t>) and soft PDMS (</w:t>
      </w:r>
      <w:r w:rsidR="0080465E" w:rsidRPr="00C16623">
        <w:rPr>
          <w:rFonts w:eastAsiaTheme="minorEastAsia" w:hint="eastAsia"/>
          <w:sz w:val="24"/>
          <w:szCs w:val="24"/>
          <w:lang w:eastAsia="zh-CN"/>
        </w:rPr>
        <w:t xml:space="preserve">Supplementary </w:t>
      </w:r>
      <w:r w:rsidRPr="00C16623">
        <w:rPr>
          <w:sz w:val="24"/>
          <w:szCs w:val="24"/>
          <w:lang w:eastAsia="zh-CN"/>
        </w:rPr>
        <w:t xml:space="preserve">Fig. </w:t>
      </w:r>
      <w:r w:rsidR="005D3F61" w:rsidRPr="00C16623">
        <w:rPr>
          <w:rFonts w:eastAsiaTheme="minorEastAsia"/>
          <w:sz w:val="24"/>
          <w:szCs w:val="24"/>
          <w:lang w:eastAsia="zh-CN"/>
        </w:rPr>
        <w:t>4</w:t>
      </w:r>
      <w:r w:rsidRPr="00C16623">
        <w:rPr>
          <w:sz w:val="24"/>
          <w:szCs w:val="24"/>
          <w:lang w:eastAsia="zh-CN"/>
        </w:rPr>
        <w:t xml:space="preserve">), demonstrating its great potential for different heterogeneous </w:t>
      </w:r>
      <w:r w:rsidRPr="00C16623">
        <w:rPr>
          <w:sz w:val="24"/>
          <w:szCs w:val="24"/>
          <w:lang w:eastAsia="zh-CN"/>
        </w:rPr>
        <w:lastRenderedPageBreak/>
        <w:t>integration applications.</w:t>
      </w:r>
    </w:p>
    <w:p w14:paraId="45B5DB0F" w14:textId="77777777" w:rsidR="009B37A1" w:rsidRPr="00C16623" w:rsidRDefault="009B37A1" w:rsidP="00C16623">
      <w:pPr>
        <w:widowControl w:val="0"/>
        <w:spacing w:line="480" w:lineRule="auto"/>
        <w:jc w:val="both"/>
        <w:rPr>
          <w:sz w:val="24"/>
          <w:szCs w:val="24"/>
          <w:lang w:eastAsia="zh-CN"/>
        </w:rPr>
      </w:pPr>
    </w:p>
    <w:bookmarkEnd w:id="1"/>
    <w:p w14:paraId="45B5DB10" w14:textId="40AE3D55" w:rsidR="009B37A1" w:rsidRPr="00C16623" w:rsidRDefault="00392C07" w:rsidP="00C16623">
      <w:pPr>
        <w:spacing w:line="480" w:lineRule="auto"/>
        <w:rPr>
          <w:b/>
          <w:bCs/>
          <w:sz w:val="28"/>
          <w:szCs w:val="28"/>
          <w:lang w:eastAsia="zh-CN"/>
        </w:rPr>
      </w:pPr>
      <w:r>
        <w:rPr>
          <w:b/>
          <w:bCs/>
          <w:noProof/>
          <w:sz w:val="28"/>
          <w:szCs w:val="28"/>
          <w:lang w:eastAsia="zh-CN"/>
        </w:rPr>
        <w:drawing>
          <wp:inline distT="0" distB="0" distL="0" distR="0" wp14:anchorId="7773B034" wp14:editId="74FBF1EC">
            <wp:extent cx="5274310" cy="4566920"/>
            <wp:effectExtent l="0" t="0" r="2540" b="5080"/>
            <wp:docPr id="1922919100"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19100" name="图片 1" descr="图形用户界面&#10;&#10;AI 生成的内容可能不正确。"/>
                    <pic:cNvPicPr/>
                  </pic:nvPicPr>
                  <pic:blipFill>
                    <a:blip r:embed="rId10"/>
                    <a:stretch>
                      <a:fillRect/>
                    </a:stretch>
                  </pic:blipFill>
                  <pic:spPr>
                    <a:xfrm>
                      <a:off x="0" y="0"/>
                      <a:ext cx="5274310" cy="4566920"/>
                    </a:xfrm>
                    <a:prstGeom prst="rect">
                      <a:avLst/>
                    </a:prstGeom>
                  </pic:spPr>
                </pic:pic>
              </a:graphicData>
            </a:graphic>
          </wp:inline>
        </w:drawing>
      </w:r>
    </w:p>
    <w:p w14:paraId="45B5DB11" w14:textId="77777777" w:rsidR="009B37A1" w:rsidRPr="00C16623" w:rsidRDefault="009B37A1" w:rsidP="00C16623">
      <w:pPr>
        <w:widowControl w:val="0"/>
        <w:spacing w:line="480" w:lineRule="auto"/>
        <w:jc w:val="both"/>
        <w:rPr>
          <w:b/>
          <w:bCs/>
          <w:sz w:val="24"/>
          <w:szCs w:val="24"/>
          <w:lang w:eastAsia="zh-CN"/>
        </w:rPr>
      </w:pPr>
    </w:p>
    <w:p w14:paraId="45B5DB12" w14:textId="77777777" w:rsidR="009B37A1" w:rsidRPr="00C16623" w:rsidRDefault="00337A85" w:rsidP="00C16623">
      <w:pPr>
        <w:widowControl w:val="0"/>
        <w:spacing w:line="480" w:lineRule="auto"/>
        <w:jc w:val="both"/>
        <w:rPr>
          <w:sz w:val="24"/>
          <w:szCs w:val="24"/>
          <w:lang w:eastAsia="zh-CN"/>
        </w:rPr>
      </w:pPr>
      <w:r w:rsidRPr="00C16623">
        <w:rPr>
          <w:rFonts w:hint="eastAsia"/>
          <w:b/>
          <w:bCs/>
          <w:sz w:val="24"/>
          <w:szCs w:val="24"/>
          <w:lang w:eastAsia="zh-CN"/>
        </w:rPr>
        <w:t>Fig. 1</w:t>
      </w:r>
      <w:r w:rsidRPr="00C16623">
        <w:rPr>
          <w:rFonts w:hint="eastAsia"/>
          <w:sz w:val="24"/>
          <w:szCs w:val="24"/>
          <w:lang w:eastAsia="zh-CN"/>
        </w:rPr>
        <w:t xml:space="preserve"> </w:t>
      </w:r>
      <w:r w:rsidRPr="00C16623">
        <w:rPr>
          <w:b/>
          <w:bCs/>
          <w:sz w:val="24"/>
          <w:szCs w:val="24"/>
          <w:lang w:eastAsia="zh-CN"/>
        </w:rPr>
        <w:t>Exfoliating</w:t>
      </w:r>
      <w:r w:rsidRPr="00C16623">
        <w:rPr>
          <w:sz w:val="24"/>
          <w:szCs w:val="24"/>
          <w:lang w:eastAsia="zh-CN"/>
        </w:rPr>
        <w:t xml:space="preserve"> </w:t>
      </w:r>
      <w:r w:rsidRPr="00C16623">
        <w:rPr>
          <w:b/>
          <w:bCs/>
          <w:sz w:val="24"/>
          <w:szCs w:val="24"/>
          <w:lang w:eastAsia="zh-CN"/>
        </w:rPr>
        <w:t>w</w:t>
      </w:r>
      <w:r w:rsidRPr="00C16623">
        <w:rPr>
          <w:rFonts w:hint="eastAsia"/>
          <w:b/>
          <w:bCs/>
          <w:sz w:val="24"/>
          <w:szCs w:val="24"/>
          <w:lang w:eastAsia="zh-CN"/>
        </w:rPr>
        <w:t>afer-scale diamond membranes.</w:t>
      </w:r>
      <w:r w:rsidRPr="00C16623">
        <w:rPr>
          <w:rFonts w:hint="eastAsia"/>
          <w:sz w:val="24"/>
          <w:szCs w:val="24"/>
          <w:lang w:eastAsia="zh-CN"/>
        </w:rPr>
        <w:t xml:space="preserve"> </w:t>
      </w:r>
    </w:p>
    <w:p w14:paraId="45B5DB13" w14:textId="5450E163" w:rsidR="009B37A1" w:rsidRPr="00C16623" w:rsidRDefault="00337A85" w:rsidP="00C16623">
      <w:pPr>
        <w:widowControl w:val="0"/>
        <w:spacing w:line="480" w:lineRule="auto"/>
        <w:jc w:val="both"/>
        <w:rPr>
          <w:sz w:val="24"/>
          <w:szCs w:val="24"/>
          <w:lang w:eastAsia="zh-CN"/>
        </w:rPr>
      </w:pPr>
      <w:r w:rsidRPr="00C16623">
        <w:rPr>
          <w:b/>
          <w:bCs/>
          <w:sz w:val="24"/>
          <w:szCs w:val="24"/>
          <w:lang w:eastAsia="zh-CN"/>
        </w:rPr>
        <w:t>a</w:t>
      </w:r>
      <w:r w:rsidRPr="00C16623">
        <w:rPr>
          <w:bCs/>
          <w:sz w:val="24"/>
          <w:szCs w:val="24"/>
          <w:lang w:eastAsia="zh-CN"/>
        </w:rPr>
        <w:t>,</w:t>
      </w:r>
      <w:r w:rsidRPr="00C16623">
        <w:rPr>
          <w:rFonts w:hint="eastAsia"/>
          <w:sz w:val="24"/>
          <w:szCs w:val="24"/>
          <w:lang w:eastAsia="zh-CN"/>
        </w:rPr>
        <w:t xml:space="preserve"> </w:t>
      </w:r>
      <w:r w:rsidRPr="00C16623">
        <w:rPr>
          <w:sz w:val="24"/>
          <w:szCs w:val="24"/>
          <w:lang w:eastAsia="zh-CN"/>
        </w:rPr>
        <w:t>Schematic diagram depicting</w:t>
      </w:r>
      <w:r w:rsidRPr="00C16623">
        <w:rPr>
          <w:rFonts w:hint="eastAsia"/>
          <w:sz w:val="24"/>
          <w:szCs w:val="24"/>
          <w:lang w:eastAsia="zh-CN"/>
        </w:rPr>
        <w:t xml:space="preserve"> </w:t>
      </w:r>
      <w:r w:rsidRPr="00C16623">
        <w:rPr>
          <w:sz w:val="24"/>
          <w:szCs w:val="24"/>
          <w:lang w:eastAsia="zh-CN"/>
        </w:rPr>
        <w:t xml:space="preserve">the </w:t>
      </w:r>
      <w:r w:rsidR="00E64BD2" w:rsidRPr="00C16623">
        <w:rPr>
          <w:sz w:val="24"/>
          <w:szCs w:val="24"/>
          <w:lang w:eastAsia="zh-CN"/>
        </w:rPr>
        <w:t xml:space="preserve">edge-exposed </w:t>
      </w:r>
      <w:r w:rsidRPr="00C16623">
        <w:rPr>
          <w:sz w:val="24"/>
          <w:szCs w:val="24"/>
          <w:lang w:eastAsia="zh-CN"/>
        </w:rPr>
        <w:t>exfoliation of</w:t>
      </w:r>
      <w:r w:rsidRPr="00C16623">
        <w:rPr>
          <w:rFonts w:hint="eastAsia"/>
          <w:sz w:val="24"/>
          <w:szCs w:val="24"/>
          <w:lang w:eastAsia="zh-CN"/>
        </w:rPr>
        <w:t xml:space="preserve"> </w:t>
      </w:r>
      <w:r w:rsidRPr="00C16623">
        <w:rPr>
          <w:sz w:val="24"/>
          <w:szCs w:val="24"/>
          <w:lang w:eastAsia="zh-CN"/>
        </w:rPr>
        <w:t xml:space="preserve">a </w:t>
      </w:r>
      <w:r w:rsidRPr="00C16623">
        <w:rPr>
          <w:rFonts w:hint="eastAsia"/>
          <w:sz w:val="24"/>
          <w:szCs w:val="24"/>
          <w:lang w:eastAsia="zh-CN"/>
        </w:rPr>
        <w:t xml:space="preserve">diamond membrane from </w:t>
      </w:r>
      <w:r w:rsidRPr="00C16623">
        <w:rPr>
          <w:sz w:val="24"/>
          <w:szCs w:val="24"/>
          <w:lang w:eastAsia="zh-CN"/>
        </w:rPr>
        <w:t xml:space="preserve">a Si growth </w:t>
      </w:r>
      <w:r w:rsidRPr="00C16623">
        <w:rPr>
          <w:rFonts w:hint="eastAsia"/>
          <w:sz w:val="24"/>
          <w:szCs w:val="24"/>
          <w:lang w:eastAsia="zh-CN"/>
        </w:rPr>
        <w:t>substrate</w:t>
      </w:r>
      <w:r w:rsidRPr="00C16623">
        <w:rPr>
          <w:sz w:val="24"/>
          <w:szCs w:val="24"/>
          <w:lang w:eastAsia="zh-CN"/>
        </w:rPr>
        <w:t xml:space="preserve"> using sticky 3M tape</w:t>
      </w:r>
      <w:r w:rsidRPr="00C16623">
        <w:rPr>
          <w:rFonts w:hint="eastAsia"/>
          <w:sz w:val="24"/>
          <w:szCs w:val="24"/>
          <w:lang w:eastAsia="zh-CN"/>
        </w:rPr>
        <w:t xml:space="preserve">. </w:t>
      </w:r>
      <w:r w:rsidRPr="00C16623">
        <w:rPr>
          <w:sz w:val="24"/>
          <w:szCs w:val="24"/>
          <w:lang w:eastAsia="zh-CN"/>
        </w:rPr>
        <w:t xml:space="preserve">The wafer edge is cropped to facilitate exfoliation. </w:t>
      </w:r>
      <w:r w:rsidRPr="00C16623">
        <w:rPr>
          <w:b/>
          <w:bCs/>
          <w:sz w:val="24"/>
          <w:szCs w:val="24"/>
          <w:lang w:eastAsia="zh-CN"/>
        </w:rPr>
        <w:t>b</w:t>
      </w:r>
      <w:r w:rsidRPr="00C16623">
        <w:rPr>
          <w:bCs/>
          <w:sz w:val="24"/>
          <w:szCs w:val="24"/>
          <w:lang w:eastAsia="zh-CN"/>
        </w:rPr>
        <w:t>,</w:t>
      </w:r>
      <w:r w:rsidRPr="00C16623">
        <w:rPr>
          <w:rFonts w:hint="eastAsia"/>
          <w:sz w:val="24"/>
          <w:szCs w:val="24"/>
          <w:lang w:eastAsia="zh-CN"/>
        </w:rPr>
        <w:t xml:space="preserve"> </w:t>
      </w:r>
      <w:r w:rsidRPr="00C16623">
        <w:rPr>
          <w:sz w:val="24"/>
          <w:szCs w:val="24"/>
          <w:lang w:eastAsia="zh-CN"/>
        </w:rPr>
        <w:t>Photographs showing a ~ 1</w:t>
      </w:r>
      <w:r w:rsidR="004B4EAB" w:rsidRPr="00C16623">
        <w:rPr>
          <w:sz w:val="24"/>
          <w:szCs w:val="24"/>
          <w:lang w:eastAsia="zh-CN"/>
        </w:rPr>
        <w:t>-</w:t>
      </w:r>
      <w:r w:rsidRPr="00C16623">
        <w:rPr>
          <w:sz w:val="24"/>
          <w:szCs w:val="24"/>
          <w:lang w:eastAsia="zh-CN"/>
        </w:rPr>
        <w:t>μm</w:t>
      </w:r>
      <w:r w:rsidR="004B4EAB" w:rsidRPr="00C16623">
        <w:rPr>
          <w:sz w:val="24"/>
          <w:szCs w:val="24"/>
          <w:lang w:eastAsia="zh-CN"/>
        </w:rPr>
        <w:t>-</w:t>
      </w:r>
      <w:r w:rsidRPr="00C16623">
        <w:rPr>
          <w:sz w:val="24"/>
          <w:szCs w:val="24"/>
          <w:lang w:eastAsia="zh-CN"/>
        </w:rPr>
        <w:t>thick, 2-inch-wide diamond membrane grown on a Si substrate (</w:t>
      </w:r>
      <w:proofErr w:type="spellStart"/>
      <w:r w:rsidR="007A6ED6" w:rsidRPr="00C16623">
        <w:rPr>
          <w:rFonts w:eastAsiaTheme="minorEastAsia"/>
          <w:sz w:val="24"/>
          <w:szCs w:val="24"/>
          <w:lang w:eastAsia="zh-CN"/>
        </w:rPr>
        <w:t>i</w:t>
      </w:r>
      <w:proofErr w:type="spellEnd"/>
      <w:r w:rsidRPr="00C16623">
        <w:rPr>
          <w:sz w:val="24"/>
          <w:szCs w:val="24"/>
          <w:lang w:eastAsia="zh-CN"/>
        </w:rPr>
        <w:t xml:space="preserve">) is </w:t>
      </w:r>
      <w:r w:rsidR="006B5CA4" w:rsidRPr="00C16623">
        <w:rPr>
          <w:sz w:val="24"/>
          <w:szCs w:val="24"/>
          <w:lang w:eastAsia="zh-CN"/>
        </w:rPr>
        <w:t xml:space="preserve">cropped by a </w:t>
      </w:r>
      <w:r w:rsidR="007A6ED6" w:rsidRPr="00C16623">
        <w:rPr>
          <w:sz w:val="24"/>
          <w:szCs w:val="24"/>
          <w:lang w:eastAsia="zh-CN"/>
        </w:rPr>
        <w:t>scribing pen</w:t>
      </w:r>
      <w:r w:rsidR="006B5CA4" w:rsidRPr="00C16623">
        <w:rPr>
          <w:sz w:val="24"/>
          <w:szCs w:val="24"/>
          <w:lang w:eastAsia="zh-CN"/>
        </w:rPr>
        <w:t xml:space="preserve"> (</w:t>
      </w:r>
      <w:r w:rsidR="007A6ED6" w:rsidRPr="00C16623">
        <w:rPr>
          <w:sz w:val="24"/>
          <w:szCs w:val="24"/>
          <w:lang w:eastAsia="zh-CN"/>
        </w:rPr>
        <w:t>ii</w:t>
      </w:r>
      <w:r w:rsidR="006B5CA4" w:rsidRPr="00C16623">
        <w:rPr>
          <w:sz w:val="24"/>
          <w:szCs w:val="24"/>
          <w:lang w:eastAsia="zh-CN"/>
        </w:rPr>
        <w:t xml:space="preserve">) and then </w:t>
      </w:r>
      <w:r w:rsidRPr="00C16623">
        <w:rPr>
          <w:sz w:val="24"/>
          <w:szCs w:val="24"/>
          <w:lang w:eastAsia="zh-CN"/>
        </w:rPr>
        <w:t>readily and cleanly exfoliated by hand using transparent sticky tape (</w:t>
      </w:r>
      <w:r w:rsidR="007A6ED6" w:rsidRPr="00C16623">
        <w:rPr>
          <w:sz w:val="24"/>
          <w:szCs w:val="24"/>
          <w:lang w:eastAsia="zh-CN"/>
        </w:rPr>
        <w:t>iii</w:t>
      </w:r>
      <w:r w:rsidRPr="00C16623">
        <w:rPr>
          <w:sz w:val="24"/>
          <w:szCs w:val="24"/>
          <w:lang w:eastAsia="zh-CN"/>
        </w:rPr>
        <w:t>). The resulting Si substrate is free of residues and can be reused (</w:t>
      </w:r>
      <w:r w:rsidR="007A6ED6" w:rsidRPr="00C16623">
        <w:rPr>
          <w:sz w:val="24"/>
          <w:szCs w:val="24"/>
          <w:lang w:eastAsia="zh-CN"/>
        </w:rPr>
        <w:t>iv</w:t>
      </w:r>
      <w:r w:rsidRPr="00C16623">
        <w:rPr>
          <w:sz w:val="24"/>
          <w:szCs w:val="24"/>
          <w:lang w:eastAsia="zh-CN"/>
        </w:rPr>
        <w:t xml:space="preserve">). </w:t>
      </w:r>
      <w:r w:rsidRPr="00C16623">
        <w:rPr>
          <w:b/>
          <w:bCs/>
          <w:sz w:val="24"/>
          <w:szCs w:val="24"/>
          <w:lang w:eastAsia="zh-CN"/>
        </w:rPr>
        <w:t>c</w:t>
      </w:r>
      <w:r w:rsidRPr="00C16623">
        <w:rPr>
          <w:bCs/>
          <w:sz w:val="24"/>
          <w:szCs w:val="24"/>
          <w:lang w:eastAsia="zh-CN"/>
        </w:rPr>
        <w:t>,</w:t>
      </w:r>
      <w:r w:rsidRPr="00C16623">
        <w:rPr>
          <w:sz w:val="24"/>
          <w:szCs w:val="24"/>
          <w:lang w:eastAsia="zh-CN"/>
        </w:rPr>
        <w:t xml:space="preserve"> Photographs of </w:t>
      </w:r>
      <w:r w:rsidR="00334950" w:rsidRPr="00C16623">
        <w:rPr>
          <w:sz w:val="24"/>
          <w:szCs w:val="24"/>
          <w:lang w:eastAsia="zh-CN"/>
        </w:rPr>
        <w:t xml:space="preserve">an </w:t>
      </w:r>
      <w:r w:rsidRPr="00C16623">
        <w:rPr>
          <w:sz w:val="24"/>
          <w:szCs w:val="24"/>
          <w:lang w:eastAsia="zh-CN"/>
        </w:rPr>
        <w:t>e</w:t>
      </w:r>
      <w:r w:rsidRPr="00C16623">
        <w:rPr>
          <w:rFonts w:hint="eastAsia"/>
          <w:sz w:val="24"/>
          <w:szCs w:val="24"/>
          <w:lang w:eastAsia="zh-CN"/>
        </w:rPr>
        <w:t xml:space="preserve">xfoliated </w:t>
      </w:r>
      <w:r w:rsidR="00334950" w:rsidRPr="00C16623">
        <w:rPr>
          <w:sz w:val="24"/>
          <w:szCs w:val="24"/>
          <w:lang w:eastAsia="zh-CN"/>
        </w:rPr>
        <w:t>2-inch-sized,</w:t>
      </w:r>
      <w:r w:rsidRPr="00C16623">
        <w:rPr>
          <w:sz w:val="24"/>
          <w:szCs w:val="24"/>
          <w:lang w:eastAsia="zh-CN"/>
        </w:rPr>
        <w:t xml:space="preserve"> 1</w:t>
      </w:r>
      <w:r w:rsidR="004B4EAB" w:rsidRPr="00C16623">
        <w:rPr>
          <w:sz w:val="24"/>
          <w:szCs w:val="24"/>
          <w:lang w:eastAsia="zh-CN"/>
        </w:rPr>
        <w:t>-</w:t>
      </w:r>
      <w:r w:rsidRPr="00C16623">
        <w:rPr>
          <w:sz w:val="24"/>
          <w:szCs w:val="24"/>
          <w:lang w:eastAsia="zh-CN"/>
        </w:rPr>
        <w:t>μm</w:t>
      </w:r>
      <w:r w:rsidR="004B4EAB" w:rsidRPr="00C16623">
        <w:rPr>
          <w:sz w:val="24"/>
          <w:szCs w:val="24"/>
          <w:lang w:eastAsia="zh-CN"/>
        </w:rPr>
        <w:t>-</w:t>
      </w:r>
      <w:r w:rsidRPr="00C16623">
        <w:rPr>
          <w:sz w:val="24"/>
          <w:szCs w:val="24"/>
          <w:lang w:eastAsia="zh-CN"/>
        </w:rPr>
        <w:t>thick</w:t>
      </w:r>
      <w:r w:rsidRPr="00C16623">
        <w:rPr>
          <w:rFonts w:hint="eastAsia"/>
          <w:sz w:val="24"/>
          <w:szCs w:val="24"/>
          <w:lang w:eastAsia="zh-CN"/>
        </w:rPr>
        <w:t xml:space="preserve"> diamond membrane </w:t>
      </w:r>
      <w:r w:rsidRPr="00C16623">
        <w:rPr>
          <w:sz w:val="24"/>
          <w:szCs w:val="24"/>
          <w:lang w:eastAsia="zh-CN"/>
        </w:rPr>
        <w:t>and corresponding 5× and 50× magnification optical images.</w:t>
      </w:r>
      <w:r w:rsidRPr="00C16623">
        <w:rPr>
          <w:rFonts w:hint="eastAsia"/>
          <w:sz w:val="24"/>
          <w:szCs w:val="24"/>
          <w:lang w:eastAsia="zh-CN"/>
        </w:rPr>
        <w:t xml:space="preserve"> </w:t>
      </w:r>
      <w:r w:rsidRPr="00C16623">
        <w:rPr>
          <w:b/>
          <w:bCs/>
          <w:sz w:val="24"/>
          <w:szCs w:val="24"/>
          <w:lang w:eastAsia="zh-CN"/>
        </w:rPr>
        <w:t>d</w:t>
      </w:r>
      <w:r w:rsidRPr="00C16623">
        <w:rPr>
          <w:bCs/>
          <w:sz w:val="24"/>
          <w:szCs w:val="24"/>
          <w:lang w:eastAsia="zh-CN"/>
        </w:rPr>
        <w:t>,</w:t>
      </w:r>
      <w:r w:rsidRPr="00C16623">
        <w:rPr>
          <w:rFonts w:hint="eastAsia"/>
          <w:b/>
          <w:bCs/>
          <w:sz w:val="24"/>
          <w:szCs w:val="24"/>
          <w:lang w:eastAsia="zh-CN"/>
        </w:rPr>
        <w:t xml:space="preserve"> </w:t>
      </w:r>
      <w:r w:rsidRPr="00C16623">
        <w:rPr>
          <w:sz w:val="24"/>
          <w:szCs w:val="24"/>
          <w:lang w:eastAsia="zh-CN"/>
        </w:rPr>
        <w:t>S</w:t>
      </w:r>
      <w:r w:rsidRPr="00C16623">
        <w:rPr>
          <w:rFonts w:hint="eastAsia"/>
          <w:sz w:val="24"/>
          <w:szCs w:val="24"/>
          <w:lang w:eastAsia="zh-CN"/>
        </w:rPr>
        <w:t xml:space="preserve">tatistics </w:t>
      </w:r>
      <w:r w:rsidR="00D93D41" w:rsidRPr="00C16623">
        <w:rPr>
          <w:sz w:val="24"/>
          <w:szCs w:val="24"/>
          <w:lang w:eastAsia="zh-CN"/>
        </w:rPr>
        <w:t xml:space="preserve">in </w:t>
      </w:r>
      <w:r w:rsidRPr="00C16623">
        <w:rPr>
          <w:sz w:val="24"/>
          <w:szCs w:val="24"/>
          <w:lang w:eastAsia="zh-CN"/>
        </w:rPr>
        <w:t>reported</w:t>
      </w:r>
      <w:r w:rsidR="00D93D41" w:rsidRPr="00C16623">
        <w:rPr>
          <w:sz w:val="24"/>
          <w:szCs w:val="24"/>
          <w:lang w:eastAsia="zh-CN"/>
        </w:rPr>
        <w:t xml:space="preserve"> size</w:t>
      </w:r>
      <w:r w:rsidRPr="00C16623">
        <w:rPr>
          <w:sz w:val="24"/>
          <w:szCs w:val="24"/>
          <w:lang w:eastAsia="zh-CN"/>
        </w:rPr>
        <w:t xml:space="preserve"> </w:t>
      </w:r>
      <w:r w:rsidR="00D93D41" w:rsidRPr="00C16623">
        <w:rPr>
          <w:sz w:val="24"/>
          <w:szCs w:val="24"/>
          <w:lang w:eastAsia="zh-CN"/>
        </w:rPr>
        <w:t xml:space="preserve">of transferable diamond membranes </w:t>
      </w:r>
      <w:r w:rsidRPr="00C16623">
        <w:rPr>
          <w:sz w:val="24"/>
          <w:szCs w:val="24"/>
          <w:lang w:eastAsia="zh-CN"/>
        </w:rPr>
        <w:t xml:space="preserve">in the past three </w:t>
      </w:r>
      <w:r w:rsidRPr="00C16623">
        <w:rPr>
          <w:sz w:val="24"/>
          <w:szCs w:val="24"/>
          <w:lang w:eastAsia="zh-CN"/>
        </w:rPr>
        <w:lastRenderedPageBreak/>
        <w:t>decades</w:t>
      </w:r>
      <w:r w:rsidR="00D93D41" w:rsidRPr="00C16623">
        <w:rPr>
          <w:sz w:val="24"/>
          <w:szCs w:val="24"/>
          <w:lang w:eastAsia="zh-CN"/>
        </w:rPr>
        <w:t>. Notice that</w:t>
      </w:r>
      <w:r w:rsidR="000E2598" w:rsidRPr="00C16623">
        <w:rPr>
          <w:sz w:val="24"/>
          <w:szCs w:val="24"/>
          <w:lang w:eastAsia="zh-CN"/>
        </w:rPr>
        <w:t xml:space="preserve"> our approach </w:t>
      </w:r>
      <w:r w:rsidR="00D93D41" w:rsidRPr="00C16623">
        <w:rPr>
          <w:sz w:val="24"/>
          <w:szCs w:val="24"/>
          <w:lang w:eastAsia="zh-CN"/>
        </w:rPr>
        <w:t>can be</w:t>
      </w:r>
      <w:r w:rsidR="00450CB0" w:rsidRPr="00C16623">
        <w:rPr>
          <w:sz w:val="24"/>
          <w:szCs w:val="24"/>
          <w:lang w:eastAsia="zh-CN"/>
        </w:rPr>
        <w:t>,</w:t>
      </w:r>
      <w:r w:rsidR="00D93D41" w:rsidRPr="00C16623">
        <w:rPr>
          <w:sz w:val="24"/>
          <w:szCs w:val="24"/>
          <w:lang w:eastAsia="zh-CN"/>
        </w:rPr>
        <w:t xml:space="preserve"> in principle</w:t>
      </w:r>
      <w:r w:rsidR="00450CB0" w:rsidRPr="00C16623">
        <w:rPr>
          <w:sz w:val="24"/>
          <w:szCs w:val="24"/>
          <w:lang w:eastAsia="zh-CN"/>
        </w:rPr>
        <w:t>,</w:t>
      </w:r>
      <w:r w:rsidR="00D93D41" w:rsidRPr="00C16623">
        <w:rPr>
          <w:sz w:val="24"/>
          <w:szCs w:val="24"/>
          <w:lang w:eastAsia="zh-CN"/>
        </w:rPr>
        <w:t xml:space="preserve"> extended</w:t>
      </w:r>
      <w:r w:rsidR="005C16EB" w:rsidRPr="00C16623">
        <w:rPr>
          <w:sz w:val="24"/>
          <w:szCs w:val="24"/>
          <w:lang w:eastAsia="zh-CN"/>
        </w:rPr>
        <w:t xml:space="preserve"> to 12</w:t>
      </w:r>
      <w:r w:rsidR="00876D11" w:rsidRPr="00C16623">
        <w:rPr>
          <w:sz w:val="24"/>
          <w:szCs w:val="24"/>
          <w:lang w:eastAsia="zh-CN"/>
        </w:rPr>
        <w:t xml:space="preserve"> </w:t>
      </w:r>
      <w:r w:rsidR="005C16EB" w:rsidRPr="00C16623">
        <w:rPr>
          <w:sz w:val="24"/>
          <w:szCs w:val="24"/>
          <w:lang w:eastAsia="zh-CN"/>
        </w:rPr>
        <w:t>inch</w:t>
      </w:r>
      <w:r w:rsidR="005B012D" w:rsidRPr="00C16623">
        <w:rPr>
          <w:rFonts w:eastAsiaTheme="minorEastAsia" w:hint="eastAsia"/>
          <w:sz w:val="24"/>
          <w:szCs w:val="24"/>
          <w:lang w:eastAsia="zh-CN"/>
        </w:rPr>
        <w:t xml:space="preserve"> samples</w:t>
      </w:r>
      <w:r w:rsidR="005C16EB" w:rsidRPr="00C16623">
        <w:rPr>
          <w:sz w:val="24"/>
          <w:szCs w:val="24"/>
          <w:lang w:eastAsia="zh-CN"/>
        </w:rPr>
        <w:t xml:space="preserve"> (the maximum size</w:t>
      </w:r>
      <w:r w:rsidR="00FD4F2A" w:rsidRPr="00C16623">
        <w:rPr>
          <w:sz w:val="24"/>
          <w:szCs w:val="24"/>
          <w:lang w:eastAsia="zh-CN"/>
        </w:rPr>
        <w:t xml:space="preserve"> of</w:t>
      </w:r>
      <w:r w:rsidR="00D93D41" w:rsidRPr="00C16623">
        <w:rPr>
          <w:sz w:val="24"/>
          <w:szCs w:val="24"/>
          <w:lang w:eastAsia="zh-CN"/>
        </w:rPr>
        <w:t xml:space="preserve"> </w:t>
      </w:r>
      <w:r w:rsidR="00FD4F2A" w:rsidRPr="00C16623">
        <w:rPr>
          <w:sz w:val="24"/>
          <w:szCs w:val="24"/>
          <w:lang w:eastAsia="zh-CN"/>
        </w:rPr>
        <w:t xml:space="preserve">diamond </w:t>
      </w:r>
      <w:r w:rsidR="006E1ED6" w:rsidRPr="00C16623">
        <w:rPr>
          <w:sz w:val="24"/>
          <w:szCs w:val="24"/>
          <w:lang w:eastAsia="zh-CN"/>
        </w:rPr>
        <w:t xml:space="preserve">grown </w:t>
      </w:r>
      <w:r w:rsidR="00FD4F2A" w:rsidRPr="00C16623">
        <w:rPr>
          <w:sz w:val="24"/>
          <w:szCs w:val="24"/>
          <w:lang w:eastAsia="zh-CN"/>
        </w:rPr>
        <w:t>on silicon wafer</w:t>
      </w:r>
      <w:r w:rsidR="00450CB0" w:rsidRPr="00C16623">
        <w:rPr>
          <w:sz w:val="24"/>
          <w:szCs w:val="24"/>
          <w:lang w:eastAsia="zh-CN"/>
        </w:rPr>
        <w:t>s</w:t>
      </w:r>
      <w:r w:rsidR="00FD4F2A" w:rsidRPr="00C16623">
        <w:rPr>
          <w:sz w:val="24"/>
          <w:szCs w:val="24"/>
          <w:lang w:eastAsia="zh-CN"/>
        </w:rPr>
        <w:t xml:space="preserve"> </w:t>
      </w:r>
      <w:r w:rsidR="00D93D41" w:rsidRPr="00C16623">
        <w:rPr>
          <w:sz w:val="24"/>
          <w:szCs w:val="24"/>
          <w:lang w:eastAsia="zh-CN"/>
        </w:rPr>
        <w:t>in the market</w:t>
      </w:r>
      <w:r w:rsidR="00FD4F2A" w:rsidRPr="00C16623">
        <w:rPr>
          <w:sz w:val="24"/>
          <w:szCs w:val="24"/>
          <w:lang w:eastAsia="zh-CN"/>
        </w:rPr>
        <w:t xml:space="preserve"> reported in </w:t>
      </w:r>
      <w:r w:rsidR="00FB6240" w:rsidRPr="00C16623">
        <w:rPr>
          <w:sz w:val="24"/>
          <w:szCs w:val="24"/>
          <w:lang w:eastAsia="zh-CN"/>
        </w:rPr>
        <w:t>2021</w:t>
      </w:r>
      <w:r w:rsidR="00D93D41" w:rsidRPr="00C16623">
        <w:rPr>
          <w:sz w:val="24"/>
          <w:szCs w:val="24"/>
          <w:lang w:eastAsia="zh-CN"/>
        </w:rPr>
        <w:t xml:space="preserve"> </w:t>
      </w:r>
      <w:r w:rsidR="00FB6240" w:rsidRPr="00C16623">
        <w:rPr>
          <w:sz w:val="24"/>
          <w:szCs w:val="24"/>
          <w:lang w:eastAsia="zh-CN"/>
        </w:rPr>
        <w:fldChar w:fldCharType="begin"/>
      </w:r>
      <w:r w:rsidR="00E829A4" w:rsidRPr="00C16623">
        <w:rPr>
          <w:sz w:val="24"/>
          <w:szCs w:val="24"/>
          <w:lang w:eastAsia="zh-CN"/>
        </w:rPr>
        <w:instrText xml:space="preserve"> ADDIN EN.CITE &lt;EndNote&gt;&lt;Cite&gt;&lt;RecNum&gt;835&lt;/RecNum&gt;&lt;DisplayText&gt;&lt;style face="superscript"&gt;36&lt;/style&gt;&lt;/DisplayText&gt;&lt;record&gt;&lt;rec-number&gt;835&lt;/rec-number&gt;&lt;foreign-keys&gt;&lt;key app="EN" db-id="wx2xszw5fra0zpetsx35w05lt0evrweavdxs" timestamp="1706442621" guid="4c0f6afa-f9d4-40cb-8bd6-b0656c22905c"&gt;835&lt;/key&gt;&lt;/foreign-keys&gt;&lt;ref-type name="Web Page"&gt;12&lt;/ref-type&gt;&lt;contributors&gt;&lt;/contributors&gt;&lt;titles&gt;&lt;/titles&gt;&lt;dates&gt;&lt;/dates&gt;&lt;urls&gt;&lt;related-urls&gt;&lt;url&gt;https://www.businesswire.com/news/home/20210727005604/en/AKHAN-Semiconductor-Fabricates-First-of-its-Kind-300MM-Diamond-Wafer&lt;/url&gt;&lt;/related-urls&gt;&lt;/urls&gt;&lt;/record&gt;&lt;/Cite&gt;&lt;/EndNote&gt;</w:instrText>
      </w:r>
      <w:r w:rsidR="00FB6240" w:rsidRPr="00C16623">
        <w:rPr>
          <w:sz w:val="24"/>
          <w:szCs w:val="24"/>
          <w:lang w:eastAsia="zh-CN"/>
        </w:rPr>
        <w:fldChar w:fldCharType="separate"/>
      </w:r>
      <w:r w:rsidR="00E829A4" w:rsidRPr="00C16623">
        <w:rPr>
          <w:noProof/>
          <w:sz w:val="24"/>
          <w:szCs w:val="24"/>
          <w:vertAlign w:val="superscript"/>
          <w:lang w:eastAsia="zh-CN"/>
        </w:rPr>
        <w:t>36</w:t>
      </w:r>
      <w:r w:rsidR="00FB6240" w:rsidRPr="00C16623">
        <w:rPr>
          <w:sz w:val="24"/>
          <w:szCs w:val="24"/>
          <w:lang w:eastAsia="zh-CN"/>
        </w:rPr>
        <w:fldChar w:fldCharType="end"/>
      </w:r>
      <w:r w:rsidR="005C16EB" w:rsidRPr="00C16623">
        <w:rPr>
          <w:sz w:val="24"/>
          <w:szCs w:val="24"/>
          <w:lang w:eastAsia="zh-CN"/>
        </w:rPr>
        <w:t>).</w:t>
      </w:r>
    </w:p>
    <w:p w14:paraId="45B5DB14" w14:textId="77777777" w:rsidR="009B37A1" w:rsidRPr="00C16623" w:rsidRDefault="009B37A1" w:rsidP="00C16623">
      <w:pPr>
        <w:widowControl w:val="0"/>
        <w:spacing w:line="480" w:lineRule="auto"/>
        <w:jc w:val="both"/>
        <w:rPr>
          <w:sz w:val="24"/>
          <w:szCs w:val="24"/>
          <w:lang w:eastAsia="zh-CN"/>
        </w:rPr>
      </w:pPr>
    </w:p>
    <w:p w14:paraId="3AEF59DD" w14:textId="0D794E58" w:rsidR="00304939" w:rsidRPr="00C16623" w:rsidRDefault="00972E49" w:rsidP="00C16623">
      <w:pPr>
        <w:widowControl w:val="0"/>
        <w:spacing w:line="480" w:lineRule="auto"/>
        <w:jc w:val="both"/>
        <w:rPr>
          <w:rFonts w:eastAsia="Times New Roman"/>
          <w:b/>
          <w:sz w:val="24"/>
          <w:szCs w:val="24"/>
        </w:rPr>
      </w:pPr>
      <w:r w:rsidRPr="00C16623">
        <w:rPr>
          <w:rFonts w:eastAsia="Times New Roman"/>
          <w:b/>
          <w:sz w:val="24"/>
          <w:szCs w:val="24"/>
        </w:rPr>
        <w:t>Outstanding</w:t>
      </w:r>
      <w:r w:rsidR="00013BF0" w:rsidRPr="00C16623">
        <w:rPr>
          <w:rFonts w:eastAsia="Times New Roman"/>
          <w:b/>
          <w:sz w:val="24"/>
          <w:szCs w:val="24"/>
        </w:rPr>
        <w:t xml:space="preserve"> q</w:t>
      </w:r>
      <w:r w:rsidR="006B34AE" w:rsidRPr="00C16623">
        <w:rPr>
          <w:rFonts w:eastAsia="Times New Roman"/>
          <w:b/>
          <w:sz w:val="24"/>
          <w:szCs w:val="24"/>
        </w:rPr>
        <w:t>uality</w:t>
      </w:r>
      <w:r w:rsidR="00304939" w:rsidRPr="00C16623">
        <w:rPr>
          <w:rFonts w:eastAsia="Times New Roman"/>
          <w:b/>
          <w:sz w:val="24"/>
          <w:szCs w:val="24"/>
        </w:rPr>
        <w:t xml:space="preserve"> of </w:t>
      </w:r>
      <w:r w:rsidR="008C23AA" w:rsidRPr="00C16623">
        <w:rPr>
          <w:rFonts w:eastAsia="Times New Roman"/>
          <w:b/>
          <w:sz w:val="24"/>
          <w:szCs w:val="24"/>
        </w:rPr>
        <w:t>the</w:t>
      </w:r>
      <w:r w:rsidR="00F87BAC" w:rsidRPr="00C16623">
        <w:rPr>
          <w:rFonts w:eastAsia="Times New Roman"/>
          <w:b/>
          <w:sz w:val="24"/>
          <w:szCs w:val="24"/>
        </w:rPr>
        <w:t xml:space="preserve"> </w:t>
      </w:r>
      <w:r w:rsidR="00304939" w:rsidRPr="00C16623">
        <w:rPr>
          <w:rFonts w:eastAsia="Times New Roman"/>
          <w:b/>
          <w:sz w:val="24"/>
          <w:szCs w:val="24"/>
        </w:rPr>
        <w:t>exfoliated</w:t>
      </w:r>
      <w:r w:rsidR="004524F7" w:rsidRPr="00C16623">
        <w:rPr>
          <w:rFonts w:eastAsia="Times New Roman"/>
          <w:b/>
          <w:sz w:val="24"/>
          <w:szCs w:val="24"/>
        </w:rPr>
        <w:t xml:space="preserve"> wafer</w:t>
      </w:r>
      <w:r w:rsidR="005759F3" w:rsidRPr="00C16623">
        <w:rPr>
          <w:rFonts w:eastAsia="Times New Roman"/>
          <w:b/>
          <w:sz w:val="24"/>
          <w:szCs w:val="24"/>
        </w:rPr>
        <w:t>-</w:t>
      </w:r>
      <w:r w:rsidR="004524F7" w:rsidRPr="00C16623">
        <w:rPr>
          <w:rFonts w:eastAsia="Times New Roman"/>
          <w:b/>
          <w:sz w:val="24"/>
          <w:szCs w:val="24"/>
        </w:rPr>
        <w:t>scale</w:t>
      </w:r>
      <w:r w:rsidR="00304939" w:rsidRPr="00C16623">
        <w:rPr>
          <w:rFonts w:eastAsia="Times New Roman"/>
          <w:b/>
          <w:sz w:val="24"/>
          <w:szCs w:val="24"/>
        </w:rPr>
        <w:t xml:space="preserve"> diamond membrane</w:t>
      </w:r>
    </w:p>
    <w:p w14:paraId="3703BF31" w14:textId="1CC9CC85" w:rsidR="004A6327" w:rsidRPr="00C16623" w:rsidRDefault="00184089" w:rsidP="00C16623">
      <w:pPr>
        <w:widowControl w:val="0"/>
        <w:spacing w:line="480" w:lineRule="auto"/>
        <w:jc w:val="both"/>
        <w:rPr>
          <w:rFonts w:eastAsiaTheme="minorEastAsia"/>
          <w:bCs/>
          <w:sz w:val="24"/>
          <w:szCs w:val="24"/>
          <w:lang w:eastAsia="zh-CN"/>
        </w:rPr>
      </w:pPr>
      <w:r w:rsidRPr="00C16623">
        <w:rPr>
          <w:rFonts w:eastAsiaTheme="minorEastAsia"/>
          <w:bCs/>
          <w:sz w:val="24"/>
          <w:szCs w:val="24"/>
          <w:lang w:eastAsia="zh-CN"/>
        </w:rPr>
        <w:t xml:space="preserve">For </w:t>
      </w:r>
      <w:r w:rsidR="00795E63" w:rsidRPr="00C16623">
        <w:rPr>
          <w:rFonts w:eastAsiaTheme="minorEastAsia" w:hint="eastAsia"/>
          <w:bCs/>
          <w:sz w:val="24"/>
          <w:szCs w:val="24"/>
          <w:lang w:eastAsia="zh-CN"/>
        </w:rPr>
        <w:t xml:space="preserve">the </w:t>
      </w:r>
      <w:r w:rsidR="00CE7533" w:rsidRPr="00C16623">
        <w:rPr>
          <w:rFonts w:eastAsiaTheme="minorEastAsia" w:hint="eastAsia"/>
          <w:bCs/>
          <w:sz w:val="24"/>
          <w:szCs w:val="24"/>
          <w:lang w:eastAsia="zh-CN"/>
        </w:rPr>
        <w:t>exfoliat</w:t>
      </w:r>
      <w:r w:rsidRPr="00C16623">
        <w:rPr>
          <w:rFonts w:eastAsiaTheme="minorEastAsia"/>
          <w:bCs/>
          <w:sz w:val="24"/>
          <w:szCs w:val="24"/>
          <w:lang w:eastAsia="zh-CN"/>
        </w:rPr>
        <w:t>ed</w:t>
      </w:r>
      <w:r w:rsidR="00CE7533" w:rsidRPr="00C16623">
        <w:rPr>
          <w:rFonts w:eastAsiaTheme="minorEastAsia" w:hint="eastAsia"/>
          <w:bCs/>
          <w:sz w:val="24"/>
          <w:szCs w:val="24"/>
          <w:lang w:eastAsia="zh-CN"/>
        </w:rPr>
        <w:t xml:space="preserve"> diamond membrane, we next </w:t>
      </w:r>
      <w:r w:rsidR="00337B20" w:rsidRPr="00C16623">
        <w:rPr>
          <w:rFonts w:eastAsiaTheme="minorEastAsia" w:hint="eastAsia"/>
          <w:bCs/>
          <w:sz w:val="24"/>
          <w:szCs w:val="24"/>
          <w:lang w:eastAsia="zh-CN"/>
        </w:rPr>
        <w:t>performed</w:t>
      </w:r>
      <w:r w:rsidR="003E192C" w:rsidRPr="00C16623">
        <w:rPr>
          <w:rFonts w:eastAsiaTheme="minorEastAsia" w:hint="eastAsia"/>
          <w:bCs/>
          <w:sz w:val="24"/>
          <w:szCs w:val="24"/>
          <w:lang w:eastAsia="zh-CN"/>
        </w:rPr>
        <w:t xml:space="preserve"> </w:t>
      </w:r>
      <w:r w:rsidR="00181409" w:rsidRPr="00C16623">
        <w:rPr>
          <w:rFonts w:eastAsiaTheme="minorEastAsia"/>
          <w:bCs/>
          <w:sz w:val="24"/>
          <w:szCs w:val="24"/>
          <w:lang w:eastAsia="zh-CN"/>
        </w:rPr>
        <w:t>a</w:t>
      </w:r>
      <w:r w:rsidR="008E41F2" w:rsidRPr="00C16623">
        <w:rPr>
          <w:rFonts w:eastAsiaTheme="minorEastAsia"/>
          <w:bCs/>
          <w:sz w:val="24"/>
          <w:szCs w:val="24"/>
          <w:lang w:eastAsia="zh-CN"/>
        </w:rPr>
        <w:t xml:space="preserve"> compreh</w:t>
      </w:r>
      <w:r w:rsidR="00181409" w:rsidRPr="00C16623">
        <w:rPr>
          <w:rFonts w:eastAsiaTheme="minorEastAsia"/>
          <w:bCs/>
          <w:sz w:val="24"/>
          <w:szCs w:val="24"/>
          <w:lang w:eastAsia="zh-CN"/>
        </w:rPr>
        <w:t>ensive</w:t>
      </w:r>
      <w:r w:rsidR="00C0747D" w:rsidRPr="00C16623">
        <w:rPr>
          <w:rFonts w:eastAsiaTheme="minorEastAsia" w:hint="eastAsia"/>
          <w:bCs/>
          <w:sz w:val="24"/>
          <w:szCs w:val="24"/>
          <w:lang w:eastAsia="zh-CN"/>
        </w:rPr>
        <w:t xml:space="preserve"> characterization to </w:t>
      </w:r>
      <w:r w:rsidR="008E41F2" w:rsidRPr="00C16623">
        <w:rPr>
          <w:rFonts w:eastAsiaTheme="minorEastAsia"/>
          <w:bCs/>
          <w:sz w:val="24"/>
          <w:szCs w:val="24"/>
          <w:lang w:eastAsia="zh-CN"/>
        </w:rPr>
        <w:t>examine</w:t>
      </w:r>
      <w:r w:rsidR="00C0747D" w:rsidRPr="00C16623">
        <w:rPr>
          <w:rFonts w:eastAsiaTheme="minorEastAsia" w:hint="eastAsia"/>
          <w:bCs/>
          <w:sz w:val="24"/>
          <w:szCs w:val="24"/>
          <w:lang w:eastAsia="zh-CN"/>
        </w:rPr>
        <w:t xml:space="preserve"> its quality</w:t>
      </w:r>
      <w:r w:rsidR="00337B20" w:rsidRPr="00C16623">
        <w:rPr>
          <w:rFonts w:eastAsiaTheme="minorEastAsia" w:hint="eastAsia"/>
          <w:bCs/>
          <w:sz w:val="24"/>
          <w:szCs w:val="24"/>
          <w:lang w:eastAsia="zh-CN"/>
        </w:rPr>
        <w:t>.</w:t>
      </w:r>
      <w:r w:rsidR="00001B91" w:rsidRPr="00C16623">
        <w:rPr>
          <w:rFonts w:eastAsiaTheme="minorEastAsia" w:hint="eastAsia"/>
          <w:bCs/>
          <w:sz w:val="24"/>
          <w:szCs w:val="24"/>
          <w:lang w:eastAsia="zh-CN"/>
        </w:rPr>
        <w:t xml:space="preserve"> </w:t>
      </w:r>
      <w:r w:rsidR="00337B20" w:rsidRPr="00C16623">
        <w:rPr>
          <w:rFonts w:eastAsiaTheme="minorEastAsia" w:hint="eastAsia"/>
          <w:bCs/>
          <w:sz w:val="24"/>
          <w:szCs w:val="24"/>
          <w:lang w:eastAsia="zh-CN"/>
        </w:rPr>
        <w:t>The</w:t>
      </w:r>
      <w:r w:rsidR="00A51E5C" w:rsidRPr="00C16623">
        <w:rPr>
          <w:rFonts w:eastAsiaTheme="minorEastAsia" w:hint="eastAsia"/>
          <w:bCs/>
          <w:sz w:val="24"/>
          <w:szCs w:val="24"/>
          <w:lang w:eastAsia="zh-CN"/>
        </w:rPr>
        <w:t xml:space="preserve"> </w:t>
      </w:r>
      <w:r w:rsidR="0071401E" w:rsidRPr="00C16623">
        <w:rPr>
          <w:rFonts w:eastAsiaTheme="minorEastAsia" w:hint="eastAsia"/>
          <w:bCs/>
          <w:sz w:val="24"/>
          <w:szCs w:val="24"/>
          <w:lang w:eastAsia="zh-CN"/>
        </w:rPr>
        <w:t>typical</w:t>
      </w:r>
      <w:r w:rsidR="003E7BDC" w:rsidRPr="00C16623">
        <w:rPr>
          <w:rFonts w:eastAsiaTheme="minorEastAsia" w:hint="eastAsia"/>
          <w:bCs/>
          <w:sz w:val="24"/>
          <w:szCs w:val="24"/>
          <w:lang w:eastAsia="zh-CN"/>
        </w:rPr>
        <w:t xml:space="preserve"> </w:t>
      </w:r>
      <w:r w:rsidR="00A51E5C" w:rsidRPr="00C16623">
        <w:rPr>
          <w:rFonts w:eastAsiaTheme="minorEastAsia" w:hint="eastAsia"/>
          <w:bCs/>
          <w:sz w:val="24"/>
          <w:szCs w:val="24"/>
          <w:lang w:eastAsia="zh-CN"/>
        </w:rPr>
        <w:t>Raman</w:t>
      </w:r>
      <w:r w:rsidR="00337B20" w:rsidRPr="00C16623">
        <w:rPr>
          <w:rFonts w:eastAsiaTheme="minorEastAsia" w:hint="eastAsia"/>
          <w:bCs/>
          <w:sz w:val="24"/>
          <w:szCs w:val="24"/>
          <w:lang w:eastAsia="zh-CN"/>
        </w:rPr>
        <w:t xml:space="preserve"> </w:t>
      </w:r>
      <w:r w:rsidR="003E7BDC" w:rsidRPr="00C16623">
        <w:rPr>
          <w:rFonts w:eastAsiaTheme="minorEastAsia" w:hint="eastAsia"/>
          <w:bCs/>
          <w:sz w:val="24"/>
          <w:szCs w:val="24"/>
          <w:lang w:eastAsia="zh-CN"/>
        </w:rPr>
        <w:t xml:space="preserve">peak </w:t>
      </w:r>
      <w:r w:rsidR="0071401E" w:rsidRPr="00C16623">
        <w:rPr>
          <w:rFonts w:eastAsiaTheme="minorEastAsia" w:hint="eastAsia"/>
          <w:bCs/>
          <w:sz w:val="24"/>
          <w:szCs w:val="24"/>
          <w:lang w:eastAsia="zh-CN"/>
        </w:rPr>
        <w:t xml:space="preserve">at </w:t>
      </w:r>
      <w:r w:rsidR="008477D8" w:rsidRPr="00C16623">
        <w:rPr>
          <w:rFonts w:eastAsiaTheme="minorEastAsia" w:hint="eastAsia"/>
          <w:bCs/>
          <w:sz w:val="24"/>
          <w:szCs w:val="24"/>
          <w:lang w:eastAsia="zh-CN"/>
        </w:rPr>
        <w:t xml:space="preserve">~ </w:t>
      </w:r>
      <w:r w:rsidR="0071401E" w:rsidRPr="00C16623">
        <w:rPr>
          <w:rFonts w:eastAsiaTheme="minorEastAsia" w:hint="eastAsia"/>
          <w:bCs/>
          <w:sz w:val="24"/>
          <w:szCs w:val="24"/>
          <w:lang w:eastAsia="zh-CN"/>
        </w:rPr>
        <w:t>1332 cm</w:t>
      </w:r>
      <w:r w:rsidR="0071401E" w:rsidRPr="00C16623">
        <w:rPr>
          <w:rFonts w:eastAsiaTheme="minorEastAsia" w:hint="eastAsia"/>
          <w:bCs/>
          <w:sz w:val="24"/>
          <w:szCs w:val="24"/>
          <w:vertAlign w:val="superscript"/>
          <w:lang w:eastAsia="zh-CN"/>
        </w:rPr>
        <w:t>-1</w:t>
      </w:r>
      <w:r w:rsidRPr="00C16623">
        <w:rPr>
          <w:rFonts w:eastAsiaTheme="minorEastAsia"/>
          <w:bCs/>
          <w:sz w:val="24"/>
          <w:szCs w:val="24"/>
          <w:lang w:eastAsia="zh-CN"/>
        </w:rPr>
        <w:t>, representing the nature of diamond as shown in measurement of single-crystal diamond (</w:t>
      </w:r>
      <w:r w:rsidRPr="00C16623">
        <w:rPr>
          <w:rFonts w:eastAsiaTheme="minorEastAsia" w:hint="eastAsia"/>
          <w:bCs/>
          <w:sz w:val="24"/>
          <w:szCs w:val="24"/>
          <w:lang w:eastAsia="zh-CN"/>
        </w:rPr>
        <w:t xml:space="preserve">Supplementary Fig. </w:t>
      </w:r>
      <w:r w:rsidR="005D3F61" w:rsidRPr="00C16623">
        <w:rPr>
          <w:rFonts w:eastAsiaTheme="minorEastAsia"/>
          <w:bCs/>
          <w:sz w:val="24"/>
          <w:szCs w:val="24"/>
          <w:lang w:eastAsia="zh-CN"/>
        </w:rPr>
        <w:t>5</w:t>
      </w:r>
      <w:r w:rsidRPr="00C16623">
        <w:rPr>
          <w:rFonts w:eastAsiaTheme="minorEastAsia"/>
          <w:bCs/>
          <w:sz w:val="24"/>
          <w:szCs w:val="24"/>
          <w:lang w:eastAsia="zh-CN"/>
        </w:rPr>
        <w:t>),</w:t>
      </w:r>
      <w:r w:rsidR="0071401E" w:rsidRPr="00C16623">
        <w:rPr>
          <w:rFonts w:eastAsiaTheme="minorEastAsia" w:hint="eastAsia"/>
          <w:bCs/>
          <w:sz w:val="24"/>
          <w:szCs w:val="24"/>
          <w:lang w:eastAsia="zh-CN"/>
        </w:rPr>
        <w:t xml:space="preserve"> </w:t>
      </w:r>
      <w:r w:rsidRPr="00C16623">
        <w:rPr>
          <w:rFonts w:eastAsiaTheme="minorEastAsia"/>
          <w:bCs/>
          <w:sz w:val="24"/>
          <w:szCs w:val="24"/>
          <w:lang w:eastAsia="zh-CN"/>
        </w:rPr>
        <w:t>was</w:t>
      </w:r>
      <w:r w:rsidR="009F232F" w:rsidRPr="00C16623">
        <w:rPr>
          <w:rFonts w:eastAsiaTheme="minorEastAsia" w:hint="eastAsia"/>
          <w:bCs/>
          <w:sz w:val="24"/>
          <w:szCs w:val="24"/>
          <w:lang w:eastAsia="zh-CN"/>
        </w:rPr>
        <w:t xml:space="preserve"> </w:t>
      </w:r>
      <w:r w:rsidRPr="00C16623">
        <w:rPr>
          <w:rFonts w:eastAsiaTheme="minorEastAsia"/>
          <w:bCs/>
          <w:sz w:val="24"/>
          <w:szCs w:val="24"/>
          <w:lang w:eastAsia="zh-CN"/>
        </w:rPr>
        <w:t xml:space="preserve">observed for measurements on </w:t>
      </w:r>
      <w:r w:rsidRPr="00C16623">
        <w:rPr>
          <w:rFonts w:eastAsiaTheme="minorEastAsia" w:hint="eastAsia"/>
          <w:bCs/>
          <w:sz w:val="24"/>
          <w:szCs w:val="24"/>
          <w:lang w:eastAsia="zh-CN"/>
        </w:rPr>
        <w:t>both top (as-grown) and bottom (buried) surfaces (Fig. 2a</w:t>
      </w:r>
      <w:r w:rsidR="000E6B57" w:rsidRPr="00C16623">
        <w:rPr>
          <w:rFonts w:eastAsiaTheme="minorEastAsia"/>
          <w:bCs/>
          <w:sz w:val="24"/>
          <w:szCs w:val="24"/>
          <w:lang w:eastAsia="zh-CN"/>
        </w:rPr>
        <w:t xml:space="preserve"> and Supplementary Fig. 6</w:t>
      </w:r>
      <w:r w:rsidRPr="00C16623">
        <w:rPr>
          <w:rFonts w:eastAsiaTheme="minorEastAsia" w:hint="eastAsia"/>
          <w:bCs/>
          <w:sz w:val="24"/>
          <w:szCs w:val="24"/>
          <w:lang w:eastAsia="zh-CN"/>
        </w:rPr>
        <w:t>)</w:t>
      </w:r>
      <w:r w:rsidRPr="00C16623">
        <w:rPr>
          <w:rFonts w:eastAsiaTheme="minorEastAsia"/>
          <w:bCs/>
          <w:sz w:val="24"/>
          <w:szCs w:val="24"/>
          <w:lang w:eastAsia="zh-CN"/>
        </w:rPr>
        <w:t>.</w:t>
      </w:r>
      <w:r w:rsidR="002F1B1C" w:rsidRPr="00C16623">
        <w:rPr>
          <w:rFonts w:eastAsiaTheme="minorEastAsia" w:hint="eastAsia"/>
          <w:bCs/>
          <w:sz w:val="24"/>
          <w:szCs w:val="24"/>
          <w:lang w:eastAsia="zh-CN"/>
        </w:rPr>
        <w:t xml:space="preserve"> </w:t>
      </w:r>
      <w:r w:rsidR="00363054" w:rsidRPr="00C16623">
        <w:rPr>
          <w:rFonts w:eastAsiaTheme="minorEastAsia" w:hint="eastAsia"/>
          <w:bCs/>
          <w:sz w:val="24"/>
          <w:szCs w:val="24"/>
          <w:lang w:eastAsia="zh-CN"/>
        </w:rPr>
        <w:t xml:space="preserve"> The</w:t>
      </w:r>
      <w:r w:rsidR="001F2116" w:rsidRPr="00C16623">
        <w:rPr>
          <w:rFonts w:eastAsiaTheme="minorEastAsia" w:hint="eastAsia"/>
          <w:bCs/>
          <w:sz w:val="24"/>
          <w:szCs w:val="24"/>
          <w:lang w:eastAsia="zh-CN"/>
        </w:rPr>
        <w:t xml:space="preserve"> </w:t>
      </w:r>
      <w:r w:rsidR="005B3899" w:rsidRPr="00C16623">
        <w:rPr>
          <w:rFonts w:eastAsiaTheme="minorEastAsia" w:hint="eastAsia"/>
          <w:bCs/>
          <w:sz w:val="24"/>
          <w:szCs w:val="24"/>
          <w:lang w:eastAsia="zh-CN"/>
        </w:rPr>
        <w:t xml:space="preserve">low </w:t>
      </w:r>
      <w:r w:rsidR="00AD20D2" w:rsidRPr="00C16623">
        <w:rPr>
          <w:rFonts w:eastAsiaTheme="minorEastAsia"/>
          <w:bCs/>
          <w:sz w:val="24"/>
          <w:szCs w:val="24"/>
          <w:lang w:eastAsia="zh-CN"/>
        </w:rPr>
        <w:t xml:space="preserve">peak </w:t>
      </w:r>
      <w:r w:rsidR="00845DA5" w:rsidRPr="00C16623">
        <w:rPr>
          <w:rFonts w:eastAsiaTheme="minorEastAsia" w:hint="eastAsia"/>
          <w:bCs/>
          <w:sz w:val="24"/>
          <w:szCs w:val="24"/>
          <w:lang w:eastAsia="zh-CN"/>
        </w:rPr>
        <w:t>ran</w:t>
      </w:r>
      <w:r w:rsidR="006153F2" w:rsidRPr="00C16623">
        <w:rPr>
          <w:rFonts w:eastAsiaTheme="minorEastAsia" w:hint="eastAsia"/>
          <w:bCs/>
          <w:sz w:val="24"/>
          <w:szCs w:val="24"/>
          <w:lang w:eastAsia="zh-CN"/>
        </w:rPr>
        <w:t>ging</w:t>
      </w:r>
      <w:r w:rsidR="00AD20D2" w:rsidRPr="00C16623">
        <w:rPr>
          <w:rFonts w:eastAsiaTheme="minorEastAsia"/>
          <w:bCs/>
          <w:sz w:val="24"/>
          <w:szCs w:val="24"/>
          <w:lang w:eastAsia="zh-CN"/>
        </w:rPr>
        <w:t xml:space="preserve"> from 1500 cm</w:t>
      </w:r>
      <w:r w:rsidR="00AD20D2" w:rsidRPr="00C16623">
        <w:rPr>
          <w:rFonts w:eastAsiaTheme="minorEastAsia"/>
          <w:bCs/>
          <w:sz w:val="24"/>
          <w:szCs w:val="24"/>
          <w:vertAlign w:val="superscript"/>
          <w:lang w:eastAsia="zh-CN"/>
        </w:rPr>
        <w:t>-1</w:t>
      </w:r>
      <w:r w:rsidR="00AD20D2" w:rsidRPr="00C16623">
        <w:rPr>
          <w:rFonts w:eastAsiaTheme="minorEastAsia"/>
          <w:bCs/>
          <w:sz w:val="24"/>
          <w:szCs w:val="24"/>
          <w:lang w:eastAsia="zh-CN"/>
        </w:rPr>
        <w:t xml:space="preserve"> to 1600 cm</w:t>
      </w:r>
      <w:r w:rsidR="00AD20D2" w:rsidRPr="00C16623">
        <w:rPr>
          <w:rFonts w:eastAsiaTheme="minorEastAsia"/>
          <w:bCs/>
          <w:sz w:val="24"/>
          <w:szCs w:val="24"/>
          <w:vertAlign w:val="superscript"/>
          <w:lang w:eastAsia="zh-CN"/>
        </w:rPr>
        <w:t>-1</w:t>
      </w:r>
      <w:r w:rsidR="00AD20D2" w:rsidRPr="00C16623">
        <w:rPr>
          <w:rFonts w:eastAsiaTheme="minorEastAsia"/>
          <w:bCs/>
          <w:sz w:val="24"/>
          <w:szCs w:val="24"/>
          <w:lang w:eastAsia="zh-CN"/>
        </w:rPr>
        <w:t xml:space="preserve"> for the as-grown surface, suggest</w:t>
      </w:r>
      <w:r w:rsidR="000A2CFD" w:rsidRPr="00C16623">
        <w:rPr>
          <w:rFonts w:eastAsiaTheme="minorEastAsia"/>
          <w:bCs/>
          <w:sz w:val="24"/>
          <w:szCs w:val="24"/>
          <w:lang w:eastAsia="zh-CN"/>
        </w:rPr>
        <w:t>ed</w:t>
      </w:r>
      <w:r w:rsidR="00AD20D2" w:rsidRPr="00C16623">
        <w:rPr>
          <w:rFonts w:eastAsiaTheme="minorEastAsia"/>
          <w:bCs/>
          <w:sz w:val="24"/>
          <w:szCs w:val="24"/>
          <w:lang w:eastAsia="zh-CN"/>
        </w:rPr>
        <w:t xml:space="preserve"> the existence of </w:t>
      </w:r>
      <w:r w:rsidR="00761B55" w:rsidRPr="00C16623">
        <w:rPr>
          <w:rFonts w:eastAsiaTheme="minorEastAsia" w:hint="eastAsia"/>
          <w:bCs/>
          <w:sz w:val="24"/>
          <w:szCs w:val="24"/>
          <w:lang w:eastAsia="zh-CN"/>
        </w:rPr>
        <w:t xml:space="preserve">partial </w:t>
      </w:r>
      <w:r w:rsidR="00AD20D2" w:rsidRPr="00C16623">
        <w:rPr>
          <w:rFonts w:eastAsiaTheme="minorEastAsia"/>
          <w:bCs/>
          <w:i/>
          <w:sz w:val="24"/>
          <w:szCs w:val="24"/>
          <w:lang w:eastAsia="zh-CN"/>
        </w:rPr>
        <w:t>sp</w:t>
      </w:r>
      <w:r w:rsidR="00AD20D2" w:rsidRPr="00C16623">
        <w:rPr>
          <w:rFonts w:eastAsiaTheme="minorEastAsia"/>
          <w:bCs/>
          <w:i/>
          <w:sz w:val="24"/>
          <w:szCs w:val="24"/>
          <w:vertAlign w:val="superscript"/>
          <w:lang w:eastAsia="zh-CN"/>
        </w:rPr>
        <w:t>2</w:t>
      </w:r>
      <w:r w:rsidR="00AD20D2" w:rsidRPr="00C16623">
        <w:rPr>
          <w:rFonts w:eastAsiaTheme="minorEastAsia"/>
          <w:bCs/>
          <w:sz w:val="24"/>
          <w:szCs w:val="24"/>
          <w:lang w:eastAsia="zh-CN"/>
        </w:rPr>
        <w:t xml:space="preserve"> carbon content (non-diamond)</w:t>
      </w:r>
      <w:r w:rsidR="0079742A" w:rsidRPr="00C16623">
        <w:rPr>
          <w:rFonts w:eastAsiaTheme="minorEastAsia" w:hint="eastAsia"/>
          <w:bCs/>
          <w:sz w:val="24"/>
          <w:szCs w:val="24"/>
          <w:lang w:eastAsia="zh-CN"/>
        </w:rPr>
        <w:t xml:space="preserve"> that</w:t>
      </w:r>
      <w:r w:rsidR="00820C73" w:rsidRPr="00C16623">
        <w:rPr>
          <w:rFonts w:eastAsiaTheme="minorEastAsia" w:hint="eastAsia"/>
          <w:bCs/>
          <w:sz w:val="24"/>
          <w:szCs w:val="24"/>
          <w:lang w:eastAsia="zh-CN"/>
        </w:rPr>
        <w:t xml:space="preserve"> </w:t>
      </w:r>
      <w:r w:rsidRPr="00C16623">
        <w:rPr>
          <w:rFonts w:eastAsiaTheme="minorEastAsia"/>
          <w:bCs/>
          <w:sz w:val="24"/>
          <w:szCs w:val="24"/>
          <w:lang w:eastAsia="zh-CN"/>
        </w:rPr>
        <w:t>was</w:t>
      </w:r>
      <w:r w:rsidR="00820C73" w:rsidRPr="00C16623">
        <w:rPr>
          <w:rFonts w:eastAsiaTheme="minorEastAsia" w:hint="eastAsia"/>
          <w:bCs/>
          <w:sz w:val="24"/>
          <w:szCs w:val="24"/>
          <w:lang w:eastAsia="zh-CN"/>
        </w:rPr>
        <w:t xml:space="preserve"> also </w:t>
      </w:r>
      <w:r w:rsidRPr="00C16623">
        <w:rPr>
          <w:rFonts w:eastAsiaTheme="minorEastAsia"/>
          <w:bCs/>
          <w:sz w:val="24"/>
          <w:szCs w:val="24"/>
          <w:lang w:eastAsia="zh-CN"/>
        </w:rPr>
        <w:t>monitored</w:t>
      </w:r>
      <w:r w:rsidR="00820C73" w:rsidRPr="00C16623">
        <w:rPr>
          <w:rFonts w:eastAsiaTheme="minorEastAsia" w:hint="eastAsia"/>
          <w:bCs/>
          <w:sz w:val="24"/>
          <w:szCs w:val="24"/>
          <w:lang w:eastAsia="zh-CN"/>
        </w:rPr>
        <w:t xml:space="preserve"> in </w:t>
      </w:r>
      <w:r w:rsidR="00A840F4" w:rsidRPr="00C16623">
        <w:rPr>
          <w:rFonts w:eastAsiaTheme="minorEastAsia" w:hint="eastAsia"/>
          <w:bCs/>
          <w:sz w:val="24"/>
          <w:szCs w:val="24"/>
          <w:lang w:eastAsia="zh-CN"/>
        </w:rPr>
        <w:t xml:space="preserve">the </w:t>
      </w:r>
      <w:r w:rsidR="000342C1" w:rsidRPr="00C16623">
        <w:rPr>
          <w:rFonts w:eastAsiaTheme="minorEastAsia"/>
          <w:bCs/>
          <w:sz w:val="24"/>
          <w:szCs w:val="24"/>
          <w:lang w:eastAsia="zh-CN"/>
        </w:rPr>
        <w:t>X-ray photoelectron spectroscopy (XPS)</w:t>
      </w:r>
      <w:r w:rsidR="00A840F4" w:rsidRPr="00C16623">
        <w:rPr>
          <w:rFonts w:eastAsiaTheme="minorEastAsia" w:hint="eastAsia"/>
          <w:bCs/>
          <w:sz w:val="24"/>
          <w:szCs w:val="24"/>
          <w:lang w:eastAsia="zh-CN"/>
        </w:rPr>
        <w:t xml:space="preserve"> result (Fig. 2b)</w:t>
      </w:r>
      <w:r w:rsidR="008628ED" w:rsidRPr="00C16623">
        <w:rPr>
          <w:rFonts w:eastAsiaTheme="minorEastAsia" w:hint="eastAsia"/>
          <w:bCs/>
          <w:sz w:val="24"/>
          <w:szCs w:val="24"/>
          <w:lang w:eastAsia="zh-CN"/>
        </w:rPr>
        <w:t xml:space="preserve">. </w:t>
      </w:r>
      <w:r w:rsidR="00803FAB" w:rsidRPr="00C16623">
        <w:rPr>
          <w:rFonts w:eastAsiaTheme="minorEastAsia" w:hint="eastAsia"/>
          <w:bCs/>
          <w:sz w:val="24"/>
          <w:szCs w:val="24"/>
          <w:lang w:eastAsia="zh-CN"/>
        </w:rPr>
        <w:t>Additionally, t</w:t>
      </w:r>
      <w:r w:rsidR="00C87419" w:rsidRPr="00C16623">
        <w:rPr>
          <w:rFonts w:eastAsiaTheme="minorEastAsia" w:hint="eastAsia"/>
          <w:bCs/>
          <w:sz w:val="24"/>
          <w:szCs w:val="24"/>
          <w:lang w:eastAsia="zh-CN"/>
        </w:rPr>
        <w:t>he</w:t>
      </w:r>
      <w:r w:rsidR="000342C1" w:rsidRPr="00C16623">
        <w:rPr>
          <w:rFonts w:eastAsiaTheme="minorEastAsia" w:hint="eastAsia"/>
          <w:bCs/>
          <w:sz w:val="24"/>
          <w:szCs w:val="24"/>
          <w:lang w:eastAsia="zh-CN"/>
        </w:rPr>
        <w:t xml:space="preserve"> </w:t>
      </w:r>
      <w:r w:rsidR="008A7DC2" w:rsidRPr="00C16623">
        <w:rPr>
          <w:rFonts w:eastAsiaTheme="minorEastAsia" w:hint="eastAsia"/>
          <w:bCs/>
          <w:sz w:val="24"/>
          <w:szCs w:val="24"/>
          <w:lang w:eastAsia="zh-CN"/>
        </w:rPr>
        <w:t>X-ray diffraction</w:t>
      </w:r>
      <w:r w:rsidR="00C87419" w:rsidRPr="00C16623">
        <w:rPr>
          <w:rFonts w:eastAsiaTheme="minorEastAsia" w:hint="eastAsia"/>
          <w:bCs/>
          <w:sz w:val="24"/>
          <w:szCs w:val="24"/>
          <w:lang w:eastAsia="zh-CN"/>
        </w:rPr>
        <w:t xml:space="preserve"> (XRD)</w:t>
      </w:r>
      <w:r w:rsidR="008A7DC2" w:rsidRPr="00C16623">
        <w:rPr>
          <w:rFonts w:eastAsiaTheme="minorEastAsia" w:hint="eastAsia"/>
          <w:bCs/>
          <w:sz w:val="24"/>
          <w:szCs w:val="24"/>
          <w:lang w:eastAsia="zh-CN"/>
        </w:rPr>
        <w:t xml:space="preserve"> measurement</w:t>
      </w:r>
      <w:r w:rsidR="00764AA2" w:rsidRPr="00C16623">
        <w:rPr>
          <w:rFonts w:eastAsiaTheme="minorEastAsia" w:hint="eastAsia"/>
          <w:bCs/>
          <w:sz w:val="24"/>
          <w:szCs w:val="24"/>
          <w:lang w:eastAsia="zh-CN"/>
        </w:rPr>
        <w:t xml:space="preserve"> show</w:t>
      </w:r>
      <w:r w:rsidRPr="00C16623">
        <w:rPr>
          <w:rFonts w:eastAsiaTheme="minorEastAsia"/>
          <w:bCs/>
          <w:sz w:val="24"/>
          <w:szCs w:val="24"/>
          <w:lang w:eastAsia="zh-CN"/>
        </w:rPr>
        <w:t xml:space="preserve">ed </w:t>
      </w:r>
      <w:r w:rsidR="004E2C07" w:rsidRPr="00C16623">
        <w:rPr>
          <w:rFonts w:eastAsiaTheme="minorEastAsia" w:hint="eastAsia"/>
          <w:bCs/>
          <w:sz w:val="24"/>
          <w:szCs w:val="24"/>
          <w:lang w:eastAsia="zh-CN"/>
        </w:rPr>
        <w:t xml:space="preserve">the </w:t>
      </w:r>
      <w:r w:rsidR="00715039" w:rsidRPr="00C16623">
        <w:rPr>
          <w:rFonts w:eastAsiaTheme="minorEastAsia" w:hint="eastAsia"/>
          <w:bCs/>
          <w:sz w:val="24"/>
          <w:szCs w:val="24"/>
          <w:lang w:eastAsia="zh-CN"/>
        </w:rPr>
        <w:t xml:space="preserve">polycrystalline diamond membrane </w:t>
      </w:r>
      <w:r w:rsidRPr="00C16623">
        <w:rPr>
          <w:rFonts w:eastAsiaTheme="minorEastAsia"/>
          <w:bCs/>
          <w:sz w:val="24"/>
          <w:szCs w:val="24"/>
          <w:lang w:eastAsia="zh-CN"/>
        </w:rPr>
        <w:t>was</w:t>
      </w:r>
      <w:r w:rsidR="00715039" w:rsidRPr="00C16623">
        <w:rPr>
          <w:rFonts w:eastAsiaTheme="minorEastAsia" w:hint="eastAsia"/>
          <w:bCs/>
          <w:sz w:val="24"/>
          <w:szCs w:val="24"/>
          <w:lang w:eastAsia="zh-CN"/>
        </w:rPr>
        <w:t xml:space="preserve"> (111)</w:t>
      </w:r>
      <w:r w:rsidR="00850B57" w:rsidRPr="00C16623">
        <w:rPr>
          <w:rFonts w:eastAsiaTheme="minorEastAsia" w:hint="eastAsia"/>
          <w:bCs/>
          <w:sz w:val="24"/>
          <w:szCs w:val="24"/>
          <w:lang w:eastAsia="zh-CN"/>
        </w:rPr>
        <w:t>-crystal face</w:t>
      </w:r>
      <w:r w:rsidR="00715039" w:rsidRPr="00C16623">
        <w:rPr>
          <w:rFonts w:eastAsiaTheme="minorEastAsia" w:hint="eastAsia"/>
          <w:bCs/>
          <w:sz w:val="24"/>
          <w:szCs w:val="24"/>
          <w:lang w:eastAsia="zh-CN"/>
        </w:rPr>
        <w:t xml:space="preserve"> dom</w:t>
      </w:r>
      <w:r w:rsidR="00850B57" w:rsidRPr="00C16623">
        <w:rPr>
          <w:rFonts w:eastAsiaTheme="minorEastAsia" w:hint="eastAsia"/>
          <w:bCs/>
          <w:sz w:val="24"/>
          <w:szCs w:val="24"/>
          <w:lang w:eastAsia="zh-CN"/>
        </w:rPr>
        <w:t>inated</w:t>
      </w:r>
      <w:r w:rsidR="008A7DC2" w:rsidRPr="00C16623">
        <w:rPr>
          <w:rFonts w:eastAsiaTheme="minorEastAsia" w:hint="eastAsia"/>
          <w:bCs/>
          <w:sz w:val="24"/>
          <w:szCs w:val="24"/>
          <w:lang w:eastAsia="zh-CN"/>
        </w:rPr>
        <w:t>.</w:t>
      </w:r>
      <w:r w:rsidR="00903DC5" w:rsidRPr="00C16623">
        <w:rPr>
          <w:rFonts w:eastAsiaTheme="minorEastAsia" w:hint="eastAsia"/>
          <w:bCs/>
          <w:sz w:val="24"/>
          <w:szCs w:val="24"/>
          <w:lang w:eastAsia="zh-CN"/>
        </w:rPr>
        <w:t xml:space="preserve"> </w:t>
      </w:r>
      <w:r w:rsidRPr="00C16623">
        <w:rPr>
          <w:rFonts w:eastAsiaTheme="minorEastAsia"/>
          <w:bCs/>
          <w:sz w:val="24"/>
          <w:szCs w:val="24"/>
          <w:lang w:eastAsia="zh-CN"/>
        </w:rPr>
        <w:t>Furthermore, t</w:t>
      </w:r>
      <w:r w:rsidR="00413DA9" w:rsidRPr="00C16623">
        <w:rPr>
          <w:rFonts w:eastAsiaTheme="minorEastAsia" w:hint="eastAsia"/>
          <w:bCs/>
          <w:sz w:val="24"/>
          <w:szCs w:val="24"/>
          <w:lang w:eastAsia="zh-CN"/>
        </w:rPr>
        <w:t xml:space="preserve">he </w:t>
      </w:r>
      <w:r w:rsidR="00642A9B" w:rsidRPr="00C16623">
        <w:rPr>
          <w:rFonts w:eastAsiaTheme="minorEastAsia" w:hint="eastAsia"/>
          <w:bCs/>
          <w:sz w:val="24"/>
          <w:szCs w:val="24"/>
          <w:lang w:eastAsia="zh-CN"/>
        </w:rPr>
        <w:t>high</w:t>
      </w:r>
      <w:r w:rsidR="00C93217" w:rsidRPr="00C16623">
        <w:rPr>
          <w:rFonts w:eastAsiaTheme="minorEastAsia" w:hint="eastAsia"/>
          <w:bCs/>
          <w:sz w:val="24"/>
          <w:szCs w:val="24"/>
          <w:lang w:eastAsia="zh-CN"/>
        </w:rPr>
        <w:t xml:space="preserve"> optical</w:t>
      </w:r>
      <w:r w:rsidR="00642A9B" w:rsidRPr="00C16623">
        <w:rPr>
          <w:rFonts w:eastAsiaTheme="minorEastAsia" w:hint="eastAsia"/>
          <w:bCs/>
          <w:sz w:val="24"/>
          <w:szCs w:val="24"/>
          <w:lang w:eastAsia="zh-CN"/>
        </w:rPr>
        <w:t xml:space="preserve"> </w:t>
      </w:r>
      <w:r w:rsidR="005A3D59" w:rsidRPr="00C16623">
        <w:rPr>
          <w:rFonts w:eastAsiaTheme="minorEastAsia" w:hint="eastAsia"/>
          <w:bCs/>
          <w:sz w:val="24"/>
          <w:szCs w:val="24"/>
          <w:lang w:eastAsia="zh-CN"/>
        </w:rPr>
        <w:t xml:space="preserve">refractive index </w:t>
      </w:r>
      <w:r w:rsidR="00642A9B" w:rsidRPr="00C16623">
        <w:rPr>
          <w:rFonts w:eastAsiaTheme="minorEastAsia" w:hint="eastAsia"/>
          <w:bCs/>
          <w:sz w:val="24"/>
          <w:szCs w:val="24"/>
          <w:lang w:eastAsia="zh-CN"/>
        </w:rPr>
        <w:t>(</w:t>
      </w:r>
      <w:r w:rsidR="005C4125" w:rsidRPr="00C16623">
        <w:rPr>
          <w:rFonts w:eastAsiaTheme="minorEastAsia" w:hint="eastAsia"/>
          <w:bCs/>
          <w:sz w:val="24"/>
          <w:szCs w:val="24"/>
          <w:lang w:eastAsia="zh-CN"/>
        </w:rPr>
        <w:t xml:space="preserve">2.36 at </w:t>
      </w:r>
      <w:r w:rsidR="004D6CFA" w:rsidRPr="00C16623">
        <w:rPr>
          <w:rFonts w:eastAsiaTheme="minorEastAsia" w:hint="eastAsia"/>
          <w:bCs/>
          <w:sz w:val="24"/>
          <w:szCs w:val="24"/>
          <w:lang w:eastAsia="zh-CN"/>
        </w:rPr>
        <w:t xml:space="preserve">450 nm, </w:t>
      </w:r>
      <w:r w:rsidR="00642A9B" w:rsidRPr="00C16623">
        <w:rPr>
          <w:rFonts w:eastAsiaTheme="minorEastAsia" w:hint="eastAsia"/>
          <w:bCs/>
          <w:sz w:val="24"/>
          <w:szCs w:val="24"/>
          <w:lang w:eastAsia="zh-CN"/>
        </w:rPr>
        <w:t>Fig. 2d)</w:t>
      </w:r>
      <w:r w:rsidR="003A338E" w:rsidRPr="00C16623">
        <w:rPr>
          <w:rFonts w:eastAsiaTheme="minorEastAsia" w:hint="eastAsia"/>
          <w:bCs/>
          <w:sz w:val="24"/>
          <w:szCs w:val="24"/>
          <w:lang w:eastAsia="zh-CN"/>
        </w:rPr>
        <w:t xml:space="preserve">, </w:t>
      </w:r>
      <w:r w:rsidR="00642A9B" w:rsidRPr="00C16623">
        <w:rPr>
          <w:rFonts w:eastAsiaTheme="minorEastAsia" w:hint="eastAsia"/>
          <w:bCs/>
          <w:sz w:val="24"/>
          <w:szCs w:val="24"/>
          <w:lang w:eastAsia="zh-CN"/>
        </w:rPr>
        <w:t xml:space="preserve">low </w:t>
      </w:r>
      <w:r w:rsidR="00642A9B" w:rsidRPr="00C16623">
        <w:rPr>
          <w:rFonts w:eastAsiaTheme="minorEastAsia"/>
          <w:bCs/>
          <w:sz w:val="24"/>
          <w:szCs w:val="24"/>
          <w:lang w:eastAsia="zh-CN"/>
        </w:rPr>
        <w:t>extinction</w:t>
      </w:r>
      <w:r w:rsidR="00642A9B" w:rsidRPr="00C16623">
        <w:rPr>
          <w:rFonts w:eastAsiaTheme="minorEastAsia" w:hint="eastAsia"/>
          <w:bCs/>
          <w:sz w:val="24"/>
          <w:szCs w:val="24"/>
          <w:lang w:eastAsia="zh-CN"/>
        </w:rPr>
        <w:t xml:space="preserve"> coefficient</w:t>
      </w:r>
      <w:r w:rsidR="00840CF1" w:rsidRPr="00C16623">
        <w:rPr>
          <w:rFonts w:eastAsiaTheme="minorEastAsia"/>
          <w:bCs/>
          <w:sz w:val="24"/>
          <w:szCs w:val="24"/>
          <w:lang w:eastAsia="zh-CN"/>
        </w:rPr>
        <w:t xml:space="preserve"> in</w:t>
      </w:r>
      <w:r w:rsidR="00795E63" w:rsidRPr="00C16623">
        <w:rPr>
          <w:rFonts w:eastAsiaTheme="minorEastAsia" w:hint="eastAsia"/>
          <w:bCs/>
          <w:sz w:val="24"/>
          <w:szCs w:val="24"/>
          <w:lang w:eastAsia="zh-CN"/>
        </w:rPr>
        <w:t xml:space="preserve"> the</w:t>
      </w:r>
      <w:r w:rsidR="00840CF1" w:rsidRPr="00C16623">
        <w:rPr>
          <w:rFonts w:eastAsiaTheme="minorEastAsia"/>
          <w:bCs/>
          <w:sz w:val="24"/>
          <w:szCs w:val="24"/>
          <w:lang w:eastAsia="zh-CN"/>
        </w:rPr>
        <w:t xml:space="preserve"> visible range</w:t>
      </w:r>
      <w:r w:rsidR="00642A9B" w:rsidRPr="00C16623">
        <w:rPr>
          <w:rFonts w:eastAsiaTheme="minorEastAsia" w:hint="eastAsia"/>
          <w:bCs/>
          <w:sz w:val="24"/>
          <w:szCs w:val="24"/>
          <w:lang w:eastAsia="zh-CN"/>
        </w:rPr>
        <w:t xml:space="preserve"> (Fig. 2e)</w:t>
      </w:r>
      <w:r w:rsidR="003B4148" w:rsidRPr="00C16623">
        <w:rPr>
          <w:rFonts w:eastAsiaTheme="minorEastAsia" w:hint="eastAsia"/>
          <w:bCs/>
          <w:sz w:val="24"/>
          <w:szCs w:val="24"/>
          <w:lang w:eastAsia="zh-CN"/>
        </w:rPr>
        <w:t>,</w:t>
      </w:r>
      <w:r w:rsidR="00FF39B5" w:rsidRPr="00C16623">
        <w:rPr>
          <w:rFonts w:eastAsiaTheme="minorEastAsia" w:hint="eastAsia"/>
          <w:bCs/>
          <w:sz w:val="24"/>
          <w:szCs w:val="24"/>
          <w:lang w:eastAsia="zh-CN"/>
        </w:rPr>
        <w:t xml:space="preserve"> </w:t>
      </w:r>
      <w:r w:rsidR="001A0331" w:rsidRPr="00C16623">
        <w:rPr>
          <w:rFonts w:eastAsiaTheme="minorEastAsia" w:hint="eastAsia"/>
          <w:bCs/>
          <w:sz w:val="24"/>
          <w:szCs w:val="24"/>
          <w:lang w:eastAsia="zh-CN"/>
        </w:rPr>
        <w:t>large</w:t>
      </w:r>
      <w:r w:rsidR="00827C93" w:rsidRPr="00C16623">
        <w:rPr>
          <w:rFonts w:eastAsiaTheme="minorEastAsia" w:hint="eastAsia"/>
          <w:bCs/>
          <w:sz w:val="24"/>
          <w:szCs w:val="24"/>
          <w:lang w:eastAsia="zh-CN"/>
        </w:rPr>
        <w:t xml:space="preserve"> </w:t>
      </w:r>
      <w:r w:rsidR="002970B7" w:rsidRPr="00C16623">
        <w:rPr>
          <w:rFonts w:eastAsiaTheme="minorEastAsia" w:hint="eastAsia"/>
          <w:bCs/>
          <w:sz w:val="24"/>
          <w:szCs w:val="24"/>
          <w:lang w:eastAsia="zh-CN"/>
        </w:rPr>
        <w:t xml:space="preserve">electrical </w:t>
      </w:r>
      <w:r w:rsidR="006022F0" w:rsidRPr="00C16623">
        <w:rPr>
          <w:rFonts w:eastAsiaTheme="minorEastAsia"/>
          <w:bCs/>
          <w:sz w:val="24"/>
          <w:szCs w:val="24"/>
          <w:lang w:eastAsia="zh-CN"/>
        </w:rPr>
        <w:t>resistance</w:t>
      </w:r>
      <w:r w:rsidR="002970B7" w:rsidRPr="00C16623">
        <w:rPr>
          <w:rFonts w:eastAsiaTheme="minorEastAsia" w:hint="eastAsia"/>
          <w:bCs/>
          <w:sz w:val="24"/>
          <w:szCs w:val="24"/>
          <w:lang w:eastAsia="zh-CN"/>
        </w:rPr>
        <w:t xml:space="preserve"> (</w:t>
      </w:r>
      <w:r w:rsidR="00744E8A" w:rsidRPr="00C16623">
        <w:rPr>
          <w:rFonts w:eastAsiaTheme="minorEastAsia" w:hint="eastAsia"/>
          <w:bCs/>
          <w:sz w:val="24"/>
          <w:szCs w:val="24"/>
          <w:lang w:eastAsia="zh-CN"/>
        </w:rPr>
        <w:t xml:space="preserve">~ </w:t>
      </w:r>
      <w:r w:rsidR="000A266F" w:rsidRPr="00C16623">
        <w:rPr>
          <w:rFonts w:eastAsiaTheme="minorEastAsia" w:hint="eastAsia"/>
          <w:bCs/>
          <w:sz w:val="24"/>
          <w:szCs w:val="24"/>
          <w:lang w:eastAsia="zh-CN"/>
        </w:rPr>
        <w:t>10</w:t>
      </w:r>
      <w:r w:rsidR="00C929F8" w:rsidRPr="00C16623">
        <w:rPr>
          <w:rFonts w:eastAsiaTheme="minorEastAsia"/>
          <w:bCs/>
          <w:sz w:val="24"/>
          <w:szCs w:val="24"/>
          <w:vertAlign w:val="superscript"/>
          <w:lang w:eastAsia="zh-CN"/>
        </w:rPr>
        <w:t>10</w:t>
      </w:r>
      <w:r w:rsidR="00F234BD" w:rsidRPr="00C16623">
        <w:rPr>
          <w:rFonts w:eastAsiaTheme="minorEastAsia" w:hint="eastAsia"/>
          <w:bCs/>
          <w:sz w:val="24"/>
          <w:szCs w:val="24"/>
          <w:lang w:eastAsia="zh-CN"/>
        </w:rPr>
        <w:t xml:space="preserve"> </w:t>
      </w:r>
      <w:r w:rsidR="002A6A65" w:rsidRPr="00C16623">
        <w:rPr>
          <w:rFonts w:eastAsiaTheme="minorEastAsia"/>
          <w:bCs/>
          <w:sz w:val="24"/>
          <w:szCs w:val="24"/>
          <w:lang w:eastAsia="zh-CN"/>
        </w:rPr>
        <w:t>Ω</w:t>
      </w:r>
      <w:r w:rsidR="006022F0" w:rsidRPr="00C16623">
        <w:rPr>
          <w:rFonts w:eastAsiaTheme="minorEastAsia"/>
          <w:bCs/>
          <w:sz w:val="24"/>
          <w:szCs w:val="24"/>
          <w:lang w:eastAsia="zh-CN"/>
        </w:rPr>
        <w:t xml:space="preserve">, see more results in </w:t>
      </w:r>
      <w:r w:rsidR="006022F0" w:rsidRPr="00C16623">
        <w:rPr>
          <w:rFonts w:eastAsiaTheme="minorEastAsia" w:hint="eastAsia"/>
          <w:bCs/>
          <w:sz w:val="24"/>
          <w:szCs w:val="24"/>
          <w:lang w:eastAsia="zh-CN"/>
        </w:rPr>
        <w:t xml:space="preserve">Supplementary Fig. </w:t>
      </w:r>
      <w:r w:rsidR="00C5391B" w:rsidRPr="00C16623">
        <w:rPr>
          <w:rFonts w:eastAsiaTheme="minorEastAsia"/>
          <w:bCs/>
          <w:sz w:val="24"/>
          <w:szCs w:val="24"/>
          <w:lang w:eastAsia="zh-CN"/>
        </w:rPr>
        <w:t>7</w:t>
      </w:r>
      <w:r w:rsidR="002970B7" w:rsidRPr="00C16623">
        <w:rPr>
          <w:rFonts w:eastAsiaTheme="minorEastAsia" w:hint="eastAsia"/>
          <w:bCs/>
          <w:sz w:val="24"/>
          <w:szCs w:val="24"/>
          <w:lang w:eastAsia="zh-CN"/>
        </w:rPr>
        <w:t>)</w:t>
      </w:r>
      <w:r w:rsidR="00291449" w:rsidRPr="00C16623">
        <w:rPr>
          <w:rFonts w:eastAsiaTheme="minorEastAsia" w:hint="eastAsia"/>
          <w:bCs/>
          <w:sz w:val="24"/>
          <w:szCs w:val="24"/>
          <w:lang w:eastAsia="zh-CN"/>
        </w:rPr>
        <w:t xml:space="preserve"> </w:t>
      </w:r>
      <w:r w:rsidR="00542B4B" w:rsidRPr="00C16623">
        <w:rPr>
          <w:rFonts w:eastAsiaTheme="minorEastAsia" w:hint="eastAsia"/>
          <w:bCs/>
          <w:sz w:val="24"/>
          <w:szCs w:val="24"/>
          <w:lang w:eastAsia="zh-CN"/>
        </w:rPr>
        <w:t xml:space="preserve">and </w:t>
      </w:r>
      <w:r w:rsidR="001A0331" w:rsidRPr="00C16623">
        <w:rPr>
          <w:rFonts w:eastAsiaTheme="minorEastAsia" w:hint="eastAsia"/>
          <w:bCs/>
          <w:sz w:val="24"/>
          <w:szCs w:val="24"/>
          <w:lang w:eastAsia="zh-CN"/>
        </w:rPr>
        <w:t xml:space="preserve">high </w:t>
      </w:r>
      <w:r w:rsidR="00542B4B" w:rsidRPr="00C16623">
        <w:rPr>
          <w:rFonts w:eastAsiaTheme="minorEastAsia" w:hint="eastAsia"/>
          <w:bCs/>
          <w:sz w:val="24"/>
          <w:szCs w:val="24"/>
          <w:lang w:eastAsia="zh-CN"/>
        </w:rPr>
        <w:t>thermal conductivity (</w:t>
      </w:r>
      <w:r w:rsidR="003A338E" w:rsidRPr="00C16623">
        <w:rPr>
          <w:rFonts w:eastAsiaTheme="minorEastAsia" w:hint="eastAsia"/>
          <w:bCs/>
          <w:sz w:val="24"/>
          <w:szCs w:val="24"/>
          <w:lang w:eastAsia="zh-CN"/>
        </w:rPr>
        <w:t xml:space="preserve">~ </w:t>
      </w:r>
      <w:r w:rsidR="00542B4B" w:rsidRPr="00C16623">
        <w:rPr>
          <w:rFonts w:eastAsiaTheme="minorEastAsia" w:hint="eastAsia"/>
          <w:bCs/>
          <w:sz w:val="24"/>
          <w:szCs w:val="24"/>
          <w:lang w:eastAsia="zh-CN"/>
        </w:rPr>
        <w:t>1300 W/</w:t>
      </w:r>
      <w:r w:rsidR="00C24C79" w:rsidRPr="00C16623">
        <w:rPr>
          <w:rFonts w:eastAsiaTheme="minorEastAsia"/>
          <w:bCs/>
          <w:sz w:val="24"/>
          <w:szCs w:val="24"/>
          <w:lang w:eastAsia="zh-CN"/>
        </w:rPr>
        <w:t>(</w:t>
      </w:r>
      <w:proofErr w:type="spellStart"/>
      <w:r w:rsidR="00365D03" w:rsidRPr="00C16623">
        <w:rPr>
          <w:rFonts w:eastAsiaTheme="minorEastAsia" w:hint="eastAsia"/>
          <w:bCs/>
          <w:sz w:val="24"/>
          <w:szCs w:val="24"/>
          <w:lang w:eastAsia="zh-CN"/>
        </w:rPr>
        <w:t>m</w:t>
      </w:r>
      <w:r w:rsidR="00C24C79" w:rsidRPr="00C16623">
        <w:rPr>
          <w:rFonts w:ascii="Arial" w:eastAsiaTheme="minorEastAsia" w:hAnsi="Arial" w:cs="Arial"/>
          <w:bCs/>
          <w:sz w:val="24"/>
          <w:szCs w:val="24"/>
          <w:lang w:eastAsia="zh-CN"/>
        </w:rPr>
        <w:t>·</w:t>
      </w:r>
      <w:r w:rsidR="00365D03" w:rsidRPr="00C16623">
        <w:rPr>
          <w:rFonts w:eastAsiaTheme="minorEastAsia" w:hint="eastAsia"/>
          <w:bCs/>
          <w:sz w:val="24"/>
          <w:szCs w:val="24"/>
          <w:lang w:eastAsia="zh-CN"/>
        </w:rPr>
        <w:t>K</w:t>
      </w:r>
      <w:proofErr w:type="spellEnd"/>
      <w:r w:rsidR="00C24C79" w:rsidRPr="00C16623">
        <w:rPr>
          <w:rFonts w:eastAsiaTheme="minorEastAsia"/>
          <w:bCs/>
          <w:sz w:val="24"/>
          <w:szCs w:val="24"/>
          <w:lang w:eastAsia="zh-CN"/>
        </w:rPr>
        <w:t>)</w:t>
      </w:r>
      <w:r w:rsidR="00DE46B6" w:rsidRPr="00C16623">
        <w:rPr>
          <w:rFonts w:eastAsiaTheme="minorEastAsia" w:hint="eastAsia"/>
          <w:bCs/>
          <w:sz w:val="24"/>
          <w:szCs w:val="24"/>
          <w:lang w:eastAsia="zh-CN"/>
        </w:rPr>
        <w:t xml:space="preserve">, </w:t>
      </w:r>
      <w:r w:rsidRPr="00C16623">
        <w:rPr>
          <w:rFonts w:eastAsiaTheme="minorEastAsia"/>
          <w:bCs/>
          <w:sz w:val="24"/>
          <w:szCs w:val="24"/>
          <w:lang w:eastAsia="zh-CN"/>
        </w:rPr>
        <w:t xml:space="preserve">also see </w:t>
      </w:r>
      <w:r w:rsidR="00754070" w:rsidRPr="00C16623">
        <w:rPr>
          <w:rFonts w:eastAsiaTheme="minorEastAsia"/>
          <w:bCs/>
          <w:sz w:val="24"/>
          <w:szCs w:val="24"/>
          <w:lang w:eastAsia="zh-CN"/>
        </w:rPr>
        <w:t xml:space="preserve">more </w:t>
      </w:r>
      <w:r w:rsidRPr="00C16623">
        <w:rPr>
          <w:rFonts w:eastAsiaTheme="minorEastAsia"/>
          <w:bCs/>
          <w:sz w:val="24"/>
          <w:szCs w:val="24"/>
          <w:lang w:eastAsia="zh-CN"/>
        </w:rPr>
        <w:t xml:space="preserve">results in </w:t>
      </w:r>
      <w:r w:rsidR="00DE46B6" w:rsidRPr="00C16623">
        <w:rPr>
          <w:rFonts w:eastAsiaTheme="minorEastAsia" w:hint="eastAsia"/>
          <w:bCs/>
          <w:sz w:val="24"/>
          <w:szCs w:val="24"/>
          <w:lang w:eastAsia="zh-CN"/>
        </w:rPr>
        <w:t xml:space="preserve">Supplementary Fig. </w:t>
      </w:r>
      <w:r w:rsidR="00C5391B" w:rsidRPr="00C16623">
        <w:rPr>
          <w:rFonts w:eastAsiaTheme="minorEastAsia"/>
          <w:bCs/>
          <w:sz w:val="24"/>
          <w:szCs w:val="24"/>
          <w:lang w:eastAsia="zh-CN"/>
        </w:rPr>
        <w:t>8</w:t>
      </w:r>
      <w:r w:rsidR="00542B4B" w:rsidRPr="00C16623">
        <w:rPr>
          <w:rFonts w:eastAsiaTheme="minorEastAsia" w:hint="eastAsia"/>
          <w:bCs/>
          <w:sz w:val="24"/>
          <w:szCs w:val="24"/>
          <w:lang w:eastAsia="zh-CN"/>
        </w:rPr>
        <w:t>)</w:t>
      </w:r>
      <w:r w:rsidR="001A0331" w:rsidRPr="00C16623">
        <w:rPr>
          <w:rFonts w:eastAsiaTheme="minorEastAsia" w:hint="eastAsia"/>
          <w:bCs/>
          <w:sz w:val="24"/>
          <w:szCs w:val="24"/>
          <w:lang w:eastAsia="zh-CN"/>
        </w:rPr>
        <w:t xml:space="preserve"> </w:t>
      </w:r>
      <w:r w:rsidRPr="00C16623">
        <w:rPr>
          <w:rFonts w:eastAsiaTheme="minorEastAsia"/>
          <w:bCs/>
          <w:sz w:val="24"/>
          <w:szCs w:val="24"/>
          <w:lang w:eastAsia="zh-CN"/>
        </w:rPr>
        <w:t xml:space="preserve">have been </w:t>
      </w:r>
      <w:r w:rsidR="001A0331" w:rsidRPr="00C16623">
        <w:rPr>
          <w:rFonts w:eastAsiaTheme="minorEastAsia" w:hint="eastAsia"/>
          <w:bCs/>
          <w:sz w:val="24"/>
          <w:szCs w:val="24"/>
          <w:lang w:eastAsia="zh-CN"/>
        </w:rPr>
        <w:t>measured for buried surface</w:t>
      </w:r>
      <w:r w:rsidRPr="00C16623">
        <w:rPr>
          <w:rFonts w:eastAsiaTheme="minorEastAsia"/>
          <w:bCs/>
          <w:sz w:val="24"/>
          <w:szCs w:val="24"/>
          <w:lang w:eastAsia="zh-CN"/>
        </w:rPr>
        <w:t>, all of which being</w:t>
      </w:r>
      <w:r w:rsidR="004748EC" w:rsidRPr="00C16623">
        <w:rPr>
          <w:rFonts w:eastAsiaTheme="minorEastAsia" w:hint="eastAsia"/>
          <w:bCs/>
          <w:sz w:val="24"/>
          <w:szCs w:val="24"/>
          <w:lang w:eastAsia="zh-CN"/>
        </w:rPr>
        <w:t xml:space="preserve"> comparable to </w:t>
      </w:r>
      <w:r w:rsidR="005E7AFB" w:rsidRPr="00C16623">
        <w:rPr>
          <w:rFonts w:eastAsiaTheme="minorEastAsia" w:hint="eastAsia"/>
          <w:bCs/>
          <w:sz w:val="24"/>
          <w:szCs w:val="24"/>
          <w:lang w:eastAsia="zh-CN"/>
        </w:rPr>
        <w:t xml:space="preserve">those of a </w:t>
      </w:r>
      <w:r w:rsidR="004748EC" w:rsidRPr="00C16623">
        <w:rPr>
          <w:rFonts w:eastAsiaTheme="minorEastAsia" w:hint="eastAsia"/>
          <w:bCs/>
          <w:sz w:val="24"/>
          <w:szCs w:val="24"/>
          <w:lang w:eastAsia="zh-CN"/>
        </w:rPr>
        <w:t xml:space="preserve">standard </w:t>
      </w:r>
      <w:r w:rsidR="00754070" w:rsidRPr="00C16623">
        <w:rPr>
          <w:rFonts w:eastAsiaTheme="minorEastAsia"/>
          <w:bCs/>
          <w:sz w:val="24"/>
          <w:szCs w:val="24"/>
          <w:lang w:eastAsia="zh-CN"/>
        </w:rPr>
        <w:t>SCD sample</w:t>
      </w:r>
      <w:r w:rsidR="002A7190" w:rsidRPr="00C16623">
        <w:rPr>
          <w:rFonts w:eastAsiaTheme="minorEastAsia" w:hint="eastAsia"/>
          <w:bCs/>
          <w:sz w:val="24"/>
          <w:szCs w:val="24"/>
          <w:lang w:eastAsia="zh-CN"/>
        </w:rPr>
        <w:t xml:space="preserve"> (</w:t>
      </w:r>
      <w:r w:rsidR="00AD4E68" w:rsidRPr="00C16623">
        <w:rPr>
          <w:rFonts w:eastAsiaTheme="minorEastAsia" w:hint="eastAsia"/>
          <w:bCs/>
          <w:sz w:val="24"/>
          <w:szCs w:val="24"/>
          <w:lang w:eastAsia="zh-CN"/>
        </w:rPr>
        <w:t>summarized in Fig. 2f</w:t>
      </w:r>
      <w:r w:rsidR="002A7190" w:rsidRPr="00C16623">
        <w:rPr>
          <w:rFonts w:eastAsiaTheme="minorEastAsia" w:hint="eastAsia"/>
          <w:bCs/>
          <w:sz w:val="24"/>
          <w:szCs w:val="24"/>
          <w:lang w:eastAsia="zh-CN"/>
        </w:rPr>
        <w:t>)</w:t>
      </w:r>
      <w:r w:rsidR="00AD4E68" w:rsidRPr="00C16623">
        <w:rPr>
          <w:rFonts w:eastAsiaTheme="minorEastAsia" w:hint="eastAsia"/>
          <w:bCs/>
          <w:sz w:val="24"/>
          <w:szCs w:val="24"/>
          <w:lang w:eastAsia="zh-CN"/>
        </w:rPr>
        <w:t xml:space="preserve">. </w:t>
      </w:r>
      <w:r w:rsidR="00FE2419" w:rsidRPr="00C16623">
        <w:rPr>
          <w:rFonts w:eastAsiaTheme="minorEastAsia"/>
          <w:bCs/>
          <w:sz w:val="24"/>
          <w:szCs w:val="24"/>
          <w:lang w:eastAsia="zh-CN"/>
        </w:rPr>
        <w:t>In contrast</w:t>
      </w:r>
      <w:r w:rsidR="004D3863" w:rsidRPr="00C16623">
        <w:rPr>
          <w:rFonts w:eastAsiaTheme="minorEastAsia" w:hint="eastAsia"/>
          <w:bCs/>
          <w:sz w:val="24"/>
          <w:szCs w:val="24"/>
          <w:lang w:eastAsia="zh-CN"/>
        </w:rPr>
        <w:t xml:space="preserve">, </w:t>
      </w:r>
      <w:r w:rsidR="0044190A" w:rsidRPr="00C16623">
        <w:rPr>
          <w:rFonts w:eastAsiaTheme="minorEastAsia" w:hint="eastAsia"/>
          <w:bCs/>
          <w:sz w:val="24"/>
          <w:szCs w:val="24"/>
          <w:lang w:eastAsia="zh-CN"/>
        </w:rPr>
        <w:t xml:space="preserve">our diamond membrane </w:t>
      </w:r>
      <w:r w:rsidR="008C23AA" w:rsidRPr="00C16623">
        <w:rPr>
          <w:rFonts w:eastAsiaTheme="minorEastAsia"/>
          <w:bCs/>
          <w:sz w:val="24"/>
          <w:szCs w:val="24"/>
          <w:lang w:eastAsia="zh-CN"/>
        </w:rPr>
        <w:t>exhibits</w:t>
      </w:r>
      <w:r w:rsidR="0044190A" w:rsidRPr="00C16623">
        <w:rPr>
          <w:rFonts w:eastAsiaTheme="minorEastAsia" w:hint="eastAsia"/>
          <w:bCs/>
          <w:sz w:val="24"/>
          <w:szCs w:val="24"/>
          <w:lang w:eastAsia="zh-CN"/>
        </w:rPr>
        <w:t xml:space="preserve"> lower mechanical hardness and </w:t>
      </w:r>
      <w:r w:rsidR="005744EC" w:rsidRPr="00C16623">
        <w:rPr>
          <w:rFonts w:eastAsiaTheme="minorEastAsia"/>
          <w:bCs/>
          <w:sz w:val="24"/>
          <w:szCs w:val="24"/>
          <w:lang w:eastAsia="zh-CN"/>
        </w:rPr>
        <w:t xml:space="preserve">apparent </w:t>
      </w:r>
      <w:r w:rsidR="006D0EE2" w:rsidRPr="00C16623">
        <w:rPr>
          <w:rFonts w:eastAsiaTheme="minorEastAsia" w:hint="eastAsia"/>
          <w:bCs/>
          <w:sz w:val="24"/>
          <w:szCs w:val="24"/>
          <w:lang w:eastAsia="zh-CN"/>
        </w:rPr>
        <w:t>Yo</w:t>
      </w:r>
      <w:r w:rsidR="007C7EF8" w:rsidRPr="00C16623">
        <w:rPr>
          <w:rFonts w:eastAsiaTheme="minorEastAsia"/>
          <w:bCs/>
          <w:sz w:val="24"/>
          <w:szCs w:val="24"/>
          <w:lang w:eastAsia="zh-CN"/>
        </w:rPr>
        <w:t>u</w:t>
      </w:r>
      <w:r w:rsidR="006D0EE2" w:rsidRPr="00C16623">
        <w:rPr>
          <w:rFonts w:eastAsiaTheme="minorEastAsia" w:hint="eastAsia"/>
          <w:bCs/>
          <w:sz w:val="24"/>
          <w:szCs w:val="24"/>
          <w:lang w:eastAsia="zh-CN"/>
        </w:rPr>
        <w:t>ng</w:t>
      </w:r>
      <w:r w:rsidR="006D0EE2" w:rsidRPr="00C16623">
        <w:rPr>
          <w:rFonts w:eastAsiaTheme="minorEastAsia"/>
          <w:bCs/>
          <w:sz w:val="24"/>
          <w:szCs w:val="24"/>
          <w:lang w:eastAsia="zh-CN"/>
        </w:rPr>
        <w:t>’</w:t>
      </w:r>
      <w:r w:rsidR="006D0EE2" w:rsidRPr="00C16623">
        <w:rPr>
          <w:rFonts w:eastAsiaTheme="minorEastAsia" w:hint="eastAsia"/>
          <w:bCs/>
          <w:sz w:val="24"/>
          <w:szCs w:val="24"/>
          <w:lang w:eastAsia="zh-CN"/>
        </w:rPr>
        <w:t>s Modulus</w:t>
      </w:r>
      <w:r w:rsidR="00530C40" w:rsidRPr="00C16623">
        <w:rPr>
          <w:rFonts w:eastAsiaTheme="minorEastAsia" w:hint="eastAsia"/>
          <w:bCs/>
          <w:sz w:val="24"/>
          <w:szCs w:val="24"/>
          <w:lang w:eastAsia="zh-CN"/>
        </w:rPr>
        <w:t xml:space="preserve"> than bulk SCD</w:t>
      </w:r>
      <w:r w:rsidR="00FE2419" w:rsidRPr="00C16623">
        <w:rPr>
          <w:rFonts w:eastAsiaTheme="minorEastAsia"/>
          <w:bCs/>
          <w:sz w:val="24"/>
          <w:szCs w:val="24"/>
          <w:lang w:eastAsia="zh-CN"/>
        </w:rPr>
        <w:t xml:space="preserve">, which is </w:t>
      </w:r>
      <w:r w:rsidR="00E1082E" w:rsidRPr="00C16623">
        <w:rPr>
          <w:rFonts w:eastAsiaTheme="minorEastAsia" w:hint="eastAsia"/>
          <w:bCs/>
          <w:sz w:val="24"/>
          <w:szCs w:val="24"/>
          <w:lang w:eastAsia="zh-CN"/>
        </w:rPr>
        <w:t>pri</w:t>
      </w:r>
      <w:r w:rsidR="00712F5B" w:rsidRPr="00C16623">
        <w:rPr>
          <w:rFonts w:eastAsiaTheme="minorEastAsia" w:hint="eastAsia"/>
          <w:bCs/>
          <w:sz w:val="24"/>
          <w:szCs w:val="24"/>
          <w:lang w:eastAsia="zh-CN"/>
        </w:rPr>
        <w:t>marily</w:t>
      </w:r>
      <w:r w:rsidR="00FE2419" w:rsidRPr="00C16623">
        <w:rPr>
          <w:rFonts w:eastAsiaTheme="minorEastAsia"/>
          <w:bCs/>
          <w:sz w:val="24"/>
          <w:szCs w:val="24"/>
          <w:lang w:eastAsia="zh-CN"/>
        </w:rPr>
        <w:t xml:space="preserve"> </w:t>
      </w:r>
      <w:r w:rsidR="00712F5B" w:rsidRPr="00C16623">
        <w:rPr>
          <w:rFonts w:eastAsiaTheme="minorEastAsia" w:hint="eastAsia"/>
          <w:bCs/>
          <w:sz w:val="24"/>
          <w:szCs w:val="24"/>
          <w:lang w:eastAsia="zh-CN"/>
        </w:rPr>
        <w:t>attri</w:t>
      </w:r>
      <w:r w:rsidR="00FE2419" w:rsidRPr="00C16623">
        <w:rPr>
          <w:rFonts w:eastAsiaTheme="minorEastAsia"/>
          <w:bCs/>
          <w:sz w:val="24"/>
          <w:szCs w:val="24"/>
          <w:lang w:eastAsia="zh-CN"/>
        </w:rPr>
        <w:t xml:space="preserve">buted to the thickness thinning </w:t>
      </w:r>
      <w:r w:rsidR="00FE2419" w:rsidRPr="00C16623">
        <w:rPr>
          <w:rFonts w:eastAsiaTheme="minorEastAsia"/>
          <w:bCs/>
          <w:sz w:val="24"/>
          <w:szCs w:val="24"/>
          <w:lang w:eastAsia="zh-CN"/>
        </w:rPr>
        <w:fldChar w:fldCharType="begin"/>
      </w:r>
      <w:r w:rsidR="00FE2419" w:rsidRPr="00C16623">
        <w:rPr>
          <w:rFonts w:eastAsiaTheme="minorEastAsia"/>
          <w:bCs/>
          <w:sz w:val="24"/>
          <w:szCs w:val="24"/>
          <w:lang w:eastAsia="zh-CN"/>
        </w:rPr>
        <w:instrText xml:space="preserve"> ADDIN EN.CITE &lt;EndNote&gt;&lt;Cite&gt;&lt;Author&gt;Kim&lt;/Author&gt;&lt;Year&gt;2022&lt;/Year&gt;&lt;RecNum&gt;621&lt;/RecNum&gt;&lt;DisplayText&gt;&lt;style face="superscript"&gt;37,38&lt;/style&gt;&lt;/DisplayText&gt;&lt;record&gt;&lt;rec-number&gt;621&lt;/rec-number&gt;&lt;foreign-keys&gt;&lt;key app="EN" db-id="wx2xszw5fra0zpetsx35w05lt0evrweavdxs" timestamp="1695455905" guid="54536644-a0b2-42b8-912f-0eab77f0f989"&gt;621&lt;/key&gt;&lt;/foreign-keys&gt;&lt;ref-type name="Journal Article"&gt;17&lt;/ref-type&gt;&lt;contributors&gt;&lt;authors&gt;&lt;author&gt;Kim, Hyunseok&lt;/author&gt;&lt;author&gt;Chang, Celesta S&lt;/author&gt;&lt;author&gt;Lee, Sangho&lt;/author&gt;&lt;author&gt;Jiang, Jie&lt;/author&gt;&lt;author&gt;Jeong, Junseok&lt;/author&gt;&lt;author&gt;Park, Minseong&lt;/author&gt;&lt;author&gt;Meng, Yuan&lt;/author&gt;&lt;author&gt;Ji, Jongho&lt;/author&gt;&lt;author&gt;Kwon, Yeunwoo&lt;/author&gt;&lt;author&gt;Sun, Xuechun&lt;/author&gt;&lt;/authors&gt;&lt;/contributors&gt;&lt;titles&gt;&lt;title&gt;Remote epitaxy&lt;/title&gt;&lt;secondary-title&gt;Nature Reviews Methods Primers&lt;/secondary-title&gt;&lt;/titles&gt;&lt;periodical&gt;&lt;full-title&gt;Nature Reviews Methods Primers&lt;/full-title&gt;&lt;/periodical&gt;&lt;pages&gt;40&lt;/pages&gt;&lt;volume&gt;2&lt;/volume&gt;&lt;number&gt;1&lt;/number&gt;&lt;dates&gt;&lt;year&gt;2022&lt;/year&gt;&lt;/dates&gt;&lt;isbn&gt;2662-8449&lt;/isbn&gt;&lt;urls&gt;&lt;/urls&gt;&lt;/record&gt;&lt;/Cite&gt;&lt;Cite&gt;&lt;Author&gt;Seal&lt;/Author&gt;&lt;Year&gt;1958&lt;/Year&gt;&lt;RecNum&gt;623&lt;/RecNum&gt;&lt;record&gt;&lt;rec-number&gt;623&lt;/rec-number&gt;&lt;foreign-keys&gt;&lt;key app="EN" db-id="wx2xszw5fra0zpetsx35w05lt0evrweavdxs" timestamp="1695456048" guid="d3ce0196-f501-427e-b57d-71c424ffee9e"&gt;623&lt;/key&gt;&lt;/foreign-keys&gt;&lt;ref-type name="Journal Article"&gt;17&lt;/ref-type&gt;&lt;contributors&gt;&lt;authors&gt;&lt;author&gt;Seal, M&lt;/author&gt;&lt;/authors&gt;&lt;/contributors&gt;&lt;titles&gt;&lt;title&gt;Graphitization and plastic deformation of diamond&lt;/title&gt;&lt;secondary-title&gt;Nature&lt;/secondary-title&gt;&lt;/titles&gt;&lt;periodical&gt;&lt;full-title&gt;Nature&lt;/full-title&gt;&lt;abbr-1&gt;Nature&lt;/abbr-1&gt;&lt;/periodical&gt;&lt;pages&gt;1264-1267&lt;/pages&gt;&lt;volume&gt;182&lt;/volume&gt;&lt;number&gt;4645&lt;/number&gt;&lt;dates&gt;&lt;year&gt;1958&lt;/year&gt;&lt;/dates&gt;&lt;isbn&gt;0028-0836&lt;/isbn&gt;&lt;urls&gt;&lt;/urls&gt;&lt;/record&gt;&lt;/Cite&gt;&lt;/EndNote&gt;</w:instrText>
      </w:r>
      <w:r w:rsidR="00FE2419" w:rsidRPr="00C16623">
        <w:rPr>
          <w:rFonts w:eastAsiaTheme="minorEastAsia"/>
          <w:bCs/>
          <w:sz w:val="24"/>
          <w:szCs w:val="24"/>
          <w:lang w:eastAsia="zh-CN"/>
        </w:rPr>
        <w:fldChar w:fldCharType="separate"/>
      </w:r>
      <w:r w:rsidR="00FE2419" w:rsidRPr="00C16623">
        <w:rPr>
          <w:rFonts w:eastAsiaTheme="minorEastAsia"/>
          <w:bCs/>
          <w:noProof/>
          <w:sz w:val="24"/>
          <w:szCs w:val="24"/>
          <w:vertAlign w:val="superscript"/>
          <w:lang w:eastAsia="zh-CN"/>
        </w:rPr>
        <w:t>37,38</w:t>
      </w:r>
      <w:r w:rsidR="00FE2419" w:rsidRPr="00C16623">
        <w:rPr>
          <w:rFonts w:eastAsiaTheme="minorEastAsia"/>
          <w:bCs/>
          <w:sz w:val="24"/>
          <w:szCs w:val="24"/>
          <w:lang w:eastAsia="zh-CN"/>
        </w:rPr>
        <w:fldChar w:fldCharType="end"/>
      </w:r>
      <w:r w:rsidR="00FE2419" w:rsidRPr="00C16623">
        <w:rPr>
          <w:rFonts w:eastAsiaTheme="minorEastAsia"/>
          <w:bCs/>
          <w:sz w:val="24"/>
          <w:szCs w:val="24"/>
          <w:lang w:eastAsia="zh-CN"/>
        </w:rPr>
        <w:t>.</w:t>
      </w:r>
      <w:r w:rsidR="004C2339" w:rsidRPr="00C16623">
        <w:rPr>
          <w:rFonts w:eastAsiaTheme="minorEastAsia" w:hint="eastAsia"/>
          <w:bCs/>
          <w:sz w:val="24"/>
          <w:szCs w:val="24"/>
          <w:lang w:eastAsia="zh-CN"/>
        </w:rPr>
        <w:t xml:space="preserve"> </w:t>
      </w:r>
      <w:r w:rsidR="004A6327" w:rsidRPr="00C16623">
        <w:rPr>
          <w:rFonts w:eastAsiaTheme="minorEastAsia" w:hint="eastAsia"/>
          <w:bCs/>
          <w:sz w:val="24"/>
          <w:szCs w:val="24"/>
          <w:lang w:eastAsia="zh-CN"/>
        </w:rPr>
        <w:t xml:space="preserve"> </w:t>
      </w:r>
    </w:p>
    <w:p w14:paraId="21A13424" w14:textId="77777777" w:rsidR="004A6327" w:rsidRPr="00C16623" w:rsidRDefault="004A6327" w:rsidP="00C16623">
      <w:pPr>
        <w:widowControl w:val="0"/>
        <w:spacing w:line="480" w:lineRule="auto"/>
        <w:jc w:val="both"/>
        <w:rPr>
          <w:rFonts w:eastAsiaTheme="minorEastAsia"/>
          <w:bCs/>
          <w:sz w:val="24"/>
          <w:szCs w:val="24"/>
          <w:lang w:eastAsia="zh-CN"/>
        </w:rPr>
      </w:pPr>
    </w:p>
    <w:p w14:paraId="3342ADBA" w14:textId="47259D05" w:rsidR="008E5CDD" w:rsidRPr="00C16623" w:rsidRDefault="00890772" w:rsidP="00C16623">
      <w:pPr>
        <w:widowControl w:val="0"/>
        <w:spacing w:line="480" w:lineRule="auto"/>
        <w:jc w:val="both"/>
        <w:rPr>
          <w:rFonts w:eastAsiaTheme="minorEastAsia"/>
          <w:bCs/>
          <w:sz w:val="24"/>
          <w:szCs w:val="24"/>
          <w:lang w:eastAsia="zh-CN"/>
        </w:rPr>
      </w:pPr>
      <w:r w:rsidRPr="00C16623">
        <w:rPr>
          <w:rFonts w:eastAsiaTheme="minorEastAsia"/>
          <w:bCs/>
          <w:sz w:val="24"/>
          <w:szCs w:val="24"/>
          <w:lang w:eastAsia="zh-CN"/>
        </w:rPr>
        <w:t>It is well known that</w:t>
      </w:r>
      <w:r w:rsidR="00754070" w:rsidRPr="00C16623">
        <w:rPr>
          <w:rFonts w:eastAsiaTheme="minorEastAsia" w:hint="eastAsia"/>
          <w:bCs/>
          <w:sz w:val="24"/>
          <w:szCs w:val="24"/>
          <w:lang w:eastAsia="zh-CN"/>
        </w:rPr>
        <w:t xml:space="preserve"> the resistance</w:t>
      </w:r>
      <w:r w:rsidRPr="00C16623">
        <w:rPr>
          <w:rFonts w:eastAsiaTheme="minorEastAsia"/>
          <w:bCs/>
          <w:sz w:val="24"/>
          <w:szCs w:val="24"/>
          <w:lang w:eastAsia="zh-CN"/>
        </w:rPr>
        <w:t xml:space="preserve"> of diamond membrane </w:t>
      </w:r>
      <w:r w:rsidR="00651EFE" w:rsidRPr="00C16623">
        <w:rPr>
          <w:rFonts w:eastAsiaTheme="minorEastAsia" w:hint="eastAsia"/>
          <w:bCs/>
          <w:sz w:val="24"/>
          <w:szCs w:val="24"/>
          <w:lang w:eastAsia="zh-CN"/>
        </w:rPr>
        <w:t xml:space="preserve">is </w:t>
      </w:r>
      <w:r w:rsidRPr="00C16623">
        <w:rPr>
          <w:rFonts w:eastAsiaTheme="minorEastAsia"/>
          <w:bCs/>
          <w:sz w:val="24"/>
          <w:szCs w:val="24"/>
          <w:lang w:eastAsia="zh-CN"/>
        </w:rPr>
        <w:t>determined by its intactness and quality,</w:t>
      </w:r>
      <w:r w:rsidR="00754070" w:rsidRPr="00C16623">
        <w:rPr>
          <w:rFonts w:eastAsiaTheme="minorEastAsia" w:hint="eastAsia"/>
          <w:bCs/>
          <w:sz w:val="24"/>
          <w:szCs w:val="24"/>
          <w:lang w:eastAsia="zh-CN"/>
        </w:rPr>
        <w:t xml:space="preserve"> </w:t>
      </w:r>
      <w:r w:rsidRPr="00C16623">
        <w:rPr>
          <w:rFonts w:eastAsiaTheme="minorEastAsia"/>
          <w:bCs/>
          <w:sz w:val="24"/>
          <w:szCs w:val="24"/>
          <w:lang w:eastAsia="zh-CN"/>
        </w:rPr>
        <w:t xml:space="preserve">and the </w:t>
      </w:r>
      <w:r w:rsidR="00F10D2F" w:rsidRPr="00C16623">
        <w:rPr>
          <w:rFonts w:eastAsiaTheme="minorEastAsia"/>
          <w:bCs/>
          <w:sz w:val="24"/>
          <w:szCs w:val="24"/>
          <w:lang w:eastAsia="zh-CN"/>
        </w:rPr>
        <w:t xml:space="preserve">initial </w:t>
      </w:r>
      <w:r w:rsidRPr="00C16623">
        <w:rPr>
          <w:rFonts w:eastAsiaTheme="minorEastAsia"/>
          <w:bCs/>
          <w:sz w:val="24"/>
          <w:szCs w:val="24"/>
          <w:lang w:eastAsia="zh-CN"/>
        </w:rPr>
        <w:t xml:space="preserve">value </w:t>
      </w:r>
      <w:r w:rsidR="00754070" w:rsidRPr="00C16623">
        <w:rPr>
          <w:rFonts w:eastAsiaTheme="minorEastAsia" w:hint="eastAsia"/>
          <w:bCs/>
          <w:sz w:val="24"/>
          <w:szCs w:val="24"/>
          <w:lang w:eastAsia="zh-CN"/>
        </w:rPr>
        <w:t>for</w:t>
      </w:r>
      <w:r w:rsidR="00A10237" w:rsidRPr="00C16623">
        <w:rPr>
          <w:rFonts w:eastAsiaTheme="minorEastAsia" w:hint="eastAsia"/>
          <w:bCs/>
          <w:sz w:val="24"/>
          <w:szCs w:val="24"/>
          <w:lang w:eastAsia="zh-CN"/>
        </w:rPr>
        <w:t xml:space="preserve"> the</w:t>
      </w:r>
      <w:r w:rsidR="00754070" w:rsidRPr="00C16623">
        <w:rPr>
          <w:rFonts w:eastAsiaTheme="minorEastAsia" w:hint="eastAsia"/>
          <w:bCs/>
          <w:sz w:val="24"/>
          <w:szCs w:val="24"/>
          <w:lang w:eastAsia="zh-CN"/>
        </w:rPr>
        <w:t xml:space="preserve"> as-grown surface </w:t>
      </w:r>
      <w:r w:rsidRPr="00C16623">
        <w:rPr>
          <w:rFonts w:eastAsiaTheme="minorEastAsia"/>
          <w:bCs/>
          <w:sz w:val="24"/>
          <w:szCs w:val="24"/>
          <w:lang w:eastAsia="zh-CN"/>
        </w:rPr>
        <w:t>was</w:t>
      </w:r>
      <w:r w:rsidRPr="00C16623">
        <w:rPr>
          <w:rFonts w:eastAsiaTheme="minorEastAsia" w:hint="eastAsia"/>
          <w:bCs/>
          <w:sz w:val="24"/>
          <w:szCs w:val="24"/>
          <w:lang w:eastAsia="zh-CN"/>
        </w:rPr>
        <w:t xml:space="preserve"> </w:t>
      </w:r>
      <w:r w:rsidRPr="00C16623">
        <w:rPr>
          <w:rFonts w:eastAsiaTheme="minorEastAsia"/>
          <w:bCs/>
          <w:sz w:val="24"/>
          <w:szCs w:val="24"/>
          <w:lang w:eastAsia="zh-CN"/>
        </w:rPr>
        <w:t xml:space="preserve">measured </w:t>
      </w:r>
      <w:r w:rsidR="00FB183F" w:rsidRPr="00C16623">
        <w:rPr>
          <w:rFonts w:eastAsiaTheme="minorEastAsia" w:hint="eastAsia"/>
          <w:bCs/>
          <w:sz w:val="24"/>
          <w:szCs w:val="24"/>
          <w:lang w:eastAsia="zh-CN"/>
        </w:rPr>
        <w:t>at</w:t>
      </w:r>
      <w:r w:rsidRPr="00C16623">
        <w:rPr>
          <w:rFonts w:eastAsiaTheme="minorEastAsia"/>
          <w:bCs/>
          <w:sz w:val="24"/>
          <w:szCs w:val="24"/>
          <w:lang w:eastAsia="zh-CN"/>
        </w:rPr>
        <w:t xml:space="preserve"> </w:t>
      </w:r>
      <w:r w:rsidR="00754070" w:rsidRPr="00C16623">
        <w:rPr>
          <w:rFonts w:eastAsiaTheme="minorEastAsia" w:hint="eastAsia"/>
          <w:bCs/>
          <w:sz w:val="24"/>
          <w:szCs w:val="24"/>
          <w:lang w:eastAsia="zh-CN"/>
        </w:rPr>
        <w:t>~ 10</w:t>
      </w:r>
      <w:r w:rsidR="00754070" w:rsidRPr="00C16623">
        <w:rPr>
          <w:rFonts w:eastAsiaTheme="minorEastAsia" w:hint="eastAsia"/>
          <w:bCs/>
          <w:sz w:val="24"/>
          <w:szCs w:val="24"/>
          <w:vertAlign w:val="superscript"/>
          <w:lang w:eastAsia="zh-CN"/>
        </w:rPr>
        <w:t>4</w:t>
      </w:r>
      <w:r w:rsidR="00754070" w:rsidRPr="00C16623">
        <w:rPr>
          <w:rFonts w:eastAsiaTheme="minorEastAsia" w:hint="eastAsia"/>
          <w:bCs/>
          <w:sz w:val="24"/>
          <w:szCs w:val="24"/>
          <w:lang w:eastAsia="zh-CN"/>
        </w:rPr>
        <w:t xml:space="preserve"> </w:t>
      </w:r>
      <w:r w:rsidR="00754070" w:rsidRPr="00C16623">
        <w:rPr>
          <w:rFonts w:eastAsiaTheme="minorEastAsia"/>
          <w:bCs/>
          <w:sz w:val="24"/>
          <w:szCs w:val="24"/>
          <w:lang w:eastAsia="zh-CN"/>
        </w:rPr>
        <w:t>Ω</w:t>
      </w:r>
      <w:r w:rsidRPr="00C16623">
        <w:rPr>
          <w:rFonts w:eastAsiaTheme="minorEastAsia"/>
          <w:bCs/>
          <w:sz w:val="24"/>
          <w:szCs w:val="24"/>
          <w:lang w:eastAsia="zh-CN"/>
        </w:rPr>
        <w:t xml:space="preserve"> (</w:t>
      </w:r>
      <w:r w:rsidR="00754070" w:rsidRPr="00C16623">
        <w:rPr>
          <w:rFonts w:eastAsiaTheme="minorEastAsia" w:hint="eastAsia"/>
          <w:bCs/>
          <w:sz w:val="24"/>
          <w:szCs w:val="24"/>
          <w:lang w:eastAsia="zh-CN"/>
        </w:rPr>
        <w:t xml:space="preserve">mainly </w:t>
      </w:r>
      <w:r w:rsidR="00754070" w:rsidRPr="00C16623">
        <w:rPr>
          <w:rFonts w:eastAsiaTheme="minorEastAsia"/>
          <w:bCs/>
          <w:sz w:val="24"/>
          <w:szCs w:val="24"/>
          <w:lang w:eastAsia="zh-CN"/>
        </w:rPr>
        <w:t>contributed</w:t>
      </w:r>
      <w:r w:rsidR="00754070" w:rsidRPr="00C16623">
        <w:rPr>
          <w:rFonts w:eastAsiaTheme="minorEastAsia" w:hint="eastAsia"/>
          <w:bCs/>
          <w:sz w:val="24"/>
          <w:szCs w:val="24"/>
          <w:lang w:eastAsia="zh-CN"/>
        </w:rPr>
        <w:t xml:space="preserve"> to the hydrogen termination during CVD growth</w:t>
      </w:r>
      <w:r w:rsidR="00F10D2F" w:rsidRPr="00C16623">
        <w:rPr>
          <w:rFonts w:eastAsiaTheme="minorEastAsia"/>
          <w:bCs/>
          <w:sz w:val="24"/>
          <w:szCs w:val="24"/>
          <w:lang w:eastAsia="zh-CN"/>
        </w:rPr>
        <w:t xml:space="preserve"> </w:t>
      </w:r>
      <w:r w:rsidR="00F10D2F" w:rsidRPr="00C16623">
        <w:rPr>
          <w:sz w:val="24"/>
          <w:szCs w:val="24"/>
          <w:lang w:eastAsia="zh-CN"/>
        </w:rPr>
        <w:t xml:space="preserve">that induces </w:t>
      </w:r>
      <w:r w:rsidR="00F10D2F" w:rsidRPr="00C16623">
        <w:rPr>
          <w:sz w:val="24"/>
          <w:szCs w:val="24"/>
          <w:lang w:eastAsia="zh-CN"/>
        </w:rPr>
        <w:lastRenderedPageBreak/>
        <w:t>a thin layer resembling p-type doping</w:t>
      </w:r>
      <w:r w:rsidR="00F10D2F" w:rsidRPr="00C16623">
        <w:rPr>
          <w:rFonts w:eastAsiaTheme="minorEastAsia"/>
          <w:bCs/>
          <w:sz w:val="24"/>
          <w:szCs w:val="24"/>
          <w:lang w:eastAsia="zh-CN"/>
        </w:rPr>
        <w:t xml:space="preserve"> </w:t>
      </w:r>
      <w:r w:rsidR="00F10D2F" w:rsidRPr="00C16623">
        <w:rPr>
          <w:rFonts w:eastAsiaTheme="minorEastAsia"/>
          <w:bCs/>
          <w:sz w:val="24"/>
          <w:szCs w:val="24"/>
          <w:lang w:eastAsia="zh-CN"/>
        </w:rPr>
        <w:fldChar w:fldCharType="begin"/>
      </w:r>
      <w:r w:rsidR="00F10D2F" w:rsidRPr="00C16623">
        <w:rPr>
          <w:rFonts w:eastAsiaTheme="minorEastAsia"/>
          <w:bCs/>
          <w:sz w:val="24"/>
          <w:szCs w:val="24"/>
          <w:lang w:eastAsia="zh-CN"/>
        </w:rPr>
        <w:instrText xml:space="preserve"> ADDIN EN.CITE &lt;EndNote&gt;&lt;Cite&gt;&lt;Author&gt;Strobel&lt;/Author&gt;&lt;Year&gt;2004&lt;/Year&gt;&lt;RecNum&gt;685&lt;/RecNum&gt;&lt;DisplayText&gt;&lt;style face="superscript"&gt;39,40&lt;/style&gt;&lt;/DisplayText&gt;&lt;record&gt;&lt;rec-number&gt;685&lt;/rec-number&gt;&lt;foreign-keys&gt;&lt;key app="EN" db-id="wx2xszw5fra0zpetsx35w05lt0evrweavdxs" timestamp="1700098817" guid="1bc47837-518b-4c5a-aec1-408651c92c35"&gt;685&lt;/key&gt;&lt;/foreign-keys&gt;&lt;ref-type name="Journal Article"&gt;17&lt;/ref-type&gt;&lt;contributors&gt;&lt;authors&gt;&lt;author&gt;Strobel, P&lt;/author&gt;&lt;author&gt;Riedel, M&lt;/author&gt;&lt;author&gt;Ristein, J&lt;/author&gt;&lt;author&gt;Ley, L&lt;/author&gt;&lt;/authors&gt;&lt;/contributors&gt;&lt;titles&gt;&lt;title&gt;Surface transfer doping of diamond&lt;/title&gt;&lt;secondary-title&gt;Nature&lt;/secondary-title&gt;&lt;/titles&gt;&lt;periodical&gt;&lt;full-title&gt;Nature&lt;/full-title&gt;&lt;abbr-1&gt;Nature&lt;/abbr-1&gt;&lt;/periodical&gt;&lt;pages&gt;439-441&lt;/pages&gt;&lt;volume&gt;430&lt;/volume&gt;&lt;number&gt;6998&lt;/number&gt;&lt;dates&gt;&lt;year&gt;2004&lt;/year&gt;&lt;/dates&gt;&lt;isbn&gt;0028-0836&lt;/isbn&gt;&lt;urls&gt;&lt;/urls&gt;&lt;/record&gt;&lt;/Cite&gt;&lt;Cite&gt;&lt;Author&gt;Chakrapani&lt;/Author&gt;&lt;Year&gt;2007&lt;/Year&gt;&lt;RecNum&gt;686&lt;/RecNum&gt;&lt;record&gt;&lt;rec-number&gt;686&lt;/rec-number&gt;&lt;foreign-keys&gt;&lt;key app="EN" db-id="wx2xszw5fra0zpetsx35w05lt0evrweavdxs" timestamp="1700098867" guid="6e29aa73-95aa-4805-a5eb-60521b4e7290"&gt;686&lt;/key&gt;&lt;/foreign-keys&gt;&lt;ref-type name="Journal Article"&gt;17&lt;/ref-type&gt;&lt;contributors&gt;&lt;authors&gt;&lt;author&gt;Chakrapani, Vidhya&lt;/author&gt;&lt;author&gt;Angus, John C&lt;/author&gt;&lt;author&gt;Anderson, Alfred B&lt;/author&gt;&lt;author&gt;Wolter, Scott D&lt;/author&gt;&lt;author&gt;Stoner, Brian R&lt;/author&gt;&lt;author&gt;Sumanasekera, Gamini U&lt;/author&gt;&lt;/authors&gt;&lt;/contributors&gt;&lt;titles&gt;&lt;title&gt;Charge transfer equilibria between diamond and an aqueous oxygen electrochemical redox couple&lt;/title&gt;&lt;secondary-title&gt;science&lt;/secondary-title&gt;&lt;/titles&gt;&lt;periodical&gt;&lt;full-title&gt;Science&lt;/full-title&gt;&lt;abbr-1&gt;Science&lt;/abbr-1&gt;&lt;/periodical&gt;&lt;pages&gt;1424-1430&lt;/pages&gt;&lt;volume&gt;318&lt;/volume&gt;&lt;number&gt;5855&lt;/number&gt;&lt;dates&gt;&lt;year&gt;2007&lt;/year&gt;&lt;/dates&gt;&lt;isbn&gt;0036-8075&lt;/isbn&gt;&lt;urls&gt;&lt;/urls&gt;&lt;/record&gt;&lt;/Cite&gt;&lt;/EndNote&gt;</w:instrText>
      </w:r>
      <w:r w:rsidR="00F10D2F" w:rsidRPr="00C16623">
        <w:rPr>
          <w:rFonts w:eastAsiaTheme="minorEastAsia"/>
          <w:bCs/>
          <w:sz w:val="24"/>
          <w:szCs w:val="24"/>
          <w:lang w:eastAsia="zh-CN"/>
        </w:rPr>
        <w:fldChar w:fldCharType="separate"/>
      </w:r>
      <w:r w:rsidR="00F10D2F" w:rsidRPr="00C16623">
        <w:rPr>
          <w:rFonts w:eastAsiaTheme="minorEastAsia"/>
          <w:bCs/>
          <w:noProof/>
          <w:sz w:val="24"/>
          <w:szCs w:val="24"/>
          <w:vertAlign w:val="superscript"/>
          <w:lang w:eastAsia="zh-CN"/>
        </w:rPr>
        <w:t>39,40</w:t>
      </w:r>
      <w:r w:rsidR="00F10D2F" w:rsidRPr="00C16623">
        <w:rPr>
          <w:rFonts w:eastAsiaTheme="minorEastAsia"/>
          <w:bCs/>
          <w:sz w:val="24"/>
          <w:szCs w:val="24"/>
          <w:lang w:eastAsia="zh-CN"/>
        </w:rPr>
        <w:fldChar w:fldCharType="end"/>
      </w:r>
      <w:r w:rsidRPr="00C16623">
        <w:rPr>
          <w:rFonts w:eastAsiaTheme="minorEastAsia"/>
          <w:bCs/>
          <w:sz w:val="24"/>
          <w:szCs w:val="24"/>
          <w:lang w:eastAsia="zh-CN"/>
        </w:rPr>
        <w:t>)</w:t>
      </w:r>
      <w:r w:rsidR="00754070" w:rsidRPr="00C16623">
        <w:rPr>
          <w:rFonts w:eastAsiaTheme="minorEastAsia" w:hint="eastAsia"/>
          <w:bCs/>
          <w:sz w:val="24"/>
          <w:szCs w:val="24"/>
          <w:lang w:eastAsia="zh-CN"/>
        </w:rPr>
        <w:t xml:space="preserve">. </w:t>
      </w:r>
      <w:r w:rsidR="004A6327" w:rsidRPr="00C16623">
        <w:rPr>
          <w:rFonts w:eastAsiaTheme="minorEastAsia" w:hint="eastAsia"/>
          <w:bCs/>
          <w:sz w:val="24"/>
          <w:szCs w:val="24"/>
          <w:lang w:eastAsia="zh-CN"/>
        </w:rPr>
        <w:t xml:space="preserve">To </w:t>
      </w:r>
      <w:r w:rsidR="006B1565" w:rsidRPr="00C16623">
        <w:rPr>
          <w:rFonts w:eastAsiaTheme="minorEastAsia" w:hint="eastAsia"/>
          <w:bCs/>
          <w:sz w:val="24"/>
          <w:szCs w:val="24"/>
          <w:lang w:eastAsia="zh-CN"/>
        </w:rPr>
        <w:t>assess</w:t>
      </w:r>
      <w:r w:rsidR="00670A21" w:rsidRPr="00C16623">
        <w:rPr>
          <w:rFonts w:eastAsiaTheme="minorEastAsia" w:hint="eastAsia"/>
          <w:bCs/>
          <w:sz w:val="24"/>
          <w:szCs w:val="24"/>
          <w:lang w:eastAsia="zh-CN"/>
        </w:rPr>
        <w:t xml:space="preserve"> the</w:t>
      </w:r>
      <w:r w:rsidR="009B6A18" w:rsidRPr="00C16623">
        <w:rPr>
          <w:rFonts w:eastAsiaTheme="minorEastAsia"/>
          <w:bCs/>
          <w:sz w:val="24"/>
          <w:szCs w:val="24"/>
          <w:lang w:eastAsia="zh-CN"/>
        </w:rPr>
        <w:t xml:space="preserve"> potential</w:t>
      </w:r>
      <w:r w:rsidR="00670A21" w:rsidRPr="00C16623">
        <w:rPr>
          <w:rFonts w:eastAsiaTheme="minorEastAsia" w:hint="eastAsia"/>
          <w:bCs/>
          <w:sz w:val="24"/>
          <w:szCs w:val="24"/>
          <w:lang w:eastAsia="zh-CN"/>
        </w:rPr>
        <w:t xml:space="preserve"> influence of exfoliation </w:t>
      </w:r>
      <w:r w:rsidR="00963AE6" w:rsidRPr="00C16623">
        <w:rPr>
          <w:rFonts w:eastAsiaTheme="minorEastAsia" w:hint="eastAsia"/>
          <w:bCs/>
          <w:sz w:val="24"/>
          <w:szCs w:val="24"/>
          <w:lang w:eastAsia="zh-CN"/>
        </w:rPr>
        <w:t>process</w:t>
      </w:r>
      <w:r w:rsidR="00567B72" w:rsidRPr="00C16623">
        <w:rPr>
          <w:rFonts w:eastAsiaTheme="minorEastAsia" w:hint="eastAsia"/>
          <w:bCs/>
          <w:sz w:val="24"/>
          <w:szCs w:val="24"/>
          <w:lang w:eastAsia="zh-CN"/>
        </w:rPr>
        <w:t xml:space="preserve"> on</w:t>
      </w:r>
      <w:r w:rsidR="00963AE6" w:rsidRPr="00C16623">
        <w:rPr>
          <w:rFonts w:eastAsiaTheme="minorEastAsia" w:hint="eastAsia"/>
          <w:bCs/>
          <w:sz w:val="24"/>
          <w:szCs w:val="24"/>
          <w:lang w:eastAsia="zh-CN"/>
        </w:rPr>
        <w:t xml:space="preserve"> </w:t>
      </w:r>
      <w:r w:rsidR="00477831" w:rsidRPr="00C16623">
        <w:rPr>
          <w:rFonts w:eastAsiaTheme="minorEastAsia" w:hint="eastAsia"/>
          <w:bCs/>
          <w:sz w:val="24"/>
          <w:szCs w:val="24"/>
          <w:lang w:eastAsia="zh-CN"/>
        </w:rPr>
        <w:t xml:space="preserve">the </w:t>
      </w:r>
      <w:r w:rsidR="00963AE6" w:rsidRPr="00C16623">
        <w:rPr>
          <w:rFonts w:eastAsiaTheme="minorEastAsia" w:hint="eastAsia"/>
          <w:bCs/>
          <w:sz w:val="24"/>
          <w:szCs w:val="24"/>
          <w:lang w:eastAsia="zh-CN"/>
        </w:rPr>
        <w:t>quality</w:t>
      </w:r>
      <w:r w:rsidR="00343261" w:rsidRPr="00C16623">
        <w:rPr>
          <w:rFonts w:eastAsiaTheme="minorEastAsia" w:hint="eastAsia"/>
          <w:bCs/>
          <w:sz w:val="24"/>
          <w:szCs w:val="24"/>
          <w:lang w:eastAsia="zh-CN"/>
        </w:rPr>
        <w:t xml:space="preserve"> of our membrane, </w:t>
      </w:r>
      <w:r w:rsidR="00522B2D" w:rsidRPr="00C16623">
        <w:rPr>
          <w:rFonts w:eastAsiaTheme="minorEastAsia" w:hint="eastAsia"/>
          <w:bCs/>
          <w:sz w:val="24"/>
          <w:szCs w:val="24"/>
          <w:lang w:eastAsia="zh-CN"/>
        </w:rPr>
        <w:t xml:space="preserve">we </w:t>
      </w:r>
      <w:r w:rsidR="00F10D2F" w:rsidRPr="00C16623">
        <w:rPr>
          <w:rFonts w:eastAsiaTheme="minorEastAsia"/>
          <w:bCs/>
          <w:sz w:val="24"/>
          <w:szCs w:val="24"/>
          <w:lang w:eastAsia="zh-CN"/>
        </w:rPr>
        <w:t>mapped</w:t>
      </w:r>
      <w:r w:rsidR="00522B2D" w:rsidRPr="00C16623">
        <w:rPr>
          <w:rFonts w:eastAsiaTheme="minorEastAsia" w:hint="eastAsia"/>
          <w:bCs/>
          <w:sz w:val="24"/>
          <w:szCs w:val="24"/>
          <w:lang w:eastAsia="zh-CN"/>
        </w:rPr>
        <w:t xml:space="preserve"> the surface resistance</w:t>
      </w:r>
      <w:r w:rsidR="00754070" w:rsidRPr="00C16623">
        <w:rPr>
          <w:rFonts w:eastAsiaTheme="minorEastAsia"/>
          <w:bCs/>
          <w:sz w:val="24"/>
          <w:szCs w:val="24"/>
          <w:lang w:eastAsia="zh-CN"/>
        </w:rPr>
        <w:t xml:space="preserve"> </w:t>
      </w:r>
      <w:r w:rsidR="00141C05" w:rsidRPr="00C16623">
        <w:rPr>
          <w:rFonts w:eastAsiaTheme="minorEastAsia"/>
          <w:bCs/>
          <w:sz w:val="24"/>
          <w:szCs w:val="24"/>
          <w:lang w:eastAsia="zh-CN"/>
        </w:rPr>
        <w:t xml:space="preserve">by fabricating isolated </w:t>
      </w:r>
      <w:r w:rsidR="008750F1" w:rsidRPr="00C16623">
        <w:rPr>
          <w:rFonts w:eastAsiaTheme="minorEastAsia"/>
          <w:bCs/>
          <w:sz w:val="24"/>
          <w:szCs w:val="24"/>
          <w:lang w:eastAsia="zh-CN"/>
        </w:rPr>
        <w:t>die</w:t>
      </w:r>
      <w:r w:rsidR="00141C05" w:rsidRPr="00C16623">
        <w:rPr>
          <w:rFonts w:eastAsiaTheme="minorEastAsia"/>
          <w:bCs/>
          <w:sz w:val="24"/>
          <w:szCs w:val="24"/>
          <w:lang w:eastAsia="zh-CN"/>
        </w:rPr>
        <w:t xml:space="preserve"> array</w:t>
      </w:r>
      <w:r w:rsidR="008750F1" w:rsidRPr="00C16623">
        <w:rPr>
          <w:rFonts w:eastAsiaTheme="minorEastAsia"/>
          <w:bCs/>
          <w:sz w:val="24"/>
          <w:szCs w:val="24"/>
          <w:lang w:eastAsia="zh-CN"/>
        </w:rPr>
        <w:t>s (each contains a pair of gold electrode</w:t>
      </w:r>
      <w:r w:rsidR="001E0435" w:rsidRPr="00C16623">
        <w:rPr>
          <w:rFonts w:eastAsiaTheme="minorEastAsia"/>
          <w:bCs/>
          <w:sz w:val="24"/>
          <w:szCs w:val="24"/>
          <w:lang w:eastAsia="zh-CN"/>
        </w:rPr>
        <w:t>s</w:t>
      </w:r>
      <w:r w:rsidR="009428BB" w:rsidRPr="00C16623">
        <w:rPr>
          <w:rFonts w:eastAsiaTheme="minorEastAsia"/>
          <w:bCs/>
          <w:sz w:val="24"/>
          <w:szCs w:val="24"/>
          <w:lang w:eastAsia="zh-CN"/>
        </w:rPr>
        <w:t xml:space="preserve">, as shown in </w:t>
      </w:r>
      <w:r w:rsidR="00CE763E" w:rsidRPr="00C16623">
        <w:rPr>
          <w:rFonts w:eastAsiaTheme="minorEastAsia"/>
          <w:bCs/>
          <w:sz w:val="24"/>
          <w:szCs w:val="24"/>
          <w:lang w:eastAsia="zh-CN"/>
        </w:rPr>
        <w:t>Fig. 2g inset</w:t>
      </w:r>
      <w:r w:rsidR="00A73D3F" w:rsidRPr="00C16623">
        <w:rPr>
          <w:rFonts w:eastAsiaTheme="minorEastAsia"/>
          <w:bCs/>
          <w:sz w:val="24"/>
          <w:szCs w:val="24"/>
          <w:lang w:eastAsia="zh-CN"/>
        </w:rPr>
        <w:t xml:space="preserve"> and Extended Data Fig. 3</w:t>
      </w:r>
      <w:r w:rsidR="008750F1" w:rsidRPr="00C16623">
        <w:rPr>
          <w:rFonts w:eastAsiaTheme="minorEastAsia"/>
          <w:bCs/>
          <w:sz w:val="24"/>
          <w:szCs w:val="24"/>
          <w:lang w:eastAsia="zh-CN"/>
        </w:rPr>
        <w:t>)</w:t>
      </w:r>
      <w:r w:rsidR="00141C05" w:rsidRPr="00C16623">
        <w:rPr>
          <w:rFonts w:eastAsiaTheme="minorEastAsia"/>
          <w:bCs/>
          <w:sz w:val="24"/>
          <w:szCs w:val="24"/>
          <w:lang w:eastAsia="zh-CN"/>
        </w:rPr>
        <w:t xml:space="preserve"> </w:t>
      </w:r>
      <w:r w:rsidR="001E0435" w:rsidRPr="00C16623">
        <w:rPr>
          <w:rFonts w:eastAsiaTheme="minorEastAsia"/>
          <w:bCs/>
          <w:sz w:val="24"/>
          <w:szCs w:val="24"/>
          <w:lang w:eastAsia="zh-CN"/>
        </w:rPr>
        <w:t xml:space="preserve">on top of </w:t>
      </w:r>
      <w:r w:rsidR="008750F1" w:rsidRPr="00C16623">
        <w:rPr>
          <w:rFonts w:eastAsiaTheme="minorEastAsia"/>
          <w:bCs/>
          <w:sz w:val="24"/>
          <w:szCs w:val="24"/>
          <w:lang w:eastAsia="zh-CN"/>
        </w:rPr>
        <w:t>a 2-inch</w:t>
      </w:r>
      <w:r w:rsidR="00483C05" w:rsidRPr="00C16623">
        <w:rPr>
          <w:rFonts w:eastAsiaTheme="minorEastAsia" w:hint="eastAsia"/>
          <w:bCs/>
          <w:sz w:val="24"/>
          <w:szCs w:val="24"/>
          <w:lang w:eastAsia="zh-CN"/>
        </w:rPr>
        <w:t>-</w:t>
      </w:r>
      <w:r w:rsidR="008750F1" w:rsidRPr="00C16623">
        <w:rPr>
          <w:rFonts w:eastAsiaTheme="minorEastAsia"/>
          <w:bCs/>
          <w:sz w:val="24"/>
          <w:szCs w:val="24"/>
          <w:lang w:eastAsia="zh-CN"/>
        </w:rPr>
        <w:t>sized diamond wafer</w:t>
      </w:r>
      <w:r w:rsidR="001E0435" w:rsidRPr="00C16623">
        <w:rPr>
          <w:rFonts w:eastAsiaTheme="minorEastAsia"/>
          <w:bCs/>
          <w:sz w:val="24"/>
          <w:szCs w:val="24"/>
          <w:lang w:eastAsia="zh-CN"/>
        </w:rPr>
        <w:t xml:space="preserve"> </w:t>
      </w:r>
      <w:r w:rsidR="00A139A9" w:rsidRPr="00C16623">
        <w:rPr>
          <w:rFonts w:eastAsiaTheme="minorEastAsia" w:hint="eastAsia"/>
          <w:bCs/>
          <w:sz w:val="24"/>
          <w:szCs w:val="24"/>
          <w:lang w:eastAsia="zh-CN"/>
        </w:rPr>
        <w:t xml:space="preserve">before </w:t>
      </w:r>
      <w:r w:rsidR="001E0435" w:rsidRPr="00C16623">
        <w:rPr>
          <w:rFonts w:eastAsiaTheme="minorEastAsia"/>
          <w:bCs/>
          <w:sz w:val="24"/>
          <w:szCs w:val="24"/>
          <w:lang w:eastAsia="zh-CN"/>
        </w:rPr>
        <w:t xml:space="preserve">(Fig. 2g) </w:t>
      </w:r>
      <w:r w:rsidR="00A139A9" w:rsidRPr="00C16623">
        <w:rPr>
          <w:rFonts w:eastAsiaTheme="minorEastAsia" w:hint="eastAsia"/>
          <w:bCs/>
          <w:sz w:val="24"/>
          <w:szCs w:val="24"/>
          <w:lang w:eastAsia="zh-CN"/>
        </w:rPr>
        <w:t>and after exfoliation</w:t>
      </w:r>
      <w:r w:rsidR="001E0435" w:rsidRPr="00C16623">
        <w:rPr>
          <w:rFonts w:eastAsiaTheme="minorEastAsia"/>
          <w:bCs/>
          <w:sz w:val="24"/>
          <w:szCs w:val="24"/>
          <w:lang w:eastAsia="zh-CN"/>
        </w:rPr>
        <w:t xml:space="preserve"> (Fig. 2i)</w:t>
      </w:r>
      <w:r w:rsidR="00483C05" w:rsidRPr="00C16623">
        <w:rPr>
          <w:rFonts w:eastAsiaTheme="minorEastAsia" w:hint="eastAsia"/>
          <w:bCs/>
          <w:sz w:val="24"/>
          <w:szCs w:val="24"/>
          <w:lang w:eastAsia="zh-CN"/>
        </w:rPr>
        <w:t xml:space="preserve">, </w:t>
      </w:r>
      <w:r w:rsidR="004E3FB9" w:rsidRPr="00C16623">
        <w:rPr>
          <w:rFonts w:eastAsiaTheme="minorEastAsia" w:hint="eastAsia"/>
          <w:bCs/>
          <w:sz w:val="24"/>
          <w:szCs w:val="24"/>
          <w:lang w:eastAsia="zh-CN"/>
        </w:rPr>
        <w:t>and detailed fabrication process are available in Methods</w:t>
      </w:r>
      <w:r w:rsidR="00A139A9" w:rsidRPr="00C16623">
        <w:rPr>
          <w:rFonts w:eastAsiaTheme="minorEastAsia" w:hint="eastAsia"/>
          <w:bCs/>
          <w:sz w:val="24"/>
          <w:szCs w:val="24"/>
          <w:lang w:eastAsia="zh-CN"/>
        </w:rPr>
        <w:t xml:space="preserve">. </w:t>
      </w:r>
      <w:r w:rsidR="009C5A75" w:rsidRPr="00C16623">
        <w:rPr>
          <w:rFonts w:eastAsiaTheme="minorEastAsia" w:hint="eastAsia"/>
          <w:bCs/>
          <w:sz w:val="24"/>
          <w:szCs w:val="24"/>
          <w:lang w:eastAsia="zh-CN"/>
        </w:rPr>
        <w:t xml:space="preserve">The </w:t>
      </w:r>
      <w:r w:rsidR="00CE763E" w:rsidRPr="00C16623">
        <w:rPr>
          <w:rFonts w:eastAsiaTheme="minorEastAsia"/>
          <w:bCs/>
          <w:sz w:val="24"/>
          <w:szCs w:val="24"/>
          <w:lang w:eastAsia="zh-CN"/>
        </w:rPr>
        <w:t xml:space="preserve">relatively </w:t>
      </w:r>
      <w:r w:rsidR="009C5A75" w:rsidRPr="00C16623">
        <w:rPr>
          <w:rFonts w:eastAsiaTheme="minorEastAsia" w:hint="eastAsia"/>
          <w:bCs/>
          <w:sz w:val="24"/>
          <w:szCs w:val="24"/>
          <w:lang w:eastAsia="zh-CN"/>
        </w:rPr>
        <w:t xml:space="preserve">uniform </w:t>
      </w:r>
      <w:r w:rsidR="003703DD" w:rsidRPr="00C16623">
        <w:rPr>
          <w:rFonts w:eastAsiaTheme="minorEastAsia" w:hint="eastAsia"/>
          <w:bCs/>
          <w:sz w:val="24"/>
          <w:szCs w:val="24"/>
          <w:lang w:eastAsia="zh-CN"/>
        </w:rPr>
        <w:t xml:space="preserve">distribution </w:t>
      </w:r>
      <w:r w:rsidR="002908C4" w:rsidRPr="00C16623">
        <w:rPr>
          <w:rFonts w:eastAsiaTheme="minorEastAsia" w:hint="eastAsia"/>
          <w:bCs/>
          <w:sz w:val="24"/>
          <w:szCs w:val="24"/>
          <w:lang w:eastAsia="zh-CN"/>
        </w:rPr>
        <w:t xml:space="preserve">of </w:t>
      </w:r>
      <w:r w:rsidR="009C5A75" w:rsidRPr="00C16623">
        <w:rPr>
          <w:rFonts w:eastAsiaTheme="minorEastAsia"/>
          <w:bCs/>
          <w:sz w:val="24"/>
          <w:szCs w:val="24"/>
          <w:lang w:eastAsia="zh-CN"/>
        </w:rPr>
        <w:t>resistance</w:t>
      </w:r>
      <w:r w:rsidR="00CE763E" w:rsidRPr="00C16623">
        <w:rPr>
          <w:rFonts w:eastAsiaTheme="minorEastAsia"/>
          <w:bCs/>
          <w:sz w:val="24"/>
          <w:szCs w:val="24"/>
          <w:lang w:eastAsia="zh-CN"/>
        </w:rPr>
        <w:t xml:space="preserve"> (Fig. 2h)</w:t>
      </w:r>
      <w:r w:rsidR="002908C4" w:rsidRPr="00C16623">
        <w:rPr>
          <w:rFonts w:eastAsiaTheme="minorEastAsia" w:hint="eastAsia"/>
          <w:bCs/>
          <w:sz w:val="24"/>
          <w:szCs w:val="24"/>
          <w:lang w:eastAsia="zh-CN"/>
        </w:rPr>
        <w:t xml:space="preserve"> indicates the </w:t>
      </w:r>
      <w:r w:rsidR="00781FFB" w:rsidRPr="00C16623">
        <w:rPr>
          <w:rFonts w:eastAsiaTheme="minorEastAsia"/>
          <w:bCs/>
          <w:sz w:val="24"/>
          <w:szCs w:val="24"/>
          <w:lang w:eastAsia="zh-CN"/>
        </w:rPr>
        <w:t>consistency</w:t>
      </w:r>
      <w:r w:rsidR="00261B46" w:rsidRPr="00C16623">
        <w:rPr>
          <w:rFonts w:eastAsiaTheme="minorEastAsia" w:hint="eastAsia"/>
          <w:bCs/>
          <w:sz w:val="24"/>
          <w:szCs w:val="24"/>
          <w:lang w:eastAsia="zh-CN"/>
        </w:rPr>
        <w:t xml:space="preserve"> </w:t>
      </w:r>
      <w:r w:rsidR="00484436" w:rsidRPr="00C16623">
        <w:rPr>
          <w:rFonts w:eastAsiaTheme="minorEastAsia" w:hint="eastAsia"/>
          <w:bCs/>
          <w:sz w:val="24"/>
          <w:szCs w:val="24"/>
          <w:lang w:eastAsia="zh-CN"/>
        </w:rPr>
        <w:t xml:space="preserve">of our membrane </w:t>
      </w:r>
      <w:r w:rsidR="00A13AE9" w:rsidRPr="00C16623">
        <w:rPr>
          <w:rFonts w:eastAsiaTheme="minorEastAsia" w:hint="eastAsia"/>
          <w:bCs/>
          <w:sz w:val="24"/>
          <w:szCs w:val="24"/>
          <w:lang w:eastAsia="zh-CN"/>
        </w:rPr>
        <w:t>across</w:t>
      </w:r>
      <w:r w:rsidR="00F82FB8" w:rsidRPr="00C16623">
        <w:rPr>
          <w:rFonts w:eastAsiaTheme="minorEastAsia" w:hint="eastAsia"/>
          <w:bCs/>
          <w:sz w:val="24"/>
          <w:szCs w:val="24"/>
          <w:lang w:eastAsia="zh-CN"/>
        </w:rPr>
        <w:t xml:space="preserve"> </w:t>
      </w:r>
      <w:r w:rsidR="00781FFB" w:rsidRPr="00C16623">
        <w:rPr>
          <w:rFonts w:eastAsiaTheme="minorEastAsia"/>
          <w:bCs/>
          <w:sz w:val="24"/>
          <w:szCs w:val="24"/>
          <w:lang w:eastAsia="zh-CN"/>
        </w:rPr>
        <w:t>the entire</w:t>
      </w:r>
      <w:r w:rsidR="00A13AE9" w:rsidRPr="00C16623">
        <w:rPr>
          <w:rFonts w:eastAsiaTheme="minorEastAsia" w:hint="eastAsia"/>
          <w:bCs/>
          <w:sz w:val="24"/>
          <w:szCs w:val="24"/>
          <w:lang w:eastAsia="zh-CN"/>
        </w:rPr>
        <w:t xml:space="preserve"> </w:t>
      </w:r>
      <w:r w:rsidR="00484436" w:rsidRPr="00C16623">
        <w:rPr>
          <w:rFonts w:eastAsiaTheme="minorEastAsia" w:hint="eastAsia"/>
          <w:bCs/>
          <w:sz w:val="24"/>
          <w:szCs w:val="24"/>
          <w:lang w:eastAsia="zh-CN"/>
        </w:rPr>
        <w:t xml:space="preserve">2-inch </w:t>
      </w:r>
      <w:r w:rsidR="005747E8" w:rsidRPr="00C16623">
        <w:rPr>
          <w:rFonts w:eastAsiaTheme="minorEastAsia" w:hint="eastAsia"/>
          <w:bCs/>
          <w:sz w:val="24"/>
          <w:szCs w:val="24"/>
          <w:lang w:eastAsia="zh-CN"/>
        </w:rPr>
        <w:t>wafer</w:t>
      </w:r>
      <w:r w:rsidR="00C914BE" w:rsidRPr="00C16623">
        <w:rPr>
          <w:rFonts w:eastAsiaTheme="minorEastAsia" w:hint="eastAsia"/>
          <w:bCs/>
          <w:sz w:val="24"/>
          <w:szCs w:val="24"/>
          <w:lang w:eastAsia="zh-CN"/>
        </w:rPr>
        <w:t>,</w:t>
      </w:r>
      <w:r w:rsidR="00F07F33" w:rsidRPr="00C16623">
        <w:rPr>
          <w:rFonts w:eastAsiaTheme="minorEastAsia" w:hint="eastAsia"/>
          <w:bCs/>
          <w:sz w:val="24"/>
          <w:szCs w:val="24"/>
          <w:lang w:eastAsia="zh-CN"/>
        </w:rPr>
        <w:t xml:space="preserve"> </w:t>
      </w:r>
      <w:r w:rsidR="00EB2BC2" w:rsidRPr="00C16623">
        <w:rPr>
          <w:rFonts w:eastAsiaTheme="minorEastAsia" w:hint="eastAsia"/>
          <w:bCs/>
          <w:sz w:val="24"/>
          <w:szCs w:val="24"/>
          <w:lang w:eastAsia="zh-CN"/>
        </w:rPr>
        <w:t xml:space="preserve">and </w:t>
      </w:r>
      <w:r w:rsidR="00723A43" w:rsidRPr="00C16623">
        <w:rPr>
          <w:rFonts w:eastAsiaTheme="minorEastAsia" w:hint="eastAsia"/>
          <w:bCs/>
          <w:sz w:val="24"/>
          <w:szCs w:val="24"/>
          <w:lang w:eastAsia="zh-CN"/>
        </w:rPr>
        <w:t>th</w:t>
      </w:r>
      <w:r w:rsidR="00E14B72" w:rsidRPr="00C16623">
        <w:rPr>
          <w:rFonts w:eastAsiaTheme="minorEastAsia" w:hint="eastAsia"/>
          <w:bCs/>
          <w:sz w:val="24"/>
          <w:szCs w:val="24"/>
          <w:lang w:eastAsia="zh-CN"/>
        </w:rPr>
        <w:t xml:space="preserve">is </w:t>
      </w:r>
      <w:r w:rsidR="0011311D" w:rsidRPr="00C16623">
        <w:rPr>
          <w:rFonts w:eastAsiaTheme="minorEastAsia" w:hint="eastAsia"/>
          <w:bCs/>
          <w:sz w:val="24"/>
          <w:szCs w:val="24"/>
          <w:lang w:eastAsia="zh-CN"/>
        </w:rPr>
        <w:t>remained</w:t>
      </w:r>
      <w:r w:rsidR="00EC5E81" w:rsidRPr="00C16623">
        <w:rPr>
          <w:rFonts w:eastAsiaTheme="minorEastAsia" w:hint="eastAsia"/>
          <w:bCs/>
          <w:sz w:val="24"/>
          <w:szCs w:val="24"/>
          <w:lang w:eastAsia="zh-CN"/>
        </w:rPr>
        <w:t xml:space="preserve"> </w:t>
      </w:r>
      <w:r w:rsidR="00CE763E" w:rsidRPr="00C16623">
        <w:rPr>
          <w:rFonts w:eastAsiaTheme="minorEastAsia"/>
          <w:bCs/>
          <w:sz w:val="24"/>
          <w:szCs w:val="24"/>
          <w:lang w:eastAsia="zh-CN"/>
        </w:rPr>
        <w:t xml:space="preserve">almost identical </w:t>
      </w:r>
      <w:r w:rsidR="00EC5E81" w:rsidRPr="00C16623">
        <w:rPr>
          <w:rFonts w:eastAsiaTheme="minorEastAsia" w:hint="eastAsia"/>
          <w:bCs/>
          <w:sz w:val="24"/>
          <w:szCs w:val="24"/>
          <w:lang w:eastAsia="zh-CN"/>
        </w:rPr>
        <w:t>after exfoliation</w:t>
      </w:r>
      <w:r w:rsidR="00B826BE" w:rsidRPr="00C16623">
        <w:rPr>
          <w:rFonts w:eastAsiaTheme="minorEastAsia" w:hint="eastAsia"/>
          <w:bCs/>
          <w:sz w:val="24"/>
          <w:szCs w:val="24"/>
          <w:lang w:eastAsia="zh-CN"/>
        </w:rPr>
        <w:t xml:space="preserve"> </w:t>
      </w:r>
      <w:r w:rsidR="00781FFB" w:rsidRPr="00C16623">
        <w:rPr>
          <w:rFonts w:eastAsiaTheme="minorEastAsia"/>
          <w:bCs/>
          <w:sz w:val="24"/>
          <w:szCs w:val="24"/>
          <w:lang w:eastAsia="zh-CN"/>
        </w:rPr>
        <w:t>(</w:t>
      </w:r>
      <w:r w:rsidR="00781FFB" w:rsidRPr="00C16623">
        <w:rPr>
          <w:rFonts w:eastAsiaTheme="minorEastAsia" w:hint="eastAsia"/>
          <w:bCs/>
          <w:sz w:val="24"/>
          <w:szCs w:val="24"/>
          <w:lang w:eastAsia="zh-CN"/>
        </w:rPr>
        <w:t xml:space="preserve">there was </w:t>
      </w:r>
      <w:r w:rsidR="00E92F8B" w:rsidRPr="00C16623">
        <w:rPr>
          <w:rFonts w:eastAsiaTheme="minorEastAsia" w:hint="eastAsia"/>
          <w:bCs/>
          <w:sz w:val="24"/>
          <w:szCs w:val="24"/>
          <w:lang w:eastAsia="zh-CN"/>
        </w:rPr>
        <w:t>a</w:t>
      </w:r>
      <w:r w:rsidR="00F469C0" w:rsidRPr="00C16623">
        <w:rPr>
          <w:rFonts w:eastAsiaTheme="minorEastAsia" w:hint="eastAsia"/>
          <w:bCs/>
          <w:sz w:val="24"/>
          <w:szCs w:val="24"/>
          <w:lang w:eastAsia="zh-CN"/>
        </w:rPr>
        <w:t>n</w:t>
      </w:r>
      <w:r w:rsidR="00E92F8B" w:rsidRPr="00C16623">
        <w:rPr>
          <w:rFonts w:eastAsiaTheme="minorEastAsia" w:hint="eastAsia"/>
          <w:bCs/>
          <w:sz w:val="24"/>
          <w:szCs w:val="24"/>
          <w:lang w:eastAsia="zh-CN"/>
        </w:rPr>
        <w:t xml:space="preserve"> </w:t>
      </w:r>
      <w:r w:rsidR="00F469C0" w:rsidRPr="00C16623">
        <w:rPr>
          <w:rFonts w:eastAsiaTheme="minorEastAsia" w:hint="eastAsia"/>
          <w:bCs/>
          <w:sz w:val="24"/>
          <w:szCs w:val="24"/>
          <w:lang w:eastAsia="zh-CN"/>
        </w:rPr>
        <w:t xml:space="preserve">overall </w:t>
      </w:r>
      <w:r w:rsidR="00E92F8B" w:rsidRPr="00C16623">
        <w:rPr>
          <w:rFonts w:eastAsiaTheme="minorEastAsia" w:hint="eastAsia"/>
          <w:bCs/>
          <w:sz w:val="24"/>
          <w:szCs w:val="24"/>
          <w:lang w:eastAsia="zh-CN"/>
        </w:rPr>
        <w:t xml:space="preserve">decrease </w:t>
      </w:r>
      <w:r w:rsidR="003962AF" w:rsidRPr="00C16623">
        <w:rPr>
          <w:rFonts w:eastAsiaTheme="minorEastAsia" w:hint="eastAsia"/>
          <w:bCs/>
          <w:sz w:val="24"/>
          <w:szCs w:val="24"/>
          <w:lang w:eastAsia="zh-CN"/>
        </w:rPr>
        <w:t>in</w:t>
      </w:r>
      <w:r w:rsidR="00E92F8B" w:rsidRPr="00C16623">
        <w:rPr>
          <w:rFonts w:eastAsiaTheme="minorEastAsia" w:hint="eastAsia"/>
          <w:bCs/>
          <w:sz w:val="24"/>
          <w:szCs w:val="24"/>
          <w:lang w:eastAsia="zh-CN"/>
        </w:rPr>
        <w:t xml:space="preserve"> resistance</w:t>
      </w:r>
      <w:r w:rsidR="0037779B" w:rsidRPr="00C16623">
        <w:rPr>
          <w:rFonts w:eastAsiaTheme="minorEastAsia" w:hint="eastAsia"/>
          <w:bCs/>
          <w:sz w:val="24"/>
          <w:szCs w:val="24"/>
          <w:lang w:eastAsia="zh-CN"/>
        </w:rPr>
        <w:t xml:space="preserve"> that may be related to</w:t>
      </w:r>
      <w:r w:rsidR="003962AF" w:rsidRPr="00C16623">
        <w:rPr>
          <w:rFonts w:eastAsiaTheme="minorEastAsia" w:hint="eastAsia"/>
          <w:bCs/>
          <w:sz w:val="24"/>
          <w:szCs w:val="24"/>
          <w:lang w:eastAsia="zh-CN"/>
        </w:rPr>
        <w:t xml:space="preserve"> </w:t>
      </w:r>
      <w:r w:rsidR="00684BE5" w:rsidRPr="00C16623">
        <w:rPr>
          <w:rFonts w:eastAsiaTheme="minorEastAsia"/>
          <w:bCs/>
          <w:sz w:val="24"/>
          <w:szCs w:val="24"/>
          <w:lang w:eastAsia="zh-CN"/>
        </w:rPr>
        <w:t>detach</w:t>
      </w:r>
      <w:r w:rsidR="000E7139" w:rsidRPr="00C16623">
        <w:rPr>
          <w:rFonts w:eastAsiaTheme="minorEastAsia"/>
          <w:bCs/>
          <w:sz w:val="24"/>
          <w:szCs w:val="24"/>
          <w:lang w:eastAsia="zh-CN"/>
        </w:rPr>
        <w:t>ment</w:t>
      </w:r>
      <w:r w:rsidR="00684BE5" w:rsidRPr="00C16623">
        <w:rPr>
          <w:rFonts w:eastAsiaTheme="minorEastAsia" w:hint="eastAsia"/>
          <w:bCs/>
          <w:sz w:val="24"/>
          <w:szCs w:val="24"/>
          <w:lang w:eastAsia="zh-CN"/>
        </w:rPr>
        <w:t xml:space="preserve"> </w:t>
      </w:r>
      <w:r w:rsidR="00C36460" w:rsidRPr="00C16623">
        <w:rPr>
          <w:rFonts w:eastAsiaTheme="minorEastAsia" w:hint="eastAsia"/>
          <w:bCs/>
          <w:sz w:val="24"/>
          <w:szCs w:val="24"/>
          <w:lang w:eastAsia="zh-CN"/>
        </w:rPr>
        <w:t>from</w:t>
      </w:r>
      <w:r w:rsidR="00684BE5" w:rsidRPr="00C16623">
        <w:rPr>
          <w:rFonts w:eastAsiaTheme="minorEastAsia" w:hint="eastAsia"/>
          <w:bCs/>
          <w:sz w:val="24"/>
          <w:szCs w:val="24"/>
          <w:lang w:eastAsia="zh-CN"/>
        </w:rPr>
        <w:t xml:space="preserve"> Si</w:t>
      </w:r>
      <w:r w:rsidR="00B472D0" w:rsidRPr="00C16623">
        <w:rPr>
          <w:rFonts w:eastAsiaTheme="minorEastAsia" w:hint="eastAsia"/>
          <w:bCs/>
          <w:sz w:val="24"/>
          <w:szCs w:val="24"/>
          <w:lang w:eastAsia="zh-CN"/>
        </w:rPr>
        <w:t xml:space="preserve"> substrate</w:t>
      </w:r>
      <w:r w:rsidR="00781FFB" w:rsidRPr="00C16623">
        <w:rPr>
          <w:rFonts w:eastAsiaTheme="minorEastAsia"/>
          <w:bCs/>
          <w:sz w:val="24"/>
          <w:szCs w:val="24"/>
          <w:lang w:eastAsia="zh-CN"/>
        </w:rPr>
        <w:t>)</w:t>
      </w:r>
      <w:r w:rsidR="00084567" w:rsidRPr="00C16623">
        <w:rPr>
          <w:rFonts w:eastAsiaTheme="minorEastAsia" w:hint="eastAsia"/>
          <w:bCs/>
          <w:sz w:val="24"/>
          <w:szCs w:val="24"/>
          <w:lang w:eastAsia="zh-CN"/>
        </w:rPr>
        <w:t>.</w:t>
      </w:r>
      <w:r w:rsidRPr="00C16623">
        <w:rPr>
          <w:rFonts w:eastAsiaTheme="minorEastAsia"/>
          <w:bCs/>
          <w:sz w:val="24"/>
          <w:szCs w:val="24"/>
          <w:lang w:eastAsia="zh-CN"/>
        </w:rPr>
        <w:t xml:space="preserve"> </w:t>
      </w:r>
      <w:r w:rsidR="00544727" w:rsidRPr="00C16623">
        <w:rPr>
          <w:rFonts w:eastAsiaTheme="minorEastAsia"/>
          <w:bCs/>
          <w:sz w:val="24"/>
          <w:szCs w:val="24"/>
          <w:lang w:eastAsia="zh-CN"/>
        </w:rPr>
        <w:t>As a material with a</w:t>
      </w:r>
      <w:r w:rsidR="00547792" w:rsidRPr="00C16623">
        <w:rPr>
          <w:rFonts w:eastAsiaTheme="minorEastAsia"/>
          <w:bCs/>
          <w:sz w:val="24"/>
          <w:szCs w:val="24"/>
          <w:lang w:eastAsia="zh-CN"/>
        </w:rPr>
        <w:t xml:space="preserve"> typical </w:t>
      </w:r>
      <w:r w:rsidR="00544727" w:rsidRPr="00C16623">
        <w:rPr>
          <w:rFonts w:eastAsiaTheme="minorEastAsia"/>
          <w:bCs/>
          <w:sz w:val="24"/>
          <w:szCs w:val="24"/>
          <w:lang w:eastAsia="zh-CN"/>
        </w:rPr>
        <w:t xml:space="preserve">ultrawide </w:t>
      </w:r>
      <w:r w:rsidR="007054D4" w:rsidRPr="00C16623">
        <w:rPr>
          <w:rFonts w:eastAsiaTheme="minorEastAsia"/>
          <w:bCs/>
          <w:sz w:val="24"/>
          <w:szCs w:val="24"/>
          <w:lang w:eastAsia="zh-CN"/>
        </w:rPr>
        <w:t xml:space="preserve"> </w:t>
      </w:r>
      <w:r w:rsidRPr="00C16623">
        <w:rPr>
          <w:rFonts w:eastAsiaTheme="minorEastAsia"/>
          <w:bCs/>
          <w:sz w:val="24"/>
          <w:szCs w:val="24"/>
          <w:lang w:eastAsia="zh-CN"/>
        </w:rPr>
        <w:t>bandgap (</w:t>
      </w:r>
      <w:r w:rsidR="00CE763E" w:rsidRPr="00C16623">
        <w:rPr>
          <w:rFonts w:eastAsiaTheme="minorEastAsia"/>
          <w:bCs/>
          <w:sz w:val="24"/>
          <w:szCs w:val="24"/>
          <w:lang w:eastAsia="zh-CN"/>
        </w:rPr>
        <w:t>5.47</w:t>
      </w:r>
      <w:r w:rsidRPr="00C16623">
        <w:rPr>
          <w:rFonts w:eastAsiaTheme="minorEastAsia"/>
          <w:bCs/>
          <w:sz w:val="24"/>
          <w:szCs w:val="24"/>
          <w:lang w:eastAsia="zh-CN"/>
        </w:rPr>
        <w:t xml:space="preserve"> eV</w:t>
      </w:r>
      <w:r w:rsidR="00CE763E" w:rsidRPr="00C16623">
        <w:rPr>
          <w:rFonts w:eastAsiaTheme="minorEastAsia"/>
          <w:bCs/>
          <w:sz w:val="24"/>
          <w:szCs w:val="24"/>
          <w:lang w:eastAsia="zh-CN"/>
        </w:rPr>
        <w:t xml:space="preserve"> </w:t>
      </w:r>
      <w:r w:rsidR="00CE763E" w:rsidRPr="00C16623">
        <w:rPr>
          <w:rFonts w:eastAsiaTheme="minorEastAsia"/>
          <w:bCs/>
          <w:sz w:val="24"/>
          <w:szCs w:val="24"/>
          <w:lang w:eastAsia="zh-CN"/>
        </w:rPr>
        <w:fldChar w:fldCharType="begin"/>
      </w:r>
      <w:r w:rsidR="00CE763E" w:rsidRPr="00C16623">
        <w:rPr>
          <w:rFonts w:eastAsiaTheme="minorEastAsia"/>
          <w:bCs/>
          <w:sz w:val="24"/>
          <w:szCs w:val="24"/>
          <w:lang w:eastAsia="zh-CN"/>
        </w:rPr>
        <w:instrText xml:space="preserve"> ADDIN EN.CITE &lt;EndNote&gt;&lt;Cite&gt;&lt;Author&gt;Wort&lt;/Author&gt;&lt;Year&gt;2008&lt;/Year&gt;&lt;RecNum&gt;366&lt;/RecNum&gt;&lt;DisplayText&gt;&lt;style face="superscript"&gt;2&lt;/style&gt;&lt;/DisplayText&gt;&lt;record&gt;&lt;rec-number&gt;366&lt;/rec-number&gt;&lt;foreign-keys&gt;&lt;key app="EN" db-id="wx2xszw5fra0zpetsx35w05lt0evrweavdxs" timestamp="1629875522" guid="117f0dab-d7ba-4ec2-9923-11fd09647b0e"&gt;366&lt;/key&gt;&lt;/foreign-keys&gt;&lt;ref-type name="Journal Article"&gt;17&lt;/ref-type&gt;&lt;contributors&gt;&lt;authors&gt;&lt;author&gt;Wort, Chris JH&lt;/author&gt;&lt;author&gt;Balmer, Richard S&lt;/author&gt;&lt;/authors&gt;&lt;/contributors&gt;&lt;titles&gt;&lt;title&gt;Diamond as an electronic material&lt;/title&gt;&lt;secondary-title&gt;Materials today&lt;/secondary-title&gt;&lt;/titles&gt;&lt;periodical&gt;&lt;full-title&gt;Materials Today&lt;/full-title&gt;&lt;abbr-1&gt;Mater Today&lt;/abbr-1&gt;&lt;/periodical&gt;&lt;pages&gt;22-28&lt;/pages&gt;&lt;volume&gt;11&lt;/volume&gt;&lt;number&gt;1-2&lt;/number&gt;&lt;dates&gt;&lt;year&gt;2008&lt;/year&gt;&lt;/dates&gt;&lt;isbn&gt;1369-7021&lt;/isbn&gt;&lt;urls&gt;&lt;/urls&gt;&lt;/record&gt;&lt;/Cite&gt;&lt;/EndNote&gt;</w:instrText>
      </w:r>
      <w:r w:rsidR="00CE763E" w:rsidRPr="00C16623">
        <w:rPr>
          <w:rFonts w:eastAsiaTheme="minorEastAsia"/>
          <w:bCs/>
          <w:sz w:val="24"/>
          <w:szCs w:val="24"/>
          <w:lang w:eastAsia="zh-CN"/>
        </w:rPr>
        <w:fldChar w:fldCharType="separate"/>
      </w:r>
      <w:r w:rsidR="00CE763E" w:rsidRPr="00C16623">
        <w:rPr>
          <w:rFonts w:eastAsiaTheme="minorEastAsia"/>
          <w:bCs/>
          <w:noProof/>
          <w:sz w:val="24"/>
          <w:szCs w:val="24"/>
          <w:vertAlign w:val="superscript"/>
          <w:lang w:eastAsia="zh-CN"/>
        </w:rPr>
        <w:t>2</w:t>
      </w:r>
      <w:r w:rsidR="00CE763E" w:rsidRPr="00C16623">
        <w:rPr>
          <w:rFonts w:eastAsiaTheme="minorEastAsia"/>
          <w:bCs/>
          <w:sz w:val="24"/>
          <w:szCs w:val="24"/>
          <w:lang w:eastAsia="zh-CN"/>
        </w:rPr>
        <w:fldChar w:fldCharType="end"/>
      </w:r>
      <w:r w:rsidRPr="00C16623">
        <w:rPr>
          <w:rFonts w:eastAsiaTheme="minorEastAsia"/>
          <w:bCs/>
          <w:sz w:val="24"/>
          <w:szCs w:val="24"/>
          <w:lang w:eastAsia="zh-CN"/>
        </w:rPr>
        <w:t xml:space="preserve">), </w:t>
      </w:r>
      <w:r w:rsidR="0099742C" w:rsidRPr="00C16623">
        <w:rPr>
          <w:rFonts w:eastAsiaTheme="minorEastAsia"/>
          <w:bCs/>
          <w:sz w:val="24"/>
          <w:szCs w:val="24"/>
          <w:lang w:eastAsia="zh-CN"/>
        </w:rPr>
        <w:t>w</w:t>
      </w:r>
      <w:r w:rsidR="000E7139" w:rsidRPr="00C16623">
        <w:rPr>
          <w:rFonts w:eastAsiaTheme="minorEastAsia"/>
          <w:bCs/>
          <w:sz w:val="24"/>
          <w:szCs w:val="24"/>
          <w:lang w:eastAsia="zh-CN"/>
        </w:rPr>
        <w:t xml:space="preserve">e further </w:t>
      </w:r>
      <w:r w:rsidRPr="00C16623">
        <w:rPr>
          <w:rFonts w:eastAsiaTheme="minorEastAsia"/>
          <w:bCs/>
          <w:sz w:val="24"/>
          <w:szCs w:val="24"/>
          <w:lang w:eastAsia="zh-CN"/>
        </w:rPr>
        <w:t>showcased</w:t>
      </w:r>
      <w:r w:rsidR="000E7139" w:rsidRPr="00C16623">
        <w:rPr>
          <w:rFonts w:eastAsiaTheme="minorEastAsia"/>
          <w:bCs/>
          <w:sz w:val="24"/>
          <w:szCs w:val="24"/>
          <w:lang w:eastAsia="zh-CN"/>
        </w:rPr>
        <w:t xml:space="preserve"> </w:t>
      </w:r>
      <w:r w:rsidR="00C54FE3" w:rsidRPr="00C16623">
        <w:rPr>
          <w:rFonts w:eastAsiaTheme="minorEastAsia"/>
          <w:bCs/>
          <w:sz w:val="24"/>
          <w:szCs w:val="24"/>
          <w:lang w:eastAsia="zh-CN"/>
        </w:rPr>
        <w:t>the</w:t>
      </w:r>
      <w:r w:rsidR="00547792" w:rsidRPr="00C16623">
        <w:rPr>
          <w:rFonts w:eastAsiaTheme="minorEastAsia"/>
          <w:bCs/>
          <w:sz w:val="24"/>
          <w:szCs w:val="24"/>
          <w:lang w:eastAsia="zh-CN"/>
        </w:rPr>
        <w:t xml:space="preserve"> photodetection of</w:t>
      </w:r>
      <w:r w:rsidR="00C54FE3" w:rsidRPr="00C16623">
        <w:rPr>
          <w:rFonts w:eastAsiaTheme="minorEastAsia"/>
          <w:bCs/>
          <w:sz w:val="24"/>
          <w:szCs w:val="24"/>
          <w:lang w:eastAsia="zh-CN"/>
        </w:rPr>
        <w:t xml:space="preserve"> ultraviolet (UV) </w:t>
      </w:r>
      <w:r w:rsidR="00547792" w:rsidRPr="00C16623">
        <w:rPr>
          <w:rFonts w:eastAsiaTheme="minorEastAsia"/>
          <w:bCs/>
          <w:sz w:val="24"/>
          <w:szCs w:val="24"/>
          <w:lang w:eastAsia="zh-CN"/>
        </w:rPr>
        <w:t>light</w:t>
      </w:r>
      <w:r w:rsidR="000E7139" w:rsidRPr="00C16623">
        <w:rPr>
          <w:rFonts w:eastAsiaTheme="minorEastAsia"/>
          <w:bCs/>
          <w:sz w:val="24"/>
          <w:szCs w:val="24"/>
          <w:lang w:eastAsia="zh-CN"/>
        </w:rPr>
        <w:t xml:space="preserve"> </w:t>
      </w:r>
      <w:r w:rsidR="00547792" w:rsidRPr="00C16623">
        <w:rPr>
          <w:rFonts w:eastAsiaTheme="minorEastAsia"/>
          <w:bCs/>
          <w:sz w:val="24"/>
          <w:szCs w:val="24"/>
          <w:lang w:eastAsia="zh-CN"/>
        </w:rPr>
        <w:t xml:space="preserve">using </w:t>
      </w:r>
      <w:r w:rsidR="000E7139" w:rsidRPr="00C16623">
        <w:rPr>
          <w:rFonts w:eastAsiaTheme="minorEastAsia"/>
          <w:bCs/>
          <w:sz w:val="24"/>
          <w:szCs w:val="24"/>
          <w:lang w:eastAsia="zh-CN"/>
        </w:rPr>
        <w:t>our diamond membrane (Extended Data Fig. 3).</w:t>
      </w:r>
      <w:r w:rsidR="00AF6B03" w:rsidRPr="00C16623">
        <w:rPr>
          <w:rFonts w:eastAsiaTheme="minorEastAsia"/>
          <w:bCs/>
          <w:sz w:val="24"/>
          <w:szCs w:val="24"/>
          <w:lang w:eastAsia="zh-CN"/>
        </w:rPr>
        <w:t xml:space="preserve"> </w:t>
      </w:r>
      <w:r w:rsidR="001F44F4" w:rsidRPr="00C16623">
        <w:rPr>
          <w:rFonts w:eastAsiaTheme="minorEastAsia"/>
          <w:bCs/>
          <w:sz w:val="24"/>
          <w:szCs w:val="24"/>
          <w:lang w:eastAsia="zh-CN"/>
        </w:rPr>
        <w:t>Specifically,</w:t>
      </w:r>
      <w:r w:rsidR="00AF6B03" w:rsidRPr="00C16623">
        <w:rPr>
          <w:rFonts w:eastAsiaTheme="minorEastAsia"/>
          <w:bCs/>
          <w:sz w:val="24"/>
          <w:szCs w:val="24"/>
          <w:lang w:eastAsia="zh-CN"/>
        </w:rPr>
        <w:t xml:space="preserve"> by utilizing a</w:t>
      </w:r>
      <w:r w:rsidR="001F44F4" w:rsidRPr="00C16623">
        <w:rPr>
          <w:rFonts w:eastAsiaTheme="minorEastAsia" w:hint="eastAsia"/>
          <w:bCs/>
          <w:sz w:val="24"/>
          <w:szCs w:val="24"/>
          <w:lang w:eastAsia="zh-CN"/>
        </w:rPr>
        <w:t>n</w:t>
      </w:r>
      <w:r w:rsidR="00AF6B03" w:rsidRPr="00C16623">
        <w:rPr>
          <w:rFonts w:eastAsiaTheme="minorEastAsia"/>
          <w:bCs/>
          <w:sz w:val="24"/>
          <w:szCs w:val="24"/>
          <w:lang w:eastAsia="zh-CN"/>
        </w:rPr>
        <w:t xml:space="preserve"> UV light source (central wavelength at 2</w:t>
      </w:r>
      <w:r w:rsidR="002D6D47" w:rsidRPr="00C16623">
        <w:rPr>
          <w:rFonts w:eastAsiaTheme="minorEastAsia"/>
          <w:bCs/>
          <w:sz w:val="24"/>
          <w:szCs w:val="24"/>
          <w:lang w:eastAsia="zh-CN"/>
        </w:rPr>
        <w:t>7</w:t>
      </w:r>
      <w:r w:rsidR="00AF6B03" w:rsidRPr="00C16623">
        <w:rPr>
          <w:rFonts w:eastAsiaTheme="minorEastAsia"/>
          <w:bCs/>
          <w:sz w:val="24"/>
          <w:szCs w:val="24"/>
          <w:lang w:eastAsia="zh-CN"/>
        </w:rPr>
        <w:t xml:space="preserve">5 nm) to illuminate the diamond membrane, an obvious change </w:t>
      </w:r>
      <w:r w:rsidR="001F44F4" w:rsidRPr="00C16623">
        <w:rPr>
          <w:rFonts w:eastAsiaTheme="minorEastAsia" w:hint="eastAsia"/>
          <w:bCs/>
          <w:sz w:val="24"/>
          <w:szCs w:val="24"/>
          <w:lang w:eastAsia="zh-CN"/>
        </w:rPr>
        <w:t>in</w:t>
      </w:r>
      <w:r w:rsidR="00AF6B03" w:rsidRPr="00C16623">
        <w:rPr>
          <w:rFonts w:eastAsiaTheme="minorEastAsia"/>
          <w:bCs/>
          <w:sz w:val="24"/>
          <w:szCs w:val="24"/>
          <w:lang w:eastAsia="zh-CN"/>
        </w:rPr>
        <w:t xml:space="preserve"> </w:t>
      </w:r>
      <w:r w:rsidR="00A61794" w:rsidRPr="00C16623">
        <w:rPr>
          <w:rFonts w:eastAsiaTheme="minorEastAsia"/>
          <w:bCs/>
          <w:sz w:val="24"/>
          <w:szCs w:val="24"/>
          <w:lang w:eastAsia="zh-CN"/>
        </w:rPr>
        <w:t>photocurrent</w:t>
      </w:r>
      <w:r w:rsidR="00AF6B03" w:rsidRPr="00C16623">
        <w:rPr>
          <w:rFonts w:eastAsiaTheme="minorEastAsia"/>
          <w:bCs/>
          <w:sz w:val="24"/>
          <w:szCs w:val="24"/>
          <w:lang w:eastAsia="zh-CN"/>
        </w:rPr>
        <w:t xml:space="preserve"> was observed</w:t>
      </w:r>
      <w:r w:rsidR="00FB25FB" w:rsidRPr="00C16623">
        <w:rPr>
          <w:rFonts w:eastAsiaTheme="minorEastAsia"/>
          <w:bCs/>
          <w:sz w:val="24"/>
          <w:szCs w:val="24"/>
          <w:lang w:eastAsia="zh-CN"/>
        </w:rPr>
        <w:t xml:space="preserve"> (Extended Data Fig. 3)</w:t>
      </w:r>
      <w:r w:rsidR="00AF6B03" w:rsidRPr="00C16623">
        <w:rPr>
          <w:rFonts w:eastAsiaTheme="minorEastAsia"/>
          <w:bCs/>
          <w:sz w:val="24"/>
          <w:szCs w:val="24"/>
          <w:lang w:eastAsia="zh-CN"/>
        </w:rPr>
        <w:t xml:space="preserve">. This </w:t>
      </w:r>
      <w:r w:rsidR="00451F7E" w:rsidRPr="00C16623">
        <w:rPr>
          <w:rFonts w:eastAsiaTheme="minorEastAsia" w:hint="eastAsia"/>
          <w:bCs/>
          <w:sz w:val="24"/>
          <w:szCs w:val="24"/>
          <w:lang w:eastAsia="zh-CN"/>
        </w:rPr>
        <w:t>outstanding</w:t>
      </w:r>
      <w:r w:rsidR="00AF6B03" w:rsidRPr="00C16623">
        <w:rPr>
          <w:rFonts w:eastAsiaTheme="minorEastAsia"/>
          <w:bCs/>
          <w:sz w:val="24"/>
          <w:szCs w:val="24"/>
          <w:lang w:eastAsia="zh-CN"/>
        </w:rPr>
        <w:t xml:space="preserve"> photovoltaic </w:t>
      </w:r>
      <w:r w:rsidR="00FB25FB" w:rsidRPr="00C16623">
        <w:rPr>
          <w:rFonts w:eastAsiaTheme="minorEastAsia"/>
          <w:bCs/>
          <w:sz w:val="24"/>
          <w:szCs w:val="24"/>
          <w:lang w:eastAsia="zh-CN"/>
        </w:rPr>
        <w:t>conversion based on the diamond membrane</w:t>
      </w:r>
      <w:r w:rsidR="00DC3F48" w:rsidRPr="00C16623">
        <w:rPr>
          <w:rFonts w:eastAsiaTheme="minorEastAsia"/>
          <w:bCs/>
          <w:sz w:val="24"/>
          <w:szCs w:val="24"/>
          <w:lang w:eastAsia="zh-CN"/>
        </w:rPr>
        <w:t xml:space="preserve"> further indicates the intactness and high-quality of our diamond membranes</w:t>
      </w:r>
      <w:r w:rsidR="00AF6B03" w:rsidRPr="00C16623">
        <w:rPr>
          <w:rFonts w:eastAsiaTheme="minorEastAsia"/>
          <w:bCs/>
          <w:sz w:val="24"/>
          <w:szCs w:val="24"/>
          <w:lang w:eastAsia="zh-CN"/>
        </w:rPr>
        <w:t xml:space="preserve">. Consequently, we </w:t>
      </w:r>
      <w:r w:rsidR="00FB25FB" w:rsidRPr="00C16623">
        <w:rPr>
          <w:rFonts w:eastAsiaTheme="minorEastAsia"/>
          <w:bCs/>
          <w:sz w:val="24"/>
          <w:szCs w:val="24"/>
          <w:lang w:eastAsia="zh-CN"/>
        </w:rPr>
        <w:t xml:space="preserve">characterized the performance of </w:t>
      </w:r>
      <w:r w:rsidR="002B5C87" w:rsidRPr="00C16623">
        <w:rPr>
          <w:rFonts w:eastAsiaTheme="minorEastAsia" w:hint="eastAsia"/>
          <w:bCs/>
          <w:sz w:val="24"/>
          <w:szCs w:val="24"/>
          <w:lang w:eastAsia="zh-CN"/>
        </w:rPr>
        <w:t>specific</w:t>
      </w:r>
      <w:r w:rsidR="00A73D3F" w:rsidRPr="00C16623">
        <w:rPr>
          <w:rFonts w:eastAsiaTheme="minorEastAsia"/>
          <w:bCs/>
          <w:sz w:val="24"/>
          <w:szCs w:val="24"/>
          <w:lang w:eastAsia="zh-CN"/>
        </w:rPr>
        <w:t xml:space="preserve"> </w:t>
      </w:r>
      <w:r w:rsidR="00FB25FB" w:rsidRPr="00C16623">
        <w:rPr>
          <w:rFonts w:eastAsiaTheme="minorEastAsia"/>
          <w:bCs/>
          <w:sz w:val="24"/>
          <w:szCs w:val="24"/>
          <w:lang w:eastAsia="zh-CN"/>
        </w:rPr>
        <w:t>unit</w:t>
      </w:r>
      <w:r w:rsidR="002B5C87" w:rsidRPr="00C16623">
        <w:rPr>
          <w:rFonts w:eastAsiaTheme="minorEastAsia" w:hint="eastAsia"/>
          <w:bCs/>
          <w:sz w:val="24"/>
          <w:szCs w:val="24"/>
          <w:lang w:eastAsia="zh-CN"/>
        </w:rPr>
        <w:t>s</w:t>
      </w:r>
      <w:r w:rsidR="00FB25FB" w:rsidRPr="00C16623">
        <w:rPr>
          <w:rFonts w:eastAsiaTheme="minorEastAsia"/>
          <w:bCs/>
          <w:sz w:val="24"/>
          <w:szCs w:val="24"/>
          <w:lang w:eastAsia="zh-CN"/>
        </w:rPr>
        <w:t xml:space="preserve"> </w:t>
      </w:r>
      <w:r w:rsidR="00393AA8" w:rsidRPr="00C16623">
        <w:rPr>
          <w:rFonts w:eastAsiaTheme="minorEastAsia" w:hint="eastAsia"/>
          <w:bCs/>
          <w:sz w:val="24"/>
          <w:szCs w:val="24"/>
          <w:lang w:eastAsia="zh-CN"/>
        </w:rPr>
        <w:t>within</w:t>
      </w:r>
      <w:r w:rsidR="00A73D3F" w:rsidRPr="00C16623">
        <w:rPr>
          <w:rFonts w:eastAsiaTheme="minorEastAsia"/>
          <w:bCs/>
          <w:sz w:val="24"/>
          <w:szCs w:val="24"/>
          <w:lang w:eastAsia="zh-CN"/>
        </w:rPr>
        <w:t xml:space="preserve"> the die arrays </w:t>
      </w:r>
      <w:r w:rsidR="00FB25FB" w:rsidRPr="00C16623">
        <w:rPr>
          <w:rFonts w:eastAsiaTheme="minorEastAsia"/>
          <w:bCs/>
          <w:sz w:val="24"/>
          <w:szCs w:val="24"/>
          <w:lang w:eastAsia="zh-CN"/>
        </w:rPr>
        <w:t>under UV on/off cycles (Extended Data Fig. 3).</w:t>
      </w:r>
      <w:r w:rsidR="00AF2F2B" w:rsidRPr="00C16623">
        <w:rPr>
          <w:rFonts w:eastAsiaTheme="minorEastAsia"/>
          <w:bCs/>
          <w:sz w:val="24"/>
          <w:szCs w:val="24"/>
          <w:lang w:eastAsia="zh-CN"/>
        </w:rPr>
        <w:t xml:space="preserve"> Under different </w:t>
      </w:r>
      <w:r w:rsidR="001714DB" w:rsidRPr="00C16623">
        <w:rPr>
          <w:rFonts w:eastAsiaTheme="minorEastAsia" w:hint="eastAsia"/>
          <w:bCs/>
          <w:sz w:val="24"/>
          <w:szCs w:val="24"/>
          <w:lang w:eastAsia="zh-CN"/>
        </w:rPr>
        <w:t>period</w:t>
      </w:r>
      <w:r w:rsidR="00AF2F2B" w:rsidRPr="00C16623">
        <w:rPr>
          <w:rFonts w:eastAsiaTheme="minorEastAsia"/>
          <w:bCs/>
          <w:sz w:val="24"/>
          <w:szCs w:val="24"/>
          <w:lang w:eastAsia="zh-CN"/>
        </w:rPr>
        <w:t xml:space="preserve"> cycles, the unit both </w:t>
      </w:r>
      <w:r w:rsidR="00393AA8" w:rsidRPr="00C16623">
        <w:rPr>
          <w:rFonts w:eastAsiaTheme="minorEastAsia" w:hint="eastAsia"/>
          <w:bCs/>
          <w:sz w:val="24"/>
          <w:szCs w:val="24"/>
          <w:lang w:eastAsia="zh-CN"/>
        </w:rPr>
        <w:t>displayed</w:t>
      </w:r>
      <w:r w:rsidR="00AF2F2B" w:rsidRPr="00C16623">
        <w:rPr>
          <w:rFonts w:eastAsiaTheme="minorEastAsia"/>
          <w:bCs/>
          <w:sz w:val="24"/>
          <w:szCs w:val="24"/>
          <w:lang w:eastAsia="zh-CN"/>
        </w:rPr>
        <w:t xml:space="preserve"> stable variation that also reveal the </w:t>
      </w:r>
      <w:r w:rsidR="00DC3F48" w:rsidRPr="00C16623">
        <w:rPr>
          <w:rFonts w:eastAsiaTheme="minorEastAsia"/>
          <w:bCs/>
          <w:sz w:val="24"/>
          <w:szCs w:val="24"/>
          <w:lang w:eastAsia="zh-CN"/>
        </w:rPr>
        <w:t>robustness</w:t>
      </w:r>
      <w:r w:rsidR="00AF2F2B" w:rsidRPr="00C16623">
        <w:rPr>
          <w:rFonts w:eastAsiaTheme="minorEastAsia"/>
          <w:bCs/>
          <w:sz w:val="24"/>
          <w:szCs w:val="24"/>
          <w:lang w:eastAsia="zh-CN"/>
        </w:rPr>
        <w:t xml:space="preserve"> of our diamond membrane. </w:t>
      </w:r>
      <w:r w:rsidR="00E97EBF" w:rsidRPr="00C16623">
        <w:rPr>
          <w:rFonts w:eastAsiaTheme="minorEastAsia"/>
          <w:bCs/>
          <w:sz w:val="24"/>
          <w:szCs w:val="24"/>
          <w:lang w:eastAsia="zh-CN"/>
        </w:rPr>
        <w:t xml:space="preserve"> </w:t>
      </w:r>
      <w:r w:rsidR="00AF6B03" w:rsidRPr="00C16623">
        <w:rPr>
          <w:rFonts w:eastAsiaTheme="minorEastAsia"/>
          <w:bCs/>
          <w:sz w:val="24"/>
          <w:szCs w:val="24"/>
          <w:lang w:eastAsia="zh-CN"/>
        </w:rPr>
        <w:t xml:space="preserve"> </w:t>
      </w:r>
      <w:r w:rsidR="000E7139" w:rsidRPr="00C16623">
        <w:rPr>
          <w:rFonts w:eastAsiaTheme="minorEastAsia"/>
          <w:bCs/>
          <w:sz w:val="24"/>
          <w:szCs w:val="24"/>
          <w:lang w:eastAsia="zh-CN"/>
        </w:rPr>
        <w:t xml:space="preserve">  </w:t>
      </w:r>
      <w:r w:rsidR="00EC5E81" w:rsidRPr="00C16623">
        <w:rPr>
          <w:rFonts w:eastAsiaTheme="minorEastAsia" w:hint="eastAsia"/>
          <w:bCs/>
          <w:sz w:val="24"/>
          <w:szCs w:val="24"/>
          <w:lang w:eastAsia="zh-CN"/>
        </w:rPr>
        <w:t xml:space="preserve"> </w:t>
      </w:r>
      <w:r w:rsidR="00C914BE" w:rsidRPr="00C16623">
        <w:rPr>
          <w:rFonts w:eastAsiaTheme="minorEastAsia" w:hint="eastAsia"/>
          <w:bCs/>
          <w:sz w:val="24"/>
          <w:szCs w:val="24"/>
          <w:lang w:eastAsia="zh-CN"/>
        </w:rPr>
        <w:t xml:space="preserve"> </w:t>
      </w:r>
      <w:r w:rsidR="009C5A75" w:rsidRPr="00C16623">
        <w:rPr>
          <w:rFonts w:eastAsiaTheme="minorEastAsia" w:hint="eastAsia"/>
          <w:bCs/>
          <w:sz w:val="24"/>
          <w:szCs w:val="24"/>
          <w:lang w:eastAsia="zh-CN"/>
        </w:rPr>
        <w:t xml:space="preserve"> </w:t>
      </w:r>
      <w:r w:rsidR="00BB5A82" w:rsidRPr="00C16623">
        <w:rPr>
          <w:rFonts w:eastAsiaTheme="minorEastAsia" w:hint="eastAsia"/>
          <w:bCs/>
          <w:sz w:val="24"/>
          <w:szCs w:val="24"/>
          <w:lang w:eastAsia="zh-CN"/>
        </w:rPr>
        <w:t xml:space="preserve"> </w:t>
      </w:r>
    </w:p>
    <w:p w14:paraId="216F92AB" w14:textId="77777777" w:rsidR="008E5CDD" w:rsidRPr="00C16623" w:rsidRDefault="008E5CDD" w:rsidP="00C16623">
      <w:pPr>
        <w:widowControl w:val="0"/>
        <w:spacing w:line="480" w:lineRule="auto"/>
        <w:jc w:val="both"/>
        <w:rPr>
          <w:rFonts w:eastAsiaTheme="minorEastAsia"/>
          <w:bCs/>
          <w:sz w:val="24"/>
          <w:szCs w:val="24"/>
          <w:lang w:eastAsia="zh-CN"/>
        </w:rPr>
      </w:pPr>
    </w:p>
    <w:p w14:paraId="7747F209" w14:textId="10906223" w:rsidR="00803FAB" w:rsidRPr="00C16623" w:rsidRDefault="001E1B37" w:rsidP="00C16623">
      <w:pPr>
        <w:widowControl w:val="0"/>
        <w:spacing w:line="480" w:lineRule="auto"/>
        <w:jc w:val="both"/>
        <w:rPr>
          <w:rFonts w:eastAsiaTheme="minorEastAsia"/>
          <w:bCs/>
          <w:sz w:val="24"/>
          <w:szCs w:val="24"/>
          <w:lang w:eastAsia="zh-CN"/>
        </w:rPr>
      </w:pPr>
      <w:r>
        <w:rPr>
          <w:rFonts w:eastAsiaTheme="minorEastAsia"/>
          <w:bCs/>
          <w:noProof/>
          <w:sz w:val="24"/>
          <w:szCs w:val="24"/>
          <w:lang w:eastAsia="zh-CN"/>
        </w:rPr>
        <w:lastRenderedPageBreak/>
        <w:drawing>
          <wp:inline distT="0" distB="0" distL="0" distR="0" wp14:anchorId="0E1184DA" wp14:editId="51A39A03">
            <wp:extent cx="5274310" cy="4641850"/>
            <wp:effectExtent l="0" t="0" r="2540" b="6350"/>
            <wp:docPr id="334702684" name="图片 2"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02684" name="图片 2" descr="图示, 工程绘图&#10;&#10;AI 生成的内容可能不正确。"/>
                    <pic:cNvPicPr/>
                  </pic:nvPicPr>
                  <pic:blipFill>
                    <a:blip r:embed="rId11"/>
                    <a:stretch>
                      <a:fillRect/>
                    </a:stretch>
                  </pic:blipFill>
                  <pic:spPr>
                    <a:xfrm>
                      <a:off x="0" y="0"/>
                      <a:ext cx="5274310" cy="4641850"/>
                    </a:xfrm>
                    <a:prstGeom prst="rect">
                      <a:avLst/>
                    </a:prstGeom>
                  </pic:spPr>
                </pic:pic>
              </a:graphicData>
            </a:graphic>
          </wp:inline>
        </w:drawing>
      </w:r>
    </w:p>
    <w:p w14:paraId="6AE1173B" w14:textId="58451CFB" w:rsidR="005D4FB5" w:rsidRPr="00C16623" w:rsidRDefault="005D4FB5" w:rsidP="00C16623">
      <w:pPr>
        <w:widowControl w:val="0"/>
        <w:spacing w:line="480" w:lineRule="auto"/>
        <w:jc w:val="both"/>
        <w:rPr>
          <w:rFonts w:eastAsia="Times New Roman"/>
          <w:b/>
          <w:sz w:val="24"/>
          <w:szCs w:val="24"/>
        </w:rPr>
      </w:pPr>
    </w:p>
    <w:p w14:paraId="6E75AE69" w14:textId="0C64001C" w:rsidR="005D4FB5" w:rsidRPr="00C16623" w:rsidRDefault="005D4FB5" w:rsidP="00C16623">
      <w:pPr>
        <w:widowControl w:val="0"/>
        <w:spacing w:line="480" w:lineRule="auto"/>
        <w:jc w:val="both"/>
        <w:rPr>
          <w:rFonts w:eastAsiaTheme="minorEastAsia"/>
          <w:b/>
          <w:sz w:val="24"/>
          <w:szCs w:val="24"/>
          <w:lang w:eastAsia="zh-CN"/>
        </w:rPr>
      </w:pPr>
      <w:r w:rsidRPr="00C16623">
        <w:rPr>
          <w:rFonts w:eastAsia="Times New Roman"/>
          <w:b/>
          <w:sz w:val="24"/>
          <w:szCs w:val="24"/>
        </w:rPr>
        <w:t xml:space="preserve">Fig. 2 </w:t>
      </w:r>
      <w:r w:rsidR="006B34AE" w:rsidRPr="00C16623">
        <w:rPr>
          <w:rFonts w:eastAsia="Times New Roman"/>
          <w:b/>
          <w:sz w:val="24"/>
          <w:szCs w:val="24"/>
        </w:rPr>
        <w:t>Detailed</w:t>
      </w:r>
      <w:r w:rsidRPr="00C16623">
        <w:rPr>
          <w:rFonts w:eastAsia="Times New Roman"/>
          <w:b/>
          <w:sz w:val="24"/>
          <w:szCs w:val="24"/>
        </w:rPr>
        <w:t xml:space="preserve"> characterization of exfoliated diamond membrane</w:t>
      </w:r>
      <w:r w:rsidR="00245E14" w:rsidRPr="00C16623">
        <w:rPr>
          <w:rFonts w:eastAsiaTheme="minorEastAsia" w:hint="eastAsia"/>
          <w:b/>
          <w:sz w:val="24"/>
          <w:szCs w:val="24"/>
          <w:lang w:eastAsia="zh-CN"/>
        </w:rPr>
        <w:t>.</w:t>
      </w:r>
    </w:p>
    <w:p w14:paraId="4D924D10" w14:textId="4FB06107" w:rsidR="005D4FB5" w:rsidRPr="00C16623" w:rsidRDefault="005D4FB5" w:rsidP="00C16623">
      <w:pPr>
        <w:widowControl w:val="0"/>
        <w:spacing w:line="480" w:lineRule="auto"/>
        <w:jc w:val="both"/>
        <w:rPr>
          <w:rFonts w:eastAsia="Times New Roman"/>
          <w:sz w:val="24"/>
          <w:szCs w:val="24"/>
        </w:rPr>
      </w:pPr>
      <w:r w:rsidRPr="00C16623">
        <w:rPr>
          <w:rFonts w:eastAsia="Times New Roman"/>
          <w:b/>
          <w:sz w:val="24"/>
          <w:szCs w:val="24"/>
        </w:rPr>
        <w:t>a</w:t>
      </w:r>
      <w:r w:rsidRPr="00C16623">
        <w:rPr>
          <w:rFonts w:eastAsia="Times New Roman"/>
          <w:sz w:val="24"/>
          <w:szCs w:val="24"/>
        </w:rPr>
        <w:t xml:space="preserve">, Raman, </w:t>
      </w:r>
      <w:r w:rsidRPr="00C16623">
        <w:rPr>
          <w:rFonts w:eastAsia="Times New Roman"/>
          <w:b/>
          <w:sz w:val="24"/>
          <w:szCs w:val="24"/>
        </w:rPr>
        <w:t>b</w:t>
      </w:r>
      <w:r w:rsidRPr="00C16623">
        <w:rPr>
          <w:rFonts w:eastAsia="Times New Roman"/>
          <w:sz w:val="24"/>
          <w:szCs w:val="24"/>
        </w:rPr>
        <w:t xml:space="preserve">, XPS and </w:t>
      </w:r>
      <w:r w:rsidRPr="00C16623">
        <w:rPr>
          <w:rFonts w:eastAsia="Times New Roman"/>
          <w:b/>
          <w:sz w:val="24"/>
          <w:szCs w:val="24"/>
        </w:rPr>
        <w:t>c</w:t>
      </w:r>
      <w:r w:rsidRPr="00C16623">
        <w:rPr>
          <w:rFonts w:eastAsia="Times New Roman"/>
          <w:sz w:val="24"/>
          <w:szCs w:val="24"/>
        </w:rPr>
        <w:t xml:space="preserve">, XRD </w:t>
      </w:r>
      <w:r w:rsidR="00AF2F2B" w:rsidRPr="00C16623">
        <w:rPr>
          <w:rFonts w:eastAsia="Times New Roman"/>
          <w:sz w:val="24"/>
          <w:szCs w:val="24"/>
        </w:rPr>
        <w:t>spectrum</w:t>
      </w:r>
      <w:r w:rsidRPr="00C16623">
        <w:rPr>
          <w:rFonts w:eastAsia="Times New Roman"/>
          <w:sz w:val="24"/>
          <w:szCs w:val="24"/>
        </w:rPr>
        <w:t xml:space="preserve"> for as-grown surface (top) and buried surface (bottom) of exfoliated </w:t>
      </w:r>
      <w:r w:rsidR="00F75075" w:rsidRPr="00C16623">
        <w:rPr>
          <w:rFonts w:eastAsia="Times New Roman"/>
          <w:sz w:val="24"/>
          <w:szCs w:val="24"/>
        </w:rPr>
        <w:t>1-μm-thick diamond membrane</w:t>
      </w:r>
      <w:r w:rsidRPr="00C16623">
        <w:rPr>
          <w:rFonts w:eastAsia="Times New Roman"/>
          <w:sz w:val="24"/>
          <w:szCs w:val="24"/>
        </w:rPr>
        <w:t xml:space="preserve">. </w:t>
      </w:r>
      <w:r w:rsidR="00F75075" w:rsidRPr="00C16623">
        <w:rPr>
          <w:rFonts w:eastAsia="Times New Roman"/>
          <w:b/>
          <w:sz w:val="24"/>
          <w:szCs w:val="24"/>
        </w:rPr>
        <w:t>d</w:t>
      </w:r>
      <w:r w:rsidR="00F75075" w:rsidRPr="00C16623">
        <w:rPr>
          <w:rFonts w:eastAsia="Times New Roman"/>
          <w:sz w:val="24"/>
          <w:szCs w:val="24"/>
        </w:rPr>
        <w:t xml:space="preserve">, </w:t>
      </w:r>
      <w:r w:rsidR="00F75075" w:rsidRPr="00C16623">
        <w:rPr>
          <w:rFonts w:eastAsia="Times New Roman"/>
          <w:b/>
          <w:sz w:val="24"/>
          <w:szCs w:val="24"/>
        </w:rPr>
        <w:t>e</w:t>
      </w:r>
      <w:r w:rsidR="00F75075" w:rsidRPr="00C16623">
        <w:rPr>
          <w:rFonts w:eastAsia="Times New Roman"/>
          <w:sz w:val="24"/>
          <w:szCs w:val="24"/>
        </w:rPr>
        <w:t>, Optical refractive index (</w:t>
      </w:r>
      <w:r w:rsidR="00F75075" w:rsidRPr="00C16623">
        <w:rPr>
          <w:rFonts w:eastAsia="Times New Roman"/>
          <w:b/>
          <w:sz w:val="24"/>
          <w:szCs w:val="24"/>
        </w:rPr>
        <w:t>d</w:t>
      </w:r>
      <w:r w:rsidR="00F75075" w:rsidRPr="00C16623">
        <w:rPr>
          <w:rFonts w:eastAsia="Times New Roman"/>
          <w:sz w:val="24"/>
          <w:szCs w:val="24"/>
        </w:rPr>
        <w:t>) and extinction coefficient (</w:t>
      </w:r>
      <w:r w:rsidR="00F75075" w:rsidRPr="00C16623">
        <w:rPr>
          <w:rFonts w:eastAsia="Times New Roman"/>
          <w:b/>
          <w:sz w:val="24"/>
          <w:szCs w:val="24"/>
        </w:rPr>
        <w:t>e</w:t>
      </w:r>
      <w:r w:rsidR="00F75075" w:rsidRPr="00C16623">
        <w:rPr>
          <w:rFonts w:eastAsia="Times New Roman"/>
          <w:sz w:val="24"/>
          <w:szCs w:val="24"/>
        </w:rPr>
        <w:t xml:space="preserve">) of exfoliated 1-μm-thick diamond membrane. </w:t>
      </w:r>
      <w:r w:rsidR="00F75075" w:rsidRPr="00C16623">
        <w:rPr>
          <w:rFonts w:eastAsia="Times New Roman"/>
          <w:b/>
          <w:sz w:val="24"/>
          <w:szCs w:val="24"/>
        </w:rPr>
        <w:t>f</w:t>
      </w:r>
      <w:r w:rsidR="00F75075" w:rsidRPr="00C16623">
        <w:rPr>
          <w:rFonts w:eastAsia="Times New Roman"/>
          <w:sz w:val="24"/>
          <w:szCs w:val="24"/>
        </w:rPr>
        <w:t>, Comparison of</w:t>
      </w:r>
      <w:r w:rsidR="001841B5" w:rsidRPr="00C16623">
        <w:rPr>
          <w:rFonts w:eastAsia="Times New Roman"/>
          <w:sz w:val="24"/>
          <w:szCs w:val="24"/>
        </w:rPr>
        <w:t xml:space="preserve"> our diamond membrane (2-inch-size, </w:t>
      </w:r>
      <w:r w:rsidR="00F75075" w:rsidRPr="00C16623">
        <w:rPr>
          <w:rFonts w:eastAsia="Times New Roman"/>
          <w:sz w:val="24"/>
          <w:szCs w:val="24"/>
        </w:rPr>
        <w:t>1-μm-thick membrane</w:t>
      </w:r>
      <w:r w:rsidR="001841B5" w:rsidRPr="00C16623">
        <w:rPr>
          <w:rFonts w:eastAsia="Times New Roman"/>
          <w:sz w:val="24"/>
          <w:szCs w:val="24"/>
        </w:rPr>
        <w:t>)</w:t>
      </w:r>
      <w:r w:rsidR="00F75075" w:rsidRPr="00C16623">
        <w:rPr>
          <w:rFonts w:eastAsia="Times New Roman"/>
          <w:sz w:val="24"/>
          <w:szCs w:val="24"/>
        </w:rPr>
        <w:t xml:space="preserve"> and </w:t>
      </w:r>
      <w:r w:rsidR="001841B5" w:rsidRPr="00C16623">
        <w:rPr>
          <w:rFonts w:eastAsia="Times New Roman"/>
          <w:sz w:val="24"/>
          <w:szCs w:val="24"/>
        </w:rPr>
        <w:t xml:space="preserve">standard </w:t>
      </w:r>
      <w:r w:rsidR="00F75075" w:rsidRPr="00C16623">
        <w:rPr>
          <w:rFonts w:eastAsia="Times New Roman"/>
          <w:sz w:val="24"/>
          <w:szCs w:val="24"/>
        </w:rPr>
        <w:t>single-crystal bulk diamond (</w:t>
      </w:r>
      <w:r w:rsidR="001841B5" w:rsidRPr="00C16623">
        <w:rPr>
          <w:rFonts w:eastAsia="Times New Roman"/>
          <w:sz w:val="24"/>
          <w:szCs w:val="24"/>
        </w:rPr>
        <w:t xml:space="preserve">0.5×0.5×0.3 mm, </w:t>
      </w:r>
      <w:r w:rsidR="00F75075" w:rsidRPr="00C16623">
        <w:rPr>
          <w:rFonts w:eastAsia="Times New Roman"/>
          <w:sz w:val="24"/>
          <w:szCs w:val="24"/>
        </w:rPr>
        <w:t xml:space="preserve">commercially available from Element </w:t>
      </w:r>
      <w:proofErr w:type="spellStart"/>
      <w:r w:rsidR="00F75075" w:rsidRPr="00C16623">
        <w:rPr>
          <w:rFonts w:eastAsia="Times New Roman"/>
          <w:sz w:val="24"/>
          <w:szCs w:val="24"/>
        </w:rPr>
        <w:t>six</w:t>
      </w:r>
      <w:r w:rsidR="00F75075" w:rsidRPr="00C16623">
        <w:rPr>
          <w:rFonts w:eastAsia="Times New Roman"/>
          <w:sz w:val="24"/>
          <w:szCs w:val="24"/>
          <w:vertAlign w:val="superscript"/>
        </w:rPr>
        <w:t>TM</w:t>
      </w:r>
      <w:proofErr w:type="spellEnd"/>
      <w:r w:rsidR="00F75075" w:rsidRPr="00C16623">
        <w:rPr>
          <w:rFonts w:eastAsia="Times New Roman"/>
          <w:sz w:val="24"/>
          <w:szCs w:val="24"/>
        </w:rPr>
        <w:t xml:space="preserve">) in different </w:t>
      </w:r>
      <w:r w:rsidR="00EF4FED" w:rsidRPr="00C16623">
        <w:rPr>
          <w:rFonts w:eastAsia="Times New Roman"/>
          <w:sz w:val="24"/>
          <w:szCs w:val="24"/>
        </w:rPr>
        <w:t>aspects</w:t>
      </w:r>
      <w:r w:rsidR="00F75075" w:rsidRPr="00C16623">
        <w:rPr>
          <w:rFonts w:eastAsia="Times New Roman"/>
          <w:sz w:val="24"/>
          <w:szCs w:val="24"/>
        </w:rPr>
        <w:t>.</w:t>
      </w:r>
      <w:r w:rsidR="00746755" w:rsidRPr="00C16623">
        <w:rPr>
          <w:rFonts w:eastAsia="Times New Roman"/>
          <w:sz w:val="24"/>
          <w:szCs w:val="24"/>
        </w:rPr>
        <w:t xml:space="preserve"> Notice that all </w:t>
      </w:r>
      <w:r w:rsidR="009875E4" w:rsidRPr="00C16623">
        <w:rPr>
          <w:rFonts w:eastAsia="Times New Roman"/>
          <w:sz w:val="24"/>
          <w:szCs w:val="24"/>
        </w:rPr>
        <w:t>characterizations</w:t>
      </w:r>
      <w:r w:rsidR="00746755" w:rsidRPr="00C16623">
        <w:rPr>
          <w:rFonts w:eastAsia="Times New Roman"/>
          <w:sz w:val="24"/>
          <w:szCs w:val="24"/>
        </w:rPr>
        <w:t xml:space="preserve"> </w:t>
      </w:r>
      <w:r w:rsidR="00FC796F" w:rsidRPr="00C16623">
        <w:rPr>
          <w:rFonts w:eastAsia="Times New Roman"/>
          <w:sz w:val="24"/>
          <w:szCs w:val="24"/>
        </w:rPr>
        <w:t xml:space="preserve">here </w:t>
      </w:r>
      <w:r w:rsidR="00746755" w:rsidRPr="00C16623">
        <w:rPr>
          <w:rFonts w:eastAsia="Times New Roman"/>
          <w:sz w:val="24"/>
          <w:szCs w:val="24"/>
        </w:rPr>
        <w:t>were conducted on the buried surface of diamond membrane.</w:t>
      </w:r>
      <w:r w:rsidR="00F75075" w:rsidRPr="00C16623">
        <w:rPr>
          <w:rFonts w:eastAsia="Times New Roman"/>
          <w:sz w:val="24"/>
          <w:szCs w:val="24"/>
        </w:rPr>
        <w:t xml:space="preserve"> </w:t>
      </w:r>
      <w:r w:rsidR="00F75075" w:rsidRPr="00C16623">
        <w:rPr>
          <w:rFonts w:eastAsia="Times New Roman"/>
          <w:b/>
          <w:sz w:val="24"/>
          <w:szCs w:val="24"/>
        </w:rPr>
        <w:t>g</w:t>
      </w:r>
      <w:r w:rsidR="00F75075" w:rsidRPr="00C16623">
        <w:rPr>
          <w:rFonts w:eastAsia="Times New Roman"/>
          <w:sz w:val="24"/>
          <w:szCs w:val="24"/>
        </w:rPr>
        <w:t xml:space="preserve">, </w:t>
      </w:r>
      <w:r w:rsidR="0067200A" w:rsidRPr="00C16623">
        <w:rPr>
          <w:rFonts w:eastAsia="Times New Roman"/>
          <w:sz w:val="24"/>
          <w:szCs w:val="24"/>
        </w:rPr>
        <w:t xml:space="preserve">Photograph of fabricated </w:t>
      </w:r>
      <w:r w:rsidR="00833536" w:rsidRPr="00C16623">
        <w:rPr>
          <w:rFonts w:eastAsia="Times New Roman"/>
          <w:sz w:val="24"/>
          <w:szCs w:val="24"/>
        </w:rPr>
        <w:t>die</w:t>
      </w:r>
      <w:r w:rsidR="0067200A" w:rsidRPr="00C16623">
        <w:rPr>
          <w:rFonts w:eastAsia="Times New Roman"/>
          <w:sz w:val="24"/>
          <w:szCs w:val="24"/>
        </w:rPr>
        <w:t xml:space="preserve"> arrays on a 2-inch diamond membrane grown on Si substrate. The inset showing the </w:t>
      </w:r>
      <w:r w:rsidR="00C96321" w:rsidRPr="00C16623">
        <w:rPr>
          <w:rFonts w:eastAsia="Times New Roman"/>
          <w:sz w:val="24"/>
          <w:szCs w:val="24"/>
        </w:rPr>
        <w:t xml:space="preserve">enlarged </w:t>
      </w:r>
      <w:r w:rsidR="0067200A" w:rsidRPr="00C16623">
        <w:rPr>
          <w:rFonts w:eastAsia="Times New Roman"/>
          <w:sz w:val="24"/>
          <w:szCs w:val="24"/>
        </w:rPr>
        <w:t xml:space="preserve">optical image of single </w:t>
      </w:r>
      <w:r w:rsidR="00C96321" w:rsidRPr="00C16623">
        <w:rPr>
          <w:rFonts w:eastAsia="Times New Roman"/>
          <w:sz w:val="24"/>
          <w:szCs w:val="24"/>
        </w:rPr>
        <w:t>die</w:t>
      </w:r>
      <w:r w:rsidR="0067200A" w:rsidRPr="00C16623">
        <w:rPr>
          <w:rFonts w:eastAsia="Times New Roman"/>
          <w:sz w:val="24"/>
          <w:szCs w:val="24"/>
        </w:rPr>
        <w:t xml:space="preserve"> pattern</w:t>
      </w:r>
      <w:r w:rsidR="00F8557A" w:rsidRPr="00C16623">
        <w:rPr>
          <w:rFonts w:eastAsiaTheme="minorEastAsia" w:hint="eastAsia"/>
          <w:sz w:val="24"/>
          <w:szCs w:val="24"/>
          <w:lang w:eastAsia="zh-CN"/>
        </w:rPr>
        <w:t xml:space="preserve"> (</w:t>
      </w:r>
      <w:r w:rsidR="000A0BD2" w:rsidRPr="00C16623">
        <w:rPr>
          <w:rFonts w:eastAsiaTheme="minorEastAsia" w:hint="eastAsia"/>
          <w:sz w:val="24"/>
          <w:szCs w:val="24"/>
          <w:lang w:eastAsia="zh-CN"/>
        </w:rPr>
        <w:t>the</w:t>
      </w:r>
      <w:r w:rsidR="00DC1ACC" w:rsidRPr="00C16623">
        <w:rPr>
          <w:rFonts w:eastAsiaTheme="minorEastAsia" w:hint="eastAsia"/>
          <w:sz w:val="24"/>
          <w:szCs w:val="24"/>
          <w:lang w:eastAsia="zh-CN"/>
        </w:rPr>
        <w:t xml:space="preserve"> </w:t>
      </w:r>
      <w:r w:rsidR="00F40B49" w:rsidRPr="00C16623">
        <w:rPr>
          <w:rFonts w:eastAsiaTheme="minorEastAsia"/>
          <w:sz w:val="24"/>
          <w:szCs w:val="24"/>
          <w:lang w:eastAsia="zh-CN"/>
        </w:rPr>
        <w:t xml:space="preserve">red </w:t>
      </w:r>
      <w:r w:rsidR="00DC1ACC" w:rsidRPr="00C16623">
        <w:rPr>
          <w:rFonts w:eastAsiaTheme="minorEastAsia" w:hint="eastAsia"/>
          <w:sz w:val="24"/>
          <w:szCs w:val="24"/>
          <w:lang w:eastAsia="zh-CN"/>
        </w:rPr>
        <w:t>dashed</w:t>
      </w:r>
      <w:r w:rsidR="000A0BD2" w:rsidRPr="00C16623">
        <w:rPr>
          <w:rFonts w:eastAsiaTheme="minorEastAsia" w:hint="eastAsia"/>
          <w:sz w:val="24"/>
          <w:szCs w:val="24"/>
          <w:lang w:eastAsia="zh-CN"/>
        </w:rPr>
        <w:t xml:space="preserve"> box</w:t>
      </w:r>
      <w:r w:rsidR="00DC1ACC" w:rsidRPr="00C16623">
        <w:rPr>
          <w:rFonts w:eastAsiaTheme="minorEastAsia" w:hint="eastAsia"/>
          <w:sz w:val="24"/>
          <w:szCs w:val="24"/>
          <w:lang w:eastAsia="zh-CN"/>
        </w:rPr>
        <w:t xml:space="preserve"> </w:t>
      </w:r>
      <w:r w:rsidR="00F40B49" w:rsidRPr="00C16623">
        <w:rPr>
          <w:rFonts w:eastAsiaTheme="minorEastAsia"/>
          <w:sz w:val="24"/>
          <w:szCs w:val="24"/>
          <w:lang w:eastAsia="zh-CN"/>
        </w:rPr>
        <w:t xml:space="preserve">indicates </w:t>
      </w:r>
      <w:r w:rsidR="00FC3FC7" w:rsidRPr="00C16623">
        <w:rPr>
          <w:rFonts w:eastAsiaTheme="minorEastAsia"/>
          <w:sz w:val="24"/>
          <w:szCs w:val="24"/>
          <w:lang w:eastAsia="zh-CN"/>
        </w:rPr>
        <w:t xml:space="preserve">the </w:t>
      </w:r>
      <w:r w:rsidR="00F40B49" w:rsidRPr="00C16623">
        <w:rPr>
          <w:rFonts w:eastAsiaTheme="minorEastAsia"/>
          <w:sz w:val="24"/>
          <w:szCs w:val="24"/>
          <w:lang w:eastAsia="zh-CN"/>
        </w:rPr>
        <w:t xml:space="preserve">region </w:t>
      </w:r>
      <w:r w:rsidR="00B26D5A" w:rsidRPr="00C16623">
        <w:rPr>
          <w:rFonts w:eastAsiaTheme="minorEastAsia"/>
          <w:sz w:val="24"/>
          <w:szCs w:val="24"/>
          <w:lang w:eastAsia="zh-CN"/>
        </w:rPr>
        <w:t>with</w:t>
      </w:r>
      <w:r w:rsidR="00B26D5A" w:rsidRPr="00C16623">
        <w:rPr>
          <w:rFonts w:eastAsiaTheme="minorEastAsia" w:hint="eastAsia"/>
          <w:sz w:val="24"/>
          <w:szCs w:val="24"/>
          <w:lang w:eastAsia="zh-CN"/>
        </w:rPr>
        <w:t xml:space="preserve"> hydrogen-terminated</w:t>
      </w:r>
      <w:r w:rsidR="00B26D5A" w:rsidRPr="00C16623">
        <w:rPr>
          <w:rFonts w:eastAsiaTheme="minorEastAsia"/>
          <w:sz w:val="24"/>
          <w:szCs w:val="24"/>
          <w:lang w:eastAsia="zh-CN"/>
        </w:rPr>
        <w:t xml:space="preserve"> surface</w:t>
      </w:r>
      <w:r w:rsidR="00F8557A" w:rsidRPr="00C16623">
        <w:rPr>
          <w:rFonts w:eastAsiaTheme="minorEastAsia" w:hint="eastAsia"/>
          <w:sz w:val="24"/>
          <w:szCs w:val="24"/>
          <w:lang w:eastAsia="zh-CN"/>
        </w:rPr>
        <w:t>)</w:t>
      </w:r>
      <w:r w:rsidR="0067200A" w:rsidRPr="00C16623">
        <w:rPr>
          <w:rFonts w:eastAsia="Times New Roman"/>
          <w:sz w:val="24"/>
          <w:szCs w:val="24"/>
        </w:rPr>
        <w:t xml:space="preserve">. </w:t>
      </w:r>
      <w:r w:rsidR="0067200A" w:rsidRPr="00C16623">
        <w:rPr>
          <w:rFonts w:eastAsia="Times New Roman"/>
          <w:b/>
          <w:sz w:val="24"/>
          <w:szCs w:val="24"/>
        </w:rPr>
        <w:t>h</w:t>
      </w:r>
      <w:r w:rsidR="0067200A" w:rsidRPr="00C16623">
        <w:rPr>
          <w:rFonts w:eastAsia="Times New Roman"/>
          <w:sz w:val="24"/>
          <w:szCs w:val="24"/>
        </w:rPr>
        <w:t xml:space="preserve">, Resistance change for these </w:t>
      </w:r>
      <w:r w:rsidR="00C96321" w:rsidRPr="00C16623">
        <w:rPr>
          <w:rFonts w:eastAsia="Times New Roman"/>
          <w:sz w:val="24"/>
          <w:szCs w:val="24"/>
        </w:rPr>
        <w:t>die</w:t>
      </w:r>
      <w:r w:rsidR="0067200A" w:rsidRPr="00C16623">
        <w:rPr>
          <w:rFonts w:eastAsia="Times New Roman"/>
          <w:sz w:val="24"/>
          <w:szCs w:val="24"/>
        </w:rPr>
        <w:t xml:space="preserve"> arrays</w:t>
      </w:r>
      <w:r w:rsidR="00AD786A" w:rsidRPr="00C16623">
        <w:rPr>
          <w:rFonts w:eastAsia="Times New Roman"/>
          <w:sz w:val="24"/>
          <w:szCs w:val="24"/>
        </w:rPr>
        <w:t xml:space="preserve"> on as-</w:t>
      </w:r>
      <w:r w:rsidR="00AD786A" w:rsidRPr="00C16623">
        <w:rPr>
          <w:rFonts w:eastAsia="Times New Roman"/>
          <w:sz w:val="24"/>
          <w:szCs w:val="24"/>
        </w:rPr>
        <w:lastRenderedPageBreak/>
        <w:t>grown surface</w:t>
      </w:r>
      <w:r w:rsidR="0067200A" w:rsidRPr="00C16623">
        <w:rPr>
          <w:rFonts w:eastAsia="Times New Roman"/>
          <w:sz w:val="24"/>
          <w:szCs w:val="24"/>
        </w:rPr>
        <w:t xml:space="preserve"> before and after exfoliation. </w:t>
      </w:r>
      <w:proofErr w:type="spellStart"/>
      <w:r w:rsidR="0067200A" w:rsidRPr="00C16623">
        <w:rPr>
          <w:rFonts w:eastAsia="Times New Roman"/>
          <w:b/>
          <w:sz w:val="24"/>
          <w:szCs w:val="24"/>
        </w:rPr>
        <w:t>i</w:t>
      </w:r>
      <w:proofErr w:type="spellEnd"/>
      <w:r w:rsidR="0067200A" w:rsidRPr="00C16623">
        <w:rPr>
          <w:rFonts w:eastAsia="Times New Roman"/>
          <w:sz w:val="24"/>
          <w:szCs w:val="24"/>
        </w:rPr>
        <w:t xml:space="preserve">, Photograph of </w:t>
      </w:r>
      <w:r w:rsidR="005C7A3B" w:rsidRPr="00C16623">
        <w:rPr>
          <w:rFonts w:eastAsia="Times New Roman"/>
          <w:sz w:val="24"/>
          <w:szCs w:val="24"/>
        </w:rPr>
        <w:t xml:space="preserve">the </w:t>
      </w:r>
      <w:r w:rsidR="00C96321" w:rsidRPr="00C16623">
        <w:rPr>
          <w:rFonts w:eastAsia="Times New Roman"/>
          <w:sz w:val="24"/>
          <w:szCs w:val="24"/>
        </w:rPr>
        <w:t>die</w:t>
      </w:r>
      <w:r w:rsidR="005C7A3B" w:rsidRPr="00C16623">
        <w:rPr>
          <w:rFonts w:eastAsia="Times New Roman"/>
          <w:sz w:val="24"/>
          <w:szCs w:val="24"/>
        </w:rPr>
        <w:t xml:space="preserve"> arrays on</w:t>
      </w:r>
      <w:r w:rsidR="00361B4D" w:rsidRPr="00C16623">
        <w:rPr>
          <w:rFonts w:eastAsiaTheme="minorEastAsia" w:hint="eastAsia"/>
          <w:sz w:val="24"/>
          <w:szCs w:val="24"/>
          <w:lang w:eastAsia="zh-CN"/>
        </w:rPr>
        <w:t xml:space="preserve"> a</w:t>
      </w:r>
      <w:r w:rsidR="0067200A" w:rsidRPr="00C16623">
        <w:rPr>
          <w:rFonts w:eastAsia="Times New Roman"/>
          <w:sz w:val="24"/>
          <w:szCs w:val="24"/>
        </w:rPr>
        <w:t xml:space="preserve"> </w:t>
      </w:r>
      <w:r w:rsidR="005F7FE5" w:rsidRPr="00C16623">
        <w:rPr>
          <w:rFonts w:eastAsia="Times New Roman"/>
          <w:sz w:val="24"/>
          <w:szCs w:val="24"/>
        </w:rPr>
        <w:t>2-inch diamond membrane</w:t>
      </w:r>
      <w:r w:rsidR="005C7A3B" w:rsidRPr="00C16623">
        <w:rPr>
          <w:rFonts w:eastAsia="Times New Roman"/>
          <w:sz w:val="24"/>
          <w:szCs w:val="24"/>
        </w:rPr>
        <w:t xml:space="preserve"> after exfoliation from Si substrate</w:t>
      </w:r>
      <w:r w:rsidR="006D7D30" w:rsidRPr="00C16623">
        <w:rPr>
          <w:rFonts w:eastAsia="Times New Roman"/>
          <w:sz w:val="24"/>
          <w:szCs w:val="24"/>
        </w:rPr>
        <w:t>.</w:t>
      </w:r>
      <w:r w:rsidR="0067200A" w:rsidRPr="00C16623">
        <w:rPr>
          <w:rFonts w:eastAsia="Times New Roman"/>
          <w:sz w:val="24"/>
          <w:szCs w:val="24"/>
        </w:rPr>
        <w:t xml:space="preserve">   </w:t>
      </w:r>
      <w:r w:rsidR="00F75075" w:rsidRPr="00C16623">
        <w:rPr>
          <w:rFonts w:eastAsia="Times New Roman"/>
          <w:sz w:val="24"/>
          <w:szCs w:val="24"/>
        </w:rPr>
        <w:t xml:space="preserve">   </w:t>
      </w:r>
    </w:p>
    <w:p w14:paraId="7EEA82DA" w14:textId="77777777" w:rsidR="005D4FB5" w:rsidRPr="00C16623" w:rsidRDefault="005D4FB5" w:rsidP="00C16623">
      <w:pPr>
        <w:widowControl w:val="0"/>
        <w:spacing w:line="480" w:lineRule="auto"/>
        <w:jc w:val="both"/>
        <w:rPr>
          <w:rFonts w:eastAsia="Times New Roman"/>
          <w:b/>
          <w:sz w:val="24"/>
          <w:szCs w:val="24"/>
        </w:rPr>
      </w:pPr>
    </w:p>
    <w:p w14:paraId="45B5DB16" w14:textId="582C6A1A" w:rsidR="009B37A1" w:rsidRPr="00C16623" w:rsidRDefault="00337A85" w:rsidP="00C16623">
      <w:pPr>
        <w:widowControl w:val="0"/>
        <w:spacing w:line="480" w:lineRule="auto"/>
        <w:jc w:val="both"/>
        <w:rPr>
          <w:sz w:val="24"/>
          <w:szCs w:val="24"/>
          <w:lang w:eastAsia="zh-CN"/>
        </w:rPr>
      </w:pPr>
      <w:proofErr w:type="spellStart"/>
      <w:r w:rsidRPr="00C16623">
        <w:rPr>
          <w:rFonts w:eastAsia="Times New Roman"/>
          <w:b/>
          <w:sz w:val="24"/>
          <w:szCs w:val="24"/>
        </w:rPr>
        <w:t>Ultraflatness</w:t>
      </w:r>
      <w:proofErr w:type="spellEnd"/>
      <w:r w:rsidRPr="00C16623">
        <w:rPr>
          <w:rFonts w:eastAsia="Times New Roman"/>
          <w:b/>
          <w:sz w:val="24"/>
          <w:szCs w:val="24"/>
        </w:rPr>
        <w:t xml:space="preserve"> of diamond membranes</w:t>
      </w:r>
      <w:r w:rsidR="003F2AF1" w:rsidRPr="00C16623">
        <w:rPr>
          <w:rFonts w:eastAsia="Times New Roman"/>
          <w:b/>
          <w:sz w:val="24"/>
          <w:szCs w:val="24"/>
        </w:rPr>
        <w:t>: a key requirement</w:t>
      </w:r>
      <w:r w:rsidRPr="00C16623">
        <w:rPr>
          <w:rFonts w:eastAsia="Times New Roman"/>
          <w:b/>
          <w:sz w:val="24"/>
          <w:szCs w:val="24"/>
        </w:rPr>
        <w:t xml:space="preserve"> for micromanufacturing</w:t>
      </w:r>
    </w:p>
    <w:p w14:paraId="45B5DB17" w14:textId="181E44BD" w:rsidR="009B37A1" w:rsidRPr="00C16623" w:rsidRDefault="003F7377" w:rsidP="00C16623">
      <w:pPr>
        <w:widowControl w:val="0"/>
        <w:spacing w:line="480" w:lineRule="auto"/>
        <w:jc w:val="both"/>
        <w:rPr>
          <w:sz w:val="24"/>
          <w:szCs w:val="24"/>
          <w:lang w:eastAsia="zh-CN"/>
        </w:rPr>
      </w:pPr>
      <w:r w:rsidRPr="00C16623">
        <w:rPr>
          <w:sz w:val="24"/>
          <w:szCs w:val="24"/>
          <w:lang w:eastAsia="zh-CN"/>
        </w:rPr>
        <w:t xml:space="preserve">After understanding the overall performance of </w:t>
      </w:r>
      <w:r w:rsidR="001249CE" w:rsidRPr="00C16623">
        <w:rPr>
          <w:sz w:val="24"/>
          <w:szCs w:val="24"/>
          <w:lang w:eastAsia="zh-CN"/>
        </w:rPr>
        <w:t>the</w:t>
      </w:r>
      <w:r w:rsidRPr="00C16623">
        <w:rPr>
          <w:sz w:val="24"/>
          <w:szCs w:val="24"/>
          <w:lang w:eastAsia="zh-CN"/>
        </w:rPr>
        <w:t xml:space="preserve"> diamond membrane in different </w:t>
      </w:r>
      <w:r w:rsidR="00781FFB" w:rsidRPr="00C16623">
        <w:rPr>
          <w:sz w:val="24"/>
          <w:szCs w:val="24"/>
          <w:lang w:eastAsia="zh-CN"/>
        </w:rPr>
        <w:t>aspects</w:t>
      </w:r>
      <w:r w:rsidRPr="00C16623">
        <w:rPr>
          <w:sz w:val="24"/>
          <w:szCs w:val="24"/>
          <w:lang w:eastAsia="zh-CN"/>
        </w:rPr>
        <w:t>, the</w:t>
      </w:r>
      <w:r w:rsidR="001249CE" w:rsidRPr="00C16623">
        <w:rPr>
          <w:sz w:val="24"/>
          <w:szCs w:val="24"/>
          <w:lang w:eastAsia="zh-CN"/>
        </w:rPr>
        <w:t xml:space="preserve"> mysterious</w:t>
      </w:r>
      <w:r w:rsidRPr="00C16623">
        <w:rPr>
          <w:sz w:val="24"/>
          <w:szCs w:val="24"/>
          <w:lang w:eastAsia="zh-CN"/>
        </w:rPr>
        <w:t xml:space="preserve"> </w:t>
      </w:r>
      <w:r w:rsidR="001249CE" w:rsidRPr="00C16623">
        <w:rPr>
          <w:sz w:val="24"/>
          <w:szCs w:val="24"/>
          <w:lang w:eastAsia="zh-CN"/>
        </w:rPr>
        <w:t>buried surface triggered us to characterize</w:t>
      </w:r>
      <w:r w:rsidR="00A956BA" w:rsidRPr="00C16623">
        <w:rPr>
          <w:sz w:val="24"/>
          <w:szCs w:val="24"/>
          <w:lang w:eastAsia="zh-CN"/>
        </w:rPr>
        <w:t xml:space="preserve"> its surface morphology</w:t>
      </w:r>
      <w:r w:rsidR="001249CE" w:rsidRPr="00C16623">
        <w:rPr>
          <w:sz w:val="24"/>
          <w:szCs w:val="24"/>
          <w:lang w:eastAsia="zh-CN"/>
        </w:rPr>
        <w:t xml:space="preserve"> </w:t>
      </w:r>
      <w:r w:rsidR="008C23AA" w:rsidRPr="00C16623">
        <w:rPr>
          <w:sz w:val="24"/>
          <w:szCs w:val="24"/>
          <w:lang w:eastAsia="zh-CN"/>
        </w:rPr>
        <w:t>something that has</w:t>
      </w:r>
      <w:r w:rsidR="00A956BA" w:rsidRPr="00C16623">
        <w:rPr>
          <w:sz w:val="24"/>
          <w:szCs w:val="24"/>
          <w:lang w:eastAsia="zh-CN"/>
        </w:rPr>
        <w:t xml:space="preserve"> seldom </w:t>
      </w:r>
      <w:r w:rsidR="008C23AA" w:rsidRPr="00C16623">
        <w:rPr>
          <w:sz w:val="24"/>
          <w:szCs w:val="24"/>
          <w:lang w:eastAsia="zh-CN"/>
        </w:rPr>
        <w:t>been investigated</w:t>
      </w:r>
      <w:r w:rsidR="00A956BA" w:rsidRPr="00C16623">
        <w:rPr>
          <w:sz w:val="24"/>
          <w:szCs w:val="24"/>
          <w:lang w:eastAsia="zh-CN"/>
        </w:rPr>
        <w:t xml:space="preserve"> </w:t>
      </w:r>
      <w:r w:rsidR="001249CE" w:rsidRPr="00C16623">
        <w:rPr>
          <w:sz w:val="24"/>
          <w:szCs w:val="24"/>
          <w:lang w:eastAsia="zh-CN"/>
        </w:rPr>
        <w:t xml:space="preserve">by others. </w:t>
      </w:r>
      <w:r w:rsidR="00337A85" w:rsidRPr="00C16623">
        <w:rPr>
          <w:sz w:val="24"/>
          <w:szCs w:val="24"/>
          <w:lang w:eastAsia="zh-CN"/>
        </w:rPr>
        <w:t xml:space="preserve">The high-magnification SEM images (Fig. </w:t>
      </w:r>
      <w:r w:rsidR="001249CE" w:rsidRPr="00C16623">
        <w:rPr>
          <w:sz w:val="24"/>
          <w:szCs w:val="24"/>
          <w:lang w:eastAsia="zh-CN"/>
        </w:rPr>
        <w:t>3</w:t>
      </w:r>
      <w:r w:rsidR="00337A85" w:rsidRPr="00C16623">
        <w:rPr>
          <w:sz w:val="24"/>
          <w:szCs w:val="24"/>
          <w:lang w:eastAsia="zh-CN"/>
        </w:rPr>
        <w:t>a) of a ~ 1</w:t>
      </w:r>
      <w:r w:rsidR="001249CE" w:rsidRPr="00C16623">
        <w:rPr>
          <w:sz w:val="24"/>
          <w:szCs w:val="24"/>
          <w:lang w:eastAsia="zh-CN"/>
        </w:rPr>
        <w:t>-</w:t>
      </w:r>
      <w:r w:rsidR="00337A85" w:rsidRPr="00C16623">
        <w:rPr>
          <w:sz w:val="24"/>
          <w:szCs w:val="24"/>
          <w:lang w:eastAsia="zh-CN"/>
        </w:rPr>
        <w:t>μm</w:t>
      </w:r>
      <w:r w:rsidR="001249CE" w:rsidRPr="00C16623">
        <w:rPr>
          <w:sz w:val="24"/>
          <w:szCs w:val="24"/>
          <w:lang w:eastAsia="zh-CN"/>
        </w:rPr>
        <w:t>-</w:t>
      </w:r>
      <w:r w:rsidR="00337A85" w:rsidRPr="00C16623">
        <w:rPr>
          <w:sz w:val="24"/>
          <w:szCs w:val="24"/>
          <w:lang w:eastAsia="zh-CN"/>
        </w:rPr>
        <w:t>thick membrane show that the as-grown surface contained stacked grains (100</w:t>
      </w:r>
      <w:r w:rsidR="001B6DA3" w:rsidRPr="00C16623">
        <w:rPr>
          <w:sz w:val="24"/>
          <w:szCs w:val="24"/>
          <w:lang w:eastAsia="zh-CN"/>
        </w:rPr>
        <w:t xml:space="preserve"> s</w:t>
      </w:r>
      <w:r w:rsidR="00337A85" w:rsidRPr="00C16623">
        <w:rPr>
          <w:sz w:val="24"/>
          <w:szCs w:val="24"/>
          <w:lang w:eastAsia="zh-CN"/>
        </w:rPr>
        <w:t xml:space="preserve"> nm in size) as reported before, but to our surprise</w:t>
      </w:r>
      <w:r w:rsidR="00450CB0" w:rsidRPr="00C16623">
        <w:rPr>
          <w:sz w:val="24"/>
          <w:szCs w:val="24"/>
          <w:lang w:eastAsia="zh-CN"/>
        </w:rPr>
        <w:t>,</w:t>
      </w:r>
      <w:r w:rsidR="00337A85" w:rsidRPr="00C16623">
        <w:rPr>
          <w:sz w:val="24"/>
          <w:szCs w:val="24"/>
          <w:lang w:eastAsia="zh-CN"/>
        </w:rPr>
        <w:t xml:space="preserve"> the buried surface was completely smooth. </w:t>
      </w:r>
      <w:r w:rsidR="004A3679" w:rsidRPr="00C16623">
        <w:rPr>
          <w:sz w:val="24"/>
          <w:szCs w:val="24"/>
          <w:lang w:eastAsia="zh-CN"/>
        </w:rPr>
        <w:t>The c</w:t>
      </w:r>
      <w:r w:rsidR="00337A85" w:rsidRPr="00C16623">
        <w:rPr>
          <w:sz w:val="24"/>
          <w:szCs w:val="24"/>
          <w:lang w:eastAsia="zh-CN"/>
        </w:rPr>
        <w:t>ross-sectional image further revealed that the grain size increased along the direction of growth</w:t>
      </w:r>
      <w:r w:rsidR="006022F0" w:rsidRPr="00C16623">
        <w:rPr>
          <w:sz w:val="24"/>
          <w:szCs w:val="24"/>
          <w:lang w:eastAsia="zh-CN"/>
        </w:rPr>
        <w:t xml:space="preserve"> (More details of the diamond-silicon interface are available in Extended </w:t>
      </w:r>
      <w:r w:rsidR="00521418" w:rsidRPr="00C16623">
        <w:rPr>
          <w:sz w:val="24"/>
          <w:szCs w:val="24"/>
          <w:lang w:eastAsia="zh-CN"/>
        </w:rPr>
        <w:t>D</w:t>
      </w:r>
      <w:r w:rsidR="006022F0" w:rsidRPr="00C16623">
        <w:rPr>
          <w:sz w:val="24"/>
          <w:szCs w:val="24"/>
          <w:lang w:eastAsia="zh-CN"/>
        </w:rPr>
        <w:t>ata Fig. 4)</w:t>
      </w:r>
      <w:r w:rsidR="00337A85" w:rsidRPr="00C16623">
        <w:rPr>
          <w:sz w:val="24"/>
          <w:szCs w:val="24"/>
          <w:lang w:eastAsia="zh-CN"/>
        </w:rPr>
        <w:t>. This astonish</w:t>
      </w:r>
      <w:r w:rsidR="004A3679" w:rsidRPr="00C16623">
        <w:rPr>
          <w:sz w:val="24"/>
          <w:szCs w:val="24"/>
          <w:lang w:eastAsia="zh-CN"/>
        </w:rPr>
        <w:t>ing</w:t>
      </w:r>
      <w:r w:rsidR="00337A85" w:rsidRPr="00C16623">
        <w:rPr>
          <w:sz w:val="24"/>
          <w:szCs w:val="24"/>
          <w:lang w:eastAsia="zh-CN"/>
        </w:rPr>
        <w:t xml:space="preserve"> difference was also seen on other thickness membranes (</w:t>
      </w:r>
      <w:r w:rsidR="00A956BA" w:rsidRPr="00C16623">
        <w:rPr>
          <w:sz w:val="24"/>
          <w:szCs w:val="24"/>
          <w:lang w:eastAsia="zh-CN"/>
        </w:rPr>
        <w:t xml:space="preserve">Supplementary </w:t>
      </w:r>
      <w:r w:rsidR="00337A85" w:rsidRPr="00C16623">
        <w:rPr>
          <w:sz w:val="24"/>
          <w:szCs w:val="24"/>
          <w:lang w:eastAsia="zh-CN"/>
        </w:rPr>
        <w:t xml:space="preserve">Fig. </w:t>
      </w:r>
      <w:r w:rsidR="00C5391B" w:rsidRPr="00C16623">
        <w:rPr>
          <w:rFonts w:eastAsiaTheme="minorEastAsia"/>
          <w:sz w:val="24"/>
          <w:szCs w:val="24"/>
          <w:lang w:eastAsia="zh-CN"/>
        </w:rPr>
        <w:t>9</w:t>
      </w:r>
      <w:r w:rsidR="00337A85" w:rsidRPr="00C16623">
        <w:rPr>
          <w:sz w:val="24"/>
          <w:szCs w:val="24"/>
          <w:lang w:eastAsia="zh-CN"/>
        </w:rPr>
        <w:t>). We further conducted AFM measurement</w:t>
      </w:r>
      <w:r w:rsidR="008B5E11" w:rsidRPr="00C16623">
        <w:rPr>
          <w:sz w:val="24"/>
          <w:szCs w:val="24"/>
          <w:lang w:eastAsia="zh-CN"/>
        </w:rPr>
        <w:t>s</w:t>
      </w:r>
      <w:r w:rsidR="00337A85" w:rsidRPr="00C16623">
        <w:rPr>
          <w:sz w:val="24"/>
          <w:szCs w:val="24"/>
          <w:lang w:eastAsia="zh-CN"/>
        </w:rPr>
        <w:t xml:space="preserve"> to precisely compare the roughness difference, which confirmed that the as-grown surface of the </w:t>
      </w:r>
      <w:r w:rsidR="0087539D" w:rsidRPr="00C16623">
        <w:rPr>
          <w:sz w:val="24"/>
          <w:szCs w:val="24"/>
          <w:lang w:eastAsia="zh-CN"/>
        </w:rPr>
        <w:t>1-</w:t>
      </w:r>
      <w:r w:rsidR="00337A85" w:rsidRPr="00C16623">
        <w:rPr>
          <w:sz w:val="24"/>
          <w:szCs w:val="24"/>
          <w:lang w:eastAsia="zh-CN"/>
        </w:rPr>
        <w:t>μ</w:t>
      </w:r>
      <w:r w:rsidR="0087539D" w:rsidRPr="00C16623">
        <w:rPr>
          <w:sz w:val="24"/>
          <w:szCs w:val="24"/>
          <w:lang w:eastAsia="zh-CN"/>
        </w:rPr>
        <w:t>m-</w:t>
      </w:r>
      <w:r w:rsidR="00337A85" w:rsidRPr="00C16623">
        <w:rPr>
          <w:sz w:val="24"/>
          <w:szCs w:val="24"/>
          <w:lang w:eastAsia="zh-CN"/>
        </w:rPr>
        <w:t xml:space="preserve">thick membrane is rougher (Ra=36.203 nm) than the buried surface (Ra=0.952 nm) (Fig. </w:t>
      </w:r>
      <w:r w:rsidR="00A956BA" w:rsidRPr="00C16623">
        <w:rPr>
          <w:sz w:val="24"/>
          <w:szCs w:val="24"/>
          <w:lang w:eastAsia="zh-CN"/>
        </w:rPr>
        <w:t>3</w:t>
      </w:r>
      <w:r w:rsidR="00337A85" w:rsidRPr="00C16623">
        <w:rPr>
          <w:sz w:val="24"/>
          <w:szCs w:val="24"/>
          <w:lang w:eastAsia="zh-CN"/>
        </w:rPr>
        <w:t xml:space="preserve">b). To </w:t>
      </w:r>
      <w:r w:rsidR="00713507" w:rsidRPr="00C16623">
        <w:rPr>
          <w:sz w:val="24"/>
          <w:szCs w:val="24"/>
          <w:lang w:eastAsia="zh-CN"/>
        </w:rPr>
        <w:t>investi</w:t>
      </w:r>
      <w:r w:rsidR="00344901" w:rsidRPr="00C16623">
        <w:rPr>
          <w:sz w:val="24"/>
          <w:szCs w:val="24"/>
          <w:lang w:eastAsia="zh-CN"/>
        </w:rPr>
        <w:t>gate whether</w:t>
      </w:r>
      <w:r w:rsidR="00337A85" w:rsidRPr="00C16623">
        <w:rPr>
          <w:sz w:val="24"/>
          <w:szCs w:val="24"/>
          <w:lang w:eastAsia="zh-CN"/>
        </w:rPr>
        <w:t xml:space="preserve"> the </w:t>
      </w:r>
      <w:proofErr w:type="spellStart"/>
      <w:r w:rsidR="00337A85" w:rsidRPr="00C16623">
        <w:rPr>
          <w:sz w:val="24"/>
          <w:szCs w:val="24"/>
          <w:lang w:eastAsia="zh-CN"/>
        </w:rPr>
        <w:t>ultraflat</w:t>
      </w:r>
      <w:proofErr w:type="spellEnd"/>
      <w:r w:rsidR="00337A85" w:rsidRPr="00C16623">
        <w:rPr>
          <w:sz w:val="24"/>
          <w:szCs w:val="24"/>
          <w:lang w:eastAsia="zh-CN"/>
        </w:rPr>
        <w:t xml:space="preserve"> buried surface was due to the surface morphology of the substrate, we employed smoother Si wafer as growth substrate. Interestingly, a yet flatter buried surface (Ra=0.612 nm) can be further obtained. Unlike as-grown surface whose roughness increases with membrane thickness, </w:t>
      </w:r>
      <w:r w:rsidR="008B5E11" w:rsidRPr="00C16623">
        <w:rPr>
          <w:sz w:val="24"/>
          <w:szCs w:val="24"/>
          <w:lang w:eastAsia="zh-CN"/>
        </w:rPr>
        <w:t xml:space="preserve">the </w:t>
      </w:r>
      <w:r w:rsidR="00337A85" w:rsidRPr="00C16623">
        <w:rPr>
          <w:sz w:val="24"/>
          <w:szCs w:val="24"/>
          <w:lang w:eastAsia="zh-CN"/>
        </w:rPr>
        <w:t xml:space="preserve">roughness of the buried surface </w:t>
      </w:r>
      <w:r w:rsidR="00337A85" w:rsidRPr="00C16623">
        <w:rPr>
          <w:rFonts w:hint="eastAsia"/>
          <w:sz w:val="24"/>
          <w:szCs w:val="24"/>
          <w:lang w:eastAsia="zh-CN"/>
        </w:rPr>
        <w:t>decreas</w:t>
      </w:r>
      <w:r w:rsidR="004A3679" w:rsidRPr="00C16623">
        <w:rPr>
          <w:sz w:val="24"/>
          <w:szCs w:val="24"/>
          <w:lang w:eastAsia="zh-CN"/>
        </w:rPr>
        <w:t>es</w:t>
      </w:r>
      <w:r w:rsidR="00337A85" w:rsidRPr="00C16623">
        <w:rPr>
          <w:sz w:val="24"/>
          <w:szCs w:val="24"/>
          <w:lang w:eastAsia="zh-CN"/>
        </w:rPr>
        <w:t xml:space="preserve"> </w:t>
      </w:r>
      <w:r w:rsidR="00337A85" w:rsidRPr="00C16623">
        <w:rPr>
          <w:rFonts w:hint="eastAsia"/>
          <w:sz w:val="24"/>
          <w:szCs w:val="24"/>
          <w:lang w:eastAsia="zh-CN"/>
        </w:rPr>
        <w:t xml:space="preserve">with </w:t>
      </w:r>
      <w:r w:rsidR="00337A85" w:rsidRPr="00C16623">
        <w:rPr>
          <w:sz w:val="24"/>
          <w:szCs w:val="24"/>
          <w:lang w:eastAsia="zh-CN"/>
        </w:rPr>
        <w:t xml:space="preserve">membrane thickness initially until reaching a constant level when the thickness is above ~600 nm (Fig. </w:t>
      </w:r>
      <w:r w:rsidR="00A956BA" w:rsidRPr="00C16623">
        <w:rPr>
          <w:sz w:val="24"/>
          <w:szCs w:val="24"/>
          <w:lang w:eastAsia="zh-CN"/>
        </w:rPr>
        <w:t>3</w:t>
      </w:r>
      <w:r w:rsidR="00337A85" w:rsidRPr="00C16623">
        <w:rPr>
          <w:sz w:val="24"/>
          <w:szCs w:val="24"/>
          <w:lang w:eastAsia="zh-CN"/>
        </w:rPr>
        <w:t>c).</w:t>
      </w:r>
    </w:p>
    <w:p w14:paraId="45B5DB18" w14:textId="77777777" w:rsidR="009B37A1" w:rsidRPr="00C16623" w:rsidRDefault="009B37A1" w:rsidP="00C16623">
      <w:pPr>
        <w:widowControl w:val="0"/>
        <w:spacing w:line="480" w:lineRule="auto"/>
        <w:jc w:val="both"/>
        <w:rPr>
          <w:sz w:val="24"/>
          <w:szCs w:val="24"/>
          <w:lang w:eastAsia="zh-CN"/>
        </w:rPr>
      </w:pPr>
    </w:p>
    <w:p w14:paraId="45B5DB19" w14:textId="64BDDE39" w:rsidR="009B37A1" w:rsidRPr="00C16623" w:rsidRDefault="00337A85" w:rsidP="00C16623">
      <w:pPr>
        <w:widowControl w:val="0"/>
        <w:spacing w:line="480" w:lineRule="auto"/>
        <w:jc w:val="both"/>
        <w:rPr>
          <w:sz w:val="24"/>
          <w:szCs w:val="24"/>
          <w:lang w:eastAsia="zh-CN"/>
        </w:rPr>
      </w:pPr>
      <w:r w:rsidRPr="00C16623">
        <w:rPr>
          <w:sz w:val="24"/>
          <w:szCs w:val="24"/>
          <w:lang w:eastAsia="zh-CN"/>
        </w:rPr>
        <w:t xml:space="preserve">To clearly understand the formation of </w:t>
      </w:r>
      <w:r w:rsidR="00BF1703" w:rsidRPr="00C16623">
        <w:rPr>
          <w:sz w:val="24"/>
          <w:szCs w:val="24"/>
          <w:lang w:eastAsia="zh-CN"/>
        </w:rPr>
        <w:t xml:space="preserve">the </w:t>
      </w:r>
      <w:proofErr w:type="spellStart"/>
      <w:r w:rsidRPr="00C16623">
        <w:rPr>
          <w:sz w:val="24"/>
          <w:szCs w:val="24"/>
          <w:lang w:eastAsia="zh-CN"/>
        </w:rPr>
        <w:t>ultraflat</w:t>
      </w:r>
      <w:proofErr w:type="spellEnd"/>
      <w:r w:rsidRPr="00C16623">
        <w:rPr>
          <w:sz w:val="24"/>
          <w:szCs w:val="24"/>
          <w:lang w:eastAsia="zh-CN"/>
        </w:rPr>
        <w:t xml:space="preserve"> buried surface, we conducted </w:t>
      </w:r>
      <w:r w:rsidR="00344901" w:rsidRPr="00C16623">
        <w:rPr>
          <w:sz w:val="24"/>
          <w:szCs w:val="24"/>
          <w:lang w:eastAsia="zh-CN"/>
        </w:rPr>
        <w:t xml:space="preserve">a </w:t>
      </w:r>
      <w:r w:rsidRPr="00C16623">
        <w:rPr>
          <w:sz w:val="24"/>
          <w:szCs w:val="24"/>
          <w:lang w:eastAsia="zh-CN"/>
        </w:rPr>
        <w:t xml:space="preserve">detailed computational analysis on the growth mechanism of the diamond membrane </w:t>
      </w:r>
      <w:r w:rsidRPr="00C16623">
        <w:rPr>
          <w:sz w:val="24"/>
          <w:szCs w:val="24"/>
          <w:lang w:eastAsia="zh-CN"/>
        </w:rPr>
        <w:lastRenderedPageBreak/>
        <w:t>(</w:t>
      </w:r>
      <w:r w:rsidR="00A956BA" w:rsidRPr="00C16623">
        <w:rPr>
          <w:sz w:val="24"/>
          <w:szCs w:val="24"/>
          <w:lang w:eastAsia="zh-CN"/>
        </w:rPr>
        <w:t xml:space="preserve">Supplementary </w:t>
      </w:r>
      <w:r w:rsidRPr="00C16623">
        <w:rPr>
          <w:sz w:val="24"/>
          <w:szCs w:val="24"/>
          <w:lang w:eastAsia="zh-CN"/>
        </w:rPr>
        <w:t xml:space="preserve">Fig. </w:t>
      </w:r>
      <w:r w:rsidR="00C5391B" w:rsidRPr="00C16623">
        <w:rPr>
          <w:sz w:val="24"/>
          <w:szCs w:val="24"/>
          <w:lang w:eastAsia="zh-CN"/>
        </w:rPr>
        <w:t>10</w:t>
      </w:r>
      <w:r w:rsidRPr="00C16623">
        <w:rPr>
          <w:sz w:val="24"/>
          <w:szCs w:val="24"/>
          <w:lang w:eastAsia="zh-CN"/>
        </w:rPr>
        <w:t>). The result reveals that seed diamond nanoparticles deposited on the Si substrate grow along various crystal faces during CVD. Horizontal and upward growth linked separated particles together and increased the membrane thickness. However, due to varying growth rates of the crystal faces, the as-grown surface is uneven. The buried surface, on the other hand, is shaped by the smooth surface of the Si substrate that prevent</w:t>
      </w:r>
      <w:r w:rsidR="004A3679" w:rsidRPr="00C16623">
        <w:rPr>
          <w:sz w:val="24"/>
          <w:szCs w:val="24"/>
          <w:lang w:eastAsia="zh-CN"/>
        </w:rPr>
        <w:t>s</w:t>
      </w:r>
      <w:r w:rsidRPr="00C16623">
        <w:rPr>
          <w:sz w:val="24"/>
          <w:szCs w:val="24"/>
          <w:lang w:eastAsia="zh-CN"/>
        </w:rPr>
        <w:t xml:space="preserve"> any downward growth of the diamond seeds.</w:t>
      </w:r>
    </w:p>
    <w:p w14:paraId="45B5DB1A" w14:textId="77777777" w:rsidR="009B37A1" w:rsidRPr="00C16623" w:rsidRDefault="009B37A1" w:rsidP="00C16623">
      <w:pPr>
        <w:widowControl w:val="0"/>
        <w:spacing w:line="480" w:lineRule="auto"/>
        <w:ind w:leftChars="90" w:left="180"/>
        <w:jc w:val="both"/>
        <w:rPr>
          <w:sz w:val="24"/>
          <w:szCs w:val="24"/>
          <w:lang w:eastAsia="zh-CN"/>
        </w:rPr>
      </w:pPr>
    </w:p>
    <w:p w14:paraId="45B5DB1B" w14:textId="3B071477" w:rsidR="009B37A1" w:rsidRPr="00C16623" w:rsidRDefault="00344901" w:rsidP="00C16623">
      <w:pPr>
        <w:widowControl w:val="0"/>
        <w:spacing w:line="480" w:lineRule="auto"/>
        <w:jc w:val="both"/>
        <w:rPr>
          <w:sz w:val="24"/>
          <w:szCs w:val="24"/>
          <w:lang w:eastAsia="zh-CN"/>
        </w:rPr>
      </w:pPr>
      <w:r w:rsidRPr="00C16623">
        <w:rPr>
          <w:sz w:val="24"/>
          <w:szCs w:val="24"/>
          <w:lang w:eastAsia="zh-CN"/>
        </w:rPr>
        <w:t>An alternative strategy</w:t>
      </w:r>
      <w:r w:rsidR="004B4EAB" w:rsidRPr="00C16623">
        <w:rPr>
          <w:sz w:val="24"/>
          <w:szCs w:val="24"/>
          <w:lang w:eastAsia="zh-CN"/>
        </w:rPr>
        <w:t xml:space="preserve"> </w:t>
      </w:r>
      <w:r w:rsidRPr="00C16623">
        <w:rPr>
          <w:sz w:val="24"/>
          <w:szCs w:val="24"/>
          <w:lang w:eastAsia="zh-CN"/>
        </w:rPr>
        <w:t>to access the interface between the diamond membrane and Si substrate, is</w:t>
      </w:r>
      <w:r w:rsidR="00337A85" w:rsidRPr="00C16623">
        <w:rPr>
          <w:sz w:val="24"/>
          <w:szCs w:val="24"/>
          <w:lang w:eastAsia="zh-CN"/>
        </w:rPr>
        <w:t xml:space="preserve"> grinding, plasma etching and chemical erosion on the Si substrate (</w:t>
      </w:r>
      <w:r w:rsidR="00A956BA" w:rsidRPr="00C16623">
        <w:rPr>
          <w:sz w:val="24"/>
          <w:szCs w:val="24"/>
          <w:lang w:eastAsia="zh-CN"/>
        </w:rPr>
        <w:t xml:space="preserve">Supplementary </w:t>
      </w:r>
      <w:r w:rsidR="00337A85" w:rsidRPr="00C16623">
        <w:rPr>
          <w:sz w:val="24"/>
          <w:szCs w:val="24"/>
          <w:lang w:eastAsia="zh-CN"/>
        </w:rPr>
        <w:t xml:space="preserve">Fig. </w:t>
      </w:r>
      <w:r w:rsidR="00521418" w:rsidRPr="00C16623">
        <w:rPr>
          <w:sz w:val="24"/>
          <w:szCs w:val="24"/>
          <w:lang w:eastAsia="zh-CN"/>
        </w:rPr>
        <w:t>1</w:t>
      </w:r>
      <w:r w:rsidR="00C5391B" w:rsidRPr="00C16623">
        <w:rPr>
          <w:sz w:val="24"/>
          <w:szCs w:val="24"/>
          <w:lang w:eastAsia="zh-CN"/>
        </w:rPr>
        <w:t>1</w:t>
      </w:r>
      <w:r w:rsidR="00337A85" w:rsidRPr="00C16623">
        <w:rPr>
          <w:sz w:val="24"/>
          <w:szCs w:val="24"/>
          <w:lang w:eastAsia="zh-CN"/>
        </w:rPr>
        <w:t xml:space="preserve">). The results show that the obtained membranes </w:t>
      </w:r>
      <w:r w:rsidRPr="00C16623">
        <w:rPr>
          <w:sz w:val="24"/>
          <w:szCs w:val="24"/>
          <w:lang w:eastAsia="zh-CN"/>
        </w:rPr>
        <w:t>are</w:t>
      </w:r>
      <w:r w:rsidR="00337A85" w:rsidRPr="00C16623">
        <w:rPr>
          <w:sz w:val="24"/>
          <w:szCs w:val="24"/>
          <w:lang w:eastAsia="zh-CN"/>
        </w:rPr>
        <w:t xml:space="preserve"> inevitabl</w:t>
      </w:r>
      <w:r w:rsidRPr="00C16623">
        <w:rPr>
          <w:sz w:val="24"/>
          <w:szCs w:val="24"/>
          <w:lang w:eastAsia="zh-CN"/>
        </w:rPr>
        <w:t>y</w:t>
      </w:r>
      <w:r w:rsidR="00337A85" w:rsidRPr="00C16623">
        <w:rPr>
          <w:sz w:val="24"/>
          <w:szCs w:val="24"/>
          <w:lang w:eastAsia="zh-CN"/>
        </w:rPr>
        <w:t xml:space="preserve"> damage</w:t>
      </w:r>
      <w:r w:rsidRPr="00C16623">
        <w:rPr>
          <w:sz w:val="24"/>
          <w:szCs w:val="24"/>
          <w:lang w:eastAsia="zh-CN"/>
        </w:rPr>
        <w:t>d</w:t>
      </w:r>
      <w:r w:rsidR="00337A85" w:rsidRPr="00C16623">
        <w:rPr>
          <w:sz w:val="24"/>
          <w:szCs w:val="24"/>
          <w:lang w:eastAsia="zh-CN"/>
        </w:rPr>
        <w:t xml:space="preserve"> mainly </w:t>
      </w:r>
      <w:r w:rsidRPr="00C16623">
        <w:rPr>
          <w:sz w:val="24"/>
          <w:szCs w:val="24"/>
          <w:lang w:eastAsia="zh-CN"/>
        </w:rPr>
        <w:t>due</w:t>
      </w:r>
      <w:r w:rsidR="00337A85" w:rsidRPr="00C16623">
        <w:rPr>
          <w:sz w:val="24"/>
          <w:szCs w:val="24"/>
          <w:lang w:eastAsia="zh-CN"/>
        </w:rPr>
        <w:t xml:space="preserve"> to the complex and harsh manipulations. Therefore, compared with all reported strategies for flatting diamond membranes (Fig. </w:t>
      </w:r>
      <w:r w:rsidR="00A956BA" w:rsidRPr="00C16623">
        <w:rPr>
          <w:sz w:val="24"/>
          <w:szCs w:val="24"/>
          <w:lang w:eastAsia="zh-CN"/>
        </w:rPr>
        <w:t>3d</w:t>
      </w:r>
      <w:r w:rsidR="00337A85" w:rsidRPr="00C16623">
        <w:rPr>
          <w:rFonts w:hint="eastAsia"/>
          <w:sz w:val="24"/>
          <w:szCs w:val="24"/>
          <w:lang w:eastAsia="zh-CN"/>
        </w:rPr>
        <w:t xml:space="preserve"> and</w:t>
      </w:r>
      <w:r w:rsidR="00337A85" w:rsidRPr="00C16623">
        <w:rPr>
          <w:sz w:val="24"/>
          <w:szCs w:val="24"/>
          <w:lang w:eastAsia="zh-CN"/>
        </w:rPr>
        <w:t xml:space="preserve"> Supplementary</w:t>
      </w:r>
      <w:r w:rsidR="00337A85" w:rsidRPr="00C16623">
        <w:rPr>
          <w:rFonts w:hint="eastAsia"/>
          <w:sz w:val="24"/>
          <w:szCs w:val="24"/>
          <w:lang w:eastAsia="zh-CN"/>
        </w:rPr>
        <w:t xml:space="preserve"> </w:t>
      </w:r>
      <w:r w:rsidR="00337A85" w:rsidRPr="00C16623">
        <w:rPr>
          <w:sz w:val="24"/>
          <w:szCs w:val="24"/>
          <w:lang w:eastAsia="zh-CN"/>
        </w:rPr>
        <w:t>T</w:t>
      </w:r>
      <w:r w:rsidR="00337A85" w:rsidRPr="00C16623">
        <w:rPr>
          <w:rFonts w:hint="eastAsia"/>
          <w:sz w:val="24"/>
          <w:szCs w:val="24"/>
          <w:lang w:eastAsia="zh-CN"/>
        </w:rPr>
        <w:t>able</w:t>
      </w:r>
      <w:r w:rsidR="00337A85" w:rsidRPr="00C16623">
        <w:rPr>
          <w:sz w:val="24"/>
          <w:szCs w:val="24"/>
          <w:lang w:eastAsia="zh-CN"/>
        </w:rPr>
        <w:t>.</w:t>
      </w:r>
      <w:r w:rsidR="00337A85" w:rsidRPr="00C16623">
        <w:rPr>
          <w:rFonts w:hint="eastAsia"/>
          <w:sz w:val="24"/>
          <w:szCs w:val="24"/>
          <w:lang w:eastAsia="zh-CN"/>
        </w:rPr>
        <w:t xml:space="preserve"> </w:t>
      </w:r>
      <w:r w:rsidR="00C91673" w:rsidRPr="00C16623">
        <w:rPr>
          <w:sz w:val="24"/>
          <w:szCs w:val="24"/>
          <w:lang w:eastAsia="zh-CN"/>
        </w:rPr>
        <w:t>2</w:t>
      </w:r>
      <w:r w:rsidR="00337A85" w:rsidRPr="00C16623">
        <w:rPr>
          <w:sz w:val="24"/>
          <w:szCs w:val="24"/>
          <w:lang w:eastAsia="zh-CN"/>
        </w:rPr>
        <w:t xml:space="preserve">), our </w:t>
      </w:r>
      <w:r w:rsidR="00064FC6" w:rsidRPr="00C16623">
        <w:rPr>
          <w:rFonts w:eastAsiaTheme="minorEastAsia" w:hint="eastAsia"/>
          <w:sz w:val="24"/>
          <w:szCs w:val="24"/>
          <w:lang w:eastAsia="zh-CN"/>
        </w:rPr>
        <w:t>edge-exposed</w:t>
      </w:r>
      <w:r w:rsidR="00337A85" w:rsidRPr="00C16623">
        <w:rPr>
          <w:sz w:val="24"/>
          <w:szCs w:val="24"/>
          <w:lang w:eastAsia="zh-CN"/>
        </w:rPr>
        <w:t xml:space="preserve"> exfoliation method achieved the flattest surface (roughness of &lt; 1 nm) and was the only one that could peel membranes ranging from hundreds of nanometers to tens of micrometers thick</w:t>
      </w:r>
      <w:r w:rsidR="006022F0" w:rsidRPr="00C16623">
        <w:rPr>
          <w:sz w:val="24"/>
          <w:szCs w:val="24"/>
          <w:lang w:eastAsia="zh-CN"/>
        </w:rPr>
        <w:t xml:space="preserve"> (Supplementary Fig. </w:t>
      </w:r>
      <w:r w:rsidR="00521418" w:rsidRPr="00C16623">
        <w:rPr>
          <w:sz w:val="24"/>
          <w:szCs w:val="24"/>
          <w:lang w:eastAsia="zh-CN"/>
        </w:rPr>
        <w:t>1</w:t>
      </w:r>
      <w:r w:rsidR="00C5391B" w:rsidRPr="00C16623">
        <w:rPr>
          <w:sz w:val="24"/>
          <w:szCs w:val="24"/>
          <w:lang w:eastAsia="zh-CN"/>
        </w:rPr>
        <w:t>2</w:t>
      </w:r>
      <w:r w:rsidR="006022F0" w:rsidRPr="00C16623">
        <w:rPr>
          <w:sz w:val="24"/>
          <w:szCs w:val="24"/>
          <w:lang w:eastAsia="zh-CN"/>
        </w:rPr>
        <w:t>)</w:t>
      </w:r>
      <w:r w:rsidR="00337A85" w:rsidRPr="00C16623">
        <w:rPr>
          <w:sz w:val="24"/>
          <w:szCs w:val="24"/>
          <w:lang w:eastAsia="zh-CN"/>
        </w:rPr>
        <w:t xml:space="preserve">. </w:t>
      </w:r>
    </w:p>
    <w:p w14:paraId="45B5DB1C" w14:textId="1A7CBEA8" w:rsidR="009B37A1" w:rsidRPr="00C16623" w:rsidRDefault="009B37A1" w:rsidP="00C16623">
      <w:pPr>
        <w:widowControl w:val="0"/>
        <w:spacing w:line="480" w:lineRule="auto"/>
        <w:jc w:val="both"/>
        <w:rPr>
          <w:sz w:val="24"/>
          <w:szCs w:val="24"/>
          <w:lang w:eastAsia="zh-CN"/>
        </w:rPr>
      </w:pPr>
    </w:p>
    <w:p w14:paraId="4C371689" w14:textId="2004350F" w:rsidR="007929A3" w:rsidRPr="00C16623" w:rsidRDefault="00344901" w:rsidP="00C16623">
      <w:pPr>
        <w:widowControl w:val="0"/>
        <w:spacing w:line="480" w:lineRule="auto"/>
        <w:jc w:val="both"/>
        <w:rPr>
          <w:sz w:val="24"/>
          <w:szCs w:val="24"/>
          <w:lang w:eastAsia="zh-CN"/>
        </w:rPr>
      </w:pPr>
      <w:r w:rsidRPr="00C16623">
        <w:rPr>
          <w:sz w:val="24"/>
          <w:szCs w:val="24"/>
          <w:lang w:eastAsia="zh-CN"/>
        </w:rPr>
        <w:t xml:space="preserve">The </w:t>
      </w:r>
      <w:proofErr w:type="spellStart"/>
      <w:r w:rsidRPr="00C16623">
        <w:rPr>
          <w:sz w:val="24"/>
          <w:szCs w:val="24"/>
          <w:lang w:eastAsia="zh-CN"/>
        </w:rPr>
        <w:t>ultraflat</w:t>
      </w:r>
      <w:proofErr w:type="spellEnd"/>
      <w:r w:rsidRPr="00C16623">
        <w:rPr>
          <w:sz w:val="24"/>
          <w:szCs w:val="24"/>
          <w:lang w:eastAsia="zh-CN"/>
        </w:rPr>
        <w:t xml:space="preserve"> buried surface of the exfoliated membrane makes it accessible to precise nanofabrication using standard e-beam lithography and subsequent plasma etching (see Methods). </w:t>
      </w:r>
      <w:r w:rsidR="009950F4" w:rsidRPr="00C16623">
        <w:rPr>
          <w:sz w:val="24"/>
          <w:szCs w:val="24"/>
          <w:lang w:eastAsia="zh-CN"/>
        </w:rPr>
        <w:t>As a</w:t>
      </w:r>
      <w:r w:rsidR="002A3DA7" w:rsidRPr="00C16623">
        <w:rPr>
          <w:sz w:val="24"/>
          <w:szCs w:val="24"/>
          <w:lang w:eastAsia="zh-CN"/>
        </w:rPr>
        <w:t xml:space="preserve"> </w:t>
      </w:r>
      <w:r w:rsidR="009950F4" w:rsidRPr="00C16623">
        <w:rPr>
          <w:sz w:val="24"/>
          <w:szCs w:val="24"/>
          <w:lang w:eastAsia="zh-CN"/>
        </w:rPr>
        <w:t>proof-of-concept</w:t>
      </w:r>
      <w:r w:rsidR="00972E49" w:rsidRPr="00C16623">
        <w:rPr>
          <w:sz w:val="24"/>
          <w:szCs w:val="24"/>
          <w:lang w:eastAsia="zh-CN"/>
        </w:rPr>
        <w:t xml:space="preserve"> demonstration</w:t>
      </w:r>
      <w:r w:rsidR="009950F4" w:rsidRPr="00C16623">
        <w:rPr>
          <w:sz w:val="24"/>
          <w:szCs w:val="24"/>
          <w:lang w:eastAsia="zh-CN"/>
        </w:rPr>
        <w:t xml:space="preserve">, </w:t>
      </w:r>
      <w:r w:rsidRPr="00C16623">
        <w:rPr>
          <w:sz w:val="24"/>
          <w:szCs w:val="24"/>
          <w:lang w:eastAsia="zh-CN"/>
        </w:rPr>
        <w:t xml:space="preserve">we fabricated </w:t>
      </w:r>
      <w:r w:rsidR="009950F4" w:rsidRPr="00C16623">
        <w:rPr>
          <w:sz w:val="24"/>
          <w:szCs w:val="24"/>
          <w:lang w:eastAsia="zh-CN"/>
        </w:rPr>
        <w:t>diamond nanopillars and resonators</w:t>
      </w:r>
      <w:r w:rsidR="00972E49" w:rsidRPr="00C16623">
        <w:rPr>
          <w:sz w:val="24"/>
          <w:szCs w:val="24"/>
          <w:lang w:eastAsia="zh-CN"/>
        </w:rPr>
        <w:t xml:space="preserve">, with a typical feature size of </w:t>
      </w:r>
      <w:r w:rsidR="00102669" w:rsidRPr="00C16623">
        <w:rPr>
          <w:sz w:val="24"/>
          <w:szCs w:val="24"/>
          <w:lang w:eastAsia="zh-CN"/>
        </w:rPr>
        <w:t>300</w:t>
      </w:r>
      <w:r w:rsidR="00972E49" w:rsidRPr="00C16623">
        <w:rPr>
          <w:sz w:val="24"/>
          <w:szCs w:val="24"/>
          <w:lang w:eastAsia="zh-CN"/>
        </w:rPr>
        <w:t xml:space="preserve"> nm,</w:t>
      </w:r>
      <w:r w:rsidR="009950F4" w:rsidRPr="00C16623">
        <w:rPr>
          <w:sz w:val="24"/>
          <w:szCs w:val="24"/>
          <w:lang w:eastAsia="zh-CN"/>
        </w:rPr>
        <w:t xml:space="preserve"> </w:t>
      </w:r>
      <w:r w:rsidRPr="00C16623">
        <w:rPr>
          <w:sz w:val="24"/>
          <w:szCs w:val="24"/>
          <w:lang w:eastAsia="zh-CN"/>
        </w:rPr>
        <w:t>on the smooth buried surface</w:t>
      </w:r>
      <w:r w:rsidR="009950F4" w:rsidRPr="00C16623">
        <w:rPr>
          <w:sz w:val="24"/>
          <w:szCs w:val="24"/>
          <w:lang w:eastAsia="zh-CN"/>
        </w:rPr>
        <w:t xml:space="preserve"> </w:t>
      </w:r>
      <w:r w:rsidRPr="00C16623">
        <w:rPr>
          <w:sz w:val="24"/>
          <w:szCs w:val="24"/>
          <w:lang w:eastAsia="zh-CN"/>
        </w:rPr>
        <w:t xml:space="preserve">(Fig. </w:t>
      </w:r>
      <w:r w:rsidR="009950F4" w:rsidRPr="00C16623">
        <w:rPr>
          <w:sz w:val="24"/>
          <w:szCs w:val="24"/>
          <w:lang w:eastAsia="zh-CN"/>
        </w:rPr>
        <w:t>3e</w:t>
      </w:r>
      <w:r w:rsidR="001C7EA6" w:rsidRPr="00C16623">
        <w:rPr>
          <w:rFonts w:eastAsiaTheme="minorEastAsia" w:hint="eastAsia"/>
          <w:sz w:val="24"/>
          <w:szCs w:val="24"/>
          <w:lang w:eastAsia="zh-CN"/>
        </w:rPr>
        <w:t>)</w:t>
      </w:r>
      <w:r w:rsidR="00A460FE" w:rsidRPr="00C16623">
        <w:rPr>
          <w:rFonts w:eastAsiaTheme="minorEastAsia" w:hint="eastAsia"/>
          <w:sz w:val="24"/>
          <w:szCs w:val="24"/>
          <w:lang w:eastAsia="zh-CN"/>
        </w:rPr>
        <w:t xml:space="preserve">. The </w:t>
      </w:r>
      <w:r w:rsidR="00F75FE7" w:rsidRPr="00C16623">
        <w:rPr>
          <w:rFonts w:eastAsiaTheme="minorEastAsia" w:hint="eastAsia"/>
          <w:sz w:val="24"/>
          <w:szCs w:val="24"/>
          <w:lang w:eastAsia="zh-CN"/>
        </w:rPr>
        <w:t>well-con</w:t>
      </w:r>
      <w:r w:rsidR="00CC544B" w:rsidRPr="00C16623">
        <w:rPr>
          <w:rFonts w:eastAsiaTheme="minorEastAsia" w:hint="eastAsia"/>
          <w:sz w:val="24"/>
          <w:szCs w:val="24"/>
          <w:lang w:eastAsia="zh-CN"/>
        </w:rPr>
        <w:t>trolled</w:t>
      </w:r>
      <w:r w:rsidR="002F180C" w:rsidRPr="00C16623">
        <w:rPr>
          <w:rFonts w:eastAsiaTheme="minorEastAsia" w:hint="eastAsia"/>
          <w:sz w:val="24"/>
          <w:szCs w:val="24"/>
          <w:lang w:eastAsia="zh-CN"/>
        </w:rPr>
        <w:t xml:space="preserve"> </w:t>
      </w:r>
      <w:r w:rsidR="00F75FE7" w:rsidRPr="00C16623">
        <w:rPr>
          <w:rFonts w:eastAsiaTheme="minorEastAsia" w:hint="eastAsia"/>
          <w:sz w:val="24"/>
          <w:szCs w:val="24"/>
          <w:lang w:eastAsia="zh-CN"/>
        </w:rPr>
        <w:t xml:space="preserve">structure </w:t>
      </w:r>
      <w:r w:rsidR="00CC544B" w:rsidRPr="00C16623">
        <w:rPr>
          <w:rFonts w:eastAsiaTheme="minorEastAsia" w:hint="eastAsia"/>
          <w:sz w:val="24"/>
          <w:szCs w:val="24"/>
          <w:lang w:eastAsia="zh-CN"/>
        </w:rPr>
        <w:t xml:space="preserve">morphology </w:t>
      </w:r>
      <w:r w:rsidR="004B1C50" w:rsidRPr="00C16623">
        <w:rPr>
          <w:rFonts w:eastAsiaTheme="minorEastAsia" w:hint="eastAsia"/>
          <w:sz w:val="24"/>
          <w:szCs w:val="24"/>
          <w:lang w:eastAsia="zh-CN"/>
        </w:rPr>
        <w:t>(</w:t>
      </w:r>
      <w:r w:rsidR="00F75FE7" w:rsidRPr="00C16623">
        <w:rPr>
          <w:rFonts w:eastAsiaTheme="minorEastAsia" w:hint="eastAsia"/>
          <w:sz w:val="24"/>
          <w:szCs w:val="24"/>
          <w:lang w:eastAsia="zh-CN"/>
        </w:rPr>
        <w:t>surface</w:t>
      </w:r>
      <w:r w:rsidR="004B1C50" w:rsidRPr="00C16623">
        <w:rPr>
          <w:rFonts w:eastAsiaTheme="minorEastAsia" w:hint="eastAsia"/>
          <w:sz w:val="24"/>
          <w:szCs w:val="24"/>
          <w:lang w:eastAsia="zh-CN"/>
        </w:rPr>
        <w:t>s</w:t>
      </w:r>
      <w:r w:rsidR="00F75FE7" w:rsidRPr="00C16623">
        <w:rPr>
          <w:rFonts w:eastAsiaTheme="minorEastAsia" w:hint="eastAsia"/>
          <w:sz w:val="24"/>
          <w:szCs w:val="24"/>
          <w:lang w:eastAsia="zh-CN"/>
        </w:rPr>
        <w:t xml:space="preserve"> and sidewall</w:t>
      </w:r>
      <w:r w:rsidR="004B1C50" w:rsidRPr="00C16623">
        <w:rPr>
          <w:rFonts w:eastAsiaTheme="minorEastAsia" w:hint="eastAsia"/>
          <w:sz w:val="24"/>
          <w:szCs w:val="24"/>
          <w:lang w:eastAsia="zh-CN"/>
        </w:rPr>
        <w:t>s)</w:t>
      </w:r>
      <w:r w:rsidR="00F75FE7" w:rsidRPr="00C16623">
        <w:rPr>
          <w:rFonts w:eastAsiaTheme="minorEastAsia" w:hint="eastAsia"/>
          <w:sz w:val="24"/>
          <w:szCs w:val="24"/>
          <w:lang w:eastAsia="zh-CN"/>
        </w:rPr>
        <w:t xml:space="preserve"> </w:t>
      </w:r>
      <w:r w:rsidR="009C009E" w:rsidRPr="00C16623">
        <w:rPr>
          <w:rFonts w:eastAsiaTheme="minorEastAsia" w:hint="eastAsia"/>
          <w:sz w:val="24"/>
          <w:szCs w:val="24"/>
          <w:lang w:eastAsia="zh-CN"/>
        </w:rPr>
        <w:t xml:space="preserve">was </w:t>
      </w:r>
      <w:r w:rsidR="009C009E" w:rsidRPr="00C16623">
        <w:rPr>
          <w:rFonts w:eastAsiaTheme="minorEastAsia"/>
          <w:sz w:val="24"/>
          <w:szCs w:val="24"/>
          <w:lang w:eastAsia="zh-CN"/>
        </w:rPr>
        <w:t>inaccessible</w:t>
      </w:r>
      <w:r w:rsidR="009C009E" w:rsidRPr="00C16623">
        <w:rPr>
          <w:rFonts w:eastAsiaTheme="minorEastAsia" w:hint="eastAsia"/>
          <w:sz w:val="24"/>
          <w:szCs w:val="24"/>
          <w:lang w:eastAsia="zh-CN"/>
        </w:rPr>
        <w:t xml:space="preserve"> to </w:t>
      </w:r>
      <w:r w:rsidR="00196127" w:rsidRPr="00C16623">
        <w:rPr>
          <w:rFonts w:eastAsiaTheme="minorEastAsia" w:hint="eastAsia"/>
          <w:sz w:val="24"/>
          <w:szCs w:val="24"/>
          <w:lang w:eastAsia="zh-CN"/>
        </w:rPr>
        <w:t xml:space="preserve">the rough </w:t>
      </w:r>
      <w:r w:rsidR="009537A2" w:rsidRPr="00C16623">
        <w:rPr>
          <w:rFonts w:eastAsiaTheme="minorEastAsia" w:hint="eastAsia"/>
          <w:sz w:val="24"/>
          <w:szCs w:val="24"/>
          <w:lang w:eastAsia="zh-CN"/>
        </w:rPr>
        <w:t>as-grown surface</w:t>
      </w:r>
      <w:r w:rsidR="009C009E" w:rsidRPr="00C16623">
        <w:rPr>
          <w:rFonts w:eastAsiaTheme="minorEastAsia" w:hint="eastAsia"/>
          <w:sz w:val="24"/>
          <w:szCs w:val="24"/>
          <w:lang w:eastAsia="zh-CN"/>
        </w:rPr>
        <w:t xml:space="preserve"> </w:t>
      </w:r>
      <w:r w:rsidR="009537A2" w:rsidRPr="00C16623">
        <w:rPr>
          <w:rFonts w:eastAsiaTheme="minorEastAsia" w:hint="eastAsia"/>
          <w:sz w:val="24"/>
          <w:szCs w:val="24"/>
          <w:lang w:eastAsia="zh-CN"/>
        </w:rPr>
        <w:t>(S</w:t>
      </w:r>
      <w:r w:rsidR="009950F4" w:rsidRPr="00C16623">
        <w:rPr>
          <w:sz w:val="24"/>
          <w:szCs w:val="24"/>
          <w:lang w:eastAsia="zh-CN"/>
        </w:rPr>
        <w:t xml:space="preserve">upplementary </w:t>
      </w:r>
      <w:r w:rsidRPr="00C16623">
        <w:rPr>
          <w:sz w:val="24"/>
          <w:szCs w:val="24"/>
          <w:lang w:eastAsia="zh-CN"/>
        </w:rPr>
        <w:t xml:space="preserve">Fig. </w:t>
      </w:r>
      <w:r w:rsidR="009950F4" w:rsidRPr="00C16623">
        <w:rPr>
          <w:sz w:val="24"/>
          <w:szCs w:val="24"/>
          <w:lang w:eastAsia="zh-CN"/>
        </w:rPr>
        <w:t>1</w:t>
      </w:r>
      <w:r w:rsidR="00C5391B" w:rsidRPr="00C16623">
        <w:rPr>
          <w:sz w:val="24"/>
          <w:szCs w:val="24"/>
          <w:lang w:eastAsia="zh-CN"/>
        </w:rPr>
        <w:t>3</w:t>
      </w:r>
      <w:r w:rsidRPr="00C16623">
        <w:rPr>
          <w:sz w:val="24"/>
          <w:szCs w:val="24"/>
          <w:lang w:eastAsia="zh-CN"/>
        </w:rPr>
        <w:t>)</w:t>
      </w:r>
      <w:r w:rsidR="009950F4" w:rsidRPr="00C16623">
        <w:rPr>
          <w:sz w:val="24"/>
          <w:szCs w:val="24"/>
          <w:lang w:eastAsia="zh-CN"/>
        </w:rPr>
        <w:t xml:space="preserve">, which indicates the </w:t>
      </w:r>
      <w:r w:rsidR="00972E49" w:rsidRPr="00C16623">
        <w:rPr>
          <w:sz w:val="24"/>
          <w:szCs w:val="24"/>
          <w:lang w:eastAsia="zh-CN"/>
        </w:rPr>
        <w:t xml:space="preserve">great </w:t>
      </w:r>
      <w:r w:rsidR="009950F4" w:rsidRPr="00C16623">
        <w:rPr>
          <w:sz w:val="24"/>
          <w:szCs w:val="24"/>
          <w:lang w:eastAsia="zh-CN"/>
        </w:rPr>
        <w:t xml:space="preserve">potential of our membrane in diamond </w:t>
      </w:r>
      <w:proofErr w:type="spellStart"/>
      <w:r w:rsidR="00972E49" w:rsidRPr="00C16623">
        <w:rPr>
          <w:sz w:val="24"/>
          <w:szCs w:val="24"/>
          <w:lang w:eastAsia="zh-CN"/>
        </w:rPr>
        <w:t>nano</w:t>
      </w:r>
      <w:r w:rsidR="009950F4" w:rsidRPr="00C16623">
        <w:rPr>
          <w:sz w:val="24"/>
          <w:szCs w:val="24"/>
          <w:lang w:eastAsia="zh-CN"/>
        </w:rPr>
        <w:t>photonics</w:t>
      </w:r>
      <w:proofErr w:type="spellEnd"/>
      <w:r w:rsidR="00CE3FE8" w:rsidRPr="00C16623">
        <w:rPr>
          <w:sz w:val="24"/>
          <w:szCs w:val="24"/>
          <w:lang w:eastAsia="zh-CN"/>
        </w:rPr>
        <w:t xml:space="preserve"> (</w:t>
      </w:r>
      <w:proofErr w:type="spellStart"/>
      <w:r w:rsidR="00CE3FE8" w:rsidRPr="00C16623">
        <w:rPr>
          <w:sz w:val="24"/>
          <w:szCs w:val="24"/>
          <w:lang w:eastAsia="zh-CN"/>
        </w:rPr>
        <w:t>metasurfaces</w:t>
      </w:r>
      <w:proofErr w:type="spellEnd"/>
      <w:r w:rsidR="00CE3FE8" w:rsidRPr="00C16623">
        <w:rPr>
          <w:sz w:val="24"/>
          <w:szCs w:val="24"/>
          <w:lang w:eastAsia="zh-CN"/>
        </w:rPr>
        <w:t xml:space="preserve">, </w:t>
      </w:r>
      <w:proofErr w:type="spellStart"/>
      <w:r w:rsidR="00CE3FE8" w:rsidRPr="00C16623">
        <w:rPr>
          <w:sz w:val="24"/>
          <w:szCs w:val="24"/>
          <w:lang w:eastAsia="zh-CN"/>
        </w:rPr>
        <w:t>metalens</w:t>
      </w:r>
      <w:proofErr w:type="spellEnd"/>
      <w:r w:rsidR="00CE3FE8" w:rsidRPr="00C16623">
        <w:rPr>
          <w:sz w:val="24"/>
          <w:szCs w:val="24"/>
          <w:lang w:eastAsia="zh-CN"/>
        </w:rPr>
        <w:t>, waveguide resonators)</w:t>
      </w:r>
      <w:r w:rsidR="009950F4" w:rsidRPr="00C16623">
        <w:rPr>
          <w:sz w:val="24"/>
          <w:szCs w:val="24"/>
          <w:lang w:eastAsia="zh-CN"/>
        </w:rPr>
        <w:t>.</w:t>
      </w:r>
      <w:r w:rsidR="007929A3" w:rsidRPr="00C16623">
        <w:rPr>
          <w:sz w:val="24"/>
          <w:szCs w:val="24"/>
          <w:lang w:eastAsia="zh-CN"/>
        </w:rPr>
        <w:t xml:space="preserve"> Additionally, by exposing the diamond membrane to nitrogen gas during CVD growth, we obtained membranes with nitrogen-vacancy (NV) centers</w:t>
      </w:r>
      <w:r w:rsidR="00AB6ED6" w:rsidRPr="00C16623">
        <w:rPr>
          <w:sz w:val="24"/>
          <w:szCs w:val="24"/>
          <w:lang w:eastAsia="zh-CN"/>
        </w:rPr>
        <w:t>-</w:t>
      </w:r>
      <w:r w:rsidR="007929A3" w:rsidRPr="00C16623">
        <w:rPr>
          <w:sz w:val="24"/>
          <w:szCs w:val="24"/>
          <w:lang w:eastAsia="zh-CN"/>
        </w:rPr>
        <w:lastRenderedPageBreak/>
        <w:t xml:space="preserve">atomic defects that are </w:t>
      </w:r>
      <w:r w:rsidR="00972E49" w:rsidRPr="00C16623">
        <w:rPr>
          <w:sz w:val="24"/>
          <w:szCs w:val="24"/>
          <w:lang w:eastAsia="zh-CN"/>
        </w:rPr>
        <w:t>promising</w:t>
      </w:r>
      <w:r w:rsidR="007929A3" w:rsidRPr="00C16623">
        <w:rPr>
          <w:sz w:val="24"/>
          <w:szCs w:val="24"/>
          <w:lang w:eastAsia="zh-CN"/>
        </w:rPr>
        <w:t xml:space="preserve"> for quantum technologies (Supplementary Fig. 1</w:t>
      </w:r>
      <w:r w:rsidR="00C5391B" w:rsidRPr="00C16623">
        <w:rPr>
          <w:sz w:val="24"/>
          <w:szCs w:val="24"/>
          <w:lang w:eastAsia="zh-CN"/>
        </w:rPr>
        <w:t>4</w:t>
      </w:r>
      <w:r w:rsidR="007929A3" w:rsidRPr="00C16623">
        <w:rPr>
          <w:sz w:val="24"/>
          <w:szCs w:val="24"/>
          <w:lang w:eastAsia="zh-CN"/>
        </w:rPr>
        <w:t xml:space="preserve">).  </w:t>
      </w:r>
    </w:p>
    <w:p w14:paraId="3EAAF1F9" w14:textId="5715AB49" w:rsidR="00344901" w:rsidRPr="00C16623" w:rsidRDefault="009950F4" w:rsidP="00C16623">
      <w:pPr>
        <w:widowControl w:val="0"/>
        <w:spacing w:line="480" w:lineRule="auto"/>
        <w:jc w:val="both"/>
        <w:rPr>
          <w:sz w:val="24"/>
          <w:szCs w:val="24"/>
          <w:lang w:eastAsia="zh-CN"/>
        </w:rPr>
      </w:pPr>
      <w:r w:rsidRPr="00C16623">
        <w:rPr>
          <w:sz w:val="24"/>
          <w:szCs w:val="24"/>
          <w:lang w:eastAsia="zh-CN"/>
        </w:rPr>
        <w:t xml:space="preserve"> </w:t>
      </w:r>
    </w:p>
    <w:p w14:paraId="31282070" w14:textId="230A016A" w:rsidR="00810637" w:rsidRPr="00C16623" w:rsidRDefault="00760BFB" w:rsidP="00C16623">
      <w:pPr>
        <w:widowControl w:val="0"/>
        <w:spacing w:line="480" w:lineRule="auto"/>
        <w:jc w:val="both"/>
        <w:rPr>
          <w:sz w:val="24"/>
          <w:szCs w:val="24"/>
          <w:lang w:eastAsia="zh-CN"/>
        </w:rPr>
      </w:pPr>
      <w:r>
        <w:rPr>
          <w:noProof/>
          <w:sz w:val="24"/>
          <w:szCs w:val="24"/>
          <w:lang w:eastAsia="zh-CN"/>
        </w:rPr>
        <w:drawing>
          <wp:inline distT="0" distB="0" distL="0" distR="0" wp14:anchorId="51E50B69" wp14:editId="26432BCE">
            <wp:extent cx="5274310" cy="5033645"/>
            <wp:effectExtent l="0" t="0" r="2540" b="0"/>
            <wp:docPr id="1651607783" name="图片 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07783" name="图片 4" descr="图示&#10;&#10;AI 生成的内容可能不正确。"/>
                    <pic:cNvPicPr/>
                  </pic:nvPicPr>
                  <pic:blipFill>
                    <a:blip r:embed="rId12"/>
                    <a:stretch>
                      <a:fillRect/>
                    </a:stretch>
                  </pic:blipFill>
                  <pic:spPr>
                    <a:xfrm>
                      <a:off x="0" y="0"/>
                      <a:ext cx="5274310" cy="5033645"/>
                    </a:xfrm>
                    <a:prstGeom prst="rect">
                      <a:avLst/>
                    </a:prstGeom>
                  </pic:spPr>
                </pic:pic>
              </a:graphicData>
            </a:graphic>
          </wp:inline>
        </w:drawing>
      </w:r>
    </w:p>
    <w:p w14:paraId="45B5DB1E" w14:textId="77777777" w:rsidR="009B37A1" w:rsidRPr="00C16623" w:rsidRDefault="009B37A1" w:rsidP="00C16623">
      <w:pPr>
        <w:widowControl w:val="0"/>
        <w:spacing w:line="480" w:lineRule="auto"/>
        <w:jc w:val="both"/>
        <w:rPr>
          <w:b/>
          <w:bCs/>
          <w:sz w:val="24"/>
          <w:szCs w:val="24"/>
          <w:lang w:eastAsia="zh-CN"/>
        </w:rPr>
      </w:pPr>
    </w:p>
    <w:p w14:paraId="45B5DB1F" w14:textId="4B2D0DC8" w:rsidR="009B37A1" w:rsidRPr="00C16623" w:rsidRDefault="00337A85" w:rsidP="00C16623">
      <w:pPr>
        <w:widowControl w:val="0"/>
        <w:spacing w:line="480" w:lineRule="auto"/>
        <w:jc w:val="both"/>
        <w:rPr>
          <w:rFonts w:eastAsiaTheme="minorEastAsia"/>
          <w:sz w:val="24"/>
          <w:szCs w:val="24"/>
          <w:lang w:eastAsia="zh-CN"/>
        </w:rPr>
      </w:pPr>
      <w:r w:rsidRPr="00C16623">
        <w:rPr>
          <w:rFonts w:hint="eastAsia"/>
          <w:b/>
          <w:bCs/>
          <w:sz w:val="24"/>
          <w:szCs w:val="24"/>
          <w:lang w:eastAsia="zh-CN"/>
        </w:rPr>
        <w:t xml:space="preserve">Fig. </w:t>
      </w:r>
      <w:r w:rsidR="006C2705" w:rsidRPr="00C16623">
        <w:rPr>
          <w:b/>
          <w:bCs/>
          <w:sz w:val="24"/>
          <w:szCs w:val="24"/>
          <w:lang w:eastAsia="zh-CN"/>
        </w:rPr>
        <w:t>3</w:t>
      </w:r>
      <w:r w:rsidRPr="00C16623">
        <w:rPr>
          <w:rFonts w:hint="eastAsia"/>
          <w:b/>
          <w:bCs/>
          <w:sz w:val="24"/>
          <w:szCs w:val="24"/>
          <w:lang w:eastAsia="zh-CN"/>
        </w:rPr>
        <w:t xml:space="preserve"> </w:t>
      </w:r>
      <w:proofErr w:type="spellStart"/>
      <w:r w:rsidR="007B7005" w:rsidRPr="00C16623">
        <w:rPr>
          <w:b/>
          <w:bCs/>
          <w:sz w:val="24"/>
          <w:szCs w:val="24"/>
          <w:lang w:eastAsia="zh-CN"/>
        </w:rPr>
        <w:t>Ultraflatness</w:t>
      </w:r>
      <w:proofErr w:type="spellEnd"/>
      <w:r w:rsidR="007B7005" w:rsidRPr="00C16623">
        <w:rPr>
          <w:b/>
          <w:bCs/>
          <w:sz w:val="24"/>
          <w:szCs w:val="24"/>
          <w:lang w:eastAsia="zh-CN"/>
        </w:rPr>
        <w:t xml:space="preserve"> of </w:t>
      </w:r>
      <w:r w:rsidR="007B7005" w:rsidRPr="00C16623">
        <w:rPr>
          <w:rFonts w:eastAsiaTheme="minorEastAsia" w:hint="eastAsia"/>
          <w:b/>
          <w:bCs/>
          <w:sz w:val="24"/>
          <w:szCs w:val="24"/>
          <w:lang w:eastAsia="zh-CN"/>
        </w:rPr>
        <w:t>m</w:t>
      </w:r>
      <w:r w:rsidR="007B7005" w:rsidRPr="00C16623">
        <w:rPr>
          <w:b/>
          <w:bCs/>
          <w:sz w:val="24"/>
          <w:szCs w:val="24"/>
          <w:lang w:eastAsia="zh-CN"/>
        </w:rPr>
        <w:t xml:space="preserve">echanically </w:t>
      </w:r>
      <w:r w:rsidRPr="00C16623">
        <w:rPr>
          <w:b/>
          <w:bCs/>
          <w:sz w:val="24"/>
          <w:szCs w:val="24"/>
          <w:lang w:eastAsia="zh-CN"/>
        </w:rPr>
        <w:t>exfoliated diamond membranes</w:t>
      </w:r>
      <w:r w:rsidR="00245E14" w:rsidRPr="00C16623">
        <w:rPr>
          <w:rFonts w:eastAsiaTheme="minorEastAsia" w:hint="eastAsia"/>
          <w:b/>
          <w:bCs/>
          <w:sz w:val="24"/>
          <w:szCs w:val="24"/>
          <w:lang w:eastAsia="zh-CN"/>
        </w:rPr>
        <w:t>.</w:t>
      </w:r>
    </w:p>
    <w:p w14:paraId="2A092BC9" w14:textId="453C129C" w:rsidR="00785C31" w:rsidRPr="00C16623" w:rsidRDefault="00337A85" w:rsidP="00C16623">
      <w:pPr>
        <w:widowControl w:val="0"/>
        <w:spacing w:line="480" w:lineRule="auto"/>
        <w:jc w:val="both"/>
        <w:rPr>
          <w:sz w:val="24"/>
          <w:szCs w:val="24"/>
          <w:lang w:eastAsia="zh-CN"/>
        </w:rPr>
      </w:pPr>
      <w:r w:rsidRPr="00C16623">
        <w:rPr>
          <w:b/>
          <w:bCs/>
          <w:sz w:val="24"/>
          <w:szCs w:val="24"/>
          <w:lang w:eastAsia="zh-CN"/>
        </w:rPr>
        <w:t>a</w:t>
      </w:r>
      <w:r w:rsidRPr="00C16623">
        <w:rPr>
          <w:bCs/>
          <w:sz w:val="24"/>
          <w:szCs w:val="24"/>
          <w:lang w:eastAsia="zh-CN"/>
        </w:rPr>
        <w:t>,</w:t>
      </w:r>
      <w:r w:rsidRPr="00C16623">
        <w:rPr>
          <w:rFonts w:hint="eastAsia"/>
          <w:sz w:val="24"/>
          <w:szCs w:val="24"/>
          <w:lang w:eastAsia="zh-CN"/>
        </w:rPr>
        <w:t xml:space="preserve"> SEM images of </w:t>
      </w:r>
      <w:r w:rsidRPr="00C16623">
        <w:rPr>
          <w:sz w:val="24"/>
          <w:szCs w:val="24"/>
          <w:lang w:eastAsia="zh-CN"/>
        </w:rPr>
        <w:t xml:space="preserve">the </w:t>
      </w:r>
      <w:r w:rsidRPr="00C16623">
        <w:rPr>
          <w:rFonts w:hint="eastAsia"/>
          <w:sz w:val="24"/>
          <w:szCs w:val="24"/>
          <w:lang w:eastAsia="zh-CN"/>
        </w:rPr>
        <w:t>as-grown surface, buried surface and cross-section</w:t>
      </w:r>
      <w:r w:rsidRPr="00C16623">
        <w:rPr>
          <w:sz w:val="24"/>
          <w:szCs w:val="24"/>
          <w:lang w:eastAsia="zh-CN"/>
        </w:rPr>
        <w:t>al</w:t>
      </w:r>
      <w:r w:rsidRPr="00C16623">
        <w:rPr>
          <w:rFonts w:hint="eastAsia"/>
          <w:sz w:val="24"/>
          <w:szCs w:val="24"/>
          <w:lang w:eastAsia="zh-CN"/>
        </w:rPr>
        <w:t xml:space="preserve"> view of </w:t>
      </w:r>
      <w:r w:rsidRPr="00C16623">
        <w:rPr>
          <w:sz w:val="24"/>
          <w:szCs w:val="24"/>
          <w:lang w:eastAsia="zh-CN"/>
        </w:rPr>
        <w:t xml:space="preserve">an </w:t>
      </w:r>
      <w:r w:rsidRPr="00C16623">
        <w:rPr>
          <w:rFonts w:hint="eastAsia"/>
          <w:sz w:val="24"/>
          <w:szCs w:val="24"/>
          <w:lang w:eastAsia="zh-CN"/>
        </w:rPr>
        <w:t>~ 1</w:t>
      </w:r>
      <w:r w:rsidR="00CE3FE8" w:rsidRPr="00C16623">
        <w:rPr>
          <w:sz w:val="24"/>
          <w:szCs w:val="24"/>
          <w:lang w:eastAsia="zh-CN"/>
        </w:rPr>
        <w:t>-</w:t>
      </w:r>
      <w:r w:rsidRPr="00C16623">
        <w:rPr>
          <w:rFonts w:hint="eastAsia"/>
          <w:sz w:val="24"/>
          <w:szCs w:val="24"/>
          <w:lang w:eastAsia="zh-CN"/>
        </w:rPr>
        <w:t>µ</w:t>
      </w:r>
      <w:r w:rsidRPr="00C16623">
        <w:rPr>
          <w:sz w:val="24"/>
          <w:szCs w:val="24"/>
          <w:lang w:eastAsia="zh-CN"/>
        </w:rPr>
        <w:t>m</w:t>
      </w:r>
      <w:r w:rsidR="00CE3FE8" w:rsidRPr="00C16623">
        <w:rPr>
          <w:sz w:val="24"/>
          <w:szCs w:val="24"/>
          <w:lang w:eastAsia="zh-CN"/>
        </w:rPr>
        <w:t>-</w:t>
      </w:r>
      <w:r w:rsidRPr="00C16623">
        <w:rPr>
          <w:rFonts w:hint="eastAsia"/>
          <w:sz w:val="24"/>
          <w:szCs w:val="24"/>
          <w:lang w:eastAsia="zh-CN"/>
        </w:rPr>
        <w:t xml:space="preserve">thick </w:t>
      </w:r>
      <w:r w:rsidRPr="00C16623">
        <w:rPr>
          <w:sz w:val="24"/>
          <w:szCs w:val="24"/>
          <w:lang w:eastAsia="zh-CN"/>
        </w:rPr>
        <w:t>diamond</w:t>
      </w:r>
      <w:r w:rsidRPr="00C16623">
        <w:rPr>
          <w:rFonts w:hint="eastAsia"/>
          <w:sz w:val="24"/>
          <w:szCs w:val="24"/>
          <w:lang w:eastAsia="zh-CN"/>
        </w:rPr>
        <w:t xml:space="preserve"> membrane. </w:t>
      </w:r>
      <w:r w:rsidRPr="00C16623">
        <w:rPr>
          <w:b/>
          <w:bCs/>
          <w:sz w:val="24"/>
          <w:szCs w:val="24"/>
          <w:lang w:eastAsia="zh-CN"/>
        </w:rPr>
        <w:t>b</w:t>
      </w:r>
      <w:r w:rsidRPr="00C16623">
        <w:rPr>
          <w:bCs/>
          <w:sz w:val="24"/>
          <w:szCs w:val="24"/>
          <w:lang w:eastAsia="zh-CN"/>
        </w:rPr>
        <w:t>,</w:t>
      </w:r>
      <w:r w:rsidRPr="00C16623">
        <w:rPr>
          <w:rFonts w:hint="eastAsia"/>
          <w:sz w:val="24"/>
          <w:szCs w:val="24"/>
          <w:lang w:eastAsia="zh-CN"/>
        </w:rPr>
        <w:t xml:space="preserve"> </w:t>
      </w:r>
      <w:r w:rsidRPr="00C16623">
        <w:rPr>
          <w:sz w:val="24"/>
          <w:szCs w:val="24"/>
          <w:lang w:eastAsia="zh-CN"/>
        </w:rPr>
        <w:t>AFM roughness profile of an as-grown surface, buried surface, and an optimized buried surface grown on a smoother Si substrate.</w:t>
      </w:r>
      <w:r w:rsidRPr="00C16623">
        <w:rPr>
          <w:rFonts w:hint="eastAsia"/>
          <w:sz w:val="24"/>
          <w:szCs w:val="24"/>
          <w:lang w:eastAsia="zh-CN"/>
        </w:rPr>
        <w:t xml:space="preserve"> </w:t>
      </w:r>
      <w:r w:rsidRPr="00C16623">
        <w:rPr>
          <w:b/>
          <w:bCs/>
          <w:sz w:val="24"/>
          <w:szCs w:val="24"/>
          <w:lang w:eastAsia="zh-CN"/>
        </w:rPr>
        <w:t>c</w:t>
      </w:r>
      <w:r w:rsidRPr="00C16623">
        <w:rPr>
          <w:bCs/>
          <w:sz w:val="24"/>
          <w:szCs w:val="24"/>
          <w:lang w:eastAsia="zh-CN"/>
        </w:rPr>
        <w:t>,</w:t>
      </w:r>
      <w:r w:rsidRPr="00C16623">
        <w:rPr>
          <w:rFonts w:hint="eastAsia"/>
          <w:sz w:val="24"/>
          <w:szCs w:val="24"/>
          <w:lang w:eastAsia="zh-CN"/>
        </w:rPr>
        <w:t xml:space="preserve"> </w:t>
      </w:r>
      <w:r w:rsidRPr="00C16623">
        <w:rPr>
          <w:sz w:val="24"/>
          <w:szCs w:val="24"/>
          <w:lang w:eastAsia="zh-CN"/>
        </w:rPr>
        <w:t xml:space="preserve">Average roughness </w:t>
      </w:r>
      <w:r w:rsidRPr="00C16623">
        <w:rPr>
          <w:rFonts w:hint="eastAsia"/>
          <w:sz w:val="24"/>
          <w:szCs w:val="24"/>
          <w:lang w:eastAsia="zh-CN"/>
        </w:rPr>
        <w:t xml:space="preserve">of as-grown and buried surface for </w:t>
      </w:r>
      <w:r w:rsidRPr="00C16623">
        <w:rPr>
          <w:sz w:val="24"/>
          <w:szCs w:val="24"/>
          <w:lang w:eastAsia="zh-CN"/>
        </w:rPr>
        <w:t xml:space="preserve">membranes </w:t>
      </w:r>
      <w:r w:rsidRPr="00C16623">
        <w:rPr>
          <w:rFonts w:hint="eastAsia"/>
          <w:sz w:val="24"/>
          <w:szCs w:val="24"/>
          <w:lang w:eastAsia="zh-CN"/>
        </w:rPr>
        <w:t>(20 µ</w:t>
      </w:r>
      <w:r w:rsidRPr="00C16623">
        <w:rPr>
          <w:sz w:val="24"/>
          <w:szCs w:val="24"/>
          <w:lang w:eastAsia="zh-CN"/>
        </w:rPr>
        <w:t>m</w:t>
      </w:r>
      <w:r w:rsidRPr="00C16623">
        <w:rPr>
          <w:rFonts w:hint="eastAsia"/>
          <w:sz w:val="24"/>
          <w:szCs w:val="24"/>
          <w:lang w:eastAsia="zh-CN"/>
        </w:rPr>
        <w:t xml:space="preserve"> </w:t>
      </w:r>
      <w:r w:rsidRPr="00C16623">
        <w:rPr>
          <w:sz w:val="24"/>
          <w:szCs w:val="24"/>
          <w:lang w:eastAsia="zh-CN"/>
        </w:rPr>
        <w:t>×</w:t>
      </w:r>
      <w:r w:rsidRPr="00C16623">
        <w:rPr>
          <w:rFonts w:hint="eastAsia"/>
          <w:sz w:val="24"/>
          <w:szCs w:val="24"/>
          <w:lang w:eastAsia="zh-CN"/>
        </w:rPr>
        <w:t xml:space="preserve"> 20 µ</w:t>
      </w:r>
      <w:r w:rsidRPr="00C16623">
        <w:rPr>
          <w:sz w:val="24"/>
          <w:szCs w:val="24"/>
          <w:lang w:eastAsia="zh-CN"/>
        </w:rPr>
        <w:t>m</w:t>
      </w:r>
      <w:r w:rsidRPr="00C16623">
        <w:rPr>
          <w:rFonts w:hint="eastAsia"/>
          <w:sz w:val="24"/>
          <w:szCs w:val="24"/>
          <w:lang w:eastAsia="zh-CN"/>
        </w:rPr>
        <w:t xml:space="preserve"> area) </w:t>
      </w:r>
      <w:r w:rsidRPr="00C16623">
        <w:rPr>
          <w:sz w:val="24"/>
          <w:szCs w:val="24"/>
          <w:lang w:eastAsia="zh-CN"/>
        </w:rPr>
        <w:t xml:space="preserve">of </w:t>
      </w:r>
      <w:r w:rsidRPr="00C16623">
        <w:rPr>
          <w:rFonts w:hint="eastAsia"/>
          <w:sz w:val="24"/>
          <w:szCs w:val="24"/>
          <w:lang w:eastAsia="zh-CN"/>
        </w:rPr>
        <w:t>different thickness</w:t>
      </w:r>
      <w:r w:rsidRPr="00C16623">
        <w:rPr>
          <w:sz w:val="24"/>
          <w:szCs w:val="24"/>
          <w:lang w:eastAsia="zh-CN"/>
        </w:rPr>
        <w:t>es</w:t>
      </w:r>
      <w:r w:rsidRPr="00C16623">
        <w:rPr>
          <w:rFonts w:hint="eastAsia"/>
          <w:sz w:val="24"/>
          <w:szCs w:val="24"/>
          <w:lang w:eastAsia="zh-CN"/>
        </w:rPr>
        <w:t xml:space="preserve">. </w:t>
      </w:r>
      <w:r w:rsidR="00CE3FE8" w:rsidRPr="00C16623">
        <w:rPr>
          <w:b/>
          <w:bCs/>
          <w:sz w:val="24"/>
          <w:szCs w:val="24"/>
          <w:lang w:eastAsia="zh-CN"/>
        </w:rPr>
        <w:t>d</w:t>
      </w:r>
      <w:r w:rsidRPr="00C16623">
        <w:rPr>
          <w:bCs/>
          <w:sz w:val="24"/>
          <w:szCs w:val="24"/>
          <w:lang w:eastAsia="zh-CN"/>
        </w:rPr>
        <w:t>,</w:t>
      </w:r>
      <w:r w:rsidRPr="00C16623">
        <w:rPr>
          <w:rFonts w:hint="eastAsia"/>
          <w:sz w:val="24"/>
          <w:szCs w:val="24"/>
          <w:lang w:eastAsia="zh-CN"/>
        </w:rPr>
        <w:t xml:space="preserve"> </w:t>
      </w:r>
      <w:r w:rsidRPr="00C16623">
        <w:rPr>
          <w:sz w:val="24"/>
          <w:szCs w:val="24"/>
          <w:lang w:eastAsia="zh-CN"/>
        </w:rPr>
        <w:t>Comparison of various strategies used to obtain smooth diamond membranes</w:t>
      </w:r>
      <w:r w:rsidRPr="00C16623">
        <w:rPr>
          <w:rFonts w:hint="eastAsia"/>
          <w:sz w:val="24"/>
          <w:szCs w:val="24"/>
          <w:lang w:eastAsia="zh-CN"/>
        </w:rPr>
        <w:t>.</w:t>
      </w:r>
      <w:r w:rsidRPr="00C16623">
        <w:rPr>
          <w:sz w:val="24"/>
          <w:szCs w:val="24"/>
          <w:lang w:eastAsia="zh-CN"/>
        </w:rPr>
        <w:t xml:space="preserve"> Our </w:t>
      </w:r>
      <w:r w:rsidR="00245E14" w:rsidRPr="00C16623">
        <w:rPr>
          <w:sz w:val="24"/>
          <w:szCs w:val="24"/>
          <w:lang w:eastAsia="zh-CN"/>
        </w:rPr>
        <w:t>edge-exposed</w:t>
      </w:r>
      <w:r w:rsidR="00245E14" w:rsidRPr="00C16623">
        <w:rPr>
          <w:rFonts w:eastAsiaTheme="minorEastAsia" w:hint="eastAsia"/>
          <w:sz w:val="24"/>
          <w:szCs w:val="24"/>
          <w:lang w:eastAsia="zh-CN"/>
        </w:rPr>
        <w:t xml:space="preserve"> </w:t>
      </w:r>
      <w:r w:rsidRPr="00C16623">
        <w:rPr>
          <w:sz w:val="24"/>
          <w:szCs w:val="24"/>
          <w:lang w:eastAsia="zh-CN"/>
        </w:rPr>
        <w:t xml:space="preserve">exfoliation method produced the </w:t>
      </w:r>
      <w:r w:rsidRPr="00C16623">
        <w:rPr>
          <w:sz w:val="24"/>
          <w:szCs w:val="24"/>
          <w:lang w:eastAsia="zh-CN"/>
        </w:rPr>
        <w:lastRenderedPageBreak/>
        <w:t>smoothest surface across all membrane thicknesses (left) and areas (right).</w:t>
      </w:r>
      <w:r w:rsidR="00CE3FE8" w:rsidRPr="00C16623">
        <w:rPr>
          <w:sz w:val="24"/>
          <w:szCs w:val="24"/>
          <w:lang w:eastAsia="zh-CN"/>
        </w:rPr>
        <w:t xml:space="preserve"> </w:t>
      </w:r>
      <w:r w:rsidR="00CE3FE8" w:rsidRPr="00C16623">
        <w:rPr>
          <w:b/>
          <w:bCs/>
          <w:sz w:val="24"/>
          <w:szCs w:val="24"/>
          <w:lang w:eastAsia="zh-CN"/>
        </w:rPr>
        <w:t>e</w:t>
      </w:r>
      <w:r w:rsidR="00CE3FE8" w:rsidRPr="00C16623">
        <w:rPr>
          <w:bCs/>
          <w:sz w:val="24"/>
          <w:szCs w:val="24"/>
          <w:lang w:eastAsia="zh-CN"/>
        </w:rPr>
        <w:t>,</w:t>
      </w:r>
      <w:r w:rsidR="00CE3FE8" w:rsidRPr="00C16623">
        <w:rPr>
          <w:rFonts w:hint="eastAsia"/>
          <w:sz w:val="24"/>
          <w:szCs w:val="24"/>
          <w:lang w:eastAsia="zh-CN"/>
        </w:rPr>
        <w:t xml:space="preserve"> </w:t>
      </w:r>
      <w:r w:rsidR="00CE3FE8" w:rsidRPr="00C16623">
        <w:rPr>
          <w:sz w:val="24"/>
          <w:szCs w:val="24"/>
          <w:lang w:eastAsia="zh-CN"/>
        </w:rPr>
        <w:t xml:space="preserve">SEM image of nanoscale patterns fabricated on the buried surface of an exfoliated </w:t>
      </w:r>
      <w:r w:rsidR="00CE3FE8" w:rsidRPr="00C16623">
        <w:rPr>
          <w:rFonts w:hint="eastAsia"/>
          <w:sz w:val="24"/>
          <w:szCs w:val="24"/>
          <w:lang w:eastAsia="zh-CN"/>
        </w:rPr>
        <w:t>1</w:t>
      </w:r>
      <w:r w:rsidR="00CE3FE8" w:rsidRPr="00C16623">
        <w:rPr>
          <w:sz w:val="24"/>
          <w:szCs w:val="24"/>
          <w:lang w:eastAsia="zh-CN"/>
        </w:rPr>
        <w:t>-</w:t>
      </w:r>
      <w:r w:rsidR="00CE3FE8" w:rsidRPr="00C16623">
        <w:rPr>
          <w:rFonts w:hint="eastAsia"/>
          <w:sz w:val="24"/>
          <w:szCs w:val="24"/>
          <w:lang w:eastAsia="zh-CN"/>
        </w:rPr>
        <w:t>µ</w:t>
      </w:r>
      <w:r w:rsidR="00CE3FE8" w:rsidRPr="00C16623">
        <w:rPr>
          <w:sz w:val="24"/>
          <w:szCs w:val="24"/>
          <w:lang w:eastAsia="zh-CN"/>
        </w:rPr>
        <w:t>m-</w:t>
      </w:r>
      <w:r w:rsidR="00CE3FE8" w:rsidRPr="00C16623">
        <w:rPr>
          <w:rFonts w:hint="eastAsia"/>
          <w:sz w:val="24"/>
          <w:szCs w:val="24"/>
          <w:lang w:eastAsia="zh-CN"/>
        </w:rPr>
        <w:t>thick</w:t>
      </w:r>
      <w:r w:rsidR="00CE3FE8" w:rsidRPr="00C16623">
        <w:rPr>
          <w:sz w:val="24"/>
          <w:szCs w:val="24"/>
          <w:lang w:eastAsia="zh-CN"/>
        </w:rPr>
        <w:t xml:space="preserve"> diamond membrane. </w:t>
      </w:r>
      <w:r w:rsidRPr="00C16623">
        <w:rPr>
          <w:sz w:val="24"/>
          <w:szCs w:val="24"/>
          <w:lang w:eastAsia="zh-CN"/>
        </w:rPr>
        <w:t xml:space="preserve"> </w:t>
      </w:r>
    </w:p>
    <w:p w14:paraId="45B5DB23" w14:textId="77777777" w:rsidR="009B37A1" w:rsidRPr="00C16623" w:rsidRDefault="009B37A1" w:rsidP="00C16623">
      <w:pPr>
        <w:widowControl w:val="0"/>
        <w:spacing w:line="480" w:lineRule="auto"/>
        <w:jc w:val="both"/>
        <w:rPr>
          <w:sz w:val="24"/>
          <w:szCs w:val="24"/>
          <w:lang w:eastAsia="zh-CN"/>
        </w:rPr>
      </w:pPr>
    </w:p>
    <w:p w14:paraId="45B5DB24" w14:textId="3E33D866" w:rsidR="009B37A1" w:rsidRPr="00C16623" w:rsidRDefault="00337A85" w:rsidP="00C16623">
      <w:pPr>
        <w:spacing w:line="480" w:lineRule="auto"/>
        <w:rPr>
          <w:rFonts w:eastAsia="Times New Roman"/>
          <w:b/>
          <w:sz w:val="24"/>
          <w:szCs w:val="24"/>
        </w:rPr>
      </w:pPr>
      <w:proofErr w:type="spellStart"/>
      <w:r w:rsidRPr="00C16623">
        <w:rPr>
          <w:rFonts w:eastAsia="Times New Roman"/>
          <w:b/>
          <w:sz w:val="24"/>
          <w:szCs w:val="24"/>
        </w:rPr>
        <w:t>Ultraflexibility</w:t>
      </w:r>
      <w:proofErr w:type="spellEnd"/>
      <w:r w:rsidRPr="00C16623">
        <w:rPr>
          <w:rFonts w:eastAsia="Times New Roman"/>
          <w:b/>
          <w:sz w:val="24"/>
          <w:szCs w:val="24"/>
        </w:rPr>
        <w:t xml:space="preserve"> of diamond membranes</w:t>
      </w:r>
      <w:r w:rsidR="00171D5E" w:rsidRPr="00C16623">
        <w:rPr>
          <w:rFonts w:eastAsia="Times New Roman"/>
          <w:b/>
          <w:sz w:val="24"/>
          <w:szCs w:val="24"/>
        </w:rPr>
        <w:t xml:space="preserve">: a </w:t>
      </w:r>
      <w:r w:rsidR="00C34064" w:rsidRPr="00C16623">
        <w:rPr>
          <w:rFonts w:eastAsia="Times New Roman"/>
          <w:b/>
          <w:sz w:val="24"/>
          <w:szCs w:val="24"/>
        </w:rPr>
        <w:t>prerequisite</w:t>
      </w:r>
      <w:r w:rsidRPr="00C16623">
        <w:rPr>
          <w:rFonts w:eastAsia="Times New Roman"/>
          <w:b/>
          <w:sz w:val="24"/>
          <w:szCs w:val="24"/>
        </w:rPr>
        <w:t xml:space="preserve"> for direct </w:t>
      </w:r>
      <w:r w:rsidR="005365D6" w:rsidRPr="00C16623">
        <w:rPr>
          <w:rFonts w:eastAsia="Times New Roman"/>
          <w:b/>
          <w:sz w:val="24"/>
          <w:szCs w:val="24"/>
        </w:rPr>
        <w:t>strain-</w:t>
      </w:r>
      <w:r w:rsidRPr="00C16623">
        <w:rPr>
          <w:rFonts w:eastAsia="Times New Roman"/>
          <w:b/>
          <w:sz w:val="24"/>
          <w:szCs w:val="24"/>
        </w:rPr>
        <w:t>modulated electronics</w:t>
      </w:r>
    </w:p>
    <w:p w14:paraId="45B5DB25" w14:textId="516DDF31" w:rsidR="009B37A1" w:rsidRPr="00C16623" w:rsidRDefault="00337A85" w:rsidP="00C16623">
      <w:pPr>
        <w:widowControl w:val="0"/>
        <w:spacing w:line="480" w:lineRule="auto"/>
        <w:jc w:val="both"/>
        <w:rPr>
          <w:sz w:val="24"/>
          <w:szCs w:val="24"/>
          <w:lang w:eastAsia="zh-CN"/>
        </w:rPr>
      </w:pPr>
      <w:r w:rsidRPr="00C16623">
        <w:rPr>
          <w:sz w:val="24"/>
          <w:szCs w:val="24"/>
          <w:lang w:eastAsia="zh-CN"/>
        </w:rPr>
        <w:t xml:space="preserve">Despite diamond </w:t>
      </w:r>
      <w:r w:rsidR="00703F57" w:rsidRPr="00C16623">
        <w:rPr>
          <w:sz w:val="24"/>
          <w:szCs w:val="24"/>
          <w:lang w:eastAsia="zh-CN"/>
        </w:rPr>
        <w:t>being</w:t>
      </w:r>
      <w:r w:rsidRPr="00C16623">
        <w:rPr>
          <w:sz w:val="24"/>
          <w:szCs w:val="24"/>
          <w:lang w:eastAsia="zh-CN"/>
        </w:rPr>
        <w:t xml:space="preserve"> the hardest material in nature, </w:t>
      </w:r>
      <w:r w:rsidR="00CD1D34" w:rsidRPr="00C16623">
        <w:rPr>
          <w:sz w:val="24"/>
          <w:szCs w:val="24"/>
          <w:lang w:eastAsia="zh-CN"/>
        </w:rPr>
        <w:t xml:space="preserve">the decrease </w:t>
      </w:r>
      <w:r w:rsidR="007B7005" w:rsidRPr="00C16623">
        <w:rPr>
          <w:rFonts w:eastAsiaTheme="minorEastAsia" w:hint="eastAsia"/>
          <w:sz w:val="24"/>
          <w:szCs w:val="24"/>
          <w:lang w:eastAsia="zh-CN"/>
        </w:rPr>
        <w:t>in</w:t>
      </w:r>
      <w:r w:rsidR="00CD1D34" w:rsidRPr="00C16623">
        <w:rPr>
          <w:sz w:val="24"/>
          <w:szCs w:val="24"/>
          <w:lang w:eastAsia="zh-CN"/>
        </w:rPr>
        <w:t xml:space="preserve"> thickness provides possibility for accessing flexible diamond due to the reduction of </w:t>
      </w:r>
      <w:r w:rsidR="00433040" w:rsidRPr="00C16623">
        <w:rPr>
          <w:sz w:val="24"/>
          <w:szCs w:val="24"/>
          <w:lang w:eastAsia="zh-CN"/>
        </w:rPr>
        <w:t>app</w:t>
      </w:r>
      <w:r w:rsidR="005744EC" w:rsidRPr="00C16623">
        <w:rPr>
          <w:sz w:val="24"/>
          <w:szCs w:val="24"/>
          <w:lang w:eastAsia="zh-CN"/>
        </w:rPr>
        <w:t xml:space="preserve">arent </w:t>
      </w:r>
      <w:r w:rsidR="00CD1D34" w:rsidRPr="00C16623">
        <w:rPr>
          <w:sz w:val="24"/>
          <w:szCs w:val="24"/>
          <w:lang w:eastAsia="zh-CN"/>
        </w:rPr>
        <w:t>Yo</w:t>
      </w:r>
      <w:r w:rsidR="007C7EF8" w:rsidRPr="00C16623">
        <w:rPr>
          <w:sz w:val="24"/>
          <w:szCs w:val="24"/>
          <w:lang w:eastAsia="zh-CN"/>
        </w:rPr>
        <w:t>u</w:t>
      </w:r>
      <w:r w:rsidR="00CD1D34" w:rsidRPr="00C16623">
        <w:rPr>
          <w:sz w:val="24"/>
          <w:szCs w:val="24"/>
          <w:lang w:eastAsia="zh-CN"/>
        </w:rPr>
        <w:t xml:space="preserve">ng’s Modulus (Fig. 2f). </w:t>
      </w:r>
      <w:r w:rsidR="002D4A6C" w:rsidRPr="00C16623">
        <w:rPr>
          <w:sz w:val="24"/>
          <w:szCs w:val="24"/>
          <w:lang w:eastAsia="zh-CN"/>
        </w:rPr>
        <w:t xml:space="preserve">Moreover, the multiple grain boundaries and dislocations inside </w:t>
      </w:r>
      <w:r w:rsidR="00BE6B71" w:rsidRPr="00C16623">
        <w:rPr>
          <w:sz w:val="24"/>
          <w:szCs w:val="24"/>
          <w:lang w:eastAsia="zh-CN"/>
        </w:rPr>
        <w:t>polycrystalline diamond membrane might help accommodate more strains by grain boundary and dislocation sliding under deformations (Supplementary Fig. 1</w:t>
      </w:r>
      <w:r w:rsidR="00C5391B" w:rsidRPr="00C16623">
        <w:rPr>
          <w:sz w:val="24"/>
          <w:szCs w:val="24"/>
          <w:lang w:eastAsia="zh-CN"/>
        </w:rPr>
        <w:t>5</w:t>
      </w:r>
      <w:r w:rsidR="00BE6B71" w:rsidRPr="00C16623">
        <w:rPr>
          <w:sz w:val="24"/>
          <w:szCs w:val="24"/>
          <w:lang w:eastAsia="zh-CN"/>
        </w:rPr>
        <w:t>).</w:t>
      </w:r>
      <w:r w:rsidR="002D4A6C" w:rsidRPr="00C16623">
        <w:rPr>
          <w:sz w:val="24"/>
          <w:szCs w:val="24"/>
          <w:lang w:eastAsia="zh-CN"/>
        </w:rPr>
        <w:t xml:space="preserve"> </w:t>
      </w:r>
      <w:r w:rsidR="00CD1D34" w:rsidRPr="00C16623">
        <w:rPr>
          <w:sz w:val="24"/>
          <w:szCs w:val="24"/>
          <w:lang w:eastAsia="zh-CN"/>
        </w:rPr>
        <w:t xml:space="preserve">In particular, </w:t>
      </w:r>
      <w:r w:rsidRPr="00C16623">
        <w:rPr>
          <w:sz w:val="24"/>
          <w:szCs w:val="24"/>
          <w:lang w:eastAsia="zh-CN"/>
        </w:rPr>
        <w:t>our exfoliated diamond membranes exhibit surprising flexibility: a 4</w:t>
      </w:r>
      <w:r w:rsidR="00703F57" w:rsidRPr="00C16623">
        <w:rPr>
          <w:sz w:val="24"/>
          <w:szCs w:val="24"/>
          <w:lang w:eastAsia="zh-CN"/>
        </w:rPr>
        <w:t>-</w:t>
      </w:r>
      <w:r w:rsidRPr="00C16623">
        <w:rPr>
          <w:sz w:val="24"/>
          <w:szCs w:val="24"/>
          <w:lang w:eastAsia="zh-CN"/>
        </w:rPr>
        <w:t>μm</w:t>
      </w:r>
      <w:r w:rsidR="00BF5D0E" w:rsidRPr="00C16623">
        <w:rPr>
          <w:sz w:val="24"/>
          <w:szCs w:val="24"/>
          <w:lang w:eastAsia="zh-CN"/>
        </w:rPr>
        <w:t>-</w:t>
      </w:r>
      <w:r w:rsidRPr="00C16623">
        <w:rPr>
          <w:sz w:val="24"/>
          <w:szCs w:val="24"/>
          <w:lang w:eastAsia="zh-CN"/>
        </w:rPr>
        <w:t xml:space="preserve">thick sample can be bent 360° (Fig. </w:t>
      </w:r>
      <w:r w:rsidR="00CD1D34" w:rsidRPr="00C16623">
        <w:rPr>
          <w:sz w:val="24"/>
          <w:szCs w:val="24"/>
          <w:lang w:eastAsia="zh-CN"/>
        </w:rPr>
        <w:t>4</w:t>
      </w:r>
      <w:r w:rsidRPr="00C16623">
        <w:rPr>
          <w:sz w:val="24"/>
          <w:szCs w:val="24"/>
          <w:lang w:eastAsia="zh-CN"/>
        </w:rPr>
        <w:t>a, b) and wrapped around different size cylinders with radi</w:t>
      </w:r>
      <w:r w:rsidR="00703F57" w:rsidRPr="00C16623">
        <w:rPr>
          <w:sz w:val="24"/>
          <w:szCs w:val="24"/>
          <w:lang w:eastAsia="zh-CN"/>
        </w:rPr>
        <w:t>i</w:t>
      </w:r>
      <w:r w:rsidRPr="00C16623">
        <w:rPr>
          <w:sz w:val="24"/>
          <w:szCs w:val="24"/>
          <w:lang w:eastAsia="zh-CN"/>
        </w:rPr>
        <w:t xml:space="preserve"> varying from 10 mm to 2 mm (Fig. </w:t>
      </w:r>
      <w:r w:rsidR="00CD1D34" w:rsidRPr="00C16623">
        <w:rPr>
          <w:sz w:val="24"/>
          <w:szCs w:val="24"/>
          <w:lang w:eastAsia="zh-CN"/>
        </w:rPr>
        <w:t>4</w:t>
      </w:r>
      <w:r w:rsidRPr="00C16623">
        <w:rPr>
          <w:sz w:val="24"/>
          <w:szCs w:val="24"/>
          <w:lang w:eastAsia="zh-CN"/>
        </w:rPr>
        <w:t xml:space="preserve">c). To demonstrate the bandgap of our diamond membrane can be modulated by elastic strain engineering in the same way as SCD nanopillars </w:t>
      </w:r>
      <w:r w:rsidRPr="00C16623">
        <w:rPr>
          <w:sz w:val="24"/>
          <w:szCs w:val="24"/>
          <w:lang w:eastAsia="zh-CN"/>
        </w:rPr>
        <w:fldChar w:fldCharType="begin"/>
      </w:r>
      <w:r w:rsidR="00F10D2F" w:rsidRPr="00C16623">
        <w:rPr>
          <w:sz w:val="24"/>
          <w:szCs w:val="24"/>
          <w:lang w:eastAsia="zh-CN"/>
        </w:rPr>
        <w:instrText xml:space="preserve"> ADDIN EN.CITE &lt;EndNote&gt;&lt;Cite&gt;&lt;Author&gt;Shi&lt;/Author&gt;&lt;Year&gt;2020&lt;/Year&gt;&lt;RecNum&gt;672&lt;/RecNum&gt;&lt;DisplayText&gt;&lt;style face="superscript"&gt;41&lt;/style&gt;&lt;/DisplayText&gt;&lt;record&gt;&lt;rec-number&gt;672&lt;/rec-number&gt;&lt;foreign-keys&gt;&lt;key app="EN" db-id="wx2xszw5fra0zpetsx35w05lt0evrweavdxs" timestamp="1697611548" guid="82f12f82-ee87-4746-a224-d4f78309e828"&gt;672&lt;/key&gt;&lt;/foreign-keys&gt;&lt;ref-type name="Journal Article"&gt;17&lt;/ref-type&gt;&lt;contributors&gt;&lt;authors&gt;&lt;author&gt;Shi, Zhe&lt;/author&gt;&lt;author&gt;Dao, Ming&lt;/author&gt;&lt;author&gt;Tsymbalov, Evgenii&lt;/author&gt;&lt;author&gt;Shapeev, Alexander&lt;/author&gt;&lt;author&gt;Li, Ju&lt;/author&gt;&lt;author&gt;Suresh, Subra&lt;/author&gt;&lt;/authors&gt;&lt;/contributors&gt;&lt;titles&gt;&lt;title&gt;Metallization of diamond&lt;/title&gt;&lt;secondary-title&gt;Proceedings of the National Academy of Sciences&lt;/secondary-title&gt;&lt;/titles&gt;&lt;periodical&gt;&lt;full-title&gt;Proceedings of the National Academy of Sciences&lt;/full-title&gt;&lt;/periodical&gt;&lt;pages&gt;24634-24639&lt;/pages&gt;&lt;volume&gt;117&lt;/volume&gt;&lt;number&gt;40&lt;/number&gt;&lt;dates&gt;&lt;year&gt;2020&lt;/year&gt;&lt;/dates&gt;&lt;isbn&gt;0027-8424&lt;/isbn&gt;&lt;urls&gt;&lt;/urls&gt;&lt;/record&gt;&lt;/Cite&gt;&lt;/EndNote&gt;</w:instrText>
      </w:r>
      <w:r w:rsidRPr="00C16623">
        <w:rPr>
          <w:sz w:val="24"/>
          <w:szCs w:val="24"/>
          <w:lang w:eastAsia="zh-CN"/>
        </w:rPr>
        <w:fldChar w:fldCharType="separate"/>
      </w:r>
      <w:r w:rsidR="00F10D2F" w:rsidRPr="00C16623">
        <w:rPr>
          <w:noProof/>
          <w:sz w:val="24"/>
          <w:szCs w:val="24"/>
          <w:vertAlign w:val="superscript"/>
          <w:lang w:eastAsia="zh-CN"/>
        </w:rPr>
        <w:t>41</w:t>
      </w:r>
      <w:r w:rsidRPr="00C16623">
        <w:rPr>
          <w:sz w:val="24"/>
          <w:szCs w:val="24"/>
          <w:lang w:eastAsia="zh-CN"/>
        </w:rPr>
        <w:fldChar w:fldCharType="end"/>
      </w:r>
      <w:r w:rsidRPr="00C16623">
        <w:rPr>
          <w:sz w:val="24"/>
          <w:szCs w:val="24"/>
          <w:lang w:eastAsia="zh-CN"/>
        </w:rPr>
        <w:t>, we attached a 1</w:t>
      </w:r>
      <w:r w:rsidR="00703F57" w:rsidRPr="00C16623">
        <w:rPr>
          <w:sz w:val="24"/>
          <w:szCs w:val="24"/>
          <w:lang w:eastAsia="zh-CN"/>
        </w:rPr>
        <w:t>-</w:t>
      </w:r>
      <w:r w:rsidRPr="00C16623">
        <w:rPr>
          <w:sz w:val="24"/>
          <w:szCs w:val="24"/>
          <w:lang w:eastAsia="zh-CN"/>
        </w:rPr>
        <w:t>μm</w:t>
      </w:r>
      <w:r w:rsidR="00BF5D0E" w:rsidRPr="00C16623">
        <w:rPr>
          <w:sz w:val="24"/>
          <w:szCs w:val="24"/>
          <w:lang w:eastAsia="zh-CN"/>
        </w:rPr>
        <w:t>-</w:t>
      </w:r>
      <w:r w:rsidRPr="00C16623">
        <w:rPr>
          <w:sz w:val="24"/>
          <w:szCs w:val="24"/>
          <w:lang w:eastAsia="zh-CN"/>
        </w:rPr>
        <w:t xml:space="preserve">thick membrane onto a flexible PDMS substrate and characterized the electrical conductivity of the membrane under alternating compressive and tensile strains (Fig. </w:t>
      </w:r>
      <w:r w:rsidR="00CD1D34" w:rsidRPr="00C16623">
        <w:rPr>
          <w:sz w:val="24"/>
          <w:szCs w:val="24"/>
          <w:lang w:eastAsia="zh-CN"/>
        </w:rPr>
        <w:t>4</w:t>
      </w:r>
      <w:r w:rsidRPr="00C16623">
        <w:rPr>
          <w:sz w:val="24"/>
          <w:szCs w:val="24"/>
          <w:lang w:eastAsia="zh-CN"/>
        </w:rPr>
        <w:t>d</w:t>
      </w:r>
      <w:r w:rsidR="006022F0" w:rsidRPr="00C16623">
        <w:rPr>
          <w:sz w:val="24"/>
          <w:szCs w:val="24"/>
          <w:lang w:eastAsia="zh-CN"/>
        </w:rPr>
        <w:t>,</w:t>
      </w:r>
      <w:r w:rsidR="00CD1D34" w:rsidRPr="00C16623">
        <w:rPr>
          <w:sz w:val="24"/>
          <w:szCs w:val="24"/>
          <w:lang w:eastAsia="zh-CN"/>
        </w:rPr>
        <w:t xml:space="preserve"> Extended Data Fig. </w:t>
      </w:r>
      <w:r w:rsidR="00B40EEE" w:rsidRPr="00C16623">
        <w:rPr>
          <w:sz w:val="24"/>
          <w:szCs w:val="24"/>
          <w:lang w:eastAsia="zh-CN"/>
        </w:rPr>
        <w:t>5</w:t>
      </w:r>
      <w:r w:rsidR="006022F0" w:rsidRPr="00C16623">
        <w:rPr>
          <w:sz w:val="24"/>
          <w:szCs w:val="24"/>
          <w:lang w:eastAsia="zh-CN"/>
        </w:rPr>
        <w:t xml:space="preserve"> and Supplementary Fig. </w:t>
      </w:r>
      <w:r w:rsidR="00521418" w:rsidRPr="00C16623">
        <w:rPr>
          <w:sz w:val="24"/>
          <w:szCs w:val="24"/>
          <w:lang w:eastAsia="zh-CN"/>
        </w:rPr>
        <w:t>1</w:t>
      </w:r>
      <w:r w:rsidR="00C5391B" w:rsidRPr="00C16623">
        <w:rPr>
          <w:sz w:val="24"/>
          <w:szCs w:val="24"/>
          <w:lang w:eastAsia="zh-CN"/>
        </w:rPr>
        <w:t>6</w:t>
      </w:r>
      <w:r w:rsidRPr="00C16623">
        <w:rPr>
          <w:sz w:val="24"/>
          <w:szCs w:val="24"/>
          <w:lang w:eastAsia="zh-CN"/>
        </w:rPr>
        <w:t>). The experiment began with a low (3.42%) compressive strain to avoid fracture, followed by a large range of tensile strain.</w:t>
      </w:r>
    </w:p>
    <w:p w14:paraId="45B5DB26" w14:textId="77777777" w:rsidR="009B37A1" w:rsidRPr="00C16623" w:rsidRDefault="009B37A1" w:rsidP="00C16623">
      <w:pPr>
        <w:widowControl w:val="0"/>
        <w:spacing w:line="480" w:lineRule="auto"/>
        <w:ind w:leftChars="90" w:left="180"/>
        <w:jc w:val="both"/>
        <w:rPr>
          <w:sz w:val="24"/>
          <w:szCs w:val="24"/>
          <w:lang w:eastAsia="zh-CN"/>
        </w:rPr>
      </w:pPr>
    </w:p>
    <w:p w14:paraId="45B5DB27" w14:textId="739F4A63" w:rsidR="009B37A1" w:rsidRPr="00C16623" w:rsidRDefault="00337A85" w:rsidP="00C16623">
      <w:pPr>
        <w:widowControl w:val="0"/>
        <w:spacing w:line="480" w:lineRule="auto"/>
        <w:jc w:val="both"/>
        <w:rPr>
          <w:sz w:val="24"/>
          <w:szCs w:val="24"/>
          <w:lang w:eastAsia="zh-CN"/>
        </w:rPr>
      </w:pPr>
      <w:r w:rsidRPr="00C16623">
        <w:rPr>
          <w:sz w:val="24"/>
          <w:szCs w:val="24"/>
          <w:lang w:eastAsia="zh-CN"/>
        </w:rPr>
        <w:t xml:space="preserve">The increasing and unstable resistance in the </w:t>
      </w:r>
      <w:r w:rsidR="00E4711C" w:rsidRPr="00C16623">
        <w:rPr>
          <w:rFonts w:eastAsiaTheme="minorEastAsia" w:hint="eastAsia"/>
          <w:sz w:val="24"/>
          <w:szCs w:val="24"/>
          <w:lang w:eastAsia="zh-CN"/>
        </w:rPr>
        <w:t>crack</w:t>
      </w:r>
      <w:r w:rsidRPr="00C16623">
        <w:rPr>
          <w:sz w:val="24"/>
          <w:szCs w:val="24"/>
          <w:lang w:eastAsia="zh-CN"/>
        </w:rPr>
        <w:t xml:space="preserve"> region indicates the formation and propagation of micro-cracks (Fig. </w:t>
      </w:r>
      <w:r w:rsidR="002A3DA7" w:rsidRPr="00C16623">
        <w:rPr>
          <w:sz w:val="24"/>
          <w:szCs w:val="24"/>
          <w:lang w:eastAsia="zh-CN"/>
        </w:rPr>
        <w:t>4</w:t>
      </w:r>
      <w:r w:rsidRPr="00C16623">
        <w:rPr>
          <w:sz w:val="24"/>
          <w:szCs w:val="24"/>
          <w:lang w:eastAsia="zh-CN"/>
        </w:rPr>
        <w:t xml:space="preserve">d). Based on the calculated deformation of PDMS, the maximum tensile strain that our sample can support is </w:t>
      </w:r>
      <w:r w:rsidR="00BF5D0E" w:rsidRPr="00C16623">
        <w:rPr>
          <w:sz w:val="24"/>
          <w:szCs w:val="24"/>
          <w:lang w:eastAsia="zh-CN"/>
        </w:rPr>
        <w:t xml:space="preserve">~ </w:t>
      </w:r>
      <w:r w:rsidRPr="00C16623">
        <w:rPr>
          <w:sz w:val="24"/>
          <w:szCs w:val="24"/>
          <w:lang w:eastAsia="zh-CN"/>
        </w:rPr>
        <w:t>4.08% (</w:t>
      </w:r>
      <w:r w:rsidR="002A3DA7" w:rsidRPr="00C16623">
        <w:rPr>
          <w:sz w:val="24"/>
          <w:szCs w:val="24"/>
          <w:lang w:eastAsia="zh-CN"/>
        </w:rPr>
        <w:t xml:space="preserve">Extended Data </w:t>
      </w:r>
      <w:r w:rsidRPr="00C16623">
        <w:rPr>
          <w:sz w:val="24"/>
          <w:szCs w:val="24"/>
          <w:lang w:eastAsia="zh-CN"/>
        </w:rPr>
        <w:t xml:space="preserve">Fig. </w:t>
      </w:r>
      <w:r w:rsidR="00B40EEE" w:rsidRPr="00C16623">
        <w:rPr>
          <w:sz w:val="24"/>
          <w:szCs w:val="24"/>
          <w:lang w:eastAsia="zh-CN"/>
        </w:rPr>
        <w:t>5</w:t>
      </w:r>
      <w:r w:rsidRPr="00C16623">
        <w:rPr>
          <w:sz w:val="24"/>
          <w:szCs w:val="24"/>
          <w:lang w:eastAsia="zh-CN"/>
        </w:rPr>
        <w:t xml:space="preserve">). Tests from </w:t>
      </w:r>
      <w:r w:rsidR="00BF5D0E" w:rsidRPr="00C16623">
        <w:rPr>
          <w:sz w:val="24"/>
          <w:szCs w:val="24"/>
          <w:lang w:eastAsia="zh-CN"/>
        </w:rPr>
        <w:t xml:space="preserve">other </w:t>
      </w:r>
      <w:r w:rsidRPr="00C16623">
        <w:rPr>
          <w:sz w:val="24"/>
          <w:szCs w:val="24"/>
          <w:lang w:eastAsia="zh-CN"/>
        </w:rPr>
        <w:t xml:space="preserve">5 samples showed that </w:t>
      </w:r>
      <w:r w:rsidR="00BF5D0E" w:rsidRPr="00C16623">
        <w:rPr>
          <w:sz w:val="24"/>
          <w:szCs w:val="24"/>
          <w:lang w:eastAsia="zh-CN"/>
        </w:rPr>
        <w:t xml:space="preserve">the </w:t>
      </w:r>
      <w:r w:rsidRPr="00C16623">
        <w:rPr>
          <w:sz w:val="24"/>
          <w:szCs w:val="24"/>
          <w:lang w:eastAsia="zh-CN"/>
        </w:rPr>
        <w:t>maximum strain occurred at 3% ~ 5%</w:t>
      </w:r>
      <w:r w:rsidR="002A3DA7" w:rsidRPr="00C16623">
        <w:rPr>
          <w:sz w:val="24"/>
          <w:szCs w:val="24"/>
          <w:lang w:eastAsia="zh-CN"/>
        </w:rPr>
        <w:t xml:space="preserve"> </w:t>
      </w:r>
      <w:r w:rsidR="002A3DA7" w:rsidRPr="00C16623">
        <w:rPr>
          <w:sz w:val="24"/>
          <w:szCs w:val="24"/>
          <w:lang w:eastAsia="zh-CN"/>
        </w:rPr>
        <w:lastRenderedPageBreak/>
        <w:t xml:space="preserve">(Extended Data Fig. </w:t>
      </w:r>
      <w:r w:rsidR="00B40EEE" w:rsidRPr="00C16623">
        <w:rPr>
          <w:sz w:val="24"/>
          <w:szCs w:val="24"/>
          <w:lang w:eastAsia="zh-CN"/>
        </w:rPr>
        <w:t>5</w:t>
      </w:r>
      <w:r w:rsidR="002A3DA7" w:rsidRPr="00C16623">
        <w:rPr>
          <w:sz w:val="24"/>
          <w:szCs w:val="24"/>
          <w:lang w:eastAsia="zh-CN"/>
        </w:rPr>
        <w:t>)</w:t>
      </w:r>
      <w:r w:rsidRPr="00C16623">
        <w:rPr>
          <w:sz w:val="24"/>
          <w:szCs w:val="24"/>
          <w:lang w:eastAsia="zh-CN"/>
        </w:rPr>
        <w:t xml:space="preserve">, which is lower than the 9% </w:t>
      </w:r>
      <w:r w:rsidRPr="00C16623">
        <w:rPr>
          <w:sz w:val="24"/>
          <w:szCs w:val="24"/>
          <w:lang w:eastAsia="zh-CN"/>
        </w:rPr>
        <w:fldChar w:fldCharType="begin"/>
      </w:r>
      <w:r w:rsidR="00FE2419" w:rsidRPr="00C16623">
        <w:rPr>
          <w:sz w:val="24"/>
          <w:szCs w:val="24"/>
          <w:lang w:eastAsia="zh-CN"/>
        </w:rPr>
        <w:instrText xml:space="preserve"> ADDIN EN.CITE &lt;EndNote&gt;&lt;Cite&gt;&lt;Author&gt;Banerjee&lt;/Author&gt;&lt;Year&gt;2018&lt;/Year&gt;&lt;RecNum&gt;673&lt;/RecNum&gt;&lt;DisplayText&gt;&lt;style face="superscript"&gt;42&lt;/style&gt;&lt;/DisplayText&gt;&lt;record&gt;&lt;rec-number&gt;673&lt;/rec-number&gt;&lt;foreign-keys&gt;&lt;key app="EN" db-id="wx2xszw5fra0zpetsx35w05lt0evrweavdxs" timestamp="1697611633" guid="814eebae-7921-45b1-9184-527651f2ec5f"&gt;673&lt;/key&gt;&lt;/foreign-keys&gt;&lt;ref-type name="Journal Article"&gt;17&lt;/ref-type&gt;&lt;contributors&gt;&lt;authors&gt;&lt;author&gt;Banerjee, Amit&lt;/author&gt;&lt;author&gt;Bernoulli, Daniel&lt;/author&gt;&lt;author&gt;Zhang, Hongti&lt;/author&gt;&lt;author&gt;Yuen, Muk-Fung&lt;/author&gt;&lt;author&gt;Liu, Jiabin&lt;/author&gt;&lt;author&gt;Dong, Jichen&lt;/author&gt;&lt;author&gt;Ding, Feng&lt;/author&gt;&lt;author&gt;Lu, Jian&lt;/author&gt;&lt;author&gt;Dao, Ming&lt;/author&gt;&lt;author&gt;Zhang, Wenjun&lt;/author&gt;&lt;/authors&gt;&lt;/contributors&gt;&lt;titles&gt;&lt;title&gt;Ultralarge elastic deformation of nanoscale diamond&lt;/title&gt;&lt;secondary-title&gt;Science&lt;/secondary-title&gt;&lt;/titles&gt;&lt;periodical&gt;&lt;full-title&gt;Science&lt;/full-title&gt;&lt;abbr-1&gt;Science&lt;/abbr-1&gt;&lt;/periodical&gt;&lt;pages&gt;300-302&lt;/pages&gt;&lt;volume&gt;360&lt;/volume&gt;&lt;number&gt;6386&lt;/number&gt;&lt;dates&gt;&lt;year&gt;2018&lt;/year&gt;&lt;/dates&gt;&lt;isbn&gt;0036-8075&lt;/isbn&gt;&lt;urls&gt;&lt;/urls&gt;&lt;/record&gt;&lt;/Cite&gt;&lt;/EndNote&gt;</w:instrText>
      </w:r>
      <w:r w:rsidRPr="00C16623">
        <w:rPr>
          <w:sz w:val="24"/>
          <w:szCs w:val="24"/>
          <w:lang w:eastAsia="zh-CN"/>
        </w:rPr>
        <w:fldChar w:fldCharType="separate"/>
      </w:r>
      <w:r w:rsidR="00FE2419" w:rsidRPr="00C16623">
        <w:rPr>
          <w:noProof/>
          <w:sz w:val="24"/>
          <w:szCs w:val="24"/>
          <w:vertAlign w:val="superscript"/>
          <w:lang w:eastAsia="zh-CN"/>
        </w:rPr>
        <w:t>42</w:t>
      </w:r>
      <w:r w:rsidRPr="00C16623">
        <w:rPr>
          <w:sz w:val="24"/>
          <w:szCs w:val="24"/>
          <w:lang w:eastAsia="zh-CN"/>
        </w:rPr>
        <w:fldChar w:fldCharType="end"/>
      </w:r>
      <w:r w:rsidRPr="00C16623">
        <w:rPr>
          <w:sz w:val="24"/>
          <w:szCs w:val="24"/>
          <w:lang w:eastAsia="zh-CN"/>
        </w:rPr>
        <w:t xml:space="preserve"> and 9.7% </w:t>
      </w:r>
      <w:r w:rsidRPr="00C16623">
        <w:rPr>
          <w:sz w:val="24"/>
          <w:szCs w:val="24"/>
          <w:lang w:eastAsia="zh-CN"/>
        </w:rPr>
        <w:fldChar w:fldCharType="begin"/>
      </w:r>
      <w:r w:rsidR="00FE2419" w:rsidRPr="00C16623">
        <w:rPr>
          <w:sz w:val="24"/>
          <w:szCs w:val="24"/>
          <w:lang w:eastAsia="zh-CN"/>
        </w:rPr>
        <w:instrText xml:space="preserve"> ADDIN EN.CITE &lt;EndNote&gt;&lt;Cite&gt;&lt;Author&gt;Dang&lt;/Author&gt;&lt;Year&gt;2021&lt;/Year&gt;&lt;RecNum&gt;674&lt;/RecNum&gt;&lt;DisplayText&gt;&lt;style face="superscript"&gt;43&lt;/style&gt;&lt;/DisplayText&gt;&lt;record&gt;&lt;rec-number&gt;674&lt;/rec-number&gt;&lt;foreign-keys&gt;&lt;key app="EN" db-id="wx2xszw5fra0zpetsx35w05lt0evrweavdxs" timestamp="1697611655" guid="d6c9929e-f84f-44e7-80f1-687911c59824"&gt;674&lt;/key&gt;&lt;/foreign-keys&gt;&lt;ref-type name="Journal Article"&gt;17&lt;/ref-type&gt;&lt;contributors&gt;&lt;authors&gt;&lt;author&gt;Dang, Chaoqun&lt;/author&gt;&lt;author&gt;Chou, Jyh-Pin&lt;/author&gt;&lt;author&gt;Dai, Bing&lt;/author&gt;&lt;author&gt;Chou, Chang-Ti&lt;/author&gt;&lt;author&gt;Yang, Yang&lt;/author&gt;&lt;author&gt;Fan, Rong&lt;/author&gt;&lt;author&gt;Lin, Weitong&lt;/author&gt;&lt;author&gt;Meng, Fanling&lt;/author&gt;&lt;author&gt;Hu, Alice&lt;/author&gt;&lt;author&gt;Zhu, Jiaqi&lt;/author&gt;&lt;/authors&gt;&lt;/contributors&gt;&lt;titles&gt;&lt;title&gt;Achieving large uniform tensile elasticity in microfabricated diamond&lt;/title&gt;&lt;secondary-title&gt;Science&lt;/secondary-title&gt;&lt;/titles&gt;&lt;periodical&gt;&lt;full-title&gt;Science&lt;/full-title&gt;&lt;abbr-1&gt;Science&lt;/abbr-1&gt;&lt;/periodical&gt;&lt;pages&gt;76-78&lt;/pages&gt;&lt;volume&gt;371&lt;/volume&gt;&lt;number&gt;6524&lt;/number&gt;&lt;dates&gt;&lt;year&gt;2021&lt;/year&gt;&lt;/dates&gt;&lt;isbn&gt;0036-8075&lt;/isbn&gt;&lt;urls&gt;&lt;/urls&gt;&lt;/record&gt;&lt;/Cite&gt;&lt;/EndNote&gt;</w:instrText>
      </w:r>
      <w:r w:rsidRPr="00C16623">
        <w:rPr>
          <w:sz w:val="24"/>
          <w:szCs w:val="24"/>
          <w:lang w:eastAsia="zh-CN"/>
        </w:rPr>
        <w:fldChar w:fldCharType="separate"/>
      </w:r>
      <w:r w:rsidR="00FE2419" w:rsidRPr="00C16623">
        <w:rPr>
          <w:noProof/>
          <w:sz w:val="24"/>
          <w:szCs w:val="24"/>
          <w:vertAlign w:val="superscript"/>
          <w:lang w:eastAsia="zh-CN"/>
        </w:rPr>
        <w:t>43</w:t>
      </w:r>
      <w:r w:rsidRPr="00C16623">
        <w:rPr>
          <w:sz w:val="24"/>
          <w:szCs w:val="24"/>
          <w:lang w:eastAsia="zh-CN"/>
        </w:rPr>
        <w:fldChar w:fldCharType="end"/>
      </w:r>
      <w:r w:rsidRPr="00C16623">
        <w:rPr>
          <w:sz w:val="24"/>
          <w:szCs w:val="24"/>
          <w:lang w:eastAsia="zh-CN"/>
        </w:rPr>
        <w:t xml:space="preserve"> achieved with SCD nano-pillars and micro-bridge samples, respectively</w:t>
      </w:r>
      <w:r w:rsidR="002A3DA7" w:rsidRPr="00C16623">
        <w:rPr>
          <w:sz w:val="24"/>
          <w:szCs w:val="24"/>
          <w:lang w:eastAsia="zh-CN"/>
        </w:rPr>
        <w:t xml:space="preserve"> (Fig. 4e)</w:t>
      </w:r>
      <w:r w:rsidRPr="00C16623">
        <w:rPr>
          <w:sz w:val="24"/>
          <w:szCs w:val="24"/>
          <w:lang w:eastAsia="zh-CN"/>
        </w:rPr>
        <w:t xml:space="preserve">. This difference is likely due to the larger area and polycrystalline nature of our sample. </w:t>
      </w:r>
      <w:r w:rsidR="002D4A6C" w:rsidRPr="00C16623">
        <w:rPr>
          <w:sz w:val="24"/>
          <w:szCs w:val="24"/>
          <w:lang w:eastAsia="zh-CN"/>
        </w:rPr>
        <w:t xml:space="preserve">Additionally, the </w:t>
      </w:r>
      <w:r w:rsidRPr="00C16623">
        <w:rPr>
          <w:sz w:val="24"/>
          <w:szCs w:val="24"/>
          <w:lang w:eastAsia="zh-CN"/>
        </w:rPr>
        <w:t>rough sidewall edges created during sample cropping could also accelerate the rupture.</w:t>
      </w:r>
      <w:r w:rsidR="002A3DA7" w:rsidRPr="00C16623">
        <w:rPr>
          <w:sz w:val="24"/>
          <w:szCs w:val="24"/>
          <w:lang w:eastAsia="zh-CN"/>
        </w:rPr>
        <w:t xml:space="preserve"> However, the observed strain is the highest when compar</w:t>
      </w:r>
      <w:r w:rsidR="007B7005" w:rsidRPr="00C16623">
        <w:rPr>
          <w:rFonts w:eastAsiaTheme="minorEastAsia" w:hint="eastAsia"/>
          <w:sz w:val="24"/>
          <w:szCs w:val="24"/>
          <w:lang w:eastAsia="zh-CN"/>
        </w:rPr>
        <w:t>ed</w:t>
      </w:r>
      <w:r w:rsidR="002A3DA7" w:rsidRPr="00C16623">
        <w:rPr>
          <w:sz w:val="24"/>
          <w:szCs w:val="24"/>
          <w:lang w:eastAsia="zh-CN"/>
        </w:rPr>
        <w:t xml:space="preserve"> </w:t>
      </w:r>
      <w:r w:rsidR="00352600" w:rsidRPr="00C16623">
        <w:rPr>
          <w:sz w:val="24"/>
          <w:szCs w:val="24"/>
          <w:lang w:eastAsia="zh-CN"/>
        </w:rPr>
        <w:t>to</w:t>
      </w:r>
      <w:r w:rsidR="002A3DA7" w:rsidRPr="00C16623">
        <w:rPr>
          <w:sz w:val="24"/>
          <w:szCs w:val="24"/>
          <w:lang w:eastAsia="zh-CN"/>
        </w:rPr>
        <w:t xml:space="preserve"> other reported polycrystalline diamond membranes (Fig. 4e). </w:t>
      </w:r>
      <w:r w:rsidRPr="00C16623">
        <w:rPr>
          <w:sz w:val="24"/>
          <w:szCs w:val="24"/>
          <w:lang w:eastAsia="zh-CN"/>
        </w:rPr>
        <w:t xml:space="preserve">  </w:t>
      </w:r>
    </w:p>
    <w:p w14:paraId="45B5DB28" w14:textId="77777777" w:rsidR="009B37A1" w:rsidRPr="00C16623" w:rsidRDefault="009B37A1" w:rsidP="00C16623">
      <w:pPr>
        <w:widowControl w:val="0"/>
        <w:spacing w:line="480" w:lineRule="auto"/>
        <w:jc w:val="both"/>
        <w:rPr>
          <w:sz w:val="24"/>
          <w:szCs w:val="24"/>
          <w:lang w:eastAsia="zh-CN"/>
        </w:rPr>
      </w:pPr>
    </w:p>
    <w:p w14:paraId="45B5DB29" w14:textId="27A884BE" w:rsidR="009B37A1" w:rsidRPr="00C16623" w:rsidRDefault="00337A85" w:rsidP="00C16623">
      <w:pPr>
        <w:widowControl w:val="0"/>
        <w:spacing w:line="480" w:lineRule="auto"/>
        <w:jc w:val="both"/>
        <w:rPr>
          <w:sz w:val="24"/>
          <w:szCs w:val="24"/>
          <w:lang w:eastAsia="zh-CN"/>
        </w:rPr>
      </w:pPr>
      <w:r w:rsidRPr="00C16623">
        <w:rPr>
          <w:sz w:val="24"/>
          <w:szCs w:val="24"/>
          <w:lang w:eastAsia="zh-CN"/>
        </w:rPr>
        <w:t xml:space="preserve">To illustrate the repeatability of this piezo-resistance effect, we implemented several load-unload cycles on the membrane using a three-point bending setup </w:t>
      </w:r>
      <w:r w:rsidR="002A3DA7" w:rsidRPr="00C16623">
        <w:rPr>
          <w:sz w:val="24"/>
          <w:szCs w:val="24"/>
          <w:lang w:eastAsia="zh-CN"/>
        </w:rPr>
        <w:t xml:space="preserve">(Extended Data Fig. </w:t>
      </w:r>
      <w:r w:rsidR="00B40EEE" w:rsidRPr="00C16623">
        <w:rPr>
          <w:sz w:val="24"/>
          <w:szCs w:val="24"/>
          <w:lang w:eastAsia="zh-CN"/>
        </w:rPr>
        <w:t>5</w:t>
      </w:r>
      <w:r w:rsidR="002A3DA7" w:rsidRPr="00C16623">
        <w:rPr>
          <w:sz w:val="24"/>
          <w:szCs w:val="24"/>
          <w:lang w:eastAsia="zh-CN"/>
        </w:rPr>
        <w:t>)</w:t>
      </w:r>
      <w:r w:rsidRPr="00C16623">
        <w:rPr>
          <w:sz w:val="24"/>
          <w:szCs w:val="24"/>
          <w:lang w:eastAsia="zh-CN"/>
        </w:rPr>
        <w:t xml:space="preserve">. The response was consistent over time. </w:t>
      </w:r>
      <w:r w:rsidR="00703F57" w:rsidRPr="00C16623">
        <w:rPr>
          <w:sz w:val="24"/>
          <w:szCs w:val="24"/>
          <w:lang w:eastAsia="zh-CN"/>
        </w:rPr>
        <w:t>Notably</w:t>
      </w:r>
      <w:r w:rsidRPr="00C16623">
        <w:rPr>
          <w:sz w:val="24"/>
          <w:szCs w:val="24"/>
          <w:lang w:eastAsia="zh-CN"/>
        </w:rPr>
        <w:t>, our membrane could also withstand &gt; 10000 deformation cycles at 2% strain without any damage (</w:t>
      </w:r>
      <w:r w:rsidR="002A3DA7" w:rsidRPr="00C16623">
        <w:rPr>
          <w:sz w:val="24"/>
          <w:szCs w:val="24"/>
          <w:lang w:eastAsia="zh-CN"/>
        </w:rPr>
        <w:t xml:space="preserve">Supplementary </w:t>
      </w:r>
      <w:r w:rsidRPr="00C16623">
        <w:rPr>
          <w:sz w:val="24"/>
          <w:szCs w:val="24"/>
          <w:lang w:eastAsia="zh-CN"/>
        </w:rPr>
        <w:t xml:space="preserve">Fig. </w:t>
      </w:r>
      <w:r w:rsidR="002A3DA7" w:rsidRPr="00C16623">
        <w:rPr>
          <w:sz w:val="24"/>
          <w:szCs w:val="24"/>
          <w:lang w:eastAsia="zh-CN"/>
        </w:rPr>
        <w:t>1</w:t>
      </w:r>
      <w:r w:rsidR="008B032F" w:rsidRPr="00C16623">
        <w:rPr>
          <w:sz w:val="24"/>
          <w:szCs w:val="24"/>
          <w:lang w:eastAsia="zh-CN"/>
        </w:rPr>
        <w:t>7</w:t>
      </w:r>
      <w:r w:rsidRPr="00C16623">
        <w:rPr>
          <w:sz w:val="24"/>
          <w:szCs w:val="24"/>
          <w:lang w:eastAsia="zh-CN"/>
        </w:rPr>
        <w:t>).</w:t>
      </w:r>
    </w:p>
    <w:p w14:paraId="45B5DB2A" w14:textId="77777777" w:rsidR="009B37A1" w:rsidRPr="00C16623" w:rsidRDefault="009B37A1" w:rsidP="00C16623">
      <w:pPr>
        <w:widowControl w:val="0"/>
        <w:spacing w:line="480" w:lineRule="auto"/>
        <w:ind w:leftChars="90" w:left="180"/>
        <w:jc w:val="both"/>
        <w:rPr>
          <w:sz w:val="24"/>
          <w:szCs w:val="24"/>
          <w:lang w:eastAsia="zh-CN"/>
        </w:rPr>
      </w:pPr>
    </w:p>
    <w:p w14:paraId="45B5DB2B" w14:textId="234307EB" w:rsidR="009B37A1" w:rsidRPr="00C16623" w:rsidRDefault="00337A85" w:rsidP="00C16623">
      <w:pPr>
        <w:widowControl w:val="0"/>
        <w:spacing w:line="480" w:lineRule="auto"/>
        <w:jc w:val="both"/>
        <w:rPr>
          <w:sz w:val="24"/>
          <w:szCs w:val="24"/>
          <w:lang w:eastAsia="zh-CN"/>
        </w:rPr>
      </w:pPr>
      <w:r w:rsidRPr="00C16623">
        <w:rPr>
          <w:sz w:val="24"/>
          <w:szCs w:val="24"/>
          <w:lang w:eastAsia="zh-CN"/>
        </w:rPr>
        <w:t>As</w:t>
      </w:r>
      <w:r w:rsidR="00DC6AD4" w:rsidRPr="00C16623">
        <w:rPr>
          <w:sz w:val="24"/>
          <w:szCs w:val="24"/>
          <w:lang w:eastAsia="zh-CN"/>
        </w:rPr>
        <w:t xml:space="preserve"> a</w:t>
      </w:r>
      <w:r w:rsidRPr="00C16623">
        <w:rPr>
          <w:sz w:val="24"/>
          <w:szCs w:val="24"/>
          <w:lang w:eastAsia="zh-CN"/>
        </w:rPr>
        <w:t xml:space="preserve"> proof-of-concept, we built a flexible 5 × 3 array of strain sensors on a 1</w:t>
      </w:r>
      <w:r w:rsidR="00703F57" w:rsidRPr="00C16623">
        <w:rPr>
          <w:sz w:val="24"/>
          <w:szCs w:val="24"/>
          <w:lang w:eastAsia="zh-CN"/>
        </w:rPr>
        <w:t>-</w:t>
      </w:r>
      <w:r w:rsidRPr="00C16623">
        <w:rPr>
          <w:sz w:val="24"/>
          <w:szCs w:val="24"/>
          <w:lang w:eastAsia="zh-CN"/>
        </w:rPr>
        <w:t>μm</w:t>
      </w:r>
      <w:r w:rsidR="00703F57" w:rsidRPr="00C16623">
        <w:rPr>
          <w:sz w:val="24"/>
          <w:szCs w:val="24"/>
          <w:lang w:eastAsia="zh-CN"/>
        </w:rPr>
        <w:t>-</w:t>
      </w:r>
      <w:r w:rsidRPr="00C16623">
        <w:rPr>
          <w:sz w:val="24"/>
          <w:szCs w:val="24"/>
          <w:lang w:eastAsia="zh-CN"/>
        </w:rPr>
        <w:t xml:space="preserve">thick diamond membrane grown on a 2-inch Si wafer. Gold electrodes were deposited on the membrane and the sensor units were electrically isolated by removing unprotected hydrogen-terminated areas (Fig. </w:t>
      </w:r>
      <w:r w:rsidR="006424C3" w:rsidRPr="00C16623">
        <w:rPr>
          <w:sz w:val="24"/>
          <w:szCs w:val="24"/>
          <w:lang w:eastAsia="zh-CN"/>
        </w:rPr>
        <w:t>4</w:t>
      </w:r>
      <w:r w:rsidRPr="00C16623">
        <w:rPr>
          <w:sz w:val="24"/>
          <w:szCs w:val="24"/>
          <w:lang w:eastAsia="zh-CN"/>
        </w:rPr>
        <w:t xml:space="preserve">f and </w:t>
      </w:r>
      <w:r w:rsidR="006424C3" w:rsidRPr="00C16623">
        <w:rPr>
          <w:sz w:val="24"/>
          <w:szCs w:val="24"/>
          <w:lang w:eastAsia="zh-CN"/>
        </w:rPr>
        <w:t xml:space="preserve">Supplementary </w:t>
      </w:r>
      <w:r w:rsidRPr="00C16623">
        <w:rPr>
          <w:sz w:val="24"/>
          <w:szCs w:val="24"/>
          <w:lang w:eastAsia="zh-CN"/>
        </w:rPr>
        <w:t xml:space="preserve">Fig. </w:t>
      </w:r>
      <w:r w:rsidR="006424C3" w:rsidRPr="00C16623">
        <w:rPr>
          <w:sz w:val="24"/>
          <w:szCs w:val="24"/>
          <w:lang w:eastAsia="zh-CN"/>
        </w:rPr>
        <w:t>1</w:t>
      </w:r>
      <w:r w:rsidR="008B032F" w:rsidRPr="00C16623">
        <w:rPr>
          <w:sz w:val="24"/>
          <w:szCs w:val="24"/>
          <w:lang w:eastAsia="zh-CN"/>
        </w:rPr>
        <w:t>8</w:t>
      </w:r>
      <w:r w:rsidRPr="00C16623">
        <w:rPr>
          <w:sz w:val="24"/>
          <w:szCs w:val="24"/>
          <w:lang w:eastAsia="zh-CN"/>
        </w:rPr>
        <w:t xml:space="preserve">). We exfoliated the membrane containing the </w:t>
      </w:r>
      <w:r w:rsidRPr="00C16623">
        <w:rPr>
          <w:rFonts w:hint="eastAsia"/>
          <w:sz w:val="24"/>
          <w:szCs w:val="24"/>
          <w:lang w:eastAsia="zh-CN"/>
        </w:rPr>
        <w:t>sensor</w:t>
      </w:r>
      <w:r w:rsidRPr="00C16623">
        <w:rPr>
          <w:sz w:val="24"/>
          <w:szCs w:val="24"/>
          <w:lang w:eastAsia="zh-CN"/>
        </w:rPr>
        <w:t xml:space="preserve"> array </w:t>
      </w:r>
      <w:r w:rsidRPr="00C16623">
        <w:rPr>
          <w:rFonts w:hint="eastAsia"/>
          <w:sz w:val="24"/>
          <w:szCs w:val="24"/>
          <w:lang w:eastAsia="zh-CN"/>
        </w:rPr>
        <w:t xml:space="preserve">from </w:t>
      </w:r>
      <w:r w:rsidRPr="00C16623">
        <w:rPr>
          <w:sz w:val="24"/>
          <w:szCs w:val="24"/>
          <w:lang w:eastAsia="zh-CN"/>
        </w:rPr>
        <w:t xml:space="preserve">the </w:t>
      </w:r>
      <w:r w:rsidRPr="00C16623">
        <w:rPr>
          <w:rFonts w:hint="eastAsia"/>
          <w:sz w:val="24"/>
          <w:szCs w:val="24"/>
          <w:lang w:eastAsia="zh-CN"/>
        </w:rPr>
        <w:t>Si substrate</w:t>
      </w:r>
      <w:r w:rsidRPr="00C16623">
        <w:rPr>
          <w:sz w:val="24"/>
          <w:szCs w:val="24"/>
          <w:lang w:eastAsia="zh-CN"/>
        </w:rPr>
        <w:t xml:space="preserve"> using transparent tape</w:t>
      </w:r>
      <w:r w:rsidRPr="00C16623">
        <w:rPr>
          <w:rFonts w:hint="eastAsia"/>
          <w:sz w:val="24"/>
          <w:szCs w:val="24"/>
          <w:lang w:eastAsia="zh-CN"/>
        </w:rPr>
        <w:t xml:space="preserve"> (Fig. </w:t>
      </w:r>
      <w:r w:rsidR="006424C3" w:rsidRPr="00C16623">
        <w:rPr>
          <w:sz w:val="24"/>
          <w:szCs w:val="24"/>
          <w:lang w:eastAsia="zh-CN"/>
        </w:rPr>
        <w:t>4</w:t>
      </w:r>
      <w:r w:rsidRPr="00C16623">
        <w:rPr>
          <w:sz w:val="24"/>
          <w:szCs w:val="24"/>
          <w:lang w:eastAsia="zh-CN"/>
        </w:rPr>
        <w:t>g</w:t>
      </w:r>
      <w:r w:rsidRPr="00C16623">
        <w:rPr>
          <w:rFonts w:hint="eastAsia"/>
          <w:sz w:val="24"/>
          <w:szCs w:val="24"/>
          <w:lang w:eastAsia="zh-CN"/>
        </w:rPr>
        <w:t xml:space="preserve">). </w:t>
      </w:r>
      <w:r w:rsidRPr="00C16623">
        <w:rPr>
          <w:sz w:val="24"/>
          <w:szCs w:val="24"/>
          <w:lang w:eastAsia="zh-CN"/>
        </w:rPr>
        <w:t xml:space="preserve">When attached to an arm, the sensor array detected the change in muscle deformation in response to stretching and bending of the arm (Fig. </w:t>
      </w:r>
      <w:r w:rsidR="006424C3" w:rsidRPr="00C16623">
        <w:rPr>
          <w:sz w:val="24"/>
          <w:szCs w:val="24"/>
          <w:lang w:eastAsia="zh-CN"/>
        </w:rPr>
        <w:t>4</w:t>
      </w:r>
      <w:r w:rsidRPr="00C16623">
        <w:rPr>
          <w:sz w:val="24"/>
          <w:szCs w:val="24"/>
          <w:lang w:eastAsia="zh-CN"/>
        </w:rPr>
        <w:t xml:space="preserve">h, </w:t>
      </w:r>
      <w:proofErr w:type="spellStart"/>
      <w:r w:rsidRPr="00C16623">
        <w:rPr>
          <w:sz w:val="24"/>
          <w:szCs w:val="24"/>
          <w:lang w:eastAsia="zh-CN"/>
        </w:rPr>
        <w:t>i</w:t>
      </w:r>
      <w:proofErr w:type="spellEnd"/>
      <w:r w:rsidRPr="00C16623">
        <w:rPr>
          <w:sz w:val="24"/>
          <w:szCs w:val="24"/>
          <w:lang w:eastAsia="zh-CN"/>
        </w:rPr>
        <w:t xml:space="preserve">). This shows that the exfoliated membrane is functional and can be used for downstream applications.  </w:t>
      </w:r>
    </w:p>
    <w:p w14:paraId="45B5DB2C" w14:textId="77777777" w:rsidR="009B37A1" w:rsidRPr="00C16623" w:rsidRDefault="009B37A1" w:rsidP="00C16623">
      <w:pPr>
        <w:widowControl w:val="0"/>
        <w:spacing w:line="480" w:lineRule="auto"/>
        <w:jc w:val="both"/>
        <w:rPr>
          <w:sz w:val="24"/>
          <w:szCs w:val="24"/>
          <w:lang w:eastAsia="zh-CN"/>
        </w:rPr>
      </w:pPr>
    </w:p>
    <w:p w14:paraId="45B5DB2D" w14:textId="68C58FD3" w:rsidR="009B37A1" w:rsidRPr="00C16623" w:rsidRDefault="00760BFB" w:rsidP="00C16623">
      <w:pPr>
        <w:spacing w:line="480" w:lineRule="auto"/>
        <w:rPr>
          <w:rFonts w:eastAsia="宋体"/>
          <w:lang w:eastAsia="zh-CN"/>
        </w:rPr>
      </w:pPr>
      <w:r>
        <w:rPr>
          <w:rFonts w:eastAsia="宋体"/>
          <w:noProof/>
          <w:lang w:eastAsia="zh-CN"/>
        </w:rPr>
        <w:lastRenderedPageBreak/>
        <w:drawing>
          <wp:inline distT="0" distB="0" distL="0" distR="0" wp14:anchorId="7E2B8EC7" wp14:editId="16A444F7">
            <wp:extent cx="5274310" cy="4981575"/>
            <wp:effectExtent l="0" t="0" r="2540" b="9525"/>
            <wp:docPr id="1119062652" name="图片 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62652" name="图片 5" descr="图形用户界面&#10;&#10;AI 生成的内容可能不正确。"/>
                    <pic:cNvPicPr/>
                  </pic:nvPicPr>
                  <pic:blipFill>
                    <a:blip r:embed="rId13"/>
                    <a:stretch>
                      <a:fillRect/>
                    </a:stretch>
                  </pic:blipFill>
                  <pic:spPr>
                    <a:xfrm>
                      <a:off x="0" y="0"/>
                      <a:ext cx="5274310" cy="4981575"/>
                    </a:xfrm>
                    <a:prstGeom prst="rect">
                      <a:avLst/>
                    </a:prstGeom>
                  </pic:spPr>
                </pic:pic>
              </a:graphicData>
            </a:graphic>
          </wp:inline>
        </w:drawing>
      </w:r>
    </w:p>
    <w:p w14:paraId="45B5DB2E" w14:textId="77777777" w:rsidR="009B37A1" w:rsidRPr="00760BFB" w:rsidRDefault="009B37A1" w:rsidP="00760BFB">
      <w:pPr>
        <w:widowControl w:val="0"/>
        <w:spacing w:line="480" w:lineRule="auto"/>
        <w:jc w:val="both"/>
        <w:rPr>
          <w:rFonts w:eastAsiaTheme="minorEastAsia" w:hint="eastAsia"/>
          <w:b/>
          <w:bCs/>
          <w:sz w:val="24"/>
          <w:szCs w:val="24"/>
          <w:lang w:eastAsia="zh-CN"/>
        </w:rPr>
      </w:pPr>
    </w:p>
    <w:p w14:paraId="45B5DB2F" w14:textId="254BD4CC" w:rsidR="009B37A1" w:rsidRPr="00C16623" w:rsidRDefault="00337A85" w:rsidP="00C16623">
      <w:pPr>
        <w:widowControl w:val="0"/>
        <w:spacing w:line="480" w:lineRule="auto"/>
        <w:jc w:val="both"/>
        <w:rPr>
          <w:sz w:val="24"/>
          <w:szCs w:val="24"/>
          <w:lang w:eastAsia="zh-CN"/>
        </w:rPr>
      </w:pPr>
      <w:r w:rsidRPr="00C16623">
        <w:rPr>
          <w:rFonts w:hint="eastAsia"/>
          <w:b/>
          <w:bCs/>
          <w:sz w:val="24"/>
          <w:szCs w:val="24"/>
          <w:lang w:eastAsia="zh-CN"/>
        </w:rPr>
        <w:t xml:space="preserve">Fig. </w:t>
      </w:r>
      <w:r w:rsidR="006C2705" w:rsidRPr="00C16623">
        <w:rPr>
          <w:b/>
          <w:bCs/>
          <w:sz w:val="24"/>
          <w:szCs w:val="24"/>
          <w:lang w:eastAsia="zh-CN"/>
        </w:rPr>
        <w:t>4</w:t>
      </w:r>
      <w:r w:rsidRPr="00C16623">
        <w:rPr>
          <w:rFonts w:hint="eastAsia"/>
          <w:b/>
          <w:bCs/>
          <w:sz w:val="24"/>
          <w:szCs w:val="24"/>
          <w:lang w:eastAsia="zh-CN"/>
        </w:rPr>
        <w:t xml:space="preserve"> </w:t>
      </w:r>
      <w:r w:rsidRPr="00C16623">
        <w:rPr>
          <w:b/>
          <w:bCs/>
          <w:sz w:val="24"/>
          <w:szCs w:val="24"/>
          <w:lang w:eastAsia="zh-CN"/>
        </w:rPr>
        <w:t xml:space="preserve">Flexible </w:t>
      </w:r>
      <w:r w:rsidRPr="00C16623">
        <w:rPr>
          <w:rFonts w:hint="eastAsia"/>
          <w:b/>
          <w:bCs/>
          <w:sz w:val="24"/>
          <w:szCs w:val="24"/>
          <w:lang w:eastAsia="zh-CN"/>
        </w:rPr>
        <w:t>diamond membranes</w:t>
      </w:r>
      <w:r w:rsidRPr="00C16623">
        <w:rPr>
          <w:b/>
          <w:bCs/>
          <w:sz w:val="24"/>
          <w:szCs w:val="24"/>
          <w:lang w:eastAsia="zh-CN"/>
        </w:rPr>
        <w:t xml:space="preserve"> for wearable electronics applications</w:t>
      </w:r>
      <w:r w:rsidRPr="00C16623">
        <w:rPr>
          <w:rFonts w:hint="eastAsia"/>
          <w:b/>
          <w:bCs/>
          <w:sz w:val="24"/>
          <w:szCs w:val="24"/>
          <w:lang w:eastAsia="zh-CN"/>
        </w:rPr>
        <w:t>.</w:t>
      </w:r>
      <w:r w:rsidRPr="00C16623">
        <w:rPr>
          <w:rFonts w:hint="eastAsia"/>
          <w:sz w:val="24"/>
          <w:szCs w:val="24"/>
          <w:lang w:eastAsia="zh-CN"/>
        </w:rPr>
        <w:t xml:space="preserve"> </w:t>
      </w:r>
    </w:p>
    <w:p w14:paraId="45B5DB30" w14:textId="5A73CA83" w:rsidR="009B37A1" w:rsidRPr="00C16623" w:rsidRDefault="00337A85" w:rsidP="00C16623">
      <w:pPr>
        <w:widowControl w:val="0"/>
        <w:spacing w:line="480" w:lineRule="auto"/>
        <w:jc w:val="both"/>
        <w:rPr>
          <w:sz w:val="24"/>
          <w:szCs w:val="24"/>
          <w:lang w:eastAsia="zh-CN"/>
        </w:rPr>
      </w:pPr>
      <w:r w:rsidRPr="00C16623">
        <w:rPr>
          <w:b/>
          <w:bCs/>
          <w:sz w:val="24"/>
          <w:szCs w:val="24"/>
          <w:lang w:eastAsia="zh-CN"/>
        </w:rPr>
        <w:t>a</w:t>
      </w:r>
      <w:r w:rsidRPr="00C16623">
        <w:rPr>
          <w:bCs/>
          <w:sz w:val="24"/>
          <w:szCs w:val="24"/>
          <w:lang w:eastAsia="zh-CN"/>
        </w:rPr>
        <w:t xml:space="preserve">, </w:t>
      </w:r>
      <w:r w:rsidRPr="00C16623">
        <w:rPr>
          <w:b/>
          <w:bCs/>
          <w:sz w:val="24"/>
          <w:szCs w:val="24"/>
          <w:lang w:eastAsia="zh-CN"/>
        </w:rPr>
        <w:t>b</w:t>
      </w:r>
      <w:r w:rsidRPr="00C16623">
        <w:rPr>
          <w:bCs/>
          <w:sz w:val="24"/>
          <w:szCs w:val="24"/>
          <w:lang w:eastAsia="zh-CN"/>
        </w:rPr>
        <w:t>,</w:t>
      </w:r>
      <w:r w:rsidRPr="00C16623">
        <w:rPr>
          <w:rFonts w:hint="eastAsia"/>
          <w:sz w:val="24"/>
          <w:szCs w:val="24"/>
          <w:lang w:eastAsia="zh-CN"/>
        </w:rPr>
        <w:t xml:space="preserve"> </w:t>
      </w:r>
      <w:r w:rsidRPr="00C16623">
        <w:rPr>
          <w:b/>
          <w:sz w:val="24"/>
          <w:szCs w:val="24"/>
          <w:lang w:eastAsia="zh-CN"/>
        </w:rPr>
        <w:t>c</w:t>
      </w:r>
      <w:r w:rsidRPr="00C16623">
        <w:rPr>
          <w:sz w:val="24"/>
          <w:szCs w:val="24"/>
          <w:lang w:eastAsia="zh-CN"/>
        </w:rPr>
        <w:t>, Photograph of a ~ 4</w:t>
      </w:r>
      <w:r w:rsidR="00232F0A" w:rsidRPr="00C16623">
        <w:rPr>
          <w:sz w:val="24"/>
          <w:szCs w:val="24"/>
          <w:lang w:eastAsia="zh-CN"/>
        </w:rPr>
        <w:t>-</w:t>
      </w:r>
      <w:r w:rsidRPr="00C16623">
        <w:rPr>
          <w:sz w:val="24"/>
          <w:szCs w:val="24"/>
          <w:lang w:eastAsia="zh-CN"/>
        </w:rPr>
        <w:t>μm</w:t>
      </w:r>
      <w:r w:rsidR="00232F0A" w:rsidRPr="00C16623">
        <w:rPr>
          <w:sz w:val="24"/>
          <w:szCs w:val="24"/>
          <w:lang w:eastAsia="zh-CN"/>
        </w:rPr>
        <w:t>-</w:t>
      </w:r>
      <w:r w:rsidRPr="00C16623">
        <w:rPr>
          <w:sz w:val="24"/>
          <w:szCs w:val="24"/>
          <w:lang w:eastAsia="zh-CN"/>
        </w:rPr>
        <w:t>thick diamond membrane being freestanding (</w:t>
      </w:r>
      <w:r w:rsidRPr="00C16623">
        <w:rPr>
          <w:b/>
          <w:sz w:val="24"/>
          <w:szCs w:val="24"/>
          <w:lang w:eastAsia="zh-CN"/>
        </w:rPr>
        <w:t>a</w:t>
      </w:r>
      <w:r w:rsidRPr="00C16623">
        <w:rPr>
          <w:sz w:val="24"/>
          <w:szCs w:val="24"/>
          <w:lang w:eastAsia="zh-CN"/>
        </w:rPr>
        <w:t xml:space="preserve">), bent </w:t>
      </w:r>
      <w:r w:rsidRPr="00C16623">
        <w:rPr>
          <w:rFonts w:hint="eastAsia"/>
          <w:sz w:val="24"/>
          <w:szCs w:val="24"/>
          <w:lang w:eastAsia="zh-CN"/>
        </w:rPr>
        <w:t>360 degree</w:t>
      </w:r>
      <w:r w:rsidRPr="00C16623">
        <w:rPr>
          <w:sz w:val="24"/>
          <w:szCs w:val="24"/>
          <w:lang w:eastAsia="zh-CN"/>
        </w:rPr>
        <w:t>s (</w:t>
      </w:r>
      <w:r w:rsidRPr="00C16623">
        <w:rPr>
          <w:b/>
          <w:sz w:val="24"/>
          <w:szCs w:val="24"/>
          <w:lang w:eastAsia="zh-CN"/>
        </w:rPr>
        <w:t>b</w:t>
      </w:r>
      <w:r w:rsidRPr="00C16623">
        <w:rPr>
          <w:sz w:val="24"/>
          <w:szCs w:val="24"/>
          <w:lang w:eastAsia="zh-CN"/>
        </w:rPr>
        <w:t xml:space="preserve">) and wrapped around cylinders of different </w:t>
      </w:r>
      <w:r w:rsidR="009D0FAB" w:rsidRPr="00C16623">
        <w:rPr>
          <w:sz w:val="24"/>
          <w:szCs w:val="24"/>
          <w:lang w:eastAsia="zh-CN"/>
        </w:rPr>
        <w:t xml:space="preserve">radii </w:t>
      </w:r>
      <w:r w:rsidRPr="00C16623">
        <w:rPr>
          <w:sz w:val="24"/>
          <w:szCs w:val="24"/>
          <w:lang w:eastAsia="zh-CN"/>
        </w:rPr>
        <w:t>(</w:t>
      </w:r>
      <w:r w:rsidRPr="00C16623">
        <w:rPr>
          <w:b/>
          <w:sz w:val="24"/>
          <w:szCs w:val="24"/>
          <w:lang w:eastAsia="zh-CN"/>
        </w:rPr>
        <w:t>c</w:t>
      </w:r>
      <w:r w:rsidRPr="00C16623">
        <w:rPr>
          <w:sz w:val="24"/>
          <w:szCs w:val="24"/>
          <w:lang w:eastAsia="zh-CN"/>
        </w:rPr>
        <w:t xml:space="preserve">). </w:t>
      </w:r>
      <w:r w:rsidRPr="00C16623">
        <w:rPr>
          <w:b/>
          <w:bCs/>
          <w:sz w:val="24"/>
          <w:szCs w:val="24"/>
          <w:lang w:eastAsia="zh-CN"/>
        </w:rPr>
        <w:t>d</w:t>
      </w:r>
      <w:r w:rsidRPr="00C16623">
        <w:rPr>
          <w:bCs/>
          <w:sz w:val="24"/>
          <w:szCs w:val="24"/>
          <w:lang w:eastAsia="zh-CN"/>
        </w:rPr>
        <w:t>,</w:t>
      </w:r>
      <w:r w:rsidRPr="00C16623">
        <w:rPr>
          <w:rFonts w:hint="eastAsia"/>
          <w:sz w:val="24"/>
          <w:szCs w:val="24"/>
          <w:lang w:eastAsia="zh-CN"/>
        </w:rPr>
        <w:t xml:space="preserve"> </w:t>
      </w:r>
      <w:proofErr w:type="gramStart"/>
      <w:r w:rsidRPr="00C16623">
        <w:rPr>
          <w:sz w:val="24"/>
          <w:szCs w:val="24"/>
          <w:lang w:eastAsia="zh-CN"/>
        </w:rPr>
        <w:t>Change</w:t>
      </w:r>
      <w:proofErr w:type="gramEnd"/>
      <w:r w:rsidRPr="00C16623">
        <w:rPr>
          <w:sz w:val="24"/>
          <w:szCs w:val="24"/>
          <w:lang w:eastAsia="zh-CN"/>
        </w:rPr>
        <w:t xml:space="preserve"> in resistance of diamond membranes subjected to different tensile (red) and compressive (blue) strains</w:t>
      </w:r>
      <w:r w:rsidRPr="00C16623">
        <w:rPr>
          <w:rFonts w:hint="eastAsia"/>
          <w:sz w:val="24"/>
          <w:szCs w:val="24"/>
          <w:lang w:eastAsia="zh-CN"/>
        </w:rPr>
        <w:t xml:space="preserve">. </w:t>
      </w:r>
      <w:r w:rsidR="00232F0A" w:rsidRPr="00C16623">
        <w:rPr>
          <w:sz w:val="24"/>
          <w:szCs w:val="24"/>
          <w:lang w:eastAsia="zh-CN"/>
        </w:rPr>
        <w:t>The gray region indicates the occurrence of micro-cracks under deformation.</w:t>
      </w:r>
      <w:r w:rsidRPr="00C16623">
        <w:rPr>
          <w:rFonts w:hint="eastAsia"/>
          <w:sz w:val="24"/>
          <w:szCs w:val="24"/>
          <w:lang w:eastAsia="zh-CN"/>
        </w:rPr>
        <w:t xml:space="preserve"> </w:t>
      </w:r>
      <w:r w:rsidRPr="00C16623">
        <w:rPr>
          <w:b/>
          <w:bCs/>
          <w:sz w:val="24"/>
          <w:szCs w:val="24"/>
          <w:lang w:eastAsia="zh-CN"/>
        </w:rPr>
        <w:t>e</w:t>
      </w:r>
      <w:r w:rsidRPr="00C16623">
        <w:rPr>
          <w:bCs/>
          <w:sz w:val="24"/>
          <w:szCs w:val="24"/>
          <w:lang w:eastAsia="zh-CN"/>
        </w:rPr>
        <w:t>,</w:t>
      </w:r>
      <w:r w:rsidRPr="00C16623">
        <w:rPr>
          <w:rFonts w:hint="eastAsia"/>
          <w:sz w:val="24"/>
          <w:szCs w:val="24"/>
          <w:lang w:eastAsia="zh-CN"/>
        </w:rPr>
        <w:t xml:space="preserve"> </w:t>
      </w:r>
      <w:r w:rsidR="00232F0A" w:rsidRPr="00C16623">
        <w:rPr>
          <w:sz w:val="24"/>
          <w:szCs w:val="24"/>
          <w:lang w:eastAsia="zh-CN"/>
        </w:rPr>
        <w:t xml:space="preserve">Comparison of supported maximum tensile strain for SCD nanoscale samples and polycrystalline diamond membranes. </w:t>
      </w:r>
      <w:r w:rsidRPr="00C16623">
        <w:rPr>
          <w:b/>
          <w:bCs/>
          <w:sz w:val="24"/>
          <w:szCs w:val="24"/>
          <w:lang w:eastAsia="zh-CN"/>
        </w:rPr>
        <w:t>f</w:t>
      </w:r>
      <w:r w:rsidRPr="00C16623">
        <w:rPr>
          <w:bCs/>
          <w:sz w:val="24"/>
          <w:szCs w:val="24"/>
          <w:lang w:eastAsia="zh-CN"/>
        </w:rPr>
        <w:t xml:space="preserve">, </w:t>
      </w:r>
      <w:r w:rsidRPr="00C16623">
        <w:rPr>
          <w:b/>
          <w:bCs/>
          <w:sz w:val="24"/>
          <w:szCs w:val="24"/>
          <w:lang w:eastAsia="zh-CN"/>
        </w:rPr>
        <w:t>g</w:t>
      </w:r>
      <w:r w:rsidRPr="00C16623">
        <w:rPr>
          <w:bCs/>
          <w:sz w:val="24"/>
          <w:szCs w:val="24"/>
          <w:lang w:eastAsia="zh-CN"/>
        </w:rPr>
        <w:t>,</w:t>
      </w:r>
      <w:r w:rsidRPr="00C16623">
        <w:rPr>
          <w:rFonts w:hint="eastAsia"/>
          <w:sz w:val="24"/>
          <w:szCs w:val="24"/>
          <w:lang w:eastAsia="zh-CN"/>
        </w:rPr>
        <w:t xml:space="preserve"> Schemat</w:t>
      </w:r>
      <w:r w:rsidRPr="00C16623">
        <w:rPr>
          <w:sz w:val="24"/>
          <w:szCs w:val="24"/>
          <w:lang w:eastAsia="zh-CN"/>
        </w:rPr>
        <w:t>ic (</w:t>
      </w:r>
      <w:r w:rsidRPr="00C16623">
        <w:rPr>
          <w:b/>
          <w:sz w:val="24"/>
          <w:szCs w:val="24"/>
          <w:lang w:eastAsia="zh-CN"/>
        </w:rPr>
        <w:t>f</w:t>
      </w:r>
      <w:r w:rsidRPr="00C16623">
        <w:rPr>
          <w:sz w:val="24"/>
          <w:szCs w:val="24"/>
          <w:lang w:eastAsia="zh-CN"/>
        </w:rPr>
        <w:t>) and photograph (</w:t>
      </w:r>
      <w:r w:rsidRPr="00C16623">
        <w:rPr>
          <w:b/>
          <w:sz w:val="24"/>
          <w:szCs w:val="24"/>
          <w:lang w:eastAsia="zh-CN"/>
        </w:rPr>
        <w:t>g</w:t>
      </w:r>
      <w:r w:rsidRPr="00C16623">
        <w:rPr>
          <w:sz w:val="24"/>
          <w:szCs w:val="24"/>
          <w:lang w:eastAsia="zh-CN"/>
        </w:rPr>
        <w:t xml:space="preserve">) </w:t>
      </w:r>
      <w:r w:rsidRPr="00C16623">
        <w:rPr>
          <w:rFonts w:hint="eastAsia"/>
          <w:sz w:val="24"/>
          <w:szCs w:val="24"/>
          <w:lang w:eastAsia="zh-CN"/>
        </w:rPr>
        <w:t xml:space="preserve">of </w:t>
      </w:r>
      <w:r w:rsidRPr="00C16623">
        <w:rPr>
          <w:sz w:val="24"/>
          <w:szCs w:val="24"/>
          <w:lang w:eastAsia="zh-CN"/>
        </w:rPr>
        <w:t xml:space="preserve">a 5 × 3 </w:t>
      </w:r>
      <w:r w:rsidRPr="00C16623">
        <w:rPr>
          <w:rFonts w:hint="eastAsia"/>
          <w:sz w:val="24"/>
          <w:szCs w:val="24"/>
          <w:lang w:eastAsia="zh-CN"/>
        </w:rPr>
        <w:t>diamond strain sensor array</w:t>
      </w:r>
      <w:r w:rsidRPr="00C16623">
        <w:rPr>
          <w:sz w:val="24"/>
          <w:szCs w:val="24"/>
          <w:lang w:eastAsia="zh-CN"/>
        </w:rPr>
        <w:t xml:space="preserve"> fabricated on a 2-inch membrane and exfoliated using transparent tape</w:t>
      </w:r>
      <w:r w:rsidRPr="00C16623">
        <w:rPr>
          <w:rFonts w:hint="eastAsia"/>
          <w:sz w:val="24"/>
          <w:szCs w:val="24"/>
          <w:lang w:eastAsia="zh-CN"/>
        </w:rPr>
        <w:t xml:space="preserve">. </w:t>
      </w:r>
      <w:r w:rsidRPr="00C16623">
        <w:rPr>
          <w:b/>
          <w:bCs/>
          <w:sz w:val="24"/>
          <w:szCs w:val="24"/>
          <w:lang w:eastAsia="zh-CN"/>
        </w:rPr>
        <w:t>h</w:t>
      </w:r>
      <w:r w:rsidRPr="00C16623">
        <w:rPr>
          <w:bCs/>
          <w:sz w:val="24"/>
          <w:szCs w:val="24"/>
          <w:lang w:eastAsia="zh-CN"/>
        </w:rPr>
        <w:t>,</w:t>
      </w:r>
      <w:r w:rsidRPr="00C16623">
        <w:rPr>
          <w:rFonts w:hint="eastAsia"/>
          <w:sz w:val="24"/>
          <w:szCs w:val="24"/>
          <w:lang w:eastAsia="zh-CN"/>
        </w:rPr>
        <w:t xml:space="preserve"> </w:t>
      </w:r>
      <w:r w:rsidRPr="00C16623">
        <w:rPr>
          <w:sz w:val="24"/>
          <w:szCs w:val="24"/>
          <w:lang w:eastAsia="zh-CN"/>
        </w:rPr>
        <w:t xml:space="preserve">Photographs showing a strain sensor array on a stretched (top) and bent (bottom) arm. </w:t>
      </w:r>
      <w:proofErr w:type="spellStart"/>
      <w:r w:rsidRPr="00C16623">
        <w:rPr>
          <w:b/>
          <w:bCs/>
          <w:sz w:val="24"/>
          <w:szCs w:val="24"/>
          <w:lang w:eastAsia="zh-CN"/>
        </w:rPr>
        <w:t>i</w:t>
      </w:r>
      <w:proofErr w:type="spellEnd"/>
      <w:r w:rsidRPr="00C16623">
        <w:rPr>
          <w:bCs/>
          <w:sz w:val="24"/>
          <w:szCs w:val="24"/>
          <w:lang w:eastAsia="zh-CN"/>
        </w:rPr>
        <w:t>,</w:t>
      </w:r>
      <w:r w:rsidRPr="00C16623">
        <w:rPr>
          <w:sz w:val="24"/>
          <w:szCs w:val="24"/>
          <w:lang w:eastAsia="zh-CN"/>
        </w:rPr>
        <w:t xml:space="preserve"> </w:t>
      </w:r>
      <w:proofErr w:type="gramStart"/>
      <w:r w:rsidRPr="00C16623">
        <w:rPr>
          <w:sz w:val="24"/>
          <w:szCs w:val="24"/>
          <w:lang w:eastAsia="zh-CN"/>
        </w:rPr>
        <w:t>Change</w:t>
      </w:r>
      <w:proofErr w:type="gramEnd"/>
      <w:r w:rsidRPr="00C16623">
        <w:rPr>
          <w:sz w:val="24"/>
          <w:szCs w:val="24"/>
          <w:lang w:eastAsia="zh-CN"/>
        </w:rPr>
        <w:t xml:space="preserve"> in resistance for each unit of the strain </w:t>
      </w:r>
      <w:r w:rsidRPr="00C16623">
        <w:rPr>
          <w:sz w:val="24"/>
          <w:szCs w:val="24"/>
          <w:lang w:eastAsia="zh-CN"/>
        </w:rPr>
        <w:lastRenderedPageBreak/>
        <w:t xml:space="preserve">sensor array corresponding to the stretched and bent arm shown in </w:t>
      </w:r>
      <w:r w:rsidRPr="00C16623">
        <w:rPr>
          <w:b/>
          <w:sz w:val="24"/>
          <w:szCs w:val="24"/>
          <w:lang w:eastAsia="zh-CN"/>
        </w:rPr>
        <w:t>h</w:t>
      </w:r>
      <w:r w:rsidRPr="00C16623">
        <w:rPr>
          <w:sz w:val="24"/>
          <w:szCs w:val="24"/>
          <w:lang w:eastAsia="zh-CN"/>
        </w:rPr>
        <w:t xml:space="preserve">. </w:t>
      </w:r>
    </w:p>
    <w:p w14:paraId="45B5DB31" w14:textId="77777777" w:rsidR="009B37A1" w:rsidRPr="00C16623" w:rsidRDefault="009B37A1" w:rsidP="00C16623">
      <w:pPr>
        <w:widowControl w:val="0"/>
        <w:spacing w:line="480" w:lineRule="auto"/>
        <w:ind w:leftChars="90" w:left="180"/>
        <w:jc w:val="both"/>
        <w:rPr>
          <w:sz w:val="24"/>
          <w:szCs w:val="24"/>
          <w:lang w:eastAsia="zh-CN"/>
        </w:rPr>
      </w:pPr>
    </w:p>
    <w:p w14:paraId="45B5DB32" w14:textId="66881EE2" w:rsidR="009B37A1" w:rsidRPr="00C16623" w:rsidRDefault="00337A85" w:rsidP="00C16623">
      <w:pPr>
        <w:spacing w:line="480" w:lineRule="auto"/>
        <w:rPr>
          <w:sz w:val="24"/>
          <w:szCs w:val="24"/>
          <w:lang w:eastAsia="zh-CN"/>
        </w:rPr>
      </w:pPr>
      <w:r w:rsidRPr="00C16623">
        <w:rPr>
          <w:rFonts w:eastAsia="Times New Roman"/>
          <w:b/>
          <w:sz w:val="24"/>
          <w:szCs w:val="24"/>
        </w:rPr>
        <w:t xml:space="preserve">Reliability of </w:t>
      </w:r>
      <w:r w:rsidR="005365D6" w:rsidRPr="00C16623">
        <w:rPr>
          <w:rFonts w:eastAsia="Times New Roman"/>
          <w:b/>
          <w:sz w:val="24"/>
          <w:szCs w:val="24"/>
        </w:rPr>
        <w:t xml:space="preserve">our </w:t>
      </w:r>
      <w:r w:rsidRPr="00C16623">
        <w:rPr>
          <w:rFonts w:eastAsia="Times New Roman"/>
          <w:b/>
          <w:sz w:val="24"/>
          <w:szCs w:val="24"/>
        </w:rPr>
        <w:t xml:space="preserve">proposed </w:t>
      </w:r>
      <w:r w:rsidR="006E4238" w:rsidRPr="00C16623">
        <w:rPr>
          <w:rFonts w:eastAsiaTheme="minorEastAsia" w:hint="eastAsia"/>
          <w:b/>
          <w:sz w:val="24"/>
          <w:szCs w:val="24"/>
          <w:lang w:eastAsia="zh-CN"/>
        </w:rPr>
        <w:t>edge-exposed</w:t>
      </w:r>
      <w:r w:rsidRPr="00C16623">
        <w:rPr>
          <w:rFonts w:eastAsia="Times New Roman"/>
          <w:b/>
          <w:sz w:val="24"/>
          <w:szCs w:val="24"/>
        </w:rPr>
        <w:t xml:space="preserve"> exfoliation </w:t>
      </w:r>
      <w:r w:rsidR="005365D6" w:rsidRPr="00C16623">
        <w:rPr>
          <w:rFonts w:eastAsia="Times New Roman"/>
          <w:b/>
          <w:sz w:val="24"/>
          <w:szCs w:val="24"/>
        </w:rPr>
        <w:t>approach</w:t>
      </w:r>
    </w:p>
    <w:p w14:paraId="45B5DB35" w14:textId="7E9B264D" w:rsidR="009B37A1" w:rsidRPr="00C16623" w:rsidRDefault="00337A85" w:rsidP="00C16623">
      <w:pPr>
        <w:widowControl w:val="0"/>
        <w:spacing w:line="480" w:lineRule="auto"/>
        <w:jc w:val="both"/>
        <w:rPr>
          <w:sz w:val="24"/>
          <w:szCs w:val="24"/>
          <w:lang w:eastAsia="zh-CN"/>
        </w:rPr>
      </w:pPr>
      <w:r w:rsidRPr="00C16623">
        <w:rPr>
          <w:sz w:val="24"/>
          <w:szCs w:val="24"/>
          <w:lang w:eastAsia="zh-CN"/>
        </w:rPr>
        <w:t xml:space="preserve">To understand the relationship between </w:t>
      </w:r>
      <w:r w:rsidR="00777D83" w:rsidRPr="00C16623">
        <w:rPr>
          <w:sz w:val="24"/>
          <w:szCs w:val="24"/>
          <w:lang w:eastAsia="zh-CN"/>
        </w:rPr>
        <w:t xml:space="preserve">the </w:t>
      </w:r>
      <w:r w:rsidRPr="00C16623">
        <w:rPr>
          <w:sz w:val="24"/>
          <w:szCs w:val="24"/>
          <w:lang w:eastAsia="zh-CN"/>
        </w:rPr>
        <w:t xml:space="preserve">exfoliating </w:t>
      </w:r>
      <w:r w:rsidR="00777D83" w:rsidRPr="00C16623">
        <w:rPr>
          <w:sz w:val="24"/>
          <w:szCs w:val="24"/>
          <w:lang w:eastAsia="zh-CN"/>
        </w:rPr>
        <w:t>parameters</w:t>
      </w:r>
      <w:r w:rsidRPr="00C16623">
        <w:rPr>
          <w:sz w:val="24"/>
          <w:szCs w:val="24"/>
          <w:lang w:eastAsia="zh-CN"/>
        </w:rPr>
        <w:t xml:space="preserve"> and </w:t>
      </w:r>
      <w:r w:rsidR="009D0FAB" w:rsidRPr="00C16623">
        <w:rPr>
          <w:sz w:val="24"/>
          <w:szCs w:val="24"/>
          <w:lang w:eastAsia="zh-CN"/>
        </w:rPr>
        <w:t xml:space="preserve">the </w:t>
      </w:r>
      <w:r w:rsidR="00777D83" w:rsidRPr="00C16623">
        <w:rPr>
          <w:sz w:val="24"/>
          <w:szCs w:val="24"/>
          <w:lang w:eastAsia="zh-CN"/>
        </w:rPr>
        <w:t>quality of exfoliated</w:t>
      </w:r>
      <w:r w:rsidRPr="00C16623">
        <w:rPr>
          <w:sz w:val="24"/>
          <w:szCs w:val="24"/>
          <w:lang w:eastAsia="zh-CN"/>
        </w:rPr>
        <w:t xml:space="preserve"> diamond membranes, we built a homemade setup that can peel and produce intact and crack-free membranes in a consistent and reproducible way. </w:t>
      </w:r>
      <w:r w:rsidR="00777D83" w:rsidRPr="00C16623">
        <w:rPr>
          <w:sz w:val="24"/>
          <w:szCs w:val="24"/>
          <w:lang w:eastAsia="zh-CN"/>
        </w:rPr>
        <w:t>Specifically, a</w:t>
      </w:r>
      <w:r w:rsidRPr="00C16623">
        <w:rPr>
          <w:sz w:val="24"/>
          <w:szCs w:val="24"/>
          <w:lang w:eastAsia="zh-CN"/>
        </w:rPr>
        <w:t xml:space="preserve"> universal-testing machine </w:t>
      </w:r>
      <w:r w:rsidRPr="00C16623">
        <w:rPr>
          <w:rFonts w:hint="eastAsia"/>
          <w:sz w:val="24"/>
          <w:szCs w:val="24"/>
          <w:lang w:eastAsia="zh-CN"/>
        </w:rPr>
        <w:t>(</w:t>
      </w:r>
      <w:proofErr w:type="spellStart"/>
      <w:r w:rsidRPr="00C16623">
        <w:rPr>
          <w:rFonts w:hint="eastAsia"/>
          <w:sz w:val="24"/>
          <w:szCs w:val="24"/>
          <w:lang w:eastAsia="zh-CN"/>
        </w:rPr>
        <w:t>ElectroPlus</w:t>
      </w:r>
      <w:r w:rsidRPr="00C16623">
        <w:rPr>
          <w:rFonts w:hint="eastAsia"/>
          <w:sz w:val="24"/>
          <w:szCs w:val="24"/>
          <w:vertAlign w:val="superscript"/>
          <w:lang w:eastAsia="zh-CN"/>
        </w:rPr>
        <w:t>TM</w:t>
      </w:r>
      <w:proofErr w:type="spellEnd"/>
      <w:r w:rsidRPr="00C16623">
        <w:rPr>
          <w:rFonts w:hint="eastAsia"/>
          <w:sz w:val="24"/>
          <w:szCs w:val="24"/>
          <w:vertAlign w:val="superscript"/>
          <w:lang w:eastAsia="zh-CN"/>
        </w:rPr>
        <w:t xml:space="preserve"> </w:t>
      </w:r>
      <w:r w:rsidRPr="00C16623">
        <w:rPr>
          <w:rFonts w:hint="eastAsia"/>
          <w:sz w:val="24"/>
          <w:szCs w:val="24"/>
          <w:lang w:eastAsia="zh-CN"/>
        </w:rPr>
        <w:t xml:space="preserve">E3000) </w:t>
      </w:r>
      <w:r w:rsidR="00212EEC" w:rsidRPr="00C16623">
        <w:rPr>
          <w:rFonts w:eastAsiaTheme="minorEastAsia" w:hint="eastAsia"/>
          <w:sz w:val="24"/>
          <w:szCs w:val="24"/>
          <w:lang w:eastAsia="zh-CN"/>
        </w:rPr>
        <w:t>was</w:t>
      </w:r>
      <w:r w:rsidRPr="00C16623">
        <w:rPr>
          <w:sz w:val="24"/>
          <w:szCs w:val="24"/>
          <w:lang w:eastAsia="zh-CN"/>
        </w:rPr>
        <w:t xml:space="preserve"> used to control the peeling speed and an angle-adjustable stage </w:t>
      </w:r>
      <w:r w:rsidR="00212EEC" w:rsidRPr="00C16623">
        <w:rPr>
          <w:rFonts w:eastAsiaTheme="minorEastAsia" w:hint="eastAsia"/>
          <w:sz w:val="24"/>
          <w:szCs w:val="24"/>
          <w:lang w:eastAsia="zh-CN"/>
        </w:rPr>
        <w:t>was</w:t>
      </w:r>
      <w:r w:rsidRPr="00C16623">
        <w:rPr>
          <w:sz w:val="24"/>
          <w:szCs w:val="24"/>
          <w:lang w:eastAsia="zh-CN"/>
        </w:rPr>
        <w:t xml:space="preserve"> used to obtain accurate peeling angles (Fig. </w:t>
      </w:r>
      <w:r w:rsidR="00734E73" w:rsidRPr="00C16623">
        <w:rPr>
          <w:sz w:val="24"/>
          <w:szCs w:val="24"/>
          <w:lang w:eastAsia="zh-CN"/>
        </w:rPr>
        <w:t>5</w:t>
      </w:r>
      <w:r w:rsidRPr="00C16623">
        <w:rPr>
          <w:sz w:val="24"/>
          <w:szCs w:val="24"/>
          <w:lang w:eastAsia="zh-CN"/>
        </w:rPr>
        <w:t xml:space="preserve">a and </w:t>
      </w:r>
      <w:r w:rsidR="00734E73" w:rsidRPr="00C16623">
        <w:rPr>
          <w:sz w:val="24"/>
          <w:szCs w:val="24"/>
          <w:lang w:eastAsia="zh-CN"/>
        </w:rPr>
        <w:t xml:space="preserve">Supplementary </w:t>
      </w:r>
      <w:r w:rsidRPr="00C16623">
        <w:rPr>
          <w:sz w:val="24"/>
          <w:szCs w:val="24"/>
          <w:lang w:eastAsia="zh-CN"/>
        </w:rPr>
        <w:t xml:space="preserve">Fig. </w:t>
      </w:r>
      <w:r w:rsidR="00734E73" w:rsidRPr="00C16623">
        <w:rPr>
          <w:sz w:val="24"/>
          <w:szCs w:val="24"/>
          <w:lang w:eastAsia="zh-CN"/>
        </w:rPr>
        <w:t>1</w:t>
      </w:r>
      <w:r w:rsidR="008B032F" w:rsidRPr="00C16623">
        <w:rPr>
          <w:sz w:val="24"/>
          <w:szCs w:val="24"/>
          <w:lang w:eastAsia="zh-CN"/>
        </w:rPr>
        <w:t>9</w:t>
      </w:r>
      <w:r w:rsidRPr="00C16623">
        <w:rPr>
          <w:sz w:val="24"/>
          <w:szCs w:val="24"/>
          <w:lang w:eastAsia="zh-CN"/>
        </w:rPr>
        <w:t xml:space="preserve">). To determine the optimum peeling parameters, we peeled membranes of different thicknesses at </w:t>
      </w:r>
      <w:r w:rsidR="00D3792B" w:rsidRPr="00C16623">
        <w:rPr>
          <w:sz w:val="24"/>
          <w:szCs w:val="24"/>
          <w:lang w:eastAsia="zh-CN"/>
        </w:rPr>
        <w:t xml:space="preserve">a </w:t>
      </w:r>
      <w:r w:rsidRPr="00C16623">
        <w:rPr>
          <w:sz w:val="24"/>
          <w:szCs w:val="24"/>
          <w:lang w:eastAsia="zh-CN"/>
        </w:rPr>
        <w:t>constant speed (10 mm/min) and varying peeling angles (</w:t>
      </w:r>
      <w:r w:rsidRPr="00C16623">
        <w:rPr>
          <w:rFonts w:hint="eastAsia"/>
          <w:sz w:val="24"/>
          <w:szCs w:val="24"/>
          <w:lang w:eastAsia="zh-CN"/>
        </w:rPr>
        <w:t>2</w:t>
      </w:r>
      <w:r w:rsidRPr="00C16623">
        <w:rPr>
          <w:sz w:val="24"/>
          <w:szCs w:val="24"/>
          <w:lang w:eastAsia="zh-CN"/>
        </w:rPr>
        <w:t xml:space="preserve">0° to 90°) (Movie </w:t>
      </w:r>
      <w:r w:rsidRPr="00C16623">
        <w:rPr>
          <w:rFonts w:hint="eastAsia"/>
          <w:sz w:val="24"/>
          <w:szCs w:val="24"/>
          <w:lang w:eastAsia="zh-CN"/>
        </w:rPr>
        <w:t>2</w:t>
      </w:r>
      <w:r w:rsidRPr="00C16623">
        <w:rPr>
          <w:sz w:val="24"/>
          <w:szCs w:val="24"/>
          <w:lang w:eastAsia="zh-CN"/>
        </w:rPr>
        <w:t xml:space="preserve">). Calculating the </w:t>
      </w:r>
      <w:r w:rsidRPr="00C16623">
        <w:rPr>
          <w:rFonts w:hint="eastAsia"/>
          <w:sz w:val="24"/>
          <w:szCs w:val="24"/>
          <w:lang w:eastAsia="zh-CN"/>
        </w:rPr>
        <w:t>density</w:t>
      </w:r>
      <w:r w:rsidRPr="00C16623">
        <w:rPr>
          <w:sz w:val="24"/>
          <w:szCs w:val="24"/>
          <w:lang w:eastAsia="zh-CN"/>
        </w:rPr>
        <w:t xml:space="preserve"> of cracks on the exfoliated membranes, we find that exfoliating performance depends on peeling angle and membrane thickness (Fig. </w:t>
      </w:r>
      <w:r w:rsidR="00734E73" w:rsidRPr="00C16623">
        <w:rPr>
          <w:sz w:val="24"/>
          <w:szCs w:val="24"/>
          <w:lang w:eastAsia="zh-CN"/>
        </w:rPr>
        <w:t>5</w:t>
      </w:r>
      <w:r w:rsidRPr="00C16623">
        <w:rPr>
          <w:sz w:val="24"/>
          <w:szCs w:val="24"/>
          <w:lang w:eastAsia="zh-CN"/>
        </w:rPr>
        <w:t>b). For thicker membranes (800 nm and 1000 nm), a wide range of peeling angles (</w:t>
      </w:r>
      <w:r w:rsidRPr="00C16623">
        <w:rPr>
          <w:rFonts w:hint="eastAsia"/>
          <w:sz w:val="24"/>
          <w:szCs w:val="24"/>
          <w:lang w:eastAsia="zh-CN"/>
        </w:rPr>
        <w:t>2</w:t>
      </w:r>
      <w:r w:rsidRPr="00C16623">
        <w:rPr>
          <w:sz w:val="24"/>
          <w:szCs w:val="24"/>
          <w:lang w:eastAsia="zh-CN"/>
        </w:rPr>
        <w:t xml:space="preserve">0° to 90°) can be used to obtain crack-free membranes (Fig. </w:t>
      </w:r>
      <w:r w:rsidR="00734E73" w:rsidRPr="00C16623">
        <w:rPr>
          <w:sz w:val="24"/>
          <w:szCs w:val="24"/>
          <w:lang w:eastAsia="zh-CN"/>
        </w:rPr>
        <w:t>5</w:t>
      </w:r>
      <w:r w:rsidRPr="00C16623">
        <w:rPr>
          <w:sz w:val="24"/>
          <w:szCs w:val="24"/>
          <w:lang w:eastAsia="zh-CN"/>
        </w:rPr>
        <w:t xml:space="preserve">b). When the membrane reaches 600 nm thick, the working range of peeling angles that induces the fewest cracks narrows to 40° - 70°, and this operating window continues to narrow for thinner membranes.   </w:t>
      </w:r>
    </w:p>
    <w:p w14:paraId="45B5DB36" w14:textId="77777777" w:rsidR="009B37A1" w:rsidRPr="00C16623" w:rsidRDefault="009B37A1" w:rsidP="00C16623">
      <w:pPr>
        <w:widowControl w:val="0"/>
        <w:spacing w:line="480" w:lineRule="auto"/>
        <w:jc w:val="both"/>
        <w:rPr>
          <w:sz w:val="24"/>
          <w:szCs w:val="24"/>
          <w:lang w:eastAsia="zh-CN"/>
        </w:rPr>
      </w:pPr>
    </w:p>
    <w:p w14:paraId="45B5DB39" w14:textId="7597013C" w:rsidR="009B37A1" w:rsidRPr="00C16623" w:rsidRDefault="00337A85" w:rsidP="00C16623">
      <w:pPr>
        <w:widowControl w:val="0"/>
        <w:spacing w:line="480" w:lineRule="auto"/>
        <w:jc w:val="both"/>
        <w:rPr>
          <w:sz w:val="24"/>
          <w:szCs w:val="24"/>
          <w:lang w:eastAsia="zh-CN"/>
        </w:rPr>
      </w:pPr>
      <w:r w:rsidRPr="00C16623">
        <w:rPr>
          <w:sz w:val="24"/>
          <w:szCs w:val="24"/>
          <w:lang w:eastAsia="zh-CN"/>
        </w:rPr>
        <w:t xml:space="preserve">Theoretically, a crack with initial length </w:t>
      </w:r>
      <w:r w:rsidRPr="00C16623">
        <w:rPr>
          <w:i/>
          <w:iCs/>
          <w:sz w:val="24"/>
          <w:szCs w:val="24"/>
          <w:lang w:eastAsia="zh-CN"/>
        </w:rPr>
        <w:t>l</w:t>
      </w:r>
      <w:r w:rsidRPr="00C16623">
        <w:rPr>
          <w:sz w:val="24"/>
          <w:szCs w:val="24"/>
          <w:lang w:eastAsia="zh-CN"/>
        </w:rPr>
        <w:t xml:space="preserve"> is expected to grow under tensile stress </w:t>
      </w:r>
      <m:oMath>
        <m:r>
          <m:rPr>
            <m:sty m:val="p"/>
          </m:rPr>
          <w:rPr>
            <w:rFonts w:ascii="Cambria Math" w:eastAsia="Cambria Math" w:hAnsi="Cambria Math"/>
            <w:sz w:val="24"/>
            <w:szCs w:val="24"/>
            <w:lang w:eastAsia="zh-CN"/>
          </w:rPr>
          <m:t>σ</m:t>
        </m:r>
      </m:oMath>
      <w:r w:rsidRPr="00C16623">
        <w:rPr>
          <w:sz w:val="24"/>
          <w:szCs w:val="24"/>
          <w:lang w:eastAsia="zh-CN"/>
        </w:rPr>
        <w:t xml:space="preserve"> once the value of </w:t>
      </w:r>
      <m:oMath>
        <m:sSup>
          <m:sSupPr>
            <m:ctrlPr>
              <w:rPr>
                <w:rFonts w:ascii="Cambria Math" w:hAnsi="Cambria Math"/>
                <w:i/>
                <w:sz w:val="24"/>
                <w:szCs w:val="24"/>
                <w:lang w:eastAsia="zh-CN"/>
              </w:rPr>
            </m:ctrlPr>
          </m:sSupPr>
          <m:e>
            <m:r>
              <w:rPr>
                <w:rFonts w:ascii="Cambria Math" w:hAnsi="Cambria Math"/>
                <w:sz w:val="24"/>
                <w:szCs w:val="24"/>
                <w:lang w:eastAsia="zh-CN"/>
              </w:rPr>
              <m:t>σ</m:t>
            </m:r>
          </m:e>
          <m:sup>
            <m:r>
              <w:rPr>
                <w:rFonts w:ascii="Cambria Math" w:hAnsi="Cambria Math"/>
                <w:sz w:val="24"/>
                <w:szCs w:val="24"/>
                <w:lang w:eastAsia="zh-CN"/>
              </w:rPr>
              <m:t>2</m:t>
            </m:r>
          </m:sup>
        </m:sSup>
        <m:r>
          <w:rPr>
            <w:rFonts w:ascii="Cambria Math" w:hAnsi="Cambria Math"/>
            <w:sz w:val="24"/>
            <w:szCs w:val="24"/>
            <w:lang w:eastAsia="zh-CN"/>
          </w:rPr>
          <m:t>l</m:t>
        </m:r>
      </m:oMath>
      <w:r w:rsidRPr="00C16623">
        <w:rPr>
          <w:sz w:val="24"/>
          <w:szCs w:val="24"/>
          <w:lang w:eastAsia="zh-CN"/>
        </w:rPr>
        <w:t xml:space="preserve"> reaches a critical level </w:t>
      </w:r>
      <w:r w:rsidRPr="00C16623">
        <w:rPr>
          <w:sz w:val="24"/>
          <w:szCs w:val="24"/>
          <w:lang w:eastAsia="zh-CN"/>
        </w:rPr>
        <w:fldChar w:fldCharType="begin"/>
      </w:r>
      <w:r w:rsidR="00FE2419" w:rsidRPr="00C16623">
        <w:rPr>
          <w:sz w:val="24"/>
          <w:szCs w:val="24"/>
          <w:lang w:eastAsia="zh-CN"/>
        </w:rPr>
        <w:instrText xml:space="preserve"> ADDIN EN.CITE &lt;EndNote&gt;&lt;Cite&gt;&lt;Author&gt;Freund&lt;/Author&gt;&lt;Year&gt;1998&lt;/Year&gt;&lt;RecNum&gt;675&lt;/RecNum&gt;&lt;DisplayText&gt;&lt;style face="superscript"&gt;44&lt;/style&gt;&lt;/DisplayText&gt;&lt;record&gt;&lt;rec-number&gt;675&lt;/rec-number&gt;&lt;foreign-keys&gt;&lt;key app="EN" db-id="wx2xszw5fra0zpetsx35w05lt0evrweavdxs" timestamp="1698656930" guid="cb6713aa-b28d-4675-903f-f2ff82b24248"&gt;675&lt;/key&gt;&lt;/foreign-keys&gt;&lt;ref-type name="Book"&gt;6&lt;/ref-type&gt;&lt;contributors&gt;&lt;authors&gt;&lt;author&gt;Freund, Lambert Ben&lt;/author&gt;&lt;/authors&gt;&lt;/contributors&gt;&lt;titles&gt;&lt;title&gt;Dynamic fracture mechanics&lt;/title&gt;&lt;/titles&gt;&lt;dates&gt;&lt;year&gt;1998&lt;/year&gt;&lt;/dates&gt;&lt;publisher&gt;Cambridge university press&lt;/publisher&gt;&lt;isbn&gt;0521629225&lt;/isbn&gt;&lt;urls&gt;&lt;/urls&gt;&lt;/record&gt;&lt;/Cite&gt;&lt;/EndNote&gt;</w:instrText>
      </w:r>
      <w:r w:rsidRPr="00C16623">
        <w:rPr>
          <w:sz w:val="24"/>
          <w:szCs w:val="24"/>
          <w:lang w:eastAsia="zh-CN"/>
        </w:rPr>
        <w:fldChar w:fldCharType="separate"/>
      </w:r>
      <w:r w:rsidR="00FE2419" w:rsidRPr="00C16623">
        <w:rPr>
          <w:noProof/>
          <w:sz w:val="24"/>
          <w:szCs w:val="24"/>
          <w:vertAlign w:val="superscript"/>
          <w:lang w:eastAsia="zh-CN"/>
        </w:rPr>
        <w:t>44</w:t>
      </w:r>
      <w:r w:rsidRPr="00C16623">
        <w:rPr>
          <w:sz w:val="24"/>
          <w:szCs w:val="24"/>
          <w:lang w:eastAsia="zh-CN"/>
        </w:rPr>
        <w:fldChar w:fldCharType="end"/>
      </w:r>
      <w:r w:rsidRPr="00C16623">
        <w:rPr>
          <w:sz w:val="24"/>
          <w:szCs w:val="24"/>
          <w:lang w:eastAsia="zh-CN"/>
        </w:rPr>
        <w:t xml:space="preserve">. Here, the small ditches on the membrane surface effectively serve as initial cracks/defects whose propagation could be triggered by peeling-induced stress in the membrane. Interestingly, the size distributions of these pre-existing cracks on both the top and bottom surfaces of </w:t>
      </w:r>
      <w:r w:rsidR="00D3792B" w:rsidRPr="00C16623">
        <w:rPr>
          <w:sz w:val="24"/>
          <w:szCs w:val="24"/>
          <w:lang w:eastAsia="zh-CN"/>
        </w:rPr>
        <w:t xml:space="preserve">the </w:t>
      </w:r>
      <w:r w:rsidRPr="00C16623">
        <w:rPr>
          <w:sz w:val="24"/>
          <w:szCs w:val="24"/>
          <w:lang w:eastAsia="zh-CN"/>
        </w:rPr>
        <w:t>membrane are all half-normal like, irrespective of membrane thickness (</w:t>
      </w:r>
      <w:r w:rsidR="00734E73" w:rsidRPr="00C16623">
        <w:rPr>
          <w:sz w:val="24"/>
          <w:szCs w:val="24"/>
          <w:lang w:eastAsia="zh-CN"/>
        </w:rPr>
        <w:t xml:space="preserve">Supplementary </w:t>
      </w:r>
      <w:r w:rsidRPr="00C16623">
        <w:rPr>
          <w:sz w:val="24"/>
          <w:szCs w:val="24"/>
          <w:lang w:eastAsia="zh-CN"/>
        </w:rPr>
        <w:t xml:space="preserve">Fig. </w:t>
      </w:r>
      <w:r w:rsidR="008B032F" w:rsidRPr="00C16623">
        <w:rPr>
          <w:sz w:val="24"/>
          <w:szCs w:val="24"/>
          <w:lang w:eastAsia="zh-CN"/>
        </w:rPr>
        <w:t>20</w:t>
      </w:r>
      <w:r w:rsidRPr="00C16623">
        <w:rPr>
          <w:sz w:val="24"/>
          <w:szCs w:val="24"/>
          <w:lang w:eastAsia="zh-CN"/>
        </w:rPr>
        <w:t xml:space="preserve">). We proceeded by using </w:t>
      </w:r>
      <w:r w:rsidR="00F70E87" w:rsidRPr="00C16623">
        <w:rPr>
          <w:sz w:val="24"/>
          <w:szCs w:val="24"/>
          <w:lang w:eastAsia="zh-CN"/>
        </w:rPr>
        <w:t xml:space="preserve">the </w:t>
      </w:r>
      <w:r w:rsidRPr="00C16623">
        <w:rPr>
          <w:sz w:val="24"/>
          <w:szCs w:val="24"/>
          <w:lang w:eastAsia="zh-CN"/>
        </w:rPr>
        <w:t>finite element m</w:t>
      </w:r>
      <w:r w:rsidRPr="00C16623">
        <w:rPr>
          <w:rFonts w:hint="eastAsia"/>
          <w:sz w:val="24"/>
          <w:szCs w:val="24"/>
          <w:lang w:eastAsia="zh-CN"/>
        </w:rPr>
        <w:t>ethod</w:t>
      </w:r>
      <w:r w:rsidRPr="00C16623">
        <w:rPr>
          <w:sz w:val="24"/>
          <w:szCs w:val="24"/>
          <w:lang w:eastAsia="zh-CN"/>
        </w:rPr>
        <w:t xml:space="preserve"> </w:t>
      </w:r>
      <w:r w:rsidRPr="00C16623">
        <w:rPr>
          <w:rFonts w:hint="eastAsia"/>
          <w:sz w:val="24"/>
          <w:szCs w:val="24"/>
          <w:lang w:eastAsia="zh-CN"/>
        </w:rPr>
        <w:t>(</w:t>
      </w:r>
      <w:proofErr w:type="spellStart"/>
      <w:r w:rsidRPr="00C16623">
        <w:rPr>
          <w:rFonts w:hint="eastAsia"/>
          <w:sz w:val="24"/>
          <w:szCs w:val="24"/>
          <w:lang w:eastAsia="zh-CN"/>
        </w:rPr>
        <w:t>Comsol</w:t>
      </w:r>
      <w:proofErr w:type="spellEnd"/>
      <w:r w:rsidRPr="00C16623">
        <w:rPr>
          <w:rFonts w:hint="eastAsia"/>
          <w:sz w:val="24"/>
          <w:szCs w:val="24"/>
          <w:lang w:eastAsia="zh-CN"/>
        </w:rPr>
        <w:t xml:space="preserve"> Multiphysics)</w:t>
      </w:r>
      <w:r w:rsidRPr="00C16623">
        <w:rPr>
          <w:sz w:val="24"/>
          <w:szCs w:val="24"/>
          <w:lang w:eastAsia="zh-CN"/>
        </w:rPr>
        <w:t xml:space="preserve"> to calculate the </w:t>
      </w:r>
      <w:r w:rsidRPr="00C16623">
        <w:rPr>
          <w:sz w:val="24"/>
          <w:szCs w:val="24"/>
          <w:lang w:eastAsia="zh-CN"/>
        </w:rPr>
        <w:lastRenderedPageBreak/>
        <w:t xml:space="preserve">stress field (see Methods) induced in the diamond membrane where a cohesive law </w:t>
      </w:r>
      <w:r w:rsidRPr="00C16623">
        <w:rPr>
          <w:sz w:val="24"/>
          <w:szCs w:val="24"/>
          <w:lang w:eastAsia="zh-CN"/>
        </w:rPr>
        <w:fldChar w:fldCharType="begin"/>
      </w:r>
      <w:r w:rsidR="00FE2419" w:rsidRPr="00C16623">
        <w:rPr>
          <w:sz w:val="24"/>
          <w:szCs w:val="24"/>
          <w:lang w:eastAsia="zh-CN"/>
        </w:rPr>
        <w:instrText xml:space="preserve"> ADDIN EN.CITE &lt;EndNote&gt;&lt;Cite&gt;&lt;Author&gt;Camanho&lt;/Author&gt;&lt;Year&gt;2003&lt;/Year&gt;&lt;RecNum&gt;677&lt;/RecNum&gt;&lt;DisplayText&gt;&lt;style face="superscript"&gt;45,46&lt;/style&gt;&lt;/DisplayText&gt;&lt;record&gt;&lt;rec-number&gt;677&lt;/rec-number&gt;&lt;foreign-keys&gt;&lt;key app="EN" db-id="wx2xszw5fra0zpetsx35w05lt0evrweavdxs" timestamp="1698657036" guid="c04b822e-9703-41ba-9195-573c66258ede"&gt;677&lt;/key&gt;&lt;/foreign-keys&gt;&lt;ref-type name="Journal Article"&gt;17&lt;/ref-type&gt;&lt;contributors&gt;&lt;authors&gt;&lt;author&gt;Camanho, Pedro Ponces&lt;/author&gt;&lt;author&gt;Davila, C G</w:instrText>
      </w:r>
      <w:r w:rsidR="00FE2419" w:rsidRPr="00C16623">
        <w:rPr>
          <w:rFonts w:ascii="Microsoft Yi Baiti" w:eastAsia="Microsoft Yi Baiti" w:hAnsi="Microsoft Yi Baiti" w:cs="Microsoft Yi Baiti" w:hint="eastAsia"/>
          <w:sz w:val="24"/>
          <w:szCs w:val="24"/>
          <w:lang w:eastAsia="zh-CN"/>
        </w:rPr>
        <w:instrText>ꎬ</w:instrText>
      </w:r>
      <w:r w:rsidR="00FE2419" w:rsidRPr="00C16623">
        <w:rPr>
          <w:sz w:val="24"/>
          <w:szCs w:val="24"/>
          <w:lang w:eastAsia="zh-CN"/>
        </w:rPr>
        <w:instrText>&lt;/author&gt;&lt;author&gt;De Moura, MF&lt;/author&gt;&lt;/authors&gt;&lt;/contributors&gt;&lt;titles&gt;&lt;title&gt;Numerical simulation of mixed-mode progressive delamination in composite materials&lt;/title&gt;&lt;secondary-title&gt;Journal of composite materials&lt;/secondary-title&gt;&lt;/titles&gt;&lt;periodical&gt;&lt;full-title&gt;Journal of composite materials&lt;/full-title&gt;&lt;/periodical&gt;&lt;pages&gt;1415-1438&lt;/pages&gt;&lt;volume&gt;37&lt;/volume&gt;&lt;number&gt;16&lt;/number&gt;&lt;dates&gt;&lt;year&gt;2003&lt;/year&gt;&lt;/dates&gt;&lt;isbn&gt;0021-9983&lt;/isbn&gt;&lt;urls&gt;&lt;/urls&gt;&lt;/record&gt;&lt;/Cite&gt;&lt;Cite&gt;&lt;Author&gt;Barenblatt&lt;/Author&gt;&lt;Year&gt;1962&lt;/Year&gt;&lt;RecNum&gt;676&lt;/RecNum&gt;&lt;record&gt;&lt;rec-number&gt;676&lt;/rec-number&gt;&lt;foreign-keys&gt;&lt;key app="EN" db-id="wx2xszw5fra0zpetsx35w05lt0evrweavdxs" timestamp="1698657009" guid="86f1da63-42bd-4d6e-8183-d6c51cb0ceef"&gt;676&lt;/key&gt;&lt;/foreign-keys&gt;&lt;ref-type name="Journal Article"&gt;17&lt;/ref-type&gt;&lt;contributors&gt;&lt;authors&gt;&lt;author&gt;Barenblatt, Grigory Isaakovich&lt;/author&gt;&lt;/authors&gt;&lt;/contributors&gt;&lt;titles&gt;&lt;title&gt;The mathematical theory of equilibrium cracks in brittle fracture&lt;/title&gt;&lt;secondary-title&gt;Advances in applied mechanics&lt;/secondary-title&gt;&lt;/titles&gt;&lt;periodical&gt;&lt;full-title&gt;Advances in applied mechanics&lt;/full-title&gt;&lt;/periodical&gt;&lt;pages&gt;55-129&lt;/pages&gt;&lt;volume&gt;7&lt;/volume&gt;&lt;dates&gt;&lt;year&gt;1962&lt;/year&gt;&lt;/dates&gt;&lt;isbn&gt;0065-2156&lt;/isbn&gt;&lt;urls&gt;&lt;/urls&gt;&lt;/record&gt;&lt;/Cite&gt;&lt;/EndNote&gt;</w:instrText>
      </w:r>
      <w:r w:rsidRPr="00C16623">
        <w:rPr>
          <w:sz w:val="24"/>
          <w:szCs w:val="24"/>
          <w:lang w:eastAsia="zh-CN"/>
        </w:rPr>
        <w:fldChar w:fldCharType="separate"/>
      </w:r>
      <w:r w:rsidR="00FE2419" w:rsidRPr="00C16623">
        <w:rPr>
          <w:noProof/>
          <w:sz w:val="24"/>
          <w:szCs w:val="24"/>
          <w:vertAlign w:val="superscript"/>
          <w:lang w:eastAsia="zh-CN"/>
        </w:rPr>
        <w:t>45,46</w:t>
      </w:r>
      <w:r w:rsidRPr="00C16623">
        <w:rPr>
          <w:sz w:val="24"/>
          <w:szCs w:val="24"/>
          <w:lang w:eastAsia="zh-CN"/>
        </w:rPr>
        <w:fldChar w:fldCharType="end"/>
      </w:r>
      <w:r w:rsidRPr="00C16623">
        <w:rPr>
          <w:sz w:val="24"/>
          <w:szCs w:val="24"/>
          <w:lang w:eastAsia="zh-CN"/>
        </w:rPr>
        <w:t xml:space="preserve"> was introduced to simulate its adhesion and mixed-mode decohesion </w:t>
      </w:r>
      <w:r w:rsidRPr="00C16623">
        <w:rPr>
          <w:sz w:val="24"/>
          <w:szCs w:val="24"/>
          <w:lang w:eastAsia="zh-CN"/>
        </w:rPr>
        <w:fldChar w:fldCharType="begin"/>
      </w:r>
      <w:r w:rsidR="00FE2419" w:rsidRPr="00C16623">
        <w:rPr>
          <w:sz w:val="24"/>
          <w:szCs w:val="24"/>
          <w:lang w:eastAsia="zh-CN"/>
        </w:rPr>
        <w:instrText xml:space="preserve"> ADDIN EN.CITE &lt;EndNote&gt;&lt;Cite&gt;&lt;Author&gt;Needleman&lt;/Author&gt;&lt;Year&gt;1990&lt;/Year&gt;&lt;RecNum&gt;680&lt;/RecNum&gt;&lt;DisplayText&gt;&lt;style face="superscript"&gt;47,48&lt;/style&gt;&lt;/DisplayText&gt;&lt;record&gt;&lt;rec-number&gt;680&lt;/rec-number&gt;&lt;foreign-keys&gt;&lt;key app="EN" db-id="wx2xszw5fra0zpetsx35w05lt0evrweavdxs" timestamp="1699853563" guid="952e4898-527e-4a21-a28f-ac4d45d2da16"&gt;680&lt;/key&gt;&lt;/foreign-keys&gt;&lt;ref-type name="Journal Article"&gt;17&lt;/ref-type&gt;&lt;contributors&gt;&lt;authors&gt;&lt;author&gt;Needleman, A&lt;/author&gt;&lt;/authors&gt;&lt;/contributors&gt;&lt;titles&gt;&lt;title&gt;An analysis of tensile decohesion along an interface&lt;/title&gt;&lt;secondary-title&gt;Journal of the Mechanics and Physics of Solids&lt;/secondary-title&gt;&lt;/titles&gt;&lt;periodical&gt;&lt;full-title&gt;Journal of the Mechanics and Physics of Solids&lt;/full-title&gt;&lt;/periodical&gt;&lt;pages&gt;289-324&lt;/pages&gt;&lt;volume&gt;38&lt;/volume&gt;&lt;number&gt;3&lt;/number&gt;&lt;dates&gt;&lt;year&gt;1990&lt;/year&gt;&lt;/dates&gt;&lt;isbn&gt;0022-5096&lt;/isbn&gt;&lt;urls&gt;&lt;/urls&gt;&lt;/record&gt;&lt;/Cite&gt;&lt;Cite&gt;&lt;Author&gt;Zhao&lt;/Author&gt;&lt;Year&gt;2013&lt;/Year&gt;&lt;RecNum&gt;681&lt;/RecNum&gt;&lt;record&gt;&lt;rec-number&gt;681&lt;/rec-number&gt;&lt;foreign-keys&gt;&lt;key app="EN" db-id="wx2xszw5fra0zpetsx35w05lt0evrweavdxs" timestamp="1699853563" guid="7e0101af-775f-45c8-978c-244a4f7be2d6"&gt;681&lt;/key&gt;&lt;/foreign-keys&gt;&lt;ref-type name="Journal Article"&gt;17&lt;/ref-type&gt;&lt;contributors&gt;&lt;authors&gt;&lt;author&gt;Zhao, Hong-Ping&lt;/author&gt;&lt;author&gt;Wang, Yecheng&lt;/author&gt;&lt;author&gt;Li, Bing-Wei&lt;/author&gt;&lt;author&gt;Feng, Xi-Qiao&lt;/author&gt;&lt;/authors&gt;&lt;/contributors&gt;&lt;titles&gt;&lt;title&gt;Improvement of the peeling strength of thin films by a bioinspired hierarchical interface&lt;/title&gt;&lt;secondary-title&gt;International Journal of Applied Mechanics&lt;/secondary-title&gt;&lt;/titles&gt;&lt;periodical&gt;&lt;full-title&gt;International Journal of Applied Mechanics&lt;/full-title&gt;&lt;/periodical&gt;&lt;pages&gt;1350012&lt;/pages&gt;&lt;volume&gt;5&lt;/volume&gt;&lt;number&gt;02&lt;/number&gt;&lt;dates&gt;&lt;year&gt;2013&lt;/year&gt;&lt;/dates&gt;&lt;isbn&gt;1758-8251&lt;/isbn&gt;&lt;urls&gt;&lt;/urls&gt;&lt;/record&gt;&lt;/Cite&gt;&lt;/EndNote&gt;</w:instrText>
      </w:r>
      <w:r w:rsidRPr="00C16623">
        <w:rPr>
          <w:sz w:val="24"/>
          <w:szCs w:val="24"/>
          <w:lang w:eastAsia="zh-CN"/>
        </w:rPr>
        <w:fldChar w:fldCharType="separate"/>
      </w:r>
      <w:r w:rsidR="00FE2419" w:rsidRPr="00C16623">
        <w:rPr>
          <w:noProof/>
          <w:sz w:val="24"/>
          <w:szCs w:val="24"/>
          <w:vertAlign w:val="superscript"/>
          <w:lang w:eastAsia="zh-CN"/>
        </w:rPr>
        <w:t>47,48</w:t>
      </w:r>
      <w:r w:rsidRPr="00C16623">
        <w:rPr>
          <w:sz w:val="24"/>
          <w:szCs w:val="24"/>
          <w:lang w:eastAsia="zh-CN"/>
        </w:rPr>
        <w:fldChar w:fldCharType="end"/>
      </w:r>
      <w:r w:rsidRPr="00C16623">
        <w:rPr>
          <w:sz w:val="24"/>
          <w:szCs w:val="24"/>
          <w:lang w:eastAsia="zh-CN"/>
        </w:rPr>
        <w:t xml:space="preserve"> with the Si substrate. On the other hand, possible crack propagation was simulated by the phase field method </w:t>
      </w:r>
      <w:r w:rsidRPr="00C16623">
        <w:rPr>
          <w:sz w:val="24"/>
          <w:szCs w:val="24"/>
          <w:lang w:eastAsia="zh-CN"/>
        </w:rPr>
        <w:fldChar w:fldCharType="begin"/>
      </w:r>
      <w:r w:rsidR="00FE2419" w:rsidRPr="00C16623">
        <w:rPr>
          <w:sz w:val="24"/>
          <w:szCs w:val="24"/>
          <w:lang w:eastAsia="zh-CN"/>
        </w:rPr>
        <w:instrText xml:space="preserve"> ADDIN EN.CITE &lt;EndNote&gt;&lt;Cite&gt;&lt;Author&gt;Miehe&lt;/Author&gt;&lt;Year&gt;2010&lt;/Year&gt;&lt;RecNum&gt;678&lt;/RecNum&gt;&lt;DisplayText&gt;&lt;style face="superscript"&gt;49,50&lt;/style&gt;&lt;/DisplayText&gt;&lt;record&gt;&lt;rec-number&gt;678&lt;/rec-number&gt;&lt;foreign-keys&gt;&lt;key app="EN" db-id="wx2xszw5fra0zpetsx35w05lt0evrweavdxs" timestamp="1698657130" guid="2e161c12-02df-49ec-bd43-546dd40279aa"&gt;678&lt;/key&gt;&lt;/foreign-keys&gt;&lt;ref-type name="Journal Article"&gt;17&lt;/ref-type&gt;&lt;contributors&gt;&lt;authors&gt;&lt;author&gt;Miehe, Christian&lt;/author&gt;&lt;author&gt;Hofacker, Martina&lt;/author&gt;&lt;author&gt;Welschinger, Fabian&lt;/author&gt;&lt;/authors&gt;&lt;/contributors&gt;&lt;titles&gt;&lt;title&gt;A phase field model for rate-independent crack propagation: Robust algorithmic implementation based on operator splits&lt;/title&gt;&lt;secondary-title&gt;Computer Methods in Applied Mechanics and Engineering&lt;/secondary-title&gt;&lt;/titles&gt;&lt;periodical&gt;&lt;full-title&gt;Computer Methods in Applied Mechanics and Engineering&lt;/full-title&gt;&lt;/periodical&gt;&lt;pages&gt;2765-2778&lt;/pages&gt;&lt;volume&gt;199&lt;/volume&gt;&lt;number&gt;45-48&lt;/number&gt;&lt;dates&gt;&lt;year&gt;2010&lt;/year&gt;&lt;/dates&gt;&lt;isbn&gt;0045-7825&lt;/isbn&gt;&lt;urls&gt;&lt;/urls&gt;&lt;/record&gt;&lt;/Cite&gt;&lt;Cite&gt;&lt;Author&gt;Spatschek&lt;/Author&gt;&lt;Year&gt;2011&lt;/Year&gt;&lt;RecNum&gt;679&lt;/RecNum&gt;&lt;record&gt;&lt;rec-number&gt;679&lt;/rec-number&gt;&lt;foreign-keys&gt;&lt;key app="EN" db-id="wx2xszw5fra0zpetsx35w05lt0evrweavdxs" timestamp="1698657181" guid="25a45259-2b1c-42bb-aedd-bb74277ee195"&gt;679&lt;/key&gt;&lt;/foreign-keys&gt;&lt;ref-type name="Journal Article"&gt;17&lt;/ref-type&gt;&lt;contributors&gt;&lt;authors&gt;&lt;author&gt;Spatschek, Robert&lt;/author&gt;&lt;author&gt;Brener, Efim&lt;/author&gt;&lt;author&gt;Karma, Alain&lt;/author&gt;&lt;/authors&gt;&lt;/contributors&gt;&lt;titles&gt;&lt;title&gt;Phase field modeling of crack propagation&lt;/title&gt;&lt;secondary-title&gt;Philosophical Magazine&lt;/secondary-title&gt;&lt;/titles&gt;&lt;periodical&gt;&lt;full-title&gt;Philosophical Magazine&lt;/full-title&gt;&lt;/periodical&gt;&lt;pages&gt;75-95&lt;/pages&gt;&lt;volume&gt;91&lt;/volume&gt;&lt;number&gt;1&lt;/number&gt;&lt;dates&gt;&lt;year&gt;2011&lt;/year&gt;&lt;/dates&gt;&lt;isbn&gt;1478-6435&lt;/isbn&gt;&lt;urls&gt;&lt;/urls&gt;&lt;/record&gt;&lt;/Cite&gt;&lt;/EndNote&gt;</w:instrText>
      </w:r>
      <w:r w:rsidRPr="00C16623">
        <w:rPr>
          <w:sz w:val="24"/>
          <w:szCs w:val="24"/>
          <w:lang w:eastAsia="zh-CN"/>
        </w:rPr>
        <w:fldChar w:fldCharType="separate"/>
      </w:r>
      <w:r w:rsidR="00FE2419" w:rsidRPr="00C16623">
        <w:rPr>
          <w:noProof/>
          <w:sz w:val="24"/>
          <w:szCs w:val="24"/>
          <w:vertAlign w:val="superscript"/>
          <w:lang w:eastAsia="zh-CN"/>
        </w:rPr>
        <w:t>49,50</w:t>
      </w:r>
      <w:r w:rsidRPr="00C16623">
        <w:rPr>
          <w:sz w:val="24"/>
          <w:szCs w:val="24"/>
          <w:lang w:eastAsia="zh-CN"/>
        </w:rPr>
        <w:fldChar w:fldCharType="end"/>
      </w:r>
      <w:r w:rsidRPr="00C16623">
        <w:rPr>
          <w:rFonts w:hint="eastAsia"/>
          <w:sz w:val="24"/>
          <w:szCs w:val="24"/>
          <w:lang w:eastAsia="zh-CN"/>
        </w:rPr>
        <w:t>.</w:t>
      </w:r>
    </w:p>
    <w:p w14:paraId="45B5DB3A" w14:textId="77777777" w:rsidR="009B37A1" w:rsidRPr="00C16623" w:rsidRDefault="009B37A1" w:rsidP="00C16623">
      <w:pPr>
        <w:widowControl w:val="0"/>
        <w:spacing w:line="480" w:lineRule="auto"/>
        <w:ind w:leftChars="90" w:left="180"/>
        <w:jc w:val="both"/>
        <w:rPr>
          <w:sz w:val="24"/>
          <w:szCs w:val="24"/>
          <w:lang w:eastAsia="zh-CN"/>
        </w:rPr>
      </w:pPr>
    </w:p>
    <w:p w14:paraId="45B5DB3B" w14:textId="228E1477" w:rsidR="009B37A1" w:rsidRPr="00C16623" w:rsidRDefault="00337A85" w:rsidP="00C16623">
      <w:pPr>
        <w:widowControl w:val="0"/>
        <w:spacing w:line="480" w:lineRule="auto"/>
        <w:jc w:val="both"/>
        <w:rPr>
          <w:sz w:val="24"/>
          <w:szCs w:val="24"/>
          <w:lang w:eastAsia="zh-CN"/>
        </w:rPr>
      </w:pPr>
      <w:r w:rsidRPr="00C16623">
        <w:rPr>
          <w:sz w:val="24"/>
          <w:szCs w:val="24"/>
          <w:lang w:eastAsia="zh-CN"/>
        </w:rPr>
        <w:t xml:space="preserve">By using </w:t>
      </w:r>
      <w:r w:rsidR="00952A3E" w:rsidRPr="00C16623">
        <w:rPr>
          <w:sz w:val="24"/>
          <w:szCs w:val="24"/>
          <w:lang w:eastAsia="zh-CN"/>
        </w:rPr>
        <w:t xml:space="preserve">a </w:t>
      </w:r>
      <w:r w:rsidRPr="00C16623">
        <w:rPr>
          <w:sz w:val="24"/>
          <w:szCs w:val="24"/>
          <w:lang w:eastAsia="zh-CN"/>
        </w:rPr>
        <w:t>600</w:t>
      </w:r>
      <w:r w:rsidR="00703F57" w:rsidRPr="00C16623">
        <w:rPr>
          <w:sz w:val="24"/>
          <w:szCs w:val="24"/>
          <w:lang w:eastAsia="zh-CN"/>
        </w:rPr>
        <w:t>-</w:t>
      </w:r>
      <w:r w:rsidRPr="00C16623">
        <w:rPr>
          <w:sz w:val="24"/>
          <w:szCs w:val="24"/>
          <w:lang w:eastAsia="zh-CN"/>
        </w:rPr>
        <w:t>nm</w:t>
      </w:r>
      <w:r w:rsidR="00703F57" w:rsidRPr="00C16623">
        <w:rPr>
          <w:sz w:val="24"/>
          <w:szCs w:val="24"/>
          <w:lang w:eastAsia="zh-CN"/>
        </w:rPr>
        <w:t>-</w:t>
      </w:r>
      <w:r w:rsidRPr="00C16623">
        <w:rPr>
          <w:sz w:val="24"/>
          <w:szCs w:val="24"/>
          <w:lang w:eastAsia="zh-CN"/>
        </w:rPr>
        <w:t xml:space="preserve">thick membrane as an example, its response under three different peeling angles (30°, 60° and </w:t>
      </w:r>
      <w:r w:rsidRPr="00C16623">
        <w:rPr>
          <w:rFonts w:hint="eastAsia"/>
          <w:sz w:val="24"/>
          <w:szCs w:val="24"/>
          <w:lang w:eastAsia="zh-CN"/>
        </w:rPr>
        <w:t>9</w:t>
      </w:r>
      <w:r w:rsidRPr="00C16623">
        <w:rPr>
          <w:sz w:val="24"/>
          <w:szCs w:val="24"/>
          <w:lang w:eastAsia="zh-CN"/>
        </w:rPr>
        <w:t>0°) w</w:t>
      </w:r>
      <w:r w:rsidR="00703F57" w:rsidRPr="00C16623">
        <w:rPr>
          <w:sz w:val="24"/>
          <w:szCs w:val="24"/>
          <w:lang w:eastAsia="zh-CN"/>
        </w:rPr>
        <w:t>as</w:t>
      </w:r>
      <w:r w:rsidRPr="00C16623">
        <w:rPr>
          <w:sz w:val="24"/>
          <w:szCs w:val="24"/>
          <w:lang w:eastAsia="zh-CN"/>
        </w:rPr>
        <w:t xml:space="preserve"> simulated. At</w:t>
      </w:r>
      <w:r w:rsidR="00952A3E" w:rsidRPr="00C16623">
        <w:rPr>
          <w:sz w:val="24"/>
          <w:szCs w:val="24"/>
          <w:lang w:eastAsia="zh-CN"/>
        </w:rPr>
        <w:t xml:space="preserve"> a</w:t>
      </w:r>
      <w:r w:rsidRPr="00C16623">
        <w:rPr>
          <w:sz w:val="24"/>
          <w:szCs w:val="24"/>
          <w:lang w:eastAsia="zh-CN"/>
        </w:rPr>
        <w:t xml:space="preserve"> small peeling angle </w:t>
      </w:r>
      <w:r w:rsidR="00703F57" w:rsidRPr="00C16623">
        <w:rPr>
          <w:sz w:val="24"/>
          <w:szCs w:val="24"/>
          <w:lang w:eastAsia="zh-CN"/>
        </w:rPr>
        <w:t xml:space="preserve">of </w:t>
      </w:r>
      <w:r w:rsidRPr="00C16623">
        <w:rPr>
          <w:sz w:val="24"/>
          <w:szCs w:val="24"/>
          <w:lang w:eastAsia="zh-CN"/>
        </w:rPr>
        <w:t xml:space="preserve">30°, the detached membrane undergoes mild bending deformations. Consequently, both the bottom and top sides of the membrane are under tensile stress, eventually leading to the propagation of large cracks from the top (Fig. </w:t>
      </w:r>
      <w:r w:rsidR="00734E73" w:rsidRPr="00C16623">
        <w:rPr>
          <w:sz w:val="24"/>
          <w:szCs w:val="24"/>
          <w:lang w:eastAsia="zh-CN"/>
        </w:rPr>
        <w:t>5</w:t>
      </w:r>
      <w:r w:rsidRPr="00C16623">
        <w:rPr>
          <w:sz w:val="24"/>
          <w:szCs w:val="24"/>
          <w:lang w:eastAsia="zh-CN"/>
        </w:rPr>
        <w:t xml:space="preserve">d and Movie 3). In comparison, the top (concave) side of </w:t>
      </w:r>
      <w:r w:rsidR="00952A3E" w:rsidRPr="00C16623">
        <w:rPr>
          <w:sz w:val="24"/>
          <w:szCs w:val="24"/>
          <w:lang w:eastAsia="zh-CN"/>
        </w:rPr>
        <w:t xml:space="preserve">the </w:t>
      </w:r>
      <w:r w:rsidRPr="00C16623">
        <w:rPr>
          <w:sz w:val="24"/>
          <w:szCs w:val="24"/>
          <w:lang w:eastAsia="zh-CN"/>
        </w:rPr>
        <w:t>membrane is under compression when the peeling angle is large (</w:t>
      </w:r>
      <w:r w:rsidRPr="00C16623">
        <w:rPr>
          <w:rFonts w:hint="eastAsia"/>
          <w:sz w:val="24"/>
          <w:szCs w:val="24"/>
          <w:lang w:eastAsia="zh-CN"/>
        </w:rPr>
        <w:t>9</w:t>
      </w:r>
      <w:r w:rsidRPr="00C16623">
        <w:rPr>
          <w:sz w:val="24"/>
          <w:szCs w:val="24"/>
          <w:lang w:eastAsia="zh-CN"/>
        </w:rPr>
        <w:t>0°)</w:t>
      </w:r>
      <w:r w:rsidR="00952A3E" w:rsidRPr="00C16623">
        <w:rPr>
          <w:sz w:val="24"/>
          <w:szCs w:val="24"/>
          <w:lang w:eastAsia="zh-CN"/>
        </w:rPr>
        <w:t>,</w:t>
      </w:r>
      <w:r w:rsidRPr="00C16623">
        <w:rPr>
          <w:sz w:val="24"/>
          <w:szCs w:val="24"/>
          <w:lang w:eastAsia="zh-CN"/>
        </w:rPr>
        <w:t xml:space="preserve"> which prevents possible crack growth. However, the elevated tensile stress on the bottom (convex) side of the highly deformed membrane is strong enough to trigger the propagation of small initial cracks there (Fig. </w:t>
      </w:r>
      <w:r w:rsidR="00734E73" w:rsidRPr="00C16623">
        <w:rPr>
          <w:sz w:val="24"/>
          <w:szCs w:val="24"/>
          <w:lang w:eastAsia="zh-CN"/>
        </w:rPr>
        <w:t>5</w:t>
      </w:r>
      <w:r w:rsidRPr="00C16623">
        <w:rPr>
          <w:sz w:val="24"/>
          <w:szCs w:val="24"/>
          <w:lang w:eastAsia="zh-CN"/>
        </w:rPr>
        <w:t xml:space="preserve">d and Movie 4). As a result, no crack propagation will take place inside the 600 nm thick membrane only when exfoliation is conducted at an intermediate peeling angle (60°). Since a smaller crack requires a higher tensile stress to initiate its growth, the probability of crack propagation can be estimated by calculating the percentage of cracks with sizes (that follow a half-normal distribution) above the threshold value under a given peeling angle and membrane thickness (see Methods and </w:t>
      </w:r>
      <w:r w:rsidR="00734E73" w:rsidRPr="00C16623">
        <w:rPr>
          <w:sz w:val="24"/>
          <w:szCs w:val="24"/>
          <w:lang w:eastAsia="zh-CN"/>
        </w:rPr>
        <w:t xml:space="preserve">Supplementary </w:t>
      </w:r>
      <w:r w:rsidRPr="00C16623">
        <w:rPr>
          <w:sz w:val="24"/>
          <w:szCs w:val="24"/>
          <w:lang w:eastAsia="zh-CN"/>
        </w:rPr>
        <w:t xml:space="preserve">Figs. </w:t>
      </w:r>
      <w:r w:rsidR="008B032F" w:rsidRPr="00C16623">
        <w:rPr>
          <w:sz w:val="24"/>
          <w:szCs w:val="24"/>
          <w:lang w:eastAsia="zh-CN"/>
        </w:rPr>
        <w:t>20</w:t>
      </w:r>
      <w:r w:rsidR="00734E73" w:rsidRPr="00C16623">
        <w:rPr>
          <w:sz w:val="24"/>
          <w:szCs w:val="24"/>
          <w:lang w:eastAsia="zh-CN"/>
        </w:rPr>
        <w:t>-</w:t>
      </w:r>
      <w:r w:rsidR="00B40EEE" w:rsidRPr="00C16623">
        <w:rPr>
          <w:sz w:val="24"/>
          <w:szCs w:val="24"/>
          <w:lang w:eastAsia="zh-CN"/>
        </w:rPr>
        <w:t>2</w:t>
      </w:r>
      <w:r w:rsidR="008B032F" w:rsidRPr="00C16623">
        <w:rPr>
          <w:sz w:val="24"/>
          <w:szCs w:val="24"/>
          <w:lang w:eastAsia="zh-CN"/>
        </w:rPr>
        <w:t>3</w:t>
      </w:r>
      <w:r w:rsidRPr="00C16623">
        <w:rPr>
          <w:sz w:val="24"/>
          <w:szCs w:val="24"/>
          <w:lang w:eastAsia="zh-CN"/>
        </w:rPr>
        <w:t xml:space="preserve">). For thicker membranes (700 nm to 1000 nm), our simulations indicate a peeling angle between ~ 30° to 90° can avoid crack propagation. When the thickness reaches 600 nm, the range of peeling angle that induces the smallest probability of crack propagation narrows to 45° - 65° (Fig. </w:t>
      </w:r>
      <w:r w:rsidR="00734E73" w:rsidRPr="00C16623">
        <w:rPr>
          <w:sz w:val="24"/>
          <w:szCs w:val="24"/>
          <w:lang w:eastAsia="zh-CN"/>
        </w:rPr>
        <w:t>5</w:t>
      </w:r>
      <w:r w:rsidRPr="00C16623">
        <w:rPr>
          <w:sz w:val="24"/>
          <w:szCs w:val="24"/>
          <w:lang w:eastAsia="zh-CN"/>
        </w:rPr>
        <w:t xml:space="preserve">c). These results are in good agreement with the observed crack density in different exfoliated membranes (Fig. </w:t>
      </w:r>
      <w:r w:rsidR="00734E73" w:rsidRPr="00C16623">
        <w:rPr>
          <w:sz w:val="24"/>
          <w:szCs w:val="24"/>
          <w:lang w:eastAsia="zh-CN"/>
        </w:rPr>
        <w:t>5</w:t>
      </w:r>
      <w:r w:rsidRPr="00C16623">
        <w:rPr>
          <w:sz w:val="24"/>
          <w:szCs w:val="24"/>
          <w:lang w:eastAsia="zh-CN"/>
        </w:rPr>
        <w:t xml:space="preserve">b), and therefore can be used to guide the mass production </w:t>
      </w:r>
      <w:r w:rsidRPr="00C16623">
        <w:rPr>
          <w:sz w:val="24"/>
          <w:szCs w:val="24"/>
          <w:lang w:eastAsia="zh-CN"/>
        </w:rPr>
        <w:lastRenderedPageBreak/>
        <w:t>of crack-free membranes.</w:t>
      </w:r>
      <w:r w:rsidR="00481A0A" w:rsidRPr="00C16623">
        <w:rPr>
          <w:sz w:val="24"/>
          <w:szCs w:val="24"/>
          <w:lang w:eastAsia="zh-CN"/>
        </w:rPr>
        <w:t xml:space="preserve"> More </w:t>
      </w:r>
      <w:r w:rsidR="008972DC" w:rsidRPr="00C16623">
        <w:rPr>
          <w:sz w:val="24"/>
          <w:szCs w:val="24"/>
          <w:lang w:eastAsia="zh-CN"/>
        </w:rPr>
        <w:t xml:space="preserve">analysis of underlying mechanism for holistic exfoliation </w:t>
      </w:r>
      <w:r w:rsidR="00456814" w:rsidRPr="00C16623">
        <w:rPr>
          <w:rFonts w:eastAsiaTheme="minorEastAsia" w:hint="eastAsia"/>
          <w:sz w:val="24"/>
          <w:szCs w:val="24"/>
          <w:lang w:eastAsia="zh-CN"/>
        </w:rPr>
        <w:t xml:space="preserve">is </w:t>
      </w:r>
      <w:r w:rsidR="008972DC" w:rsidRPr="00C16623">
        <w:rPr>
          <w:sz w:val="24"/>
          <w:szCs w:val="24"/>
          <w:lang w:eastAsia="zh-CN"/>
        </w:rPr>
        <w:t xml:space="preserve">available in Supplementary Note </w:t>
      </w:r>
      <w:r w:rsidR="008B032F" w:rsidRPr="00C16623">
        <w:rPr>
          <w:rFonts w:eastAsiaTheme="minorEastAsia"/>
          <w:sz w:val="24"/>
          <w:szCs w:val="24"/>
          <w:lang w:eastAsia="zh-CN"/>
        </w:rPr>
        <w:t>9</w:t>
      </w:r>
      <w:r w:rsidR="008972DC" w:rsidRPr="00C16623">
        <w:rPr>
          <w:sz w:val="24"/>
          <w:szCs w:val="24"/>
          <w:lang w:eastAsia="zh-CN"/>
        </w:rPr>
        <w:t>,</w:t>
      </w:r>
      <w:r w:rsidR="002B01C9" w:rsidRPr="00C16623">
        <w:rPr>
          <w:rFonts w:eastAsiaTheme="minorEastAsia" w:hint="eastAsia"/>
          <w:sz w:val="24"/>
          <w:szCs w:val="24"/>
          <w:lang w:eastAsia="zh-CN"/>
        </w:rPr>
        <w:t xml:space="preserve"> where a dimensionless peeling number </w:t>
      </w:r>
      <m:oMath>
        <m:r>
          <m:rPr>
            <m:scr m:val="script"/>
          </m:rPr>
          <w:rPr>
            <w:rFonts w:ascii="Cambria Math" w:eastAsiaTheme="minorEastAsia" w:hAnsi="Cambria Math"/>
            <w:sz w:val="24"/>
            <w:szCs w:val="24"/>
            <w:lang w:eastAsia="zh-CN"/>
          </w:rPr>
          <m:t>M</m:t>
        </m:r>
      </m:oMath>
      <w:r w:rsidR="009217C6" w:rsidRPr="00C16623">
        <w:rPr>
          <w:rFonts w:eastAsiaTheme="minorEastAsia" w:hint="eastAsia"/>
          <w:sz w:val="24"/>
          <w:szCs w:val="24"/>
          <w:lang w:eastAsia="zh-CN"/>
        </w:rPr>
        <w:t xml:space="preserve"> and related critical conditions are</w:t>
      </w:r>
      <w:r w:rsidR="002B01C9" w:rsidRPr="00C16623">
        <w:rPr>
          <w:rFonts w:eastAsiaTheme="minorEastAsia" w:hint="eastAsia"/>
          <w:sz w:val="24"/>
          <w:szCs w:val="24"/>
          <w:lang w:eastAsia="zh-CN"/>
        </w:rPr>
        <w:t xml:space="preserve"> suggested </w:t>
      </w:r>
      <w:r w:rsidR="00456814" w:rsidRPr="00C16623">
        <w:rPr>
          <w:rFonts w:eastAsiaTheme="minorEastAsia" w:hint="eastAsia"/>
          <w:sz w:val="24"/>
          <w:szCs w:val="24"/>
          <w:lang w:eastAsia="zh-CN"/>
        </w:rPr>
        <w:t xml:space="preserve">to guide the </w:t>
      </w:r>
      <w:r w:rsidR="00C8477F" w:rsidRPr="00C16623">
        <w:rPr>
          <w:rFonts w:eastAsiaTheme="minorEastAsia" w:hint="eastAsia"/>
          <w:sz w:val="24"/>
          <w:szCs w:val="24"/>
          <w:lang w:eastAsia="zh-CN"/>
        </w:rPr>
        <w:t>design and evaluation of other material systems</w:t>
      </w:r>
      <w:r w:rsidR="00456814" w:rsidRPr="00C16623">
        <w:rPr>
          <w:rFonts w:eastAsiaTheme="minorEastAsia" w:hint="eastAsia"/>
          <w:sz w:val="24"/>
          <w:szCs w:val="24"/>
          <w:lang w:eastAsia="zh-CN"/>
        </w:rPr>
        <w:t xml:space="preserve"> for intact peeling</w:t>
      </w:r>
      <w:r w:rsidR="00777D50" w:rsidRPr="00C16623">
        <w:rPr>
          <w:rFonts w:eastAsiaTheme="minorEastAsia"/>
          <w:sz w:val="24"/>
          <w:szCs w:val="24"/>
          <w:lang w:eastAsia="zh-CN"/>
        </w:rPr>
        <w:t xml:space="preserve"> (Supplementary Fig. 2</w:t>
      </w:r>
      <w:r w:rsidR="008B032F" w:rsidRPr="00C16623">
        <w:rPr>
          <w:rFonts w:eastAsiaTheme="minorEastAsia"/>
          <w:sz w:val="24"/>
          <w:szCs w:val="24"/>
          <w:lang w:eastAsia="zh-CN"/>
        </w:rPr>
        <w:t>4</w:t>
      </w:r>
      <w:r w:rsidR="00777D50" w:rsidRPr="00C16623">
        <w:rPr>
          <w:rFonts w:eastAsiaTheme="minorEastAsia"/>
          <w:sz w:val="24"/>
          <w:szCs w:val="24"/>
          <w:lang w:eastAsia="zh-CN"/>
        </w:rPr>
        <w:t>)</w:t>
      </w:r>
      <w:r w:rsidR="008972DC" w:rsidRPr="00C16623">
        <w:rPr>
          <w:sz w:val="24"/>
          <w:szCs w:val="24"/>
          <w:lang w:eastAsia="zh-CN"/>
        </w:rPr>
        <w:t>.</w:t>
      </w:r>
    </w:p>
    <w:p w14:paraId="45B5DB3D" w14:textId="77777777" w:rsidR="009B37A1" w:rsidRPr="00C16623" w:rsidRDefault="009B37A1" w:rsidP="00C16623">
      <w:pPr>
        <w:widowControl w:val="0"/>
        <w:spacing w:line="480" w:lineRule="auto"/>
        <w:jc w:val="both"/>
        <w:rPr>
          <w:sz w:val="24"/>
          <w:szCs w:val="24"/>
          <w:lang w:eastAsia="zh-CN"/>
        </w:rPr>
      </w:pPr>
    </w:p>
    <w:p w14:paraId="45B5DB3E" w14:textId="1B4CD12D" w:rsidR="009B37A1" w:rsidRPr="00C16623" w:rsidRDefault="00760BFB" w:rsidP="00C16623">
      <w:pPr>
        <w:spacing w:line="480" w:lineRule="auto"/>
        <w:rPr>
          <w:b/>
          <w:bCs/>
          <w:sz w:val="28"/>
          <w:szCs w:val="28"/>
          <w:lang w:eastAsia="zh-CN"/>
        </w:rPr>
      </w:pPr>
      <w:r>
        <w:rPr>
          <w:b/>
          <w:bCs/>
          <w:noProof/>
          <w:sz w:val="28"/>
          <w:szCs w:val="28"/>
          <w:lang w:eastAsia="zh-CN"/>
        </w:rPr>
        <w:drawing>
          <wp:inline distT="0" distB="0" distL="0" distR="0" wp14:anchorId="6D017E11" wp14:editId="2FD6485F">
            <wp:extent cx="5274310" cy="3656965"/>
            <wp:effectExtent l="0" t="0" r="2540" b="635"/>
            <wp:docPr id="1248778119" name="图片 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78119" name="图片 6" descr="图示&#10;&#10;AI 生成的内容可能不正确。"/>
                    <pic:cNvPicPr/>
                  </pic:nvPicPr>
                  <pic:blipFill>
                    <a:blip r:embed="rId14"/>
                    <a:stretch>
                      <a:fillRect/>
                    </a:stretch>
                  </pic:blipFill>
                  <pic:spPr>
                    <a:xfrm>
                      <a:off x="0" y="0"/>
                      <a:ext cx="5274310" cy="3656965"/>
                    </a:xfrm>
                    <a:prstGeom prst="rect">
                      <a:avLst/>
                    </a:prstGeom>
                  </pic:spPr>
                </pic:pic>
              </a:graphicData>
            </a:graphic>
          </wp:inline>
        </w:drawing>
      </w:r>
    </w:p>
    <w:p w14:paraId="45B5DB3F" w14:textId="77777777" w:rsidR="009B37A1" w:rsidRPr="00C16623" w:rsidRDefault="009B37A1" w:rsidP="00C16623">
      <w:pPr>
        <w:widowControl w:val="0"/>
        <w:spacing w:line="480" w:lineRule="auto"/>
        <w:jc w:val="both"/>
        <w:rPr>
          <w:b/>
          <w:bCs/>
          <w:sz w:val="24"/>
          <w:szCs w:val="24"/>
          <w:lang w:eastAsia="zh-CN"/>
        </w:rPr>
      </w:pPr>
    </w:p>
    <w:p w14:paraId="45B5DB40" w14:textId="4987E605" w:rsidR="009B37A1" w:rsidRPr="00C16623" w:rsidRDefault="00337A85" w:rsidP="00C16623">
      <w:pPr>
        <w:widowControl w:val="0"/>
        <w:spacing w:line="480" w:lineRule="auto"/>
        <w:jc w:val="both"/>
        <w:rPr>
          <w:b/>
          <w:bCs/>
          <w:sz w:val="24"/>
          <w:szCs w:val="24"/>
          <w:lang w:eastAsia="zh-CN"/>
        </w:rPr>
      </w:pPr>
      <w:r w:rsidRPr="00C16623">
        <w:rPr>
          <w:rFonts w:hint="eastAsia"/>
          <w:b/>
          <w:bCs/>
          <w:sz w:val="24"/>
          <w:szCs w:val="24"/>
          <w:lang w:eastAsia="zh-CN"/>
        </w:rPr>
        <w:t xml:space="preserve">Fig. </w:t>
      </w:r>
      <w:r w:rsidR="006C2705" w:rsidRPr="00C16623">
        <w:rPr>
          <w:b/>
          <w:bCs/>
          <w:sz w:val="24"/>
          <w:szCs w:val="24"/>
          <w:lang w:eastAsia="zh-CN"/>
        </w:rPr>
        <w:t>5</w:t>
      </w:r>
      <w:r w:rsidRPr="00C16623">
        <w:rPr>
          <w:rFonts w:hint="eastAsia"/>
          <w:b/>
          <w:bCs/>
          <w:sz w:val="24"/>
          <w:szCs w:val="24"/>
          <w:lang w:eastAsia="zh-CN"/>
        </w:rPr>
        <w:t xml:space="preserve"> </w:t>
      </w:r>
      <w:r w:rsidRPr="00C16623">
        <w:rPr>
          <w:b/>
          <w:bCs/>
          <w:sz w:val="24"/>
          <w:szCs w:val="24"/>
          <w:lang w:eastAsia="zh-CN"/>
        </w:rPr>
        <w:t xml:space="preserve">Factors affecting the quality of mechanically exfoliated diamond membranes. </w:t>
      </w:r>
    </w:p>
    <w:p w14:paraId="45B5DB41" w14:textId="725BEF6B" w:rsidR="009B37A1" w:rsidRPr="00C16623" w:rsidRDefault="00337A85" w:rsidP="00C16623">
      <w:pPr>
        <w:widowControl w:val="0"/>
        <w:spacing w:line="480" w:lineRule="auto"/>
        <w:jc w:val="both"/>
        <w:rPr>
          <w:sz w:val="24"/>
          <w:szCs w:val="24"/>
          <w:lang w:eastAsia="zh-CN"/>
        </w:rPr>
      </w:pPr>
      <w:r w:rsidRPr="00C16623">
        <w:rPr>
          <w:b/>
          <w:bCs/>
          <w:sz w:val="24"/>
          <w:szCs w:val="24"/>
          <w:lang w:eastAsia="zh-CN"/>
        </w:rPr>
        <w:t>a</w:t>
      </w:r>
      <w:r w:rsidRPr="00C16623">
        <w:rPr>
          <w:bCs/>
          <w:sz w:val="24"/>
          <w:szCs w:val="24"/>
          <w:lang w:eastAsia="zh-CN"/>
        </w:rPr>
        <w:t>,</w:t>
      </w:r>
      <w:r w:rsidRPr="00C16623">
        <w:rPr>
          <w:rFonts w:hint="eastAsia"/>
          <w:b/>
          <w:bCs/>
          <w:sz w:val="24"/>
          <w:szCs w:val="24"/>
          <w:lang w:eastAsia="zh-CN"/>
        </w:rPr>
        <w:t xml:space="preserve"> </w:t>
      </w:r>
      <w:r w:rsidRPr="00C16623">
        <w:rPr>
          <w:sz w:val="24"/>
          <w:szCs w:val="24"/>
          <w:lang w:eastAsia="zh-CN"/>
        </w:rPr>
        <w:t>Schematic</w:t>
      </w:r>
      <w:r w:rsidRPr="00C16623">
        <w:rPr>
          <w:rFonts w:hint="eastAsia"/>
          <w:sz w:val="24"/>
          <w:szCs w:val="24"/>
          <w:lang w:eastAsia="zh-CN"/>
        </w:rPr>
        <w:t xml:space="preserve"> </w:t>
      </w:r>
      <w:r w:rsidRPr="00C16623">
        <w:rPr>
          <w:sz w:val="24"/>
          <w:szCs w:val="24"/>
          <w:lang w:eastAsia="zh-CN"/>
        </w:rPr>
        <w:t xml:space="preserve">showing the </w:t>
      </w:r>
      <w:r w:rsidRPr="00C16623">
        <w:rPr>
          <w:rFonts w:hint="eastAsia"/>
          <w:sz w:val="24"/>
          <w:szCs w:val="24"/>
          <w:lang w:eastAsia="zh-CN"/>
        </w:rPr>
        <w:t xml:space="preserve">exfoliation of </w:t>
      </w:r>
      <w:r w:rsidRPr="00C16623">
        <w:rPr>
          <w:sz w:val="24"/>
          <w:szCs w:val="24"/>
          <w:lang w:eastAsia="zh-CN"/>
        </w:rPr>
        <w:t xml:space="preserve">a </w:t>
      </w:r>
      <w:r w:rsidRPr="00C16623">
        <w:rPr>
          <w:rFonts w:hint="eastAsia"/>
          <w:sz w:val="24"/>
          <w:szCs w:val="24"/>
          <w:lang w:eastAsia="zh-CN"/>
        </w:rPr>
        <w:t>diamond membrane</w:t>
      </w:r>
      <w:r w:rsidRPr="00C16623">
        <w:rPr>
          <w:sz w:val="24"/>
          <w:szCs w:val="24"/>
          <w:lang w:eastAsia="zh-CN"/>
        </w:rPr>
        <w:t xml:space="preserve"> from the substrate under a peeling force </w:t>
      </w:r>
      <w:r w:rsidRPr="00C16623">
        <w:rPr>
          <w:i/>
          <w:sz w:val="24"/>
          <w:szCs w:val="24"/>
          <w:lang w:eastAsia="zh-CN"/>
        </w:rPr>
        <w:t>F</w:t>
      </w:r>
      <w:r w:rsidRPr="00C16623">
        <w:rPr>
          <w:sz w:val="24"/>
          <w:szCs w:val="24"/>
          <w:lang w:eastAsia="zh-CN"/>
        </w:rPr>
        <w:t xml:space="preserve"> and peeling angle </w:t>
      </w:r>
      <w:r w:rsidRPr="00C16623">
        <w:rPr>
          <w:i/>
          <w:sz w:val="24"/>
          <w:szCs w:val="24"/>
          <w:lang w:eastAsia="zh-CN"/>
        </w:rPr>
        <w:t>θ</w:t>
      </w:r>
      <w:r w:rsidRPr="00C16623">
        <w:rPr>
          <w:sz w:val="24"/>
          <w:szCs w:val="24"/>
          <w:lang w:eastAsia="zh-CN"/>
        </w:rPr>
        <w:t>.</w:t>
      </w:r>
      <w:r w:rsidRPr="00C16623">
        <w:rPr>
          <w:rFonts w:hint="eastAsia"/>
          <w:sz w:val="24"/>
          <w:szCs w:val="24"/>
          <w:lang w:eastAsia="zh-CN"/>
        </w:rPr>
        <w:t xml:space="preserve"> </w:t>
      </w:r>
      <w:r w:rsidRPr="00C16623">
        <w:rPr>
          <w:b/>
          <w:bCs/>
          <w:sz w:val="24"/>
          <w:szCs w:val="24"/>
          <w:lang w:eastAsia="zh-CN"/>
        </w:rPr>
        <w:t>b</w:t>
      </w:r>
      <w:r w:rsidRPr="00C16623">
        <w:rPr>
          <w:bCs/>
          <w:sz w:val="24"/>
          <w:szCs w:val="24"/>
          <w:lang w:eastAsia="zh-CN"/>
        </w:rPr>
        <w:t>,</w:t>
      </w:r>
      <w:r w:rsidRPr="00C16623">
        <w:rPr>
          <w:rFonts w:hint="eastAsia"/>
          <w:sz w:val="24"/>
          <w:szCs w:val="24"/>
          <w:lang w:eastAsia="zh-CN"/>
        </w:rPr>
        <w:t xml:space="preserve"> </w:t>
      </w:r>
      <w:r w:rsidRPr="00C16623">
        <w:rPr>
          <w:sz w:val="24"/>
          <w:szCs w:val="24"/>
          <w:lang w:eastAsia="zh-CN"/>
        </w:rPr>
        <w:t xml:space="preserve">Experimental statistics for the </w:t>
      </w:r>
      <w:r w:rsidRPr="00C16623">
        <w:rPr>
          <w:rFonts w:hint="eastAsia"/>
          <w:sz w:val="24"/>
          <w:szCs w:val="24"/>
          <w:lang w:eastAsia="zh-CN"/>
        </w:rPr>
        <w:t>density</w:t>
      </w:r>
      <w:r w:rsidRPr="00C16623">
        <w:rPr>
          <w:sz w:val="24"/>
          <w:szCs w:val="24"/>
          <w:lang w:eastAsia="zh-CN"/>
        </w:rPr>
        <w:t xml:space="preserve"> of micro-cracks on membranes of different thicknesses that were exfoliated from 1 cm × 1 cm wafers under different peeling angles. Peeling speed was set at 10 mm/min.</w:t>
      </w:r>
      <w:r w:rsidRPr="00C16623">
        <w:rPr>
          <w:rFonts w:hint="eastAsia"/>
          <w:sz w:val="24"/>
          <w:szCs w:val="24"/>
          <w:lang w:eastAsia="zh-CN"/>
        </w:rPr>
        <w:t xml:space="preserve"> </w:t>
      </w:r>
      <w:r w:rsidRPr="00C16623">
        <w:rPr>
          <w:b/>
          <w:bCs/>
          <w:sz w:val="24"/>
          <w:szCs w:val="24"/>
          <w:lang w:eastAsia="zh-CN"/>
        </w:rPr>
        <w:t>c</w:t>
      </w:r>
      <w:r w:rsidRPr="00C16623">
        <w:rPr>
          <w:bCs/>
          <w:sz w:val="24"/>
          <w:szCs w:val="24"/>
          <w:lang w:eastAsia="zh-CN"/>
        </w:rPr>
        <w:t>,</w:t>
      </w:r>
      <w:r w:rsidRPr="00C16623">
        <w:rPr>
          <w:rFonts w:hint="eastAsia"/>
          <w:sz w:val="24"/>
          <w:szCs w:val="24"/>
          <w:lang w:eastAsia="zh-CN"/>
        </w:rPr>
        <w:t xml:space="preserve"> </w:t>
      </w:r>
      <w:r w:rsidRPr="00C16623">
        <w:rPr>
          <w:sz w:val="24"/>
          <w:szCs w:val="24"/>
          <w:lang w:eastAsia="zh-CN"/>
        </w:rPr>
        <w:t xml:space="preserve">Calculated </w:t>
      </w:r>
      <w:r w:rsidRPr="00C16623">
        <w:rPr>
          <w:rFonts w:hint="eastAsia"/>
          <w:sz w:val="24"/>
          <w:szCs w:val="24"/>
          <w:lang w:eastAsia="zh-CN"/>
        </w:rPr>
        <w:t>probability of crack propagation</w:t>
      </w:r>
      <w:r w:rsidRPr="00C16623">
        <w:rPr>
          <w:sz w:val="24"/>
          <w:szCs w:val="24"/>
          <w:lang w:eastAsia="zh-CN"/>
        </w:rPr>
        <w:t xml:space="preserve"> on membranes of different thicknesses exfoliated at varying peeling angles.</w:t>
      </w:r>
      <w:r w:rsidRPr="00C16623">
        <w:rPr>
          <w:rFonts w:hint="eastAsia"/>
          <w:sz w:val="24"/>
          <w:szCs w:val="24"/>
          <w:lang w:eastAsia="zh-CN"/>
        </w:rPr>
        <w:t xml:space="preserve"> </w:t>
      </w:r>
      <w:r w:rsidRPr="00C16623">
        <w:rPr>
          <w:b/>
          <w:sz w:val="24"/>
          <w:szCs w:val="24"/>
          <w:lang w:eastAsia="zh-CN"/>
        </w:rPr>
        <w:t>d</w:t>
      </w:r>
      <w:r w:rsidRPr="00C16623">
        <w:rPr>
          <w:sz w:val="24"/>
          <w:szCs w:val="24"/>
          <w:lang w:eastAsia="zh-CN"/>
        </w:rPr>
        <w:t xml:space="preserve">, Distribution of the bending stress (from FEM </w:t>
      </w:r>
      <w:r w:rsidRPr="00C16623">
        <w:rPr>
          <w:sz w:val="24"/>
          <w:szCs w:val="24"/>
          <w:lang w:eastAsia="zh-CN"/>
        </w:rPr>
        <w:lastRenderedPageBreak/>
        <w:t>simulations) in a 600</w:t>
      </w:r>
      <w:r w:rsidR="00873CF6" w:rsidRPr="00C16623">
        <w:rPr>
          <w:sz w:val="24"/>
          <w:szCs w:val="24"/>
          <w:lang w:eastAsia="zh-CN"/>
        </w:rPr>
        <w:t>-</w:t>
      </w:r>
      <w:r w:rsidRPr="00C16623">
        <w:rPr>
          <w:sz w:val="24"/>
          <w:szCs w:val="24"/>
          <w:lang w:eastAsia="zh-CN"/>
        </w:rPr>
        <w:t>nm</w:t>
      </w:r>
      <w:r w:rsidR="00B622B4" w:rsidRPr="00C16623">
        <w:rPr>
          <w:sz w:val="24"/>
          <w:szCs w:val="24"/>
          <w:lang w:eastAsia="zh-CN"/>
        </w:rPr>
        <w:t>-</w:t>
      </w:r>
      <w:r w:rsidRPr="00C16623">
        <w:rPr>
          <w:sz w:val="24"/>
          <w:szCs w:val="24"/>
          <w:lang w:eastAsia="zh-CN"/>
        </w:rPr>
        <w:t>thick membrane peeled at 30° (left)</w:t>
      </w:r>
      <w:r w:rsidRPr="00C16623">
        <w:rPr>
          <w:rFonts w:hint="eastAsia"/>
          <w:sz w:val="24"/>
          <w:szCs w:val="24"/>
          <w:lang w:eastAsia="zh-CN"/>
        </w:rPr>
        <w:t>,</w:t>
      </w:r>
      <w:r w:rsidRPr="00C16623">
        <w:rPr>
          <w:sz w:val="24"/>
          <w:szCs w:val="24"/>
          <w:lang w:eastAsia="zh-CN"/>
        </w:rPr>
        <w:t xml:space="preserve"> 60°</w:t>
      </w:r>
      <w:r w:rsidRPr="00C16623">
        <w:rPr>
          <w:rFonts w:hint="eastAsia"/>
          <w:sz w:val="24"/>
          <w:szCs w:val="24"/>
          <w:lang w:eastAsia="zh-CN"/>
        </w:rPr>
        <w:t xml:space="preserve"> </w:t>
      </w:r>
      <w:r w:rsidRPr="00C16623">
        <w:rPr>
          <w:sz w:val="24"/>
          <w:szCs w:val="24"/>
          <w:lang w:eastAsia="zh-CN"/>
        </w:rPr>
        <w:t xml:space="preserve">(middle) </w:t>
      </w:r>
      <w:r w:rsidRPr="00C16623">
        <w:rPr>
          <w:rFonts w:hint="eastAsia"/>
          <w:sz w:val="24"/>
          <w:szCs w:val="24"/>
          <w:lang w:eastAsia="zh-CN"/>
        </w:rPr>
        <w:t>and 9</w:t>
      </w:r>
      <w:r w:rsidRPr="00C16623">
        <w:rPr>
          <w:sz w:val="24"/>
          <w:szCs w:val="24"/>
          <w:lang w:eastAsia="zh-CN"/>
        </w:rPr>
        <w:t>0° (right). Lower panels show the phase states of the cracks located at different places on the top (black numerals) and bottom (red numerals) of the diamond membrane under enforced peeling. Here, a crack starts to propagate when the stress near its tip reaches a critical level (</w:t>
      </w:r>
      <w:r w:rsidR="00873CF6" w:rsidRPr="00C16623">
        <w:rPr>
          <w:sz w:val="24"/>
          <w:szCs w:val="24"/>
          <w:lang w:eastAsia="zh-CN"/>
        </w:rPr>
        <w:t xml:space="preserve">see </w:t>
      </w:r>
      <w:r w:rsidRPr="00C16623">
        <w:rPr>
          <w:sz w:val="24"/>
          <w:szCs w:val="24"/>
          <w:lang w:eastAsia="zh-CN"/>
        </w:rPr>
        <w:t>Methods), effectively transforming the material from the unbroken state (phase value 0) to the fully</w:t>
      </w:r>
      <w:r w:rsidR="00703F57" w:rsidRPr="00C16623">
        <w:rPr>
          <w:sz w:val="24"/>
          <w:szCs w:val="24"/>
          <w:lang w:eastAsia="zh-CN"/>
        </w:rPr>
        <w:t xml:space="preserve"> </w:t>
      </w:r>
      <w:r w:rsidRPr="00C16623">
        <w:rPr>
          <w:sz w:val="24"/>
          <w:szCs w:val="24"/>
          <w:lang w:eastAsia="zh-CN"/>
        </w:rPr>
        <w:t>broken state (phase value 1). The initial sizes of the cracks set in phase</w:t>
      </w:r>
      <w:r w:rsidR="00703F57" w:rsidRPr="00C16623">
        <w:rPr>
          <w:sz w:val="24"/>
          <w:szCs w:val="24"/>
          <w:lang w:eastAsia="zh-CN"/>
        </w:rPr>
        <w:t>-</w:t>
      </w:r>
      <w:r w:rsidRPr="00C16623">
        <w:rPr>
          <w:sz w:val="24"/>
          <w:szCs w:val="24"/>
          <w:lang w:eastAsia="zh-CN"/>
        </w:rPr>
        <w:t>field simulations are 56 nm (on the top side) and 1.2 nm (on the bottom side), where 95%</w:t>
      </w:r>
      <w:r w:rsidR="00952A3E" w:rsidRPr="00C16623">
        <w:rPr>
          <w:sz w:val="24"/>
          <w:szCs w:val="24"/>
          <w:lang w:eastAsia="zh-CN"/>
        </w:rPr>
        <w:t xml:space="preserve"> of</w:t>
      </w:r>
      <w:r w:rsidRPr="00C16623">
        <w:rPr>
          <w:sz w:val="24"/>
          <w:szCs w:val="24"/>
          <w:lang w:eastAsia="zh-CN"/>
        </w:rPr>
        <w:t xml:space="preserve"> cracks are smaller than these sizes on the corresponding surfaces (</w:t>
      </w:r>
      <w:r w:rsidR="00734E73" w:rsidRPr="00C16623">
        <w:rPr>
          <w:sz w:val="24"/>
          <w:szCs w:val="24"/>
          <w:lang w:eastAsia="zh-CN"/>
        </w:rPr>
        <w:t xml:space="preserve">Supplementary </w:t>
      </w:r>
      <w:r w:rsidRPr="00C16623">
        <w:rPr>
          <w:sz w:val="24"/>
          <w:szCs w:val="24"/>
          <w:lang w:eastAsia="zh-CN"/>
        </w:rPr>
        <w:t xml:space="preserve">Fig. </w:t>
      </w:r>
      <w:r w:rsidR="00B40EEE" w:rsidRPr="00C16623">
        <w:rPr>
          <w:sz w:val="24"/>
          <w:szCs w:val="24"/>
          <w:lang w:eastAsia="zh-CN"/>
        </w:rPr>
        <w:t>2</w:t>
      </w:r>
      <w:r w:rsidR="008B032F" w:rsidRPr="00C16623">
        <w:rPr>
          <w:sz w:val="24"/>
          <w:szCs w:val="24"/>
          <w:lang w:eastAsia="zh-CN"/>
        </w:rPr>
        <w:t>2</w:t>
      </w:r>
      <w:r w:rsidRPr="00C16623">
        <w:rPr>
          <w:sz w:val="24"/>
          <w:szCs w:val="24"/>
          <w:lang w:eastAsia="zh-CN"/>
        </w:rPr>
        <w:t>).</w:t>
      </w:r>
      <w:r w:rsidRPr="00C16623">
        <w:rPr>
          <w:rFonts w:hint="eastAsia"/>
          <w:sz w:val="24"/>
          <w:szCs w:val="24"/>
          <w:lang w:eastAsia="zh-CN"/>
        </w:rPr>
        <w:t xml:space="preserve"> </w:t>
      </w:r>
    </w:p>
    <w:p w14:paraId="45B5DB42" w14:textId="77777777" w:rsidR="009B37A1" w:rsidRPr="00C16623" w:rsidRDefault="009B37A1" w:rsidP="00C16623">
      <w:pPr>
        <w:widowControl w:val="0"/>
        <w:spacing w:line="480" w:lineRule="auto"/>
        <w:jc w:val="both"/>
        <w:rPr>
          <w:sz w:val="24"/>
          <w:szCs w:val="24"/>
          <w:lang w:eastAsia="zh-CN"/>
        </w:rPr>
      </w:pPr>
    </w:p>
    <w:p w14:paraId="45B5DB43" w14:textId="77777777" w:rsidR="009B37A1" w:rsidRPr="00C16623" w:rsidRDefault="00337A85" w:rsidP="00C16623">
      <w:pPr>
        <w:spacing w:line="480" w:lineRule="auto"/>
        <w:rPr>
          <w:rFonts w:eastAsia="Times New Roman"/>
          <w:b/>
          <w:sz w:val="24"/>
          <w:szCs w:val="24"/>
        </w:rPr>
      </w:pPr>
      <w:r w:rsidRPr="00C16623">
        <w:rPr>
          <w:rFonts w:eastAsia="Times New Roman"/>
          <w:b/>
          <w:sz w:val="24"/>
          <w:szCs w:val="24"/>
        </w:rPr>
        <w:t>Conclusion</w:t>
      </w:r>
    </w:p>
    <w:p w14:paraId="45B5DB57" w14:textId="3F70A304" w:rsidR="009B37A1" w:rsidRPr="00C16623" w:rsidRDefault="00337A85" w:rsidP="00C16623">
      <w:pPr>
        <w:widowControl w:val="0"/>
        <w:spacing w:line="480" w:lineRule="auto"/>
        <w:jc w:val="both"/>
        <w:rPr>
          <w:rFonts w:eastAsiaTheme="minorEastAsia"/>
          <w:sz w:val="24"/>
          <w:szCs w:val="24"/>
          <w:lang w:eastAsia="zh-CN"/>
        </w:rPr>
      </w:pPr>
      <w:r w:rsidRPr="00C16623">
        <w:rPr>
          <w:sz w:val="24"/>
          <w:szCs w:val="24"/>
          <w:lang w:eastAsia="zh-CN"/>
        </w:rPr>
        <w:t xml:space="preserve">We showed that the </w:t>
      </w:r>
      <w:r w:rsidR="009D6551" w:rsidRPr="00C16623">
        <w:rPr>
          <w:rFonts w:eastAsiaTheme="minorEastAsia" w:hint="eastAsia"/>
          <w:sz w:val="24"/>
          <w:szCs w:val="24"/>
          <w:lang w:eastAsia="zh-CN"/>
        </w:rPr>
        <w:t>edge-exposed</w:t>
      </w:r>
      <w:r w:rsidRPr="00C16623">
        <w:rPr>
          <w:sz w:val="24"/>
          <w:szCs w:val="24"/>
          <w:lang w:eastAsia="zh-CN"/>
        </w:rPr>
        <w:t xml:space="preserve"> exfoliation method is a simple</w:t>
      </w:r>
      <w:r w:rsidR="002E1DDB" w:rsidRPr="00C16623">
        <w:rPr>
          <w:sz w:val="24"/>
          <w:szCs w:val="24"/>
          <w:lang w:eastAsia="zh-CN"/>
        </w:rPr>
        <w:t xml:space="preserve"> and fast</w:t>
      </w:r>
      <w:r w:rsidRPr="00C16623">
        <w:rPr>
          <w:sz w:val="24"/>
          <w:szCs w:val="24"/>
          <w:lang w:eastAsia="zh-CN"/>
        </w:rPr>
        <w:t xml:space="preserve"> way to commercially produce transferable, wafer-scale, ultrathin and </w:t>
      </w:r>
      <w:proofErr w:type="spellStart"/>
      <w:r w:rsidRPr="00C16623">
        <w:rPr>
          <w:sz w:val="24"/>
          <w:szCs w:val="24"/>
          <w:lang w:eastAsia="zh-CN"/>
        </w:rPr>
        <w:t>ultraflat</w:t>
      </w:r>
      <w:proofErr w:type="spellEnd"/>
      <w:r w:rsidRPr="00C16623">
        <w:rPr>
          <w:sz w:val="24"/>
          <w:szCs w:val="24"/>
          <w:lang w:eastAsia="zh-CN"/>
        </w:rPr>
        <w:t xml:space="preserve"> diamond membranes.</w:t>
      </w:r>
      <w:r w:rsidR="002E1DDB" w:rsidRPr="00C16623">
        <w:rPr>
          <w:sz w:val="24"/>
          <w:szCs w:val="24"/>
          <w:lang w:eastAsia="zh-CN"/>
        </w:rPr>
        <w:t xml:space="preserve"> The optimal operation window determined by experimental demonstration and computational analysis provide</w:t>
      </w:r>
      <w:r w:rsidR="00245E14" w:rsidRPr="00C16623">
        <w:rPr>
          <w:rFonts w:eastAsiaTheme="minorEastAsia" w:hint="eastAsia"/>
          <w:sz w:val="24"/>
          <w:szCs w:val="24"/>
          <w:lang w:eastAsia="zh-CN"/>
        </w:rPr>
        <w:t>s</w:t>
      </w:r>
      <w:r w:rsidR="002E1DDB" w:rsidRPr="00C16623">
        <w:rPr>
          <w:sz w:val="24"/>
          <w:szCs w:val="24"/>
          <w:lang w:eastAsia="zh-CN"/>
        </w:rPr>
        <w:t xml:space="preserve"> guidance for realizing standard industrial production.</w:t>
      </w:r>
      <w:r w:rsidRPr="00C16623">
        <w:rPr>
          <w:sz w:val="24"/>
          <w:szCs w:val="24"/>
          <w:lang w:eastAsia="zh-CN"/>
        </w:rPr>
        <w:t xml:space="preserve"> </w:t>
      </w:r>
      <w:r w:rsidR="0061213B" w:rsidRPr="00C16623">
        <w:rPr>
          <w:sz w:val="24"/>
          <w:szCs w:val="24"/>
          <w:lang w:eastAsia="zh-CN"/>
        </w:rPr>
        <w:t>Additionally, t</w:t>
      </w:r>
      <w:r w:rsidRPr="00C16623">
        <w:rPr>
          <w:sz w:val="24"/>
          <w:szCs w:val="24"/>
          <w:lang w:eastAsia="zh-CN"/>
        </w:rPr>
        <w:t xml:space="preserve">he method is scalable and amenable to any membrane thickness and size. </w:t>
      </w:r>
      <w:r w:rsidR="0061213B" w:rsidRPr="00C16623">
        <w:rPr>
          <w:sz w:val="24"/>
          <w:szCs w:val="24"/>
          <w:lang w:eastAsia="zh-CN"/>
        </w:rPr>
        <w:t xml:space="preserve">Compared to standard single-crystal bulk diamond, </w:t>
      </w:r>
      <w:r w:rsidR="00454813" w:rsidRPr="00C16623">
        <w:rPr>
          <w:sz w:val="24"/>
          <w:szCs w:val="24"/>
          <w:lang w:eastAsia="zh-CN"/>
        </w:rPr>
        <w:t>our</w:t>
      </w:r>
      <w:r w:rsidR="0061213B" w:rsidRPr="00C16623">
        <w:rPr>
          <w:sz w:val="24"/>
          <w:szCs w:val="24"/>
          <w:lang w:eastAsia="zh-CN"/>
        </w:rPr>
        <w:t xml:space="preserve"> membrane </w:t>
      </w:r>
      <w:r w:rsidR="006B34AE" w:rsidRPr="00C16623">
        <w:rPr>
          <w:sz w:val="24"/>
          <w:szCs w:val="24"/>
          <w:lang w:eastAsia="zh-CN"/>
        </w:rPr>
        <w:t>show</w:t>
      </w:r>
      <w:r w:rsidR="0061213B" w:rsidRPr="00C16623">
        <w:rPr>
          <w:sz w:val="24"/>
          <w:szCs w:val="24"/>
          <w:lang w:eastAsia="zh-CN"/>
        </w:rPr>
        <w:t xml:space="preserve">s </w:t>
      </w:r>
      <w:r w:rsidR="006B34AE" w:rsidRPr="00C16623">
        <w:rPr>
          <w:sz w:val="24"/>
          <w:szCs w:val="24"/>
          <w:lang w:eastAsia="zh-CN"/>
        </w:rPr>
        <w:t>comparable</w:t>
      </w:r>
      <w:r w:rsidR="0061213B" w:rsidRPr="00C16623">
        <w:rPr>
          <w:sz w:val="24"/>
          <w:szCs w:val="24"/>
          <w:lang w:eastAsia="zh-CN"/>
        </w:rPr>
        <w:t xml:space="preserve"> optical properties (RI: ~ 2.36 at 450 nm wavelength), thermal conductivity (~ 1300 W/</w:t>
      </w:r>
      <w:r w:rsidR="00F70241" w:rsidRPr="00C16623">
        <w:rPr>
          <w:sz w:val="24"/>
          <w:szCs w:val="24"/>
          <w:lang w:eastAsia="zh-CN"/>
        </w:rPr>
        <w:t>(</w:t>
      </w:r>
      <w:proofErr w:type="spellStart"/>
      <w:r w:rsidR="0061213B" w:rsidRPr="00C16623">
        <w:rPr>
          <w:sz w:val="24"/>
          <w:szCs w:val="24"/>
          <w:lang w:eastAsia="zh-CN"/>
        </w:rPr>
        <w:t>m</w:t>
      </w:r>
      <w:r w:rsidR="00F70241" w:rsidRPr="00C16623">
        <w:rPr>
          <w:rFonts w:ascii="Arial" w:hAnsi="Arial" w:cs="Arial"/>
          <w:sz w:val="24"/>
          <w:szCs w:val="24"/>
          <w:lang w:eastAsia="zh-CN"/>
        </w:rPr>
        <w:t>·</w:t>
      </w:r>
      <w:r w:rsidR="0061213B" w:rsidRPr="00C16623">
        <w:rPr>
          <w:sz w:val="24"/>
          <w:szCs w:val="24"/>
          <w:lang w:eastAsia="zh-CN"/>
        </w:rPr>
        <w:t>K</w:t>
      </w:r>
      <w:proofErr w:type="spellEnd"/>
      <w:r w:rsidR="00F70241" w:rsidRPr="00C16623">
        <w:rPr>
          <w:sz w:val="24"/>
          <w:szCs w:val="24"/>
          <w:lang w:eastAsia="zh-CN"/>
        </w:rPr>
        <w:t>)</w:t>
      </w:r>
      <w:r w:rsidR="0061213B" w:rsidRPr="00C16623">
        <w:rPr>
          <w:sz w:val="24"/>
          <w:szCs w:val="24"/>
          <w:lang w:eastAsia="zh-CN"/>
        </w:rPr>
        <w:t>) and electrical resistivity (</w:t>
      </w:r>
      <w:r w:rsidR="00F70241" w:rsidRPr="00C16623">
        <w:rPr>
          <w:sz w:val="24"/>
          <w:szCs w:val="24"/>
          <w:lang w:eastAsia="zh-CN"/>
        </w:rPr>
        <w:t xml:space="preserve">~ </w:t>
      </w:r>
      <w:r w:rsidR="0061213B" w:rsidRPr="00C16623">
        <w:rPr>
          <w:sz w:val="24"/>
          <w:szCs w:val="24"/>
          <w:lang w:eastAsia="zh-CN"/>
        </w:rPr>
        <w:t>10</w:t>
      </w:r>
      <w:r w:rsidR="0061213B" w:rsidRPr="00C16623">
        <w:rPr>
          <w:sz w:val="24"/>
          <w:szCs w:val="24"/>
          <w:vertAlign w:val="superscript"/>
          <w:lang w:eastAsia="zh-CN"/>
        </w:rPr>
        <w:t>1</w:t>
      </w:r>
      <w:r w:rsidR="00F70241" w:rsidRPr="00C16623">
        <w:rPr>
          <w:sz w:val="24"/>
          <w:szCs w:val="24"/>
          <w:vertAlign w:val="superscript"/>
          <w:lang w:eastAsia="zh-CN"/>
        </w:rPr>
        <w:t>0</w:t>
      </w:r>
      <w:r w:rsidR="0061213B" w:rsidRPr="00C16623">
        <w:rPr>
          <w:sz w:val="24"/>
          <w:szCs w:val="24"/>
          <w:lang w:eastAsia="zh-CN"/>
        </w:rPr>
        <w:t xml:space="preserve"> Ω). </w:t>
      </w:r>
      <w:r w:rsidRPr="00C16623">
        <w:rPr>
          <w:sz w:val="24"/>
          <w:szCs w:val="24"/>
          <w:lang w:eastAsia="zh-CN"/>
        </w:rPr>
        <w:t>Unlike other methods, membranes produced using our approach are sufficiently flat (roughness &lt; 1 nm) for precise micro- and nano-fabrication.</w:t>
      </w:r>
      <w:r w:rsidR="00D83167" w:rsidRPr="00C16623">
        <w:rPr>
          <w:sz w:val="24"/>
          <w:szCs w:val="24"/>
          <w:lang w:eastAsia="zh-CN"/>
        </w:rPr>
        <w:t xml:space="preserve"> </w:t>
      </w:r>
      <w:r w:rsidRPr="00C16623">
        <w:rPr>
          <w:sz w:val="24"/>
          <w:szCs w:val="24"/>
          <w:lang w:eastAsia="zh-CN"/>
        </w:rPr>
        <w:t xml:space="preserve">The supported deformation (~ 4% strain) for a centimeter-scale sample achieved elastic strain engineering on the macroscopic dimension, opening possibilities in </w:t>
      </w:r>
      <w:r w:rsidR="00D83167" w:rsidRPr="00C16623">
        <w:rPr>
          <w:sz w:val="24"/>
          <w:szCs w:val="24"/>
          <w:lang w:eastAsia="zh-CN"/>
        </w:rPr>
        <w:t>next-generation</w:t>
      </w:r>
      <w:r w:rsidRPr="00C16623">
        <w:rPr>
          <w:sz w:val="24"/>
          <w:szCs w:val="24"/>
          <w:lang w:eastAsia="zh-CN"/>
        </w:rPr>
        <w:t xml:space="preserve"> diamond</w:t>
      </w:r>
      <w:r w:rsidR="000A589F" w:rsidRPr="00C16623">
        <w:rPr>
          <w:sz w:val="24"/>
          <w:szCs w:val="24"/>
          <w:lang w:eastAsia="zh-CN"/>
        </w:rPr>
        <w:t>-based</w:t>
      </w:r>
      <w:r w:rsidRPr="00C16623">
        <w:rPr>
          <w:sz w:val="24"/>
          <w:szCs w:val="24"/>
          <w:lang w:eastAsia="zh-CN"/>
        </w:rPr>
        <w:t xml:space="preserve"> electronics (</w:t>
      </w:r>
      <w:r w:rsidR="005365D6" w:rsidRPr="00C16623">
        <w:rPr>
          <w:sz w:val="24"/>
          <w:szCs w:val="24"/>
          <w:lang w:eastAsia="zh-CN"/>
        </w:rPr>
        <w:t xml:space="preserve">e.g., </w:t>
      </w:r>
      <w:r w:rsidRPr="00C16623">
        <w:rPr>
          <w:sz w:val="24"/>
          <w:szCs w:val="24"/>
          <w:lang w:eastAsia="zh-CN"/>
        </w:rPr>
        <w:t>field-effect transistors,</w:t>
      </w:r>
      <w:r w:rsidR="005365D6" w:rsidRPr="00C16623">
        <w:rPr>
          <w:sz w:val="24"/>
          <w:szCs w:val="24"/>
          <w:lang w:eastAsia="zh-CN"/>
        </w:rPr>
        <w:t xml:space="preserve"> </w:t>
      </w:r>
      <w:r w:rsidR="00D83167" w:rsidRPr="00C16623">
        <w:rPr>
          <w:sz w:val="24"/>
          <w:szCs w:val="24"/>
          <w:lang w:eastAsia="zh-CN"/>
        </w:rPr>
        <w:t>p-n</w:t>
      </w:r>
      <w:r w:rsidR="005365D6" w:rsidRPr="00C16623">
        <w:rPr>
          <w:sz w:val="24"/>
          <w:szCs w:val="24"/>
          <w:lang w:eastAsia="zh-CN"/>
        </w:rPr>
        <w:t xml:space="preserve"> </w:t>
      </w:r>
      <w:r w:rsidR="003C50BB" w:rsidRPr="00C16623">
        <w:rPr>
          <w:sz w:val="24"/>
          <w:szCs w:val="24"/>
          <w:lang w:eastAsia="zh-CN"/>
        </w:rPr>
        <w:t>j</w:t>
      </w:r>
      <w:r w:rsidR="005365D6" w:rsidRPr="00C16623">
        <w:rPr>
          <w:sz w:val="24"/>
          <w:szCs w:val="24"/>
          <w:lang w:eastAsia="zh-CN"/>
        </w:rPr>
        <w:t xml:space="preserve">unction </w:t>
      </w:r>
      <w:r w:rsidR="003C50BB" w:rsidRPr="00C16623">
        <w:rPr>
          <w:sz w:val="24"/>
          <w:szCs w:val="24"/>
          <w:lang w:eastAsia="zh-CN"/>
        </w:rPr>
        <w:t>d</w:t>
      </w:r>
      <w:r w:rsidR="005365D6" w:rsidRPr="00C16623">
        <w:rPr>
          <w:sz w:val="24"/>
          <w:szCs w:val="24"/>
          <w:lang w:eastAsia="zh-CN"/>
        </w:rPr>
        <w:t>iodes</w:t>
      </w:r>
      <w:r w:rsidRPr="00C16623">
        <w:rPr>
          <w:sz w:val="24"/>
          <w:szCs w:val="24"/>
          <w:lang w:eastAsia="zh-CN"/>
        </w:rPr>
        <w:t>), photonics (</w:t>
      </w:r>
      <w:r w:rsidR="005365D6" w:rsidRPr="00C16623">
        <w:rPr>
          <w:sz w:val="24"/>
          <w:szCs w:val="24"/>
          <w:lang w:eastAsia="zh-CN"/>
        </w:rPr>
        <w:t xml:space="preserve">e.g., </w:t>
      </w:r>
      <w:r w:rsidR="009D5482" w:rsidRPr="00C16623">
        <w:rPr>
          <w:sz w:val="24"/>
          <w:szCs w:val="24"/>
          <w:lang w:eastAsia="zh-CN"/>
        </w:rPr>
        <w:t xml:space="preserve">Raman lasers, </w:t>
      </w:r>
      <w:r w:rsidR="004130CC" w:rsidRPr="00C16623">
        <w:rPr>
          <w:sz w:val="24"/>
          <w:szCs w:val="24"/>
          <w:lang w:eastAsia="zh-CN"/>
        </w:rPr>
        <w:t>ultraviolet detectors, planar</w:t>
      </w:r>
      <w:r w:rsidR="009D5482" w:rsidRPr="00C16623">
        <w:rPr>
          <w:sz w:val="24"/>
          <w:szCs w:val="24"/>
          <w:lang w:eastAsia="zh-CN"/>
        </w:rPr>
        <w:t xml:space="preserve"> photonic</w:t>
      </w:r>
      <w:r w:rsidR="004130CC" w:rsidRPr="00C16623">
        <w:rPr>
          <w:sz w:val="24"/>
          <w:szCs w:val="24"/>
          <w:lang w:eastAsia="zh-CN"/>
        </w:rPr>
        <w:t xml:space="preserve"> devices including </w:t>
      </w:r>
      <w:proofErr w:type="spellStart"/>
      <w:r w:rsidR="004130CC" w:rsidRPr="00C16623">
        <w:rPr>
          <w:sz w:val="24"/>
          <w:szCs w:val="24"/>
          <w:lang w:eastAsia="zh-CN"/>
        </w:rPr>
        <w:t>metalens</w:t>
      </w:r>
      <w:r w:rsidR="000E3513" w:rsidRPr="00C16623">
        <w:rPr>
          <w:sz w:val="24"/>
          <w:szCs w:val="24"/>
          <w:lang w:eastAsia="zh-CN"/>
        </w:rPr>
        <w:t>es</w:t>
      </w:r>
      <w:proofErr w:type="spellEnd"/>
      <w:r w:rsidR="004130CC" w:rsidRPr="00C16623">
        <w:rPr>
          <w:sz w:val="24"/>
          <w:szCs w:val="24"/>
          <w:lang w:eastAsia="zh-CN"/>
        </w:rPr>
        <w:t xml:space="preserve"> and </w:t>
      </w:r>
      <w:proofErr w:type="spellStart"/>
      <w:r w:rsidR="004130CC" w:rsidRPr="00C16623">
        <w:rPr>
          <w:sz w:val="24"/>
          <w:szCs w:val="24"/>
          <w:lang w:eastAsia="zh-CN"/>
        </w:rPr>
        <w:t>metasurfaces</w:t>
      </w:r>
      <w:proofErr w:type="spellEnd"/>
      <w:r w:rsidR="004130CC" w:rsidRPr="00C16623">
        <w:rPr>
          <w:sz w:val="24"/>
          <w:szCs w:val="24"/>
          <w:lang w:eastAsia="zh-CN"/>
        </w:rPr>
        <w:t xml:space="preserve">, </w:t>
      </w:r>
      <w:r w:rsidR="00C742FC" w:rsidRPr="00C16623">
        <w:rPr>
          <w:sz w:val="24"/>
          <w:szCs w:val="24"/>
          <w:lang w:eastAsia="zh-CN"/>
        </w:rPr>
        <w:t xml:space="preserve">photonic </w:t>
      </w:r>
      <w:r w:rsidR="00C742FC" w:rsidRPr="00C16623">
        <w:rPr>
          <w:sz w:val="24"/>
          <w:szCs w:val="24"/>
          <w:lang w:eastAsia="zh-CN"/>
        </w:rPr>
        <w:lastRenderedPageBreak/>
        <w:t>structures including ring-</w:t>
      </w:r>
      <w:r w:rsidR="00AC418B" w:rsidRPr="00C16623">
        <w:rPr>
          <w:sz w:val="24"/>
          <w:szCs w:val="24"/>
          <w:lang w:eastAsia="zh-CN"/>
        </w:rPr>
        <w:t xml:space="preserve"> </w:t>
      </w:r>
      <w:r w:rsidR="00FE7166" w:rsidRPr="00C16623">
        <w:rPr>
          <w:sz w:val="24"/>
          <w:szCs w:val="24"/>
          <w:lang w:eastAsia="zh-CN"/>
        </w:rPr>
        <w:t xml:space="preserve">and </w:t>
      </w:r>
      <w:r w:rsidR="00C742FC" w:rsidRPr="00C16623">
        <w:rPr>
          <w:sz w:val="24"/>
          <w:szCs w:val="24"/>
          <w:lang w:eastAsia="zh-CN"/>
        </w:rPr>
        <w:t xml:space="preserve">cavity-resonators, waveguides, </w:t>
      </w:r>
      <w:r w:rsidR="004130CC" w:rsidRPr="00C16623">
        <w:rPr>
          <w:sz w:val="24"/>
          <w:szCs w:val="24"/>
          <w:lang w:eastAsia="zh-CN"/>
        </w:rPr>
        <w:t>nanopillars</w:t>
      </w:r>
      <w:r w:rsidRPr="00C16623">
        <w:rPr>
          <w:sz w:val="24"/>
          <w:szCs w:val="24"/>
          <w:lang w:eastAsia="zh-CN"/>
        </w:rPr>
        <w:t>), mechanics (</w:t>
      </w:r>
      <w:r w:rsidR="005365D6" w:rsidRPr="00C16623">
        <w:rPr>
          <w:sz w:val="24"/>
          <w:szCs w:val="24"/>
          <w:lang w:eastAsia="zh-CN"/>
        </w:rPr>
        <w:t xml:space="preserve">e.g., </w:t>
      </w:r>
      <w:r w:rsidRPr="00C16623">
        <w:rPr>
          <w:sz w:val="24"/>
          <w:szCs w:val="24"/>
          <w:lang w:eastAsia="zh-CN"/>
        </w:rPr>
        <w:t>mechanical cantilever</w:t>
      </w:r>
      <w:r w:rsidR="005365D6" w:rsidRPr="00C16623">
        <w:rPr>
          <w:sz w:val="24"/>
          <w:szCs w:val="24"/>
          <w:lang w:eastAsia="zh-CN"/>
        </w:rPr>
        <w:t>s</w:t>
      </w:r>
      <w:r w:rsidRPr="00C16623">
        <w:rPr>
          <w:sz w:val="24"/>
          <w:szCs w:val="24"/>
          <w:lang w:eastAsia="zh-CN"/>
        </w:rPr>
        <w:t xml:space="preserve">, </w:t>
      </w:r>
      <w:r w:rsidR="005365D6" w:rsidRPr="00C16623">
        <w:rPr>
          <w:sz w:val="24"/>
          <w:szCs w:val="24"/>
          <w:lang w:eastAsia="zh-CN"/>
        </w:rPr>
        <w:t>MEMS devices</w:t>
      </w:r>
      <w:r w:rsidRPr="00C16623">
        <w:rPr>
          <w:sz w:val="24"/>
          <w:szCs w:val="24"/>
          <w:lang w:eastAsia="zh-CN"/>
        </w:rPr>
        <w:t xml:space="preserve">), </w:t>
      </w:r>
      <w:proofErr w:type="spellStart"/>
      <w:r w:rsidRPr="00C16623">
        <w:rPr>
          <w:sz w:val="24"/>
          <w:szCs w:val="24"/>
          <w:lang w:eastAsia="zh-CN"/>
        </w:rPr>
        <w:t>thermics</w:t>
      </w:r>
      <w:proofErr w:type="spellEnd"/>
      <w:r w:rsidRPr="00C16623">
        <w:rPr>
          <w:sz w:val="24"/>
          <w:szCs w:val="24"/>
          <w:lang w:eastAsia="zh-CN"/>
        </w:rPr>
        <w:t xml:space="preserve"> (</w:t>
      </w:r>
      <w:r w:rsidR="005365D6" w:rsidRPr="00C16623">
        <w:rPr>
          <w:sz w:val="24"/>
          <w:szCs w:val="24"/>
          <w:lang w:eastAsia="zh-CN"/>
        </w:rPr>
        <w:t xml:space="preserve">e.g., on-chip </w:t>
      </w:r>
      <w:r w:rsidRPr="00C16623">
        <w:rPr>
          <w:sz w:val="24"/>
          <w:szCs w:val="24"/>
          <w:lang w:eastAsia="zh-CN"/>
        </w:rPr>
        <w:t>heat spreader), acoustics (</w:t>
      </w:r>
      <w:r w:rsidR="005365D6" w:rsidRPr="00C16623">
        <w:rPr>
          <w:sz w:val="24"/>
          <w:szCs w:val="24"/>
          <w:lang w:eastAsia="zh-CN"/>
        </w:rPr>
        <w:t xml:space="preserve">e.g., </w:t>
      </w:r>
      <w:r w:rsidR="00AC418B" w:rsidRPr="00C16623">
        <w:rPr>
          <w:sz w:val="24"/>
          <w:szCs w:val="24"/>
          <w:lang w:eastAsia="zh-CN"/>
        </w:rPr>
        <w:t>surface acoustic wave (SAW) filters</w:t>
      </w:r>
      <w:r w:rsidRPr="00C16623">
        <w:rPr>
          <w:sz w:val="24"/>
          <w:szCs w:val="24"/>
          <w:lang w:eastAsia="zh-CN"/>
        </w:rPr>
        <w:t xml:space="preserve">, </w:t>
      </w:r>
      <w:r w:rsidR="007C3F7C" w:rsidRPr="00C16623">
        <w:rPr>
          <w:sz w:val="24"/>
          <w:szCs w:val="24"/>
          <w:lang w:eastAsia="zh-CN"/>
        </w:rPr>
        <w:t xml:space="preserve">planar </w:t>
      </w:r>
      <w:r w:rsidRPr="00C16623">
        <w:rPr>
          <w:sz w:val="24"/>
          <w:szCs w:val="24"/>
          <w:lang w:eastAsia="zh-CN"/>
        </w:rPr>
        <w:t xml:space="preserve">acoustic metamaterials) and quantum </w:t>
      </w:r>
      <w:r w:rsidR="002D75B9" w:rsidRPr="00C16623">
        <w:rPr>
          <w:sz w:val="24"/>
          <w:szCs w:val="24"/>
          <w:lang w:eastAsia="zh-CN"/>
        </w:rPr>
        <w:t>technologies (e.g., scalable</w:t>
      </w:r>
      <w:r w:rsidR="0093354B" w:rsidRPr="00C16623">
        <w:rPr>
          <w:sz w:val="24"/>
          <w:szCs w:val="24"/>
          <w:lang w:eastAsia="zh-CN"/>
        </w:rPr>
        <w:t xml:space="preserve"> and customizable</w:t>
      </w:r>
      <w:r w:rsidR="002D75B9" w:rsidRPr="00C16623">
        <w:rPr>
          <w:sz w:val="24"/>
          <w:szCs w:val="24"/>
          <w:lang w:eastAsia="zh-CN"/>
        </w:rPr>
        <w:t xml:space="preserve"> devices)</w:t>
      </w:r>
      <w:r w:rsidRPr="00C16623">
        <w:rPr>
          <w:sz w:val="24"/>
          <w:szCs w:val="24"/>
          <w:lang w:eastAsia="zh-CN"/>
        </w:rPr>
        <w:t>.</w:t>
      </w:r>
    </w:p>
    <w:p w14:paraId="45B5DB58" w14:textId="77777777" w:rsidR="009B37A1" w:rsidRPr="00C16623" w:rsidRDefault="009B37A1" w:rsidP="00C16623">
      <w:pPr>
        <w:widowControl w:val="0"/>
        <w:spacing w:line="480" w:lineRule="auto"/>
        <w:jc w:val="both"/>
        <w:rPr>
          <w:sz w:val="24"/>
          <w:szCs w:val="24"/>
          <w:lang w:eastAsia="zh-CN"/>
        </w:rPr>
      </w:pPr>
    </w:p>
    <w:p w14:paraId="45B5DB59" w14:textId="77777777" w:rsidR="009B37A1" w:rsidRPr="00C16623" w:rsidRDefault="00337A85" w:rsidP="00C16623">
      <w:pPr>
        <w:spacing w:line="480" w:lineRule="auto"/>
        <w:rPr>
          <w:rFonts w:eastAsia="Times New Roman"/>
          <w:b/>
          <w:sz w:val="24"/>
          <w:szCs w:val="24"/>
        </w:rPr>
      </w:pPr>
      <w:r w:rsidRPr="00C16623">
        <w:rPr>
          <w:rFonts w:eastAsia="Times New Roman"/>
          <w:b/>
          <w:sz w:val="24"/>
          <w:szCs w:val="24"/>
        </w:rPr>
        <w:t>Methods</w:t>
      </w:r>
    </w:p>
    <w:p w14:paraId="45B5DB5A" w14:textId="77777777" w:rsidR="009B37A1" w:rsidRPr="00C16623" w:rsidRDefault="00337A85" w:rsidP="00C16623">
      <w:pPr>
        <w:spacing w:line="480" w:lineRule="auto"/>
        <w:rPr>
          <w:rFonts w:eastAsia="Times New Roman"/>
          <w:sz w:val="24"/>
          <w:szCs w:val="24"/>
          <w:u w:val="single"/>
        </w:rPr>
      </w:pPr>
      <w:r w:rsidRPr="00C16623">
        <w:rPr>
          <w:rFonts w:eastAsia="Times New Roman"/>
          <w:sz w:val="24"/>
          <w:szCs w:val="24"/>
          <w:u w:val="single"/>
        </w:rPr>
        <w:t>CVD growth of diamond membranes</w:t>
      </w:r>
    </w:p>
    <w:p w14:paraId="45B5DB5B" w14:textId="498ABC79" w:rsidR="009B37A1" w:rsidRPr="00C16623" w:rsidRDefault="00337A85" w:rsidP="00C16623">
      <w:pPr>
        <w:spacing w:line="480" w:lineRule="auto"/>
        <w:jc w:val="both"/>
        <w:rPr>
          <w:rFonts w:eastAsia="Times New Roman"/>
          <w:sz w:val="24"/>
          <w:szCs w:val="24"/>
        </w:rPr>
      </w:pPr>
      <w:r w:rsidRPr="00C16623">
        <w:rPr>
          <w:rFonts w:eastAsia="Times New Roman"/>
          <w:sz w:val="24"/>
          <w:szCs w:val="24"/>
        </w:rPr>
        <w:t>The heteroepitaxial growth of diamond on Si substrate involves three steps: pretreatment of the substrate, deposition of diamond seeds, and CVD growth of the diamond membranes. The Si surface was pretreated with hydrogen plasma, and a 2-inch silicon wafer was placed into the microwave plasma-assisted chemical vapor deposition (MPCVD) device for 10 minutes under conditions of 1300-W power, 35-Torr cavity pressure, and 300-sccm H</w:t>
      </w:r>
      <w:r w:rsidRPr="00C16623">
        <w:rPr>
          <w:rFonts w:eastAsia="Times New Roman"/>
          <w:sz w:val="24"/>
          <w:szCs w:val="24"/>
          <w:vertAlign w:val="subscript"/>
        </w:rPr>
        <w:t>2</w:t>
      </w:r>
      <w:r w:rsidRPr="00C16623">
        <w:rPr>
          <w:rFonts w:eastAsia="Times New Roman"/>
          <w:sz w:val="24"/>
          <w:szCs w:val="24"/>
        </w:rPr>
        <w:t xml:space="preserve"> gas flow. The preparation of diamond seeds includes mixing, dispersing, and centrifuging steps. The diamond seeds (Tokyo Chemical Industry Company Limited) with a size of less than 10 nm were mixed with dimethyl sulfoxide (DMSO), anhydrous ethanol, and acetone at a mass ratio of 1:5000:250:250. The mixture was sonicated for 12 hours to disperse, and then centrifuged at a rotating speed of 1000 r/min for 20 minutes to separate impurities. Next, the suspension was spin-coated on the Si wafer (depositing parameters: 500 r/min, 3 drops were added within 15 s, and then increased the rotating speed to 4500 r/min for 110 s) and repeated three times. The deposited diamond seeds were placed into the MPCVD setup (Seki 6350) to grow a diamond membrane. The main growth parameters for</w:t>
      </w:r>
      <w:r w:rsidR="00302303" w:rsidRPr="00C16623">
        <w:rPr>
          <w:rFonts w:eastAsiaTheme="minorEastAsia" w:hint="eastAsia"/>
          <w:sz w:val="24"/>
          <w:szCs w:val="24"/>
          <w:lang w:eastAsia="zh-CN"/>
        </w:rPr>
        <w:t xml:space="preserve"> a</w:t>
      </w:r>
      <w:r w:rsidRPr="00C16623">
        <w:rPr>
          <w:rFonts w:eastAsia="Times New Roman"/>
          <w:sz w:val="24"/>
          <w:szCs w:val="24"/>
        </w:rPr>
        <w:t xml:space="preserve"> </w:t>
      </w:r>
      <w:r w:rsidR="0087539D" w:rsidRPr="00C16623">
        <w:rPr>
          <w:sz w:val="24"/>
          <w:szCs w:val="24"/>
          <w:lang w:eastAsia="zh-CN"/>
        </w:rPr>
        <w:t>1-</w:t>
      </w:r>
      <w:r w:rsidRPr="00C16623">
        <w:rPr>
          <w:sz w:val="24"/>
          <w:szCs w:val="24"/>
          <w:lang w:eastAsia="zh-CN"/>
        </w:rPr>
        <w:t>μ</w:t>
      </w:r>
      <w:r w:rsidR="0087539D" w:rsidRPr="00C16623">
        <w:rPr>
          <w:sz w:val="24"/>
          <w:szCs w:val="24"/>
          <w:lang w:eastAsia="zh-CN"/>
        </w:rPr>
        <w:t>m-</w:t>
      </w:r>
      <w:r w:rsidRPr="00C16623">
        <w:rPr>
          <w:sz w:val="24"/>
          <w:szCs w:val="24"/>
          <w:lang w:eastAsia="zh-CN"/>
        </w:rPr>
        <w:t>thick membrane</w:t>
      </w:r>
      <w:r w:rsidRPr="00C16623">
        <w:rPr>
          <w:rFonts w:eastAsia="Times New Roman"/>
          <w:sz w:val="24"/>
          <w:szCs w:val="24"/>
        </w:rPr>
        <w:t xml:space="preserve"> include 3400-W microwave power, 900-℃ temperature, 15-sccm methane flow rate, and 40-minute growth time. </w:t>
      </w:r>
    </w:p>
    <w:p w14:paraId="45B5DB5C" w14:textId="77777777" w:rsidR="009B37A1" w:rsidRPr="00C16623" w:rsidRDefault="009B37A1" w:rsidP="00C16623">
      <w:pPr>
        <w:spacing w:line="480" w:lineRule="auto"/>
        <w:jc w:val="both"/>
        <w:rPr>
          <w:rFonts w:eastAsia="Times New Roman"/>
          <w:sz w:val="24"/>
          <w:szCs w:val="24"/>
        </w:rPr>
      </w:pPr>
    </w:p>
    <w:p w14:paraId="45B5DB5D" w14:textId="77777777" w:rsidR="009B37A1" w:rsidRPr="00C16623" w:rsidRDefault="00337A85" w:rsidP="00C16623">
      <w:pPr>
        <w:spacing w:line="480" w:lineRule="auto"/>
        <w:rPr>
          <w:rFonts w:eastAsia="Times New Roman"/>
          <w:sz w:val="24"/>
          <w:szCs w:val="24"/>
          <w:u w:val="single"/>
        </w:rPr>
      </w:pPr>
      <w:r w:rsidRPr="00C16623">
        <w:rPr>
          <w:rFonts w:eastAsia="Times New Roman"/>
          <w:sz w:val="24"/>
          <w:szCs w:val="24"/>
          <w:u w:val="single"/>
        </w:rPr>
        <w:lastRenderedPageBreak/>
        <w:t xml:space="preserve">The wafer edge cropping </w:t>
      </w:r>
    </w:p>
    <w:p w14:paraId="45B5DB5E" w14:textId="56332D59" w:rsidR="009B37A1" w:rsidRPr="00C16623" w:rsidRDefault="00337A85" w:rsidP="00C16623">
      <w:pPr>
        <w:spacing w:line="480" w:lineRule="auto"/>
        <w:jc w:val="both"/>
        <w:rPr>
          <w:rFonts w:eastAsiaTheme="minorEastAsia"/>
          <w:sz w:val="24"/>
          <w:szCs w:val="24"/>
          <w:lang w:eastAsia="zh-CN"/>
        </w:rPr>
      </w:pPr>
      <w:r w:rsidRPr="00C16623">
        <w:rPr>
          <w:rFonts w:eastAsia="Times New Roman" w:hint="eastAsia"/>
          <w:sz w:val="24"/>
          <w:szCs w:val="24"/>
        </w:rPr>
        <w:t>To create a new edge on the diamond-</w:t>
      </w:r>
      <w:r w:rsidRPr="00C16623">
        <w:rPr>
          <w:rFonts w:eastAsia="Times New Roman"/>
          <w:sz w:val="24"/>
          <w:szCs w:val="24"/>
        </w:rPr>
        <w:t>Si</w:t>
      </w:r>
      <w:r w:rsidRPr="00C16623">
        <w:rPr>
          <w:rFonts w:eastAsia="Times New Roman" w:hint="eastAsia"/>
          <w:sz w:val="24"/>
          <w:szCs w:val="24"/>
        </w:rPr>
        <w:t xml:space="preserve"> wafer, we attempted</w:t>
      </w:r>
      <w:r w:rsidRPr="00C16623">
        <w:rPr>
          <w:rFonts w:eastAsia="Times New Roman"/>
          <w:sz w:val="24"/>
          <w:szCs w:val="24"/>
        </w:rPr>
        <w:t xml:space="preserve"> two different strategies: </w:t>
      </w:r>
      <w:proofErr w:type="spellStart"/>
      <w:r w:rsidRPr="00C16623">
        <w:rPr>
          <w:rFonts w:eastAsia="Times New Roman"/>
          <w:sz w:val="24"/>
          <w:szCs w:val="24"/>
        </w:rPr>
        <w:t>i</w:t>
      </w:r>
      <w:proofErr w:type="spellEnd"/>
      <w:r w:rsidRPr="00C16623">
        <w:rPr>
          <w:rFonts w:eastAsia="Times New Roman"/>
          <w:sz w:val="24"/>
          <w:szCs w:val="24"/>
        </w:rPr>
        <w:t xml:space="preserve">) utilizing </w:t>
      </w:r>
      <w:r w:rsidR="00E84422" w:rsidRPr="00C16623">
        <w:rPr>
          <w:rFonts w:eastAsiaTheme="minorEastAsia" w:hint="eastAsia"/>
          <w:sz w:val="24"/>
          <w:szCs w:val="24"/>
          <w:lang w:eastAsia="zh-CN"/>
        </w:rPr>
        <w:t xml:space="preserve">a </w:t>
      </w:r>
      <w:r w:rsidR="00E84422" w:rsidRPr="00C16623">
        <w:rPr>
          <w:rFonts w:eastAsiaTheme="minorEastAsia"/>
          <w:sz w:val="24"/>
          <w:szCs w:val="24"/>
          <w:lang w:eastAsia="zh-CN"/>
        </w:rPr>
        <w:t>scribing pen</w:t>
      </w:r>
      <w:r w:rsidRPr="00C16623">
        <w:rPr>
          <w:rFonts w:eastAsia="Times New Roman"/>
          <w:sz w:val="24"/>
          <w:szCs w:val="24"/>
        </w:rPr>
        <w:t xml:space="preserve"> to manually crop a notch on the edge of diamond-Si wafer, and </w:t>
      </w:r>
      <w:r w:rsidR="00302303" w:rsidRPr="00C16623">
        <w:rPr>
          <w:rFonts w:eastAsia="Times New Roman"/>
          <w:sz w:val="24"/>
          <w:szCs w:val="24"/>
        </w:rPr>
        <w:t>manipulating</w:t>
      </w:r>
      <w:r w:rsidRPr="00C16623">
        <w:rPr>
          <w:rFonts w:eastAsia="Times New Roman"/>
          <w:sz w:val="24"/>
          <w:szCs w:val="24"/>
        </w:rPr>
        <w:t xml:space="preserve"> it on the Si side to avoid damage to the diamond membrane. Next, </w:t>
      </w:r>
      <w:r w:rsidRPr="00C16623">
        <w:rPr>
          <w:rFonts w:eastAsia="Times New Roman" w:hint="eastAsia"/>
          <w:sz w:val="24"/>
          <w:szCs w:val="24"/>
        </w:rPr>
        <w:t xml:space="preserve">we </w:t>
      </w:r>
      <w:r w:rsidRPr="00C16623">
        <w:rPr>
          <w:rFonts w:eastAsia="Times New Roman"/>
          <w:sz w:val="24"/>
          <w:szCs w:val="24"/>
        </w:rPr>
        <w:t xml:space="preserve">press the created notch by hand, and the Si wafer </w:t>
      </w:r>
      <w:r w:rsidRPr="00C16623">
        <w:rPr>
          <w:rFonts w:eastAsia="Times New Roman" w:hint="eastAsia"/>
          <w:sz w:val="24"/>
          <w:szCs w:val="24"/>
        </w:rPr>
        <w:t>can</w:t>
      </w:r>
      <w:r w:rsidRPr="00C16623">
        <w:rPr>
          <w:rFonts w:eastAsia="Times New Roman"/>
          <w:sz w:val="24"/>
          <w:szCs w:val="24"/>
        </w:rPr>
        <w:t xml:space="preserve"> break along the grain direction (100) starting from the created notch. ii) utilizing the commercial wafer dicing machine to crop the backside of </w:t>
      </w:r>
      <w:r w:rsidR="00952A3E" w:rsidRPr="00C16623">
        <w:rPr>
          <w:rFonts w:eastAsia="Times New Roman"/>
          <w:sz w:val="24"/>
          <w:szCs w:val="24"/>
        </w:rPr>
        <w:t xml:space="preserve">the </w:t>
      </w:r>
      <w:r w:rsidRPr="00C16623">
        <w:rPr>
          <w:rFonts w:eastAsia="Times New Roman"/>
          <w:sz w:val="24"/>
          <w:szCs w:val="24"/>
        </w:rPr>
        <w:t>diamond-Si wafer automatically.</w:t>
      </w:r>
    </w:p>
    <w:p w14:paraId="258B366C" w14:textId="77777777" w:rsidR="00BF60F6" w:rsidRPr="00C16623" w:rsidRDefault="00BF60F6" w:rsidP="00C16623">
      <w:pPr>
        <w:spacing w:line="480" w:lineRule="auto"/>
        <w:jc w:val="both"/>
        <w:rPr>
          <w:rFonts w:eastAsiaTheme="minorEastAsia"/>
          <w:sz w:val="24"/>
          <w:szCs w:val="24"/>
          <w:lang w:eastAsia="zh-CN"/>
        </w:rPr>
      </w:pPr>
    </w:p>
    <w:p w14:paraId="1BB5BEBB" w14:textId="546E1DE5" w:rsidR="00BF60F6" w:rsidRPr="00C16623" w:rsidRDefault="00D566AE" w:rsidP="00C16623">
      <w:pPr>
        <w:spacing w:line="480" w:lineRule="auto"/>
        <w:jc w:val="both"/>
        <w:rPr>
          <w:rFonts w:eastAsiaTheme="minorEastAsia"/>
          <w:sz w:val="24"/>
          <w:szCs w:val="24"/>
          <w:u w:val="single"/>
          <w:lang w:eastAsia="zh-CN"/>
        </w:rPr>
      </w:pPr>
      <w:r w:rsidRPr="00C16623">
        <w:rPr>
          <w:rFonts w:eastAsiaTheme="minorEastAsia" w:hint="eastAsia"/>
          <w:sz w:val="24"/>
          <w:szCs w:val="24"/>
          <w:u w:val="single"/>
          <w:lang w:eastAsia="zh-CN"/>
        </w:rPr>
        <w:t>Statistics of exfoliation yield</w:t>
      </w:r>
      <w:r w:rsidR="00CB78DC" w:rsidRPr="00C16623">
        <w:rPr>
          <w:rFonts w:eastAsiaTheme="minorEastAsia" w:hint="eastAsia"/>
          <w:sz w:val="24"/>
          <w:szCs w:val="24"/>
          <w:u w:val="single"/>
          <w:lang w:eastAsia="zh-CN"/>
        </w:rPr>
        <w:t xml:space="preserve"> and crack density</w:t>
      </w:r>
    </w:p>
    <w:p w14:paraId="4225C1FD" w14:textId="045F9FCE" w:rsidR="00CB78DC" w:rsidRPr="00C16623" w:rsidRDefault="00C84CA0" w:rsidP="00C16623">
      <w:pPr>
        <w:spacing w:line="480" w:lineRule="auto"/>
        <w:jc w:val="both"/>
        <w:rPr>
          <w:rFonts w:eastAsiaTheme="minorEastAsia"/>
          <w:bCs/>
          <w:sz w:val="24"/>
          <w:szCs w:val="24"/>
          <w:lang w:eastAsia="zh-CN"/>
        </w:rPr>
      </w:pPr>
      <w:r w:rsidRPr="00C16623">
        <w:rPr>
          <w:rFonts w:eastAsiaTheme="minorEastAsia" w:hint="eastAsia"/>
          <w:bCs/>
          <w:sz w:val="24"/>
          <w:szCs w:val="24"/>
          <w:lang w:eastAsia="zh-CN"/>
        </w:rPr>
        <w:t xml:space="preserve">To </w:t>
      </w:r>
      <w:r w:rsidR="00E4393C" w:rsidRPr="00C16623">
        <w:rPr>
          <w:rFonts w:eastAsiaTheme="minorEastAsia" w:hint="eastAsia"/>
          <w:bCs/>
          <w:sz w:val="24"/>
          <w:szCs w:val="24"/>
          <w:lang w:eastAsia="zh-CN"/>
        </w:rPr>
        <w:t xml:space="preserve">evaluate the </w:t>
      </w:r>
      <w:r w:rsidR="00E4393C" w:rsidRPr="00C16623">
        <w:rPr>
          <w:rFonts w:eastAsiaTheme="minorEastAsia"/>
          <w:bCs/>
          <w:sz w:val="24"/>
          <w:szCs w:val="24"/>
          <w:lang w:eastAsia="zh-CN"/>
        </w:rPr>
        <w:t>exfoliation</w:t>
      </w:r>
      <w:r w:rsidR="00E4393C" w:rsidRPr="00C16623">
        <w:rPr>
          <w:rFonts w:eastAsiaTheme="minorEastAsia" w:hint="eastAsia"/>
          <w:bCs/>
          <w:sz w:val="24"/>
          <w:szCs w:val="24"/>
          <w:lang w:eastAsia="zh-CN"/>
        </w:rPr>
        <w:t xml:space="preserve"> performance </w:t>
      </w:r>
      <w:r w:rsidR="003855A0" w:rsidRPr="00C16623">
        <w:rPr>
          <w:rFonts w:eastAsiaTheme="minorEastAsia" w:hint="eastAsia"/>
          <w:bCs/>
          <w:sz w:val="24"/>
          <w:szCs w:val="24"/>
          <w:lang w:eastAsia="zh-CN"/>
        </w:rPr>
        <w:t xml:space="preserve">of diamond </w:t>
      </w:r>
      <w:r w:rsidR="003855A0" w:rsidRPr="00C16623">
        <w:rPr>
          <w:rFonts w:eastAsiaTheme="minorEastAsia"/>
          <w:bCs/>
          <w:sz w:val="24"/>
          <w:szCs w:val="24"/>
          <w:lang w:eastAsia="zh-CN"/>
        </w:rPr>
        <w:t>membrane</w:t>
      </w:r>
      <w:r w:rsidR="003855A0" w:rsidRPr="00C16623">
        <w:rPr>
          <w:rFonts w:eastAsiaTheme="minorEastAsia" w:hint="eastAsia"/>
          <w:bCs/>
          <w:sz w:val="24"/>
          <w:szCs w:val="24"/>
          <w:lang w:eastAsia="zh-CN"/>
        </w:rPr>
        <w:t xml:space="preserve"> ac</w:t>
      </w:r>
      <w:r w:rsidR="00BC2B53" w:rsidRPr="00C16623">
        <w:rPr>
          <w:rFonts w:eastAsiaTheme="minorEastAsia" w:hint="eastAsia"/>
          <w:bCs/>
          <w:sz w:val="24"/>
          <w:szCs w:val="24"/>
          <w:lang w:eastAsia="zh-CN"/>
        </w:rPr>
        <w:t xml:space="preserve">hieved </w:t>
      </w:r>
      <w:r w:rsidR="00E4393C" w:rsidRPr="00C16623">
        <w:rPr>
          <w:rFonts w:eastAsiaTheme="minorEastAsia" w:hint="eastAsia"/>
          <w:bCs/>
          <w:sz w:val="24"/>
          <w:szCs w:val="24"/>
          <w:lang w:eastAsia="zh-CN"/>
        </w:rPr>
        <w:t>by our method,</w:t>
      </w:r>
      <w:r w:rsidR="00BC2B53" w:rsidRPr="00C16623">
        <w:rPr>
          <w:rFonts w:eastAsiaTheme="minorEastAsia" w:hint="eastAsia"/>
          <w:bCs/>
          <w:sz w:val="24"/>
          <w:szCs w:val="24"/>
          <w:lang w:eastAsia="zh-CN"/>
        </w:rPr>
        <w:t xml:space="preserve"> we </w:t>
      </w:r>
      <w:r w:rsidR="00CE3CD5" w:rsidRPr="00C16623">
        <w:rPr>
          <w:rFonts w:eastAsiaTheme="minorEastAsia" w:hint="eastAsia"/>
          <w:bCs/>
          <w:sz w:val="24"/>
          <w:szCs w:val="24"/>
          <w:lang w:eastAsia="zh-CN"/>
        </w:rPr>
        <w:t>took three</w:t>
      </w:r>
      <w:r w:rsidR="009253FA" w:rsidRPr="00C16623">
        <w:rPr>
          <w:rFonts w:eastAsiaTheme="minorEastAsia" w:hint="eastAsia"/>
          <w:bCs/>
          <w:sz w:val="24"/>
          <w:szCs w:val="24"/>
          <w:lang w:eastAsia="zh-CN"/>
        </w:rPr>
        <w:t xml:space="preserve"> pieces of 2-inch-sized sample </w:t>
      </w:r>
      <w:r w:rsidR="0089039F" w:rsidRPr="00C16623">
        <w:rPr>
          <w:rFonts w:eastAsiaTheme="minorEastAsia" w:hint="eastAsia"/>
          <w:bCs/>
          <w:sz w:val="24"/>
          <w:szCs w:val="24"/>
          <w:lang w:eastAsia="zh-CN"/>
        </w:rPr>
        <w:t>to c</w:t>
      </w:r>
      <w:r w:rsidR="007E73CA" w:rsidRPr="00C16623">
        <w:rPr>
          <w:rFonts w:eastAsiaTheme="minorEastAsia" w:hint="eastAsia"/>
          <w:bCs/>
          <w:sz w:val="24"/>
          <w:szCs w:val="24"/>
          <w:lang w:eastAsia="zh-CN"/>
        </w:rPr>
        <w:t>onduct statistics for</w:t>
      </w:r>
      <w:r w:rsidR="00556E8F" w:rsidRPr="00C16623">
        <w:rPr>
          <w:rFonts w:eastAsiaTheme="minorEastAsia" w:hint="eastAsia"/>
          <w:bCs/>
          <w:sz w:val="24"/>
          <w:szCs w:val="24"/>
          <w:lang w:eastAsia="zh-CN"/>
        </w:rPr>
        <w:t xml:space="preserve"> each thickness</w:t>
      </w:r>
      <w:r w:rsidR="007E73CA" w:rsidRPr="00C16623">
        <w:rPr>
          <w:rFonts w:eastAsiaTheme="minorEastAsia" w:hint="eastAsia"/>
          <w:bCs/>
          <w:sz w:val="24"/>
          <w:szCs w:val="24"/>
          <w:lang w:eastAsia="zh-CN"/>
        </w:rPr>
        <w:t xml:space="preserve"> in turn. </w:t>
      </w:r>
      <w:r w:rsidR="002E4291" w:rsidRPr="00C16623">
        <w:rPr>
          <w:rFonts w:eastAsiaTheme="minorEastAsia" w:hint="eastAsia"/>
          <w:bCs/>
          <w:sz w:val="24"/>
          <w:szCs w:val="24"/>
          <w:lang w:eastAsia="zh-CN"/>
        </w:rPr>
        <w:t xml:space="preserve">By </w:t>
      </w:r>
      <w:r w:rsidR="00A95A47" w:rsidRPr="00C16623">
        <w:rPr>
          <w:rFonts w:eastAsiaTheme="minorEastAsia" w:hint="eastAsia"/>
          <w:bCs/>
          <w:sz w:val="24"/>
          <w:szCs w:val="24"/>
          <w:lang w:eastAsia="zh-CN"/>
        </w:rPr>
        <w:t xml:space="preserve">calculating the ratio of </w:t>
      </w:r>
      <w:r w:rsidR="00302303" w:rsidRPr="00C16623">
        <w:rPr>
          <w:rFonts w:eastAsiaTheme="minorEastAsia" w:hint="eastAsia"/>
          <w:bCs/>
          <w:sz w:val="24"/>
          <w:szCs w:val="24"/>
          <w:lang w:eastAsia="zh-CN"/>
        </w:rPr>
        <w:t xml:space="preserve">the </w:t>
      </w:r>
      <w:r w:rsidR="00A95A47" w:rsidRPr="00C16623">
        <w:rPr>
          <w:rFonts w:eastAsiaTheme="minorEastAsia" w:hint="eastAsia"/>
          <w:bCs/>
          <w:sz w:val="24"/>
          <w:szCs w:val="24"/>
          <w:lang w:eastAsia="zh-CN"/>
        </w:rPr>
        <w:t xml:space="preserve">exfoliated </w:t>
      </w:r>
      <w:r w:rsidR="008978FB" w:rsidRPr="00C16623">
        <w:rPr>
          <w:rFonts w:eastAsiaTheme="minorEastAsia" w:hint="eastAsia"/>
          <w:bCs/>
          <w:sz w:val="24"/>
          <w:szCs w:val="24"/>
          <w:lang w:eastAsia="zh-CN"/>
        </w:rPr>
        <w:t xml:space="preserve">area to </w:t>
      </w:r>
      <w:r w:rsidR="00302303" w:rsidRPr="00C16623">
        <w:rPr>
          <w:rFonts w:eastAsiaTheme="minorEastAsia" w:hint="eastAsia"/>
          <w:bCs/>
          <w:sz w:val="24"/>
          <w:szCs w:val="24"/>
          <w:lang w:eastAsia="zh-CN"/>
        </w:rPr>
        <w:t xml:space="preserve">the </w:t>
      </w:r>
      <w:r w:rsidR="008978FB" w:rsidRPr="00C16623">
        <w:rPr>
          <w:rFonts w:eastAsiaTheme="minorEastAsia" w:hint="eastAsia"/>
          <w:bCs/>
          <w:sz w:val="24"/>
          <w:szCs w:val="24"/>
          <w:lang w:eastAsia="zh-CN"/>
        </w:rPr>
        <w:t>original area (before exfoliation)</w:t>
      </w:r>
      <w:r w:rsidR="00CE0EC2" w:rsidRPr="00C16623">
        <w:rPr>
          <w:rFonts w:eastAsiaTheme="minorEastAsia" w:hint="eastAsia"/>
          <w:bCs/>
          <w:sz w:val="24"/>
          <w:szCs w:val="24"/>
          <w:lang w:eastAsia="zh-CN"/>
        </w:rPr>
        <w:t xml:space="preserve"> </w:t>
      </w:r>
      <w:r w:rsidR="00194DDF" w:rsidRPr="00C16623">
        <w:rPr>
          <w:rFonts w:eastAsiaTheme="minorEastAsia" w:hint="eastAsia"/>
          <w:bCs/>
          <w:sz w:val="24"/>
          <w:szCs w:val="24"/>
          <w:lang w:eastAsia="zh-CN"/>
        </w:rPr>
        <w:t>under</w:t>
      </w:r>
      <w:r w:rsidR="00CE0EC2" w:rsidRPr="00C16623">
        <w:rPr>
          <w:rFonts w:eastAsiaTheme="minorEastAsia" w:hint="eastAsia"/>
          <w:bCs/>
          <w:sz w:val="24"/>
          <w:szCs w:val="24"/>
          <w:lang w:eastAsia="zh-CN"/>
        </w:rPr>
        <w:t xml:space="preserve"> </w:t>
      </w:r>
      <w:r w:rsidR="000F4E8E" w:rsidRPr="00C16623">
        <w:rPr>
          <w:rFonts w:eastAsiaTheme="minorEastAsia" w:hint="eastAsia"/>
          <w:bCs/>
          <w:sz w:val="24"/>
          <w:szCs w:val="24"/>
          <w:lang w:eastAsia="zh-CN"/>
        </w:rPr>
        <w:t xml:space="preserve">the </w:t>
      </w:r>
      <w:r w:rsidR="00A23DDD" w:rsidRPr="00C16623">
        <w:rPr>
          <w:rFonts w:eastAsiaTheme="minorEastAsia" w:hint="eastAsia"/>
          <w:bCs/>
          <w:sz w:val="24"/>
          <w:szCs w:val="24"/>
          <w:lang w:eastAsia="zh-CN"/>
        </w:rPr>
        <w:t xml:space="preserve">optical </w:t>
      </w:r>
      <w:r w:rsidR="000F4E8E" w:rsidRPr="00C16623">
        <w:rPr>
          <w:rFonts w:eastAsiaTheme="minorEastAsia" w:hint="eastAsia"/>
          <w:bCs/>
          <w:sz w:val="24"/>
          <w:szCs w:val="24"/>
          <w:lang w:eastAsia="zh-CN"/>
        </w:rPr>
        <w:t>microscope</w:t>
      </w:r>
      <w:r w:rsidR="00196248" w:rsidRPr="00C16623">
        <w:rPr>
          <w:rFonts w:eastAsiaTheme="minorEastAsia" w:hint="eastAsia"/>
          <w:bCs/>
          <w:sz w:val="24"/>
          <w:szCs w:val="24"/>
          <w:lang w:eastAsia="zh-CN"/>
        </w:rPr>
        <w:t xml:space="preserve">, we determined the </w:t>
      </w:r>
      <w:r w:rsidR="00196248" w:rsidRPr="00C16623">
        <w:rPr>
          <w:rFonts w:eastAsiaTheme="minorEastAsia"/>
          <w:bCs/>
          <w:sz w:val="24"/>
          <w:szCs w:val="24"/>
          <w:lang w:eastAsia="zh-CN"/>
        </w:rPr>
        <w:t>exfoliation</w:t>
      </w:r>
      <w:r w:rsidR="00196248" w:rsidRPr="00C16623">
        <w:rPr>
          <w:rFonts w:eastAsiaTheme="minorEastAsia" w:hint="eastAsia"/>
          <w:bCs/>
          <w:sz w:val="24"/>
          <w:szCs w:val="24"/>
          <w:lang w:eastAsia="zh-CN"/>
        </w:rPr>
        <w:t xml:space="preserve"> </w:t>
      </w:r>
      <w:r w:rsidR="00196248" w:rsidRPr="00C16623">
        <w:rPr>
          <w:rFonts w:eastAsiaTheme="minorEastAsia"/>
          <w:bCs/>
          <w:sz w:val="24"/>
          <w:szCs w:val="24"/>
          <w:lang w:eastAsia="zh-CN"/>
        </w:rPr>
        <w:t>intactness</w:t>
      </w:r>
      <w:r w:rsidR="00196248" w:rsidRPr="00C16623">
        <w:rPr>
          <w:rFonts w:eastAsiaTheme="minorEastAsia" w:hint="eastAsia"/>
          <w:bCs/>
          <w:sz w:val="24"/>
          <w:szCs w:val="24"/>
          <w:lang w:eastAsia="zh-CN"/>
        </w:rPr>
        <w:t xml:space="preserve"> for </w:t>
      </w:r>
      <w:r w:rsidR="009E2407" w:rsidRPr="00C16623">
        <w:rPr>
          <w:rFonts w:eastAsiaTheme="minorEastAsia"/>
          <w:bCs/>
          <w:sz w:val="24"/>
          <w:szCs w:val="24"/>
          <w:lang w:eastAsia="zh-CN"/>
        </w:rPr>
        <w:t>membranes of different thicknesses</w:t>
      </w:r>
      <w:r w:rsidR="00AF2BA2" w:rsidRPr="00C16623">
        <w:rPr>
          <w:rFonts w:eastAsiaTheme="minorEastAsia" w:hint="eastAsia"/>
          <w:bCs/>
          <w:sz w:val="24"/>
          <w:szCs w:val="24"/>
          <w:lang w:eastAsia="zh-CN"/>
        </w:rPr>
        <w:t>.</w:t>
      </w:r>
      <w:r w:rsidR="00194DDF" w:rsidRPr="00C16623">
        <w:rPr>
          <w:rFonts w:eastAsiaTheme="minorEastAsia" w:hint="eastAsia"/>
          <w:bCs/>
          <w:sz w:val="24"/>
          <w:szCs w:val="24"/>
          <w:lang w:eastAsia="zh-CN"/>
        </w:rPr>
        <w:t xml:space="preserve"> </w:t>
      </w:r>
      <w:r w:rsidR="00A23DDD" w:rsidRPr="00C16623">
        <w:rPr>
          <w:rFonts w:eastAsiaTheme="minorEastAsia" w:hint="eastAsia"/>
          <w:bCs/>
          <w:sz w:val="24"/>
          <w:szCs w:val="24"/>
          <w:lang w:eastAsia="zh-CN"/>
        </w:rPr>
        <w:t xml:space="preserve">Additionally, </w:t>
      </w:r>
      <w:r w:rsidR="009E2407" w:rsidRPr="00C16623">
        <w:rPr>
          <w:rFonts w:eastAsiaTheme="minorEastAsia" w:hint="eastAsia"/>
          <w:bCs/>
          <w:sz w:val="24"/>
          <w:szCs w:val="24"/>
          <w:lang w:eastAsia="zh-CN"/>
        </w:rPr>
        <w:t>with</w:t>
      </w:r>
      <w:r w:rsidR="00A23DDD" w:rsidRPr="00C16623">
        <w:rPr>
          <w:rFonts w:eastAsiaTheme="minorEastAsia" w:hint="eastAsia"/>
          <w:bCs/>
          <w:sz w:val="24"/>
          <w:szCs w:val="24"/>
          <w:lang w:eastAsia="zh-CN"/>
        </w:rPr>
        <w:t xml:space="preserve"> the assistance of </w:t>
      </w:r>
      <w:r w:rsidR="009E2407" w:rsidRPr="00C16623">
        <w:rPr>
          <w:rFonts w:eastAsiaTheme="minorEastAsia" w:hint="eastAsia"/>
          <w:bCs/>
          <w:sz w:val="24"/>
          <w:szCs w:val="24"/>
          <w:lang w:eastAsia="zh-CN"/>
        </w:rPr>
        <w:t xml:space="preserve">an </w:t>
      </w:r>
      <w:r w:rsidR="00A23DDD" w:rsidRPr="00C16623">
        <w:rPr>
          <w:rFonts w:eastAsiaTheme="minorEastAsia" w:hint="eastAsia"/>
          <w:bCs/>
          <w:sz w:val="24"/>
          <w:szCs w:val="24"/>
          <w:lang w:eastAsia="zh-CN"/>
        </w:rPr>
        <w:t>optical microscope</w:t>
      </w:r>
      <w:r w:rsidR="00C8096D" w:rsidRPr="00C16623">
        <w:rPr>
          <w:rFonts w:eastAsiaTheme="minorEastAsia" w:hint="eastAsia"/>
          <w:bCs/>
          <w:sz w:val="24"/>
          <w:szCs w:val="24"/>
          <w:lang w:eastAsia="zh-CN"/>
        </w:rPr>
        <w:t>,</w:t>
      </w:r>
      <w:r w:rsidR="002C6F4F" w:rsidRPr="00C16623">
        <w:rPr>
          <w:rFonts w:eastAsiaTheme="minorEastAsia" w:hint="eastAsia"/>
          <w:bCs/>
          <w:sz w:val="24"/>
          <w:szCs w:val="24"/>
          <w:lang w:eastAsia="zh-CN"/>
        </w:rPr>
        <w:t xml:space="preserve"> the number of micro-cracks </w:t>
      </w:r>
      <w:r w:rsidR="009E2407" w:rsidRPr="00C16623">
        <w:rPr>
          <w:rFonts w:eastAsiaTheme="minorEastAsia" w:hint="eastAsia"/>
          <w:bCs/>
          <w:sz w:val="24"/>
          <w:szCs w:val="24"/>
          <w:lang w:eastAsia="zh-CN"/>
        </w:rPr>
        <w:t>was</w:t>
      </w:r>
      <w:r w:rsidR="003B2689" w:rsidRPr="00C16623">
        <w:rPr>
          <w:rFonts w:eastAsiaTheme="minorEastAsia" w:hint="eastAsia"/>
          <w:bCs/>
          <w:sz w:val="24"/>
          <w:szCs w:val="24"/>
          <w:lang w:eastAsia="zh-CN"/>
        </w:rPr>
        <w:t xml:space="preserve"> counted in the full </w:t>
      </w:r>
      <w:r w:rsidR="00DF689F" w:rsidRPr="00C16623">
        <w:rPr>
          <w:rFonts w:eastAsiaTheme="minorEastAsia"/>
          <w:bCs/>
          <w:sz w:val="24"/>
          <w:szCs w:val="24"/>
          <w:lang w:eastAsia="zh-CN"/>
        </w:rPr>
        <w:t>range</w:t>
      </w:r>
      <w:r w:rsidR="003B2689" w:rsidRPr="00C16623">
        <w:rPr>
          <w:rFonts w:eastAsiaTheme="minorEastAsia" w:hint="eastAsia"/>
          <w:bCs/>
          <w:sz w:val="24"/>
          <w:szCs w:val="24"/>
          <w:lang w:eastAsia="zh-CN"/>
        </w:rPr>
        <w:t xml:space="preserve"> of </w:t>
      </w:r>
      <w:r w:rsidR="009E2407" w:rsidRPr="00C16623">
        <w:rPr>
          <w:rFonts w:eastAsiaTheme="minorEastAsia" w:hint="eastAsia"/>
          <w:bCs/>
          <w:sz w:val="24"/>
          <w:szCs w:val="24"/>
          <w:lang w:eastAsia="zh-CN"/>
        </w:rPr>
        <w:t xml:space="preserve">a </w:t>
      </w:r>
      <w:r w:rsidR="003B2689" w:rsidRPr="00C16623">
        <w:rPr>
          <w:rFonts w:eastAsiaTheme="minorEastAsia" w:hint="eastAsia"/>
          <w:bCs/>
          <w:sz w:val="24"/>
          <w:szCs w:val="24"/>
          <w:lang w:eastAsia="zh-CN"/>
        </w:rPr>
        <w:t>2-inch</w:t>
      </w:r>
      <w:r w:rsidR="00DF689F" w:rsidRPr="00C16623">
        <w:rPr>
          <w:rFonts w:eastAsiaTheme="minorEastAsia" w:hint="eastAsia"/>
          <w:bCs/>
          <w:sz w:val="24"/>
          <w:szCs w:val="24"/>
          <w:lang w:eastAsia="zh-CN"/>
        </w:rPr>
        <w:t xml:space="preserve"> diamond wafer. </w:t>
      </w:r>
      <w:r w:rsidR="0022079F" w:rsidRPr="00C16623">
        <w:rPr>
          <w:rFonts w:eastAsiaTheme="minorEastAsia" w:hint="eastAsia"/>
          <w:bCs/>
          <w:sz w:val="24"/>
          <w:szCs w:val="24"/>
          <w:lang w:eastAsia="zh-CN"/>
        </w:rPr>
        <w:t xml:space="preserve">Notably, the cracks generated </w:t>
      </w:r>
      <w:r w:rsidR="0014211F" w:rsidRPr="00C16623">
        <w:rPr>
          <w:rFonts w:eastAsiaTheme="minorEastAsia" w:hint="eastAsia"/>
          <w:bCs/>
          <w:sz w:val="24"/>
          <w:szCs w:val="24"/>
          <w:lang w:eastAsia="zh-CN"/>
        </w:rPr>
        <w:t xml:space="preserve">during exfoliation were </w:t>
      </w:r>
      <w:r w:rsidR="0014211F" w:rsidRPr="00C16623">
        <w:rPr>
          <w:rFonts w:eastAsiaTheme="minorEastAsia"/>
          <w:bCs/>
          <w:sz w:val="24"/>
          <w:szCs w:val="24"/>
          <w:lang w:eastAsia="zh-CN"/>
        </w:rPr>
        <w:t>almost</w:t>
      </w:r>
      <w:r w:rsidR="0014211F" w:rsidRPr="00C16623">
        <w:rPr>
          <w:rFonts w:eastAsiaTheme="minorEastAsia" w:hint="eastAsia"/>
          <w:bCs/>
          <w:sz w:val="24"/>
          <w:szCs w:val="24"/>
          <w:lang w:eastAsia="zh-CN"/>
        </w:rPr>
        <w:t xml:space="preserve"> </w:t>
      </w:r>
      <w:r w:rsidR="006B03D8" w:rsidRPr="00C16623">
        <w:rPr>
          <w:rFonts w:eastAsiaTheme="minorEastAsia" w:hint="eastAsia"/>
          <w:bCs/>
          <w:sz w:val="24"/>
          <w:szCs w:val="24"/>
          <w:lang w:eastAsia="zh-CN"/>
        </w:rPr>
        <w:t xml:space="preserve">micro-size, which </w:t>
      </w:r>
      <w:r w:rsidR="00A53040" w:rsidRPr="00C16623">
        <w:rPr>
          <w:rFonts w:eastAsiaTheme="minorEastAsia" w:hint="eastAsia"/>
          <w:bCs/>
          <w:sz w:val="24"/>
          <w:szCs w:val="24"/>
          <w:lang w:eastAsia="zh-CN"/>
        </w:rPr>
        <w:t>were</w:t>
      </w:r>
      <w:r w:rsidR="006B03D8" w:rsidRPr="00C16623">
        <w:rPr>
          <w:rFonts w:eastAsiaTheme="minorEastAsia" w:hint="eastAsia"/>
          <w:bCs/>
          <w:sz w:val="24"/>
          <w:szCs w:val="24"/>
          <w:lang w:eastAsia="zh-CN"/>
        </w:rPr>
        <w:t xml:space="preserve"> </w:t>
      </w:r>
      <w:r w:rsidR="00A53040" w:rsidRPr="00C16623">
        <w:rPr>
          <w:rFonts w:eastAsiaTheme="minorEastAsia" w:hint="eastAsia"/>
          <w:bCs/>
          <w:sz w:val="24"/>
          <w:szCs w:val="24"/>
          <w:lang w:eastAsia="zh-CN"/>
        </w:rPr>
        <w:t>visible</w:t>
      </w:r>
      <w:r w:rsidR="006B03D8" w:rsidRPr="00C16623">
        <w:rPr>
          <w:rFonts w:eastAsiaTheme="minorEastAsia" w:hint="eastAsia"/>
          <w:bCs/>
          <w:sz w:val="24"/>
          <w:szCs w:val="24"/>
          <w:lang w:eastAsia="zh-CN"/>
        </w:rPr>
        <w:t xml:space="preserve"> </w:t>
      </w:r>
      <w:r w:rsidR="00A53040" w:rsidRPr="00C16623">
        <w:rPr>
          <w:rFonts w:eastAsiaTheme="minorEastAsia" w:hint="eastAsia"/>
          <w:bCs/>
          <w:sz w:val="24"/>
          <w:szCs w:val="24"/>
          <w:lang w:eastAsia="zh-CN"/>
        </w:rPr>
        <w:t xml:space="preserve">by a </w:t>
      </w:r>
      <w:r w:rsidR="00A53040" w:rsidRPr="00C16623">
        <w:rPr>
          <w:rFonts w:eastAsiaTheme="minorEastAsia"/>
          <w:bCs/>
          <w:sz w:val="24"/>
          <w:szCs w:val="24"/>
          <w:lang w:eastAsia="zh-CN"/>
        </w:rPr>
        <w:t>normal</w:t>
      </w:r>
      <w:r w:rsidR="00A53040" w:rsidRPr="00C16623">
        <w:rPr>
          <w:rFonts w:eastAsiaTheme="minorEastAsia" w:hint="eastAsia"/>
          <w:bCs/>
          <w:sz w:val="24"/>
          <w:szCs w:val="24"/>
          <w:lang w:eastAsia="zh-CN"/>
        </w:rPr>
        <w:t xml:space="preserve"> </w:t>
      </w:r>
      <w:r w:rsidR="00554090" w:rsidRPr="00C16623">
        <w:rPr>
          <w:rFonts w:eastAsiaTheme="minorEastAsia" w:hint="eastAsia"/>
          <w:bCs/>
          <w:sz w:val="24"/>
          <w:szCs w:val="24"/>
          <w:lang w:eastAsia="zh-CN"/>
        </w:rPr>
        <w:t>optical microscope.</w:t>
      </w:r>
      <w:r w:rsidR="00C26227" w:rsidRPr="00C16623">
        <w:rPr>
          <w:rFonts w:eastAsiaTheme="minorEastAsia" w:hint="eastAsia"/>
          <w:bCs/>
          <w:sz w:val="24"/>
          <w:szCs w:val="24"/>
          <w:lang w:eastAsia="zh-CN"/>
        </w:rPr>
        <w:t xml:space="preserve"> Thereafter, by </w:t>
      </w:r>
      <w:r w:rsidR="009D48D2" w:rsidRPr="00C16623">
        <w:rPr>
          <w:rFonts w:eastAsiaTheme="minorEastAsia" w:hint="eastAsia"/>
          <w:bCs/>
          <w:sz w:val="24"/>
          <w:szCs w:val="24"/>
          <w:lang w:eastAsia="zh-CN"/>
        </w:rPr>
        <w:t xml:space="preserve">dividing </w:t>
      </w:r>
      <w:r w:rsidR="00025455" w:rsidRPr="00C16623">
        <w:rPr>
          <w:rFonts w:eastAsiaTheme="minorEastAsia" w:hint="eastAsia"/>
          <w:bCs/>
          <w:sz w:val="24"/>
          <w:szCs w:val="24"/>
          <w:lang w:eastAsia="zh-CN"/>
        </w:rPr>
        <w:t xml:space="preserve">by </w:t>
      </w:r>
      <w:r w:rsidR="009D48D2" w:rsidRPr="00C16623">
        <w:rPr>
          <w:rFonts w:eastAsiaTheme="minorEastAsia" w:hint="eastAsia"/>
          <w:bCs/>
          <w:sz w:val="24"/>
          <w:szCs w:val="24"/>
          <w:lang w:eastAsia="zh-CN"/>
        </w:rPr>
        <w:t xml:space="preserve">the exfoliated area of diamond membrane, </w:t>
      </w:r>
      <w:r w:rsidR="000122BC" w:rsidRPr="00C16623">
        <w:rPr>
          <w:rFonts w:eastAsiaTheme="minorEastAsia" w:hint="eastAsia"/>
          <w:bCs/>
          <w:sz w:val="24"/>
          <w:szCs w:val="24"/>
          <w:lang w:eastAsia="zh-CN"/>
        </w:rPr>
        <w:t xml:space="preserve">the crack density was </w:t>
      </w:r>
      <w:r w:rsidR="00906505" w:rsidRPr="00C16623">
        <w:rPr>
          <w:rFonts w:eastAsiaTheme="minorEastAsia"/>
          <w:bCs/>
          <w:sz w:val="24"/>
          <w:szCs w:val="24"/>
          <w:lang w:eastAsia="zh-CN"/>
        </w:rPr>
        <w:t>determined</w:t>
      </w:r>
      <w:r w:rsidR="000122BC" w:rsidRPr="00C16623">
        <w:rPr>
          <w:rFonts w:eastAsiaTheme="minorEastAsia" w:hint="eastAsia"/>
          <w:bCs/>
          <w:sz w:val="24"/>
          <w:szCs w:val="24"/>
          <w:lang w:eastAsia="zh-CN"/>
        </w:rPr>
        <w:t>.</w:t>
      </w:r>
      <w:r w:rsidR="0014211F" w:rsidRPr="00C16623">
        <w:rPr>
          <w:rFonts w:eastAsiaTheme="minorEastAsia" w:hint="eastAsia"/>
          <w:bCs/>
          <w:sz w:val="24"/>
          <w:szCs w:val="24"/>
          <w:lang w:eastAsia="zh-CN"/>
        </w:rPr>
        <w:t xml:space="preserve"> </w:t>
      </w:r>
      <w:r w:rsidR="003B2689" w:rsidRPr="00C16623">
        <w:rPr>
          <w:rFonts w:eastAsiaTheme="minorEastAsia" w:hint="eastAsia"/>
          <w:bCs/>
          <w:sz w:val="24"/>
          <w:szCs w:val="24"/>
          <w:lang w:eastAsia="zh-CN"/>
        </w:rPr>
        <w:t xml:space="preserve"> </w:t>
      </w:r>
      <w:r w:rsidR="00A23DDD" w:rsidRPr="00C16623">
        <w:rPr>
          <w:rFonts w:eastAsiaTheme="minorEastAsia" w:hint="eastAsia"/>
          <w:bCs/>
          <w:sz w:val="24"/>
          <w:szCs w:val="24"/>
          <w:lang w:eastAsia="zh-CN"/>
        </w:rPr>
        <w:t xml:space="preserve"> </w:t>
      </w:r>
      <w:r w:rsidR="00AF2BA2" w:rsidRPr="00C16623">
        <w:rPr>
          <w:rFonts w:eastAsiaTheme="minorEastAsia" w:hint="eastAsia"/>
          <w:bCs/>
          <w:sz w:val="24"/>
          <w:szCs w:val="24"/>
          <w:lang w:eastAsia="zh-CN"/>
        </w:rPr>
        <w:t xml:space="preserve"> </w:t>
      </w:r>
      <w:r w:rsidR="00556E8F" w:rsidRPr="00C16623">
        <w:rPr>
          <w:rFonts w:eastAsiaTheme="minorEastAsia" w:hint="eastAsia"/>
          <w:bCs/>
          <w:sz w:val="24"/>
          <w:szCs w:val="24"/>
          <w:lang w:eastAsia="zh-CN"/>
        </w:rPr>
        <w:t xml:space="preserve"> </w:t>
      </w:r>
      <w:r w:rsidR="00BC2B53" w:rsidRPr="00C16623">
        <w:rPr>
          <w:rFonts w:eastAsiaTheme="minorEastAsia" w:hint="eastAsia"/>
          <w:bCs/>
          <w:sz w:val="24"/>
          <w:szCs w:val="24"/>
          <w:lang w:eastAsia="zh-CN"/>
        </w:rPr>
        <w:t xml:space="preserve"> </w:t>
      </w:r>
      <w:r w:rsidR="00E4393C" w:rsidRPr="00C16623">
        <w:rPr>
          <w:rFonts w:eastAsiaTheme="minorEastAsia" w:hint="eastAsia"/>
          <w:bCs/>
          <w:sz w:val="24"/>
          <w:szCs w:val="24"/>
          <w:lang w:eastAsia="zh-CN"/>
        </w:rPr>
        <w:t xml:space="preserve"> </w:t>
      </w:r>
    </w:p>
    <w:p w14:paraId="45B5DB5F" w14:textId="77777777" w:rsidR="009B37A1" w:rsidRPr="00C16623" w:rsidRDefault="009B37A1" w:rsidP="00C16623">
      <w:pPr>
        <w:spacing w:line="480" w:lineRule="auto"/>
        <w:rPr>
          <w:rFonts w:eastAsiaTheme="minorEastAsia"/>
          <w:b/>
          <w:sz w:val="24"/>
          <w:szCs w:val="24"/>
          <w:lang w:eastAsia="zh-CN"/>
        </w:rPr>
      </w:pPr>
    </w:p>
    <w:p w14:paraId="0D04ED6F" w14:textId="049D4682" w:rsidR="002462F5" w:rsidRPr="00C16623" w:rsidRDefault="002462F5" w:rsidP="00C16623">
      <w:pPr>
        <w:spacing w:line="480" w:lineRule="auto"/>
        <w:rPr>
          <w:rFonts w:eastAsiaTheme="minorEastAsia"/>
          <w:bCs/>
          <w:sz w:val="24"/>
          <w:szCs w:val="24"/>
          <w:u w:val="single"/>
          <w:lang w:eastAsia="zh-CN"/>
        </w:rPr>
      </w:pPr>
      <w:r w:rsidRPr="00C16623">
        <w:rPr>
          <w:rFonts w:eastAsiaTheme="minorEastAsia" w:hint="eastAsia"/>
          <w:bCs/>
          <w:sz w:val="24"/>
          <w:szCs w:val="24"/>
          <w:u w:val="single"/>
          <w:lang w:eastAsia="zh-CN"/>
        </w:rPr>
        <w:t>Fabrication of die arrays on 2-inch-sized diamond membrane</w:t>
      </w:r>
    </w:p>
    <w:p w14:paraId="73710CF6" w14:textId="6E0684C3" w:rsidR="007C5E8C" w:rsidRPr="00C16623" w:rsidRDefault="007C5E8C" w:rsidP="00C16623">
      <w:pPr>
        <w:widowControl w:val="0"/>
        <w:spacing w:line="480" w:lineRule="auto"/>
        <w:jc w:val="both"/>
        <w:rPr>
          <w:sz w:val="24"/>
          <w:szCs w:val="24"/>
          <w:lang w:eastAsia="zh-CN"/>
        </w:rPr>
      </w:pPr>
      <w:r w:rsidRPr="00C16623">
        <w:rPr>
          <w:sz w:val="24"/>
          <w:szCs w:val="24"/>
          <w:lang w:eastAsia="zh-CN"/>
        </w:rPr>
        <w:t>Here</w:t>
      </w:r>
      <w:r w:rsidRPr="00C16623">
        <w:rPr>
          <w:rFonts w:eastAsiaTheme="minorEastAsia" w:hint="eastAsia"/>
          <w:sz w:val="24"/>
          <w:szCs w:val="24"/>
          <w:lang w:eastAsia="zh-CN"/>
        </w:rPr>
        <w:t>in</w:t>
      </w:r>
      <w:r w:rsidRPr="00C16623">
        <w:rPr>
          <w:rFonts w:hint="eastAsia"/>
          <w:sz w:val="24"/>
          <w:szCs w:val="24"/>
          <w:lang w:eastAsia="zh-CN"/>
        </w:rPr>
        <w:t>, a 1</w:t>
      </w:r>
      <w:r w:rsidRPr="00C16623">
        <w:rPr>
          <w:sz w:val="24"/>
          <w:szCs w:val="24"/>
          <w:lang w:eastAsia="zh-CN"/>
        </w:rPr>
        <w:t>-μ</w:t>
      </w:r>
      <w:r w:rsidRPr="00C16623">
        <w:rPr>
          <w:rFonts w:hint="eastAsia"/>
          <w:sz w:val="24"/>
          <w:szCs w:val="24"/>
          <w:lang w:eastAsia="zh-CN"/>
        </w:rPr>
        <w:t>m</w:t>
      </w:r>
      <w:r w:rsidRPr="00C16623">
        <w:rPr>
          <w:sz w:val="24"/>
          <w:szCs w:val="24"/>
          <w:lang w:eastAsia="zh-CN"/>
        </w:rPr>
        <w:t>-</w:t>
      </w:r>
      <w:r w:rsidRPr="00C16623">
        <w:rPr>
          <w:rFonts w:hint="eastAsia"/>
          <w:sz w:val="24"/>
          <w:szCs w:val="24"/>
          <w:lang w:eastAsia="zh-CN"/>
        </w:rPr>
        <w:t xml:space="preserve">thick diamond membrane grown on </w:t>
      </w:r>
      <w:r w:rsidR="009E2407" w:rsidRPr="00C16623">
        <w:rPr>
          <w:rFonts w:eastAsiaTheme="minorEastAsia" w:hint="eastAsia"/>
          <w:sz w:val="24"/>
          <w:szCs w:val="24"/>
          <w:lang w:eastAsia="zh-CN"/>
        </w:rPr>
        <w:t xml:space="preserve">a </w:t>
      </w:r>
      <w:r w:rsidRPr="00C16623">
        <w:rPr>
          <w:rFonts w:hint="eastAsia"/>
          <w:sz w:val="24"/>
          <w:szCs w:val="24"/>
          <w:lang w:eastAsia="zh-CN"/>
        </w:rPr>
        <w:t xml:space="preserve">2-inch Si wafer </w:t>
      </w:r>
      <w:r w:rsidRPr="00C16623">
        <w:rPr>
          <w:sz w:val="24"/>
          <w:szCs w:val="24"/>
          <w:lang w:eastAsia="zh-CN"/>
        </w:rPr>
        <w:t>was used as an example.</w:t>
      </w:r>
      <w:r w:rsidRPr="00C16623">
        <w:rPr>
          <w:rFonts w:hint="eastAsia"/>
          <w:sz w:val="24"/>
          <w:szCs w:val="24"/>
          <w:lang w:eastAsia="zh-CN"/>
        </w:rPr>
        <w:t xml:space="preserve"> </w:t>
      </w:r>
      <w:r w:rsidRPr="00C16623">
        <w:rPr>
          <w:sz w:val="24"/>
          <w:szCs w:val="24"/>
          <w:lang w:eastAsia="zh-CN"/>
        </w:rPr>
        <w:t xml:space="preserve">Specifically, </w:t>
      </w:r>
      <w:r w:rsidRPr="00C16623">
        <w:rPr>
          <w:rFonts w:hint="eastAsia"/>
          <w:sz w:val="24"/>
          <w:szCs w:val="24"/>
          <w:lang w:eastAsia="zh-CN"/>
        </w:rPr>
        <w:t xml:space="preserve">a layer of photoresist (OIR-906-12) was coated on the membrane at a spinning rate of 4000 r/min for 60 s and then heated </w:t>
      </w:r>
      <w:r w:rsidRPr="00C16623">
        <w:rPr>
          <w:sz w:val="24"/>
          <w:szCs w:val="24"/>
          <w:lang w:eastAsia="zh-CN"/>
        </w:rPr>
        <w:t>to</w:t>
      </w:r>
      <w:r w:rsidRPr="00C16623">
        <w:rPr>
          <w:rFonts w:hint="eastAsia"/>
          <w:sz w:val="24"/>
          <w:szCs w:val="24"/>
          <w:lang w:eastAsia="zh-CN"/>
        </w:rPr>
        <w:t xml:space="preserve"> 110 </w:t>
      </w:r>
      <w:r w:rsidRPr="00C16623">
        <w:rPr>
          <w:sz w:val="24"/>
          <w:szCs w:val="24"/>
          <w:lang w:eastAsia="zh-CN"/>
        </w:rPr>
        <w:t>℃</w:t>
      </w:r>
      <w:r w:rsidRPr="00C16623">
        <w:rPr>
          <w:rFonts w:hint="eastAsia"/>
          <w:sz w:val="24"/>
          <w:szCs w:val="24"/>
          <w:lang w:eastAsia="zh-CN"/>
        </w:rPr>
        <w:t xml:space="preserve"> for 90 s. Next, the pattern definition of electrodes was </w:t>
      </w:r>
      <w:r w:rsidRPr="00C16623">
        <w:rPr>
          <w:sz w:val="24"/>
          <w:szCs w:val="24"/>
          <w:lang w:eastAsia="zh-CN"/>
        </w:rPr>
        <w:t>created</w:t>
      </w:r>
      <w:r w:rsidRPr="00C16623">
        <w:rPr>
          <w:rFonts w:hint="eastAsia"/>
          <w:sz w:val="24"/>
          <w:szCs w:val="24"/>
          <w:lang w:eastAsia="zh-CN"/>
        </w:rPr>
        <w:t xml:space="preserve"> by photolithography at a UV dose of 300 </w:t>
      </w:r>
      <w:proofErr w:type="spellStart"/>
      <w:r w:rsidRPr="00C16623">
        <w:rPr>
          <w:rFonts w:hint="eastAsia"/>
          <w:sz w:val="24"/>
          <w:szCs w:val="24"/>
          <w:lang w:eastAsia="zh-CN"/>
        </w:rPr>
        <w:t>mJ</w:t>
      </w:r>
      <w:proofErr w:type="spellEnd"/>
      <w:r w:rsidRPr="00C16623">
        <w:rPr>
          <w:rFonts w:hint="eastAsia"/>
          <w:sz w:val="24"/>
          <w:szCs w:val="24"/>
          <w:lang w:eastAsia="zh-CN"/>
        </w:rPr>
        <w:t>/cm</w:t>
      </w:r>
      <w:r w:rsidRPr="00C16623">
        <w:rPr>
          <w:rFonts w:hint="eastAsia"/>
          <w:sz w:val="24"/>
          <w:szCs w:val="24"/>
          <w:vertAlign w:val="superscript"/>
          <w:lang w:eastAsia="zh-CN"/>
        </w:rPr>
        <w:t>2</w:t>
      </w:r>
      <w:r w:rsidRPr="00C16623">
        <w:rPr>
          <w:rFonts w:hint="eastAsia"/>
          <w:sz w:val="24"/>
          <w:szCs w:val="24"/>
          <w:lang w:eastAsia="zh-CN"/>
        </w:rPr>
        <w:t xml:space="preserve">, followed by Au deposition </w:t>
      </w:r>
      <w:r w:rsidRPr="00C16623">
        <w:rPr>
          <w:sz w:val="24"/>
          <w:szCs w:val="24"/>
          <w:lang w:eastAsia="zh-CN"/>
        </w:rPr>
        <w:t>to a thickness of</w:t>
      </w:r>
      <w:r w:rsidRPr="00C16623">
        <w:rPr>
          <w:rFonts w:hint="eastAsia"/>
          <w:sz w:val="24"/>
          <w:szCs w:val="24"/>
          <w:lang w:eastAsia="zh-CN"/>
        </w:rPr>
        <w:t xml:space="preserve"> 100 nm. Another resist (AR-N </w:t>
      </w:r>
      <w:r w:rsidRPr="00C16623">
        <w:rPr>
          <w:rFonts w:hint="eastAsia"/>
          <w:sz w:val="24"/>
          <w:szCs w:val="24"/>
          <w:lang w:eastAsia="zh-CN"/>
        </w:rPr>
        <w:lastRenderedPageBreak/>
        <w:t xml:space="preserve">4200) was </w:t>
      </w:r>
      <w:r w:rsidRPr="00C16623">
        <w:rPr>
          <w:sz w:val="24"/>
          <w:szCs w:val="24"/>
          <w:lang w:eastAsia="zh-CN"/>
        </w:rPr>
        <w:t>also</w:t>
      </w:r>
      <w:r w:rsidRPr="00C16623">
        <w:rPr>
          <w:rFonts w:hint="eastAsia"/>
          <w:sz w:val="24"/>
          <w:szCs w:val="24"/>
          <w:lang w:eastAsia="zh-CN"/>
        </w:rPr>
        <w:t xml:space="preserve"> coated on the membrane at a spinning rate of 4000 r/min for 60 s and then heated </w:t>
      </w:r>
      <w:r w:rsidRPr="00C16623">
        <w:rPr>
          <w:sz w:val="24"/>
          <w:szCs w:val="24"/>
          <w:lang w:eastAsia="zh-CN"/>
        </w:rPr>
        <w:t>to</w:t>
      </w:r>
      <w:r w:rsidRPr="00C16623">
        <w:rPr>
          <w:rFonts w:hint="eastAsia"/>
          <w:sz w:val="24"/>
          <w:szCs w:val="24"/>
          <w:lang w:eastAsia="zh-CN"/>
        </w:rPr>
        <w:t xml:space="preserve"> 90 </w:t>
      </w:r>
      <w:r w:rsidRPr="00C16623">
        <w:rPr>
          <w:sz w:val="24"/>
          <w:szCs w:val="24"/>
          <w:lang w:eastAsia="zh-CN"/>
        </w:rPr>
        <w:t>℃</w:t>
      </w:r>
      <w:r w:rsidRPr="00C16623">
        <w:rPr>
          <w:rFonts w:hint="eastAsia"/>
          <w:sz w:val="24"/>
          <w:szCs w:val="24"/>
          <w:lang w:eastAsia="zh-CN"/>
        </w:rPr>
        <w:t xml:space="preserve"> for 60 s. The pattern definition for each device unit was </w:t>
      </w:r>
      <w:r w:rsidRPr="00C16623">
        <w:rPr>
          <w:sz w:val="24"/>
          <w:szCs w:val="24"/>
          <w:lang w:eastAsia="zh-CN"/>
        </w:rPr>
        <w:t>introduced</w:t>
      </w:r>
      <w:r w:rsidRPr="00C16623">
        <w:rPr>
          <w:rFonts w:hint="eastAsia"/>
          <w:sz w:val="24"/>
          <w:szCs w:val="24"/>
          <w:lang w:eastAsia="zh-CN"/>
        </w:rPr>
        <w:t xml:space="preserve"> by photolithography at a UV dose of 340 </w:t>
      </w:r>
      <w:proofErr w:type="spellStart"/>
      <w:r w:rsidRPr="00C16623">
        <w:rPr>
          <w:rFonts w:hint="eastAsia"/>
          <w:sz w:val="24"/>
          <w:szCs w:val="24"/>
          <w:lang w:eastAsia="zh-CN"/>
        </w:rPr>
        <w:t>mJ</w:t>
      </w:r>
      <w:proofErr w:type="spellEnd"/>
      <w:r w:rsidRPr="00C16623">
        <w:rPr>
          <w:rFonts w:hint="eastAsia"/>
          <w:sz w:val="24"/>
          <w:szCs w:val="24"/>
          <w:lang w:eastAsia="zh-CN"/>
        </w:rPr>
        <w:t>/cm</w:t>
      </w:r>
      <w:r w:rsidRPr="00C16623">
        <w:rPr>
          <w:rFonts w:hint="eastAsia"/>
          <w:sz w:val="24"/>
          <w:szCs w:val="24"/>
          <w:vertAlign w:val="superscript"/>
          <w:lang w:eastAsia="zh-CN"/>
        </w:rPr>
        <w:t>2</w:t>
      </w:r>
      <w:r w:rsidRPr="00C16623">
        <w:rPr>
          <w:rFonts w:hint="eastAsia"/>
          <w:sz w:val="24"/>
          <w:szCs w:val="24"/>
          <w:lang w:eastAsia="zh-CN"/>
        </w:rPr>
        <w:t>. To electrically isolate each unit in the device array, we etched the hydrogen-terminated layer by UV ozone treatment for 20 min</w:t>
      </w:r>
      <w:r w:rsidRPr="00C16623">
        <w:rPr>
          <w:sz w:val="24"/>
          <w:szCs w:val="24"/>
          <w:lang w:eastAsia="zh-CN"/>
        </w:rPr>
        <w:t>utes</w:t>
      </w:r>
      <w:r w:rsidRPr="00C16623">
        <w:rPr>
          <w:rFonts w:hint="eastAsia"/>
          <w:sz w:val="24"/>
          <w:szCs w:val="24"/>
          <w:lang w:eastAsia="zh-CN"/>
        </w:rPr>
        <w:t xml:space="preserve">. The achieved diamond device was then exfoliated </w:t>
      </w:r>
      <w:r w:rsidR="009E2407" w:rsidRPr="00C16623">
        <w:rPr>
          <w:rFonts w:eastAsiaTheme="minorEastAsia" w:hint="eastAsia"/>
          <w:sz w:val="24"/>
          <w:szCs w:val="24"/>
          <w:lang w:eastAsia="zh-CN"/>
        </w:rPr>
        <w:t>with</w:t>
      </w:r>
      <w:r w:rsidRPr="00C16623">
        <w:rPr>
          <w:rFonts w:hint="eastAsia"/>
          <w:sz w:val="24"/>
          <w:szCs w:val="24"/>
          <w:lang w:eastAsia="zh-CN"/>
        </w:rPr>
        <w:t xml:space="preserve"> sticky tape from</w:t>
      </w:r>
      <w:r w:rsidR="009E2407" w:rsidRPr="00C16623">
        <w:rPr>
          <w:rFonts w:eastAsiaTheme="minorEastAsia" w:hint="eastAsia"/>
          <w:sz w:val="24"/>
          <w:szCs w:val="24"/>
          <w:lang w:eastAsia="zh-CN"/>
        </w:rPr>
        <w:t xml:space="preserve"> the</w:t>
      </w:r>
      <w:r w:rsidRPr="00C16623">
        <w:rPr>
          <w:rFonts w:hint="eastAsia"/>
          <w:sz w:val="24"/>
          <w:szCs w:val="24"/>
          <w:lang w:eastAsia="zh-CN"/>
        </w:rPr>
        <w:t xml:space="preserve"> Si substrate after </w:t>
      </w:r>
      <w:r w:rsidR="009E2407" w:rsidRPr="00C16623">
        <w:rPr>
          <w:sz w:val="24"/>
          <w:szCs w:val="24"/>
          <w:lang w:eastAsia="zh-CN"/>
        </w:rPr>
        <w:t>exposing</w:t>
      </w:r>
      <w:r w:rsidRPr="00C16623">
        <w:rPr>
          <w:rFonts w:hint="eastAsia"/>
          <w:sz w:val="24"/>
          <w:szCs w:val="24"/>
          <w:lang w:eastAsia="zh-CN"/>
        </w:rPr>
        <w:t xml:space="preserve"> Au electrodes by laser cutting.        </w:t>
      </w:r>
    </w:p>
    <w:p w14:paraId="14269901" w14:textId="77777777" w:rsidR="002462F5" w:rsidRPr="00C16623" w:rsidRDefault="002462F5" w:rsidP="00C16623">
      <w:pPr>
        <w:spacing w:line="480" w:lineRule="auto"/>
        <w:rPr>
          <w:rFonts w:eastAsiaTheme="minorEastAsia"/>
          <w:b/>
          <w:sz w:val="24"/>
          <w:szCs w:val="24"/>
          <w:lang w:eastAsia="zh-CN"/>
        </w:rPr>
      </w:pPr>
    </w:p>
    <w:p w14:paraId="45B5DB60" w14:textId="77777777" w:rsidR="009B37A1" w:rsidRPr="00C16623" w:rsidRDefault="00337A85" w:rsidP="00C16623">
      <w:pPr>
        <w:spacing w:line="480" w:lineRule="auto"/>
        <w:jc w:val="both"/>
        <w:rPr>
          <w:rFonts w:eastAsia="Times New Roman"/>
          <w:sz w:val="24"/>
          <w:szCs w:val="24"/>
          <w:u w:val="single"/>
        </w:rPr>
      </w:pPr>
      <w:r w:rsidRPr="00C16623">
        <w:rPr>
          <w:rFonts w:eastAsia="Times New Roman" w:hint="eastAsia"/>
          <w:sz w:val="24"/>
          <w:szCs w:val="24"/>
          <w:u w:val="single"/>
        </w:rPr>
        <w:t>Methods for modeling the peeling and fracturing of diamond membranes</w:t>
      </w:r>
    </w:p>
    <w:p w14:paraId="45B5DB61" w14:textId="3EF55241" w:rsidR="009B37A1" w:rsidRPr="00C16623" w:rsidRDefault="00337A85" w:rsidP="00C16623">
      <w:pPr>
        <w:spacing w:line="480" w:lineRule="auto"/>
        <w:jc w:val="both"/>
        <w:rPr>
          <w:rFonts w:eastAsia="Times New Roman"/>
          <w:sz w:val="24"/>
          <w:szCs w:val="24"/>
        </w:rPr>
      </w:pPr>
      <w:r w:rsidRPr="00C16623">
        <w:rPr>
          <w:rFonts w:eastAsia="Times New Roman" w:hint="eastAsia"/>
          <w:sz w:val="24"/>
          <w:szCs w:val="24"/>
        </w:rPr>
        <w:t>To model the initiation and propagation of microcracks inside the diamond membrane during enforced peeling (</w:t>
      </w:r>
      <w:r w:rsidR="001E709F" w:rsidRPr="00C16623">
        <w:rPr>
          <w:rFonts w:eastAsia="Times New Roman"/>
          <w:sz w:val="24"/>
          <w:szCs w:val="24"/>
        </w:rPr>
        <w:t xml:space="preserve">Supplementary </w:t>
      </w:r>
      <w:r w:rsidRPr="00C16623">
        <w:rPr>
          <w:rFonts w:eastAsia="Times New Roman" w:hint="eastAsia"/>
          <w:sz w:val="24"/>
          <w:szCs w:val="24"/>
        </w:rPr>
        <w:t xml:space="preserve">Fig. </w:t>
      </w:r>
      <w:r w:rsidR="00BE6B71" w:rsidRPr="00C16623">
        <w:rPr>
          <w:rFonts w:eastAsia="Times New Roman"/>
          <w:sz w:val="24"/>
          <w:szCs w:val="24"/>
        </w:rPr>
        <w:t>2</w:t>
      </w:r>
      <w:r w:rsidR="008B032F" w:rsidRPr="00C16623">
        <w:rPr>
          <w:rFonts w:eastAsia="Times New Roman"/>
          <w:sz w:val="24"/>
          <w:szCs w:val="24"/>
        </w:rPr>
        <w:t>1</w:t>
      </w:r>
      <w:r w:rsidRPr="00C16623">
        <w:rPr>
          <w:rFonts w:eastAsia="Times New Roman" w:hint="eastAsia"/>
          <w:sz w:val="24"/>
          <w:szCs w:val="24"/>
        </w:rPr>
        <w:t xml:space="preserve">), we started with the constitutive law of homogeneous linear elastic materials (such as the diamond membrane and </w:t>
      </w:r>
      <w:r w:rsidRPr="00C16623">
        <w:rPr>
          <w:rFonts w:eastAsia="Times New Roman"/>
          <w:sz w:val="24"/>
          <w:szCs w:val="24"/>
        </w:rPr>
        <w:t>Si</w:t>
      </w:r>
      <w:r w:rsidRPr="00C16623">
        <w:rPr>
          <w:rFonts w:eastAsia="Times New Roman" w:hint="eastAsia"/>
          <w:sz w:val="24"/>
          <w:szCs w:val="24"/>
        </w:rPr>
        <w:t xml:space="preserve"> substrate):</w:t>
      </w:r>
    </w:p>
    <w:p w14:paraId="45B5DB62" w14:textId="77777777" w:rsidR="009B37A1" w:rsidRPr="00C16623" w:rsidRDefault="009B37A1" w:rsidP="00C16623">
      <w:pPr>
        <w:tabs>
          <w:tab w:val="left" w:pos="1916"/>
          <w:tab w:val="center" w:pos="4140"/>
          <w:tab w:val="right" w:pos="8280"/>
        </w:tabs>
        <w:spacing w:line="480" w:lineRule="auto"/>
        <w:rPr>
          <w:rFonts w:eastAsia="Times New Roman"/>
          <w:b/>
          <w:sz w:val="24"/>
          <w:szCs w:val="24"/>
        </w:rPr>
      </w:pPr>
    </w:p>
    <w:p w14:paraId="45B5DB63" w14:textId="70F572E3" w:rsidR="009B37A1" w:rsidRPr="00C16623" w:rsidRDefault="00337A85" w:rsidP="00760BFB">
      <w:pPr>
        <w:tabs>
          <w:tab w:val="left" w:pos="0"/>
          <w:tab w:val="left" w:pos="1916"/>
          <w:tab w:val="center" w:pos="4140"/>
          <w:tab w:val="center" w:pos="5000"/>
          <w:tab w:val="right" w:pos="8280"/>
          <w:tab w:val="right" w:pos="10000"/>
        </w:tabs>
        <w:spacing w:line="480" w:lineRule="auto"/>
        <w:jc w:val="both"/>
      </w:pPr>
      <w:r w:rsidRPr="00C16623">
        <w:rPr>
          <w:rFonts w:eastAsia="宋体" w:hAnsi="Cambria Math" w:hint="eastAsia"/>
          <w:b/>
          <w:sz w:val="24"/>
          <w:szCs w:val="24"/>
          <w:lang w:eastAsia="zh-CN"/>
        </w:rPr>
        <w:tab/>
      </w:r>
      <w:r w:rsidRPr="00C16623">
        <w:rPr>
          <w:rFonts w:eastAsia="宋体" w:hAnsi="Cambria Math"/>
          <w:b/>
          <w:sz w:val="24"/>
          <w:szCs w:val="24"/>
          <w:lang w:eastAsia="zh-CN"/>
        </w:rPr>
        <w:tab/>
      </w:r>
      <m:oMath>
        <m:r>
          <m:rPr>
            <m:sty m:val="bi"/>
          </m:rPr>
          <w:rPr>
            <w:rFonts w:ascii="Cambria Math" w:hAnsi="Cambria Math"/>
            <w:sz w:val="24"/>
            <w:szCs w:val="24"/>
          </w:rPr>
          <m:t>σ</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Eν</m:t>
            </m:r>
          </m:num>
          <m:den>
            <m:d>
              <m:dPr>
                <m:begChr m:val="（"/>
                <m:endChr m:val="）"/>
                <m:ctrlPr>
                  <w:rPr>
                    <w:rFonts w:ascii="Cambria Math" w:hAnsi="Cambria Math"/>
                    <w:i/>
                    <w:sz w:val="24"/>
                    <w:szCs w:val="24"/>
                  </w:rPr>
                </m:ctrlPr>
              </m:dPr>
              <m:e>
                <m:r>
                  <w:rPr>
                    <w:rFonts w:ascii="Cambria Math" w:hAnsi="Cambria Math"/>
                    <w:sz w:val="24"/>
                    <w:szCs w:val="24"/>
                  </w:rPr>
                  <m:t>1+ν</m:t>
                </m:r>
              </m:e>
            </m:d>
            <m:d>
              <m:dPr>
                <m:ctrlPr>
                  <w:rPr>
                    <w:rFonts w:ascii="Cambria Math" w:hAnsi="Cambria Math"/>
                    <w:i/>
                    <w:sz w:val="24"/>
                    <w:szCs w:val="24"/>
                  </w:rPr>
                </m:ctrlPr>
              </m:dPr>
              <m:e>
                <m:r>
                  <w:rPr>
                    <w:rFonts w:ascii="Cambria Math" w:hAnsi="Cambria Math"/>
                    <w:sz w:val="24"/>
                    <w:szCs w:val="24"/>
                  </w:rPr>
                  <m:t>1-2ν</m:t>
                </m:r>
              </m:e>
            </m:d>
          </m:den>
        </m:f>
        <m:r>
          <m:rPr>
            <m:sty m:val="p"/>
          </m:rPr>
          <w:rPr>
            <w:rFonts w:ascii="Cambria Math" w:hAnsi="Cambria Math"/>
            <w:sz w:val="24"/>
            <w:szCs w:val="24"/>
          </w:rPr>
          <m:t>tr</m:t>
        </m:r>
        <m:d>
          <m:dPr>
            <m:ctrlPr>
              <w:rPr>
                <w:rFonts w:ascii="Cambria Math" w:hAnsi="Cambria Math"/>
                <w:i/>
                <w:sz w:val="24"/>
                <w:szCs w:val="24"/>
              </w:rPr>
            </m:ctrlPr>
          </m:dPr>
          <m:e>
            <m:r>
              <m:rPr>
                <m:sty m:val="bi"/>
              </m:rPr>
              <w:rPr>
                <w:rFonts w:ascii="Cambria Math" w:hAnsi="Cambria Math"/>
                <w:sz w:val="24"/>
                <w:szCs w:val="24"/>
              </w:rPr>
              <m:t>ε</m:t>
            </m:r>
          </m:e>
        </m:d>
        <m:r>
          <m:rPr>
            <m:sty m:val="bi"/>
          </m:rPr>
          <w:rPr>
            <w:rFonts w:ascii="Cambria Math" w:hAnsi="Cambria Math"/>
            <w:sz w:val="24"/>
            <w:szCs w:val="24"/>
          </w:rPr>
          <m:t>I</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(1+ν)</m:t>
            </m:r>
          </m:den>
        </m:f>
        <m:r>
          <m:rPr>
            <m:sty m:val="bi"/>
          </m:rPr>
          <w:rPr>
            <w:rFonts w:ascii="Cambria Math" w:hAnsi="Cambria Math"/>
            <w:sz w:val="24"/>
            <w:szCs w:val="24"/>
          </w:rPr>
          <m:t>ε</m:t>
        </m:r>
      </m:oMath>
      <w:r w:rsidRPr="00C16623">
        <w:rPr>
          <w:rFonts w:hint="eastAsia"/>
          <w:sz w:val="24"/>
          <w:szCs w:val="24"/>
        </w:rPr>
        <w:t xml:space="preserve"> ,</w:t>
      </w:r>
      <w:r w:rsidRPr="00C16623">
        <w:rPr>
          <w:sz w:val="24"/>
          <w:szCs w:val="24"/>
        </w:rPr>
        <w:tab/>
        <w:t>(1)</w:t>
      </w:r>
    </w:p>
    <w:p w14:paraId="45B5DB64" w14:textId="77777777" w:rsidR="009B37A1" w:rsidRPr="00C16623" w:rsidRDefault="009B37A1" w:rsidP="00C16623">
      <w:pPr>
        <w:tabs>
          <w:tab w:val="left" w:pos="1916"/>
          <w:tab w:val="center" w:pos="4140"/>
          <w:tab w:val="right" w:pos="8280"/>
        </w:tabs>
        <w:spacing w:line="480" w:lineRule="auto"/>
        <w:jc w:val="center"/>
        <w:rPr>
          <w:rFonts w:eastAsia="Times New Roman"/>
          <w:b/>
          <w:sz w:val="24"/>
          <w:szCs w:val="24"/>
        </w:rPr>
      </w:pPr>
    </w:p>
    <w:p w14:paraId="45B5DB65" w14:textId="6045A3C4" w:rsidR="009B37A1" w:rsidRPr="00C16623" w:rsidRDefault="00337A85" w:rsidP="00C16623">
      <w:pPr>
        <w:tabs>
          <w:tab w:val="center" w:pos="4140"/>
          <w:tab w:val="right" w:pos="8280"/>
        </w:tabs>
        <w:spacing w:line="480" w:lineRule="auto"/>
        <w:jc w:val="both"/>
        <w:rPr>
          <w:sz w:val="24"/>
          <w:szCs w:val="24"/>
        </w:rPr>
      </w:pPr>
      <w:r w:rsidRPr="00C16623">
        <w:rPr>
          <w:sz w:val="24"/>
          <w:szCs w:val="24"/>
        </w:rPr>
        <w:t xml:space="preserve">where </w:t>
      </w:r>
      <m:oMath>
        <m:r>
          <m:rPr>
            <m:sty m:val="bi"/>
          </m:rPr>
          <w:rPr>
            <w:rFonts w:ascii="Cambria Math" w:hAnsi="Cambria Math"/>
            <w:sz w:val="24"/>
            <w:szCs w:val="24"/>
          </w:rPr>
          <m:t>σ</m:t>
        </m:r>
      </m:oMath>
      <w:r w:rsidRPr="00C16623">
        <w:rPr>
          <w:rFonts w:hint="eastAsia"/>
          <w:b/>
          <w:bCs/>
          <w:sz w:val="24"/>
          <w:szCs w:val="24"/>
        </w:rPr>
        <w:t xml:space="preserve"> </w:t>
      </w:r>
      <w:r w:rsidRPr="00C16623">
        <w:rPr>
          <w:sz w:val="24"/>
          <w:szCs w:val="24"/>
        </w:rPr>
        <w:t xml:space="preserve">is the Cauchy stress tensor, </w:t>
      </w:r>
      <m:oMath>
        <m:r>
          <m:rPr>
            <m:sty m:val="bi"/>
          </m:rPr>
          <w:rPr>
            <w:rFonts w:ascii="Cambria Math" w:hAnsi="Cambria Math"/>
            <w:sz w:val="24"/>
            <w:szCs w:val="24"/>
          </w:rPr>
          <m:t>I</m:t>
        </m:r>
      </m:oMath>
      <w:r w:rsidRPr="00C16623">
        <w:rPr>
          <w:rFonts w:hint="eastAsia"/>
          <w:sz w:val="24"/>
          <w:szCs w:val="24"/>
        </w:rPr>
        <w:t xml:space="preserve"> i</w:t>
      </w:r>
      <w:r w:rsidRPr="00C16623">
        <w:rPr>
          <w:sz w:val="24"/>
          <w:szCs w:val="24"/>
        </w:rPr>
        <w:t xml:space="preserve">s the unit tensor, </w:t>
      </w:r>
      <m:oMath>
        <m:r>
          <w:rPr>
            <w:rFonts w:ascii="Cambria Math" w:hAnsi="Cambria Math"/>
            <w:sz w:val="24"/>
            <w:szCs w:val="24"/>
          </w:rPr>
          <m:t>E</m:t>
        </m:r>
      </m:oMath>
      <w:r w:rsidRPr="00C16623">
        <w:rPr>
          <w:rFonts w:hint="eastAsia"/>
          <w:sz w:val="24"/>
          <w:szCs w:val="24"/>
        </w:rPr>
        <w:t xml:space="preserve"> </w:t>
      </w:r>
      <w:r w:rsidRPr="00C16623">
        <w:rPr>
          <w:sz w:val="24"/>
          <w:szCs w:val="24"/>
        </w:rPr>
        <w:t xml:space="preserve">and </w:t>
      </w:r>
      <m:oMath>
        <m:r>
          <w:rPr>
            <w:rFonts w:ascii="Cambria Math" w:hAnsi="Cambria Math"/>
            <w:sz w:val="24"/>
            <w:szCs w:val="24"/>
          </w:rPr>
          <m:t>ν</m:t>
        </m:r>
      </m:oMath>
      <w:r w:rsidRPr="00C16623">
        <w:rPr>
          <w:rFonts w:hint="eastAsia"/>
          <w:sz w:val="24"/>
          <w:szCs w:val="24"/>
        </w:rPr>
        <w:t xml:space="preserve"> </w:t>
      </w:r>
      <w:r w:rsidRPr="00C16623">
        <w:rPr>
          <w:sz w:val="24"/>
          <w:szCs w:val="24"/>
        </w:rPr>
        <w:t>are Young’s modulus and Poisson’s ratio, of the material</w:t>
      </w:r>
      <w:r w:rsidR="00261B06" w:rsidRPr="00C16623">
        <w:rPr>
          <w:sz w:val="24"/>
          <w:szCs w:val="24"/>
        </w:rPr>
        <w:t>,</w:t>
      </w:r>
      <w:r w:rsidRPr="00C16623">
        <w:rPr>
          <w:sz w:val="24"/>
          <w:szCs w:val="24"/>
        </w:rPr>
        <w:t xml:space="preserve"> respectively.</w:t>
      </w:r>
      <w:r w:rsidRPr="00C16623">
        <w:rPr>
          <w:rFonts w:ascii="Cambria Math" w:hAnsi="Cambria Math"/>
          <w:b/>
          <w:bCs/>
          <w:i/>
          <w:sz w:val="24"/>
          <w:szCs w:val="24"/>
        </w:rPr>
        <w:t xml:space="preserve"> </w:t>
      </w:r>
      <m:oMath>
        <m:r>
          <m:rPr>
            <m:sty m:val="bi"/>
          </m:rPr>
          <w:rPr>
            <w:rFonts w:ascii="Cambria Math" w:hAnsi="Cambria Math"/>
            <w:sz w:val="24"/>
            <w:szCs w:val="24"/>
          </w:rPr>
          <m:t>ε</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begChr m:val="["/>
            <m:endChr m:val="]"/>
            <m:ctrlPr>
              <w:rPr>
                <w:rFonts w:ascii="Cambria Math" w:hAnsi="Cambria Math"/>
                <w:i/>
                <w:sz w:val="24"/>
                <w:szCs w:val="24"/>
              </w:rPr>
            </m:ctrlPr>
          </m:dPr>
          <m:e>
            <m:d>
              <m:dPr>
                <m:ctrlPr>
                  <w:rPr>
                    <w:rFonts w:ascii="Cambria Math" w:hAnsi="Cambria Math"/>
                    <w:i/>
                    <w:sz w:val="24"/>
                    <w:szCs w:val="24"/>
                  </w:rPr>
                </m:ctrlPr>
              </m:dPr>
              <m:e>
                <m:r>
                  <m:rPr>
                    <m:sty m:val="bi"/>
                  </m:rPr>
                  <w:rPr>
                    <w:rFonts w:ascii="Cambria Math" w:hAnsi="Cambria Math"/>
                    <w:sz w:val="24"/>
                    <w:szCs w:val="24"/>
                  </w:rPr>
                  <m:t>F</m:t>
                </m:r>
                <m:r>
                  <w:rPr>
                    <w:rFonts w:ascii="Cambria Math" w:hAnsi="Cambria Math"/>
                    <w:sz w:val="24"/>
                    <w:szCs w:val="24"/>
                  </w:rPr>
                  <m:t>-</m:t>
                </m:r>
                <m:r>
                  <m:rPr>
                    <m:sty m:val="bi"/>
                  </m:rPr>
                  <w:rPr>
                    <w:rFonts w:ascii="Cambria Math" w:hAnsi="Cambria Math"/>
                    <w:sz w:val="24"/>
                    <w:szCs w:val="24"/>
                  </w:rPr>
                  <m:t>I</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r>
                  <m:rPr>
                    <m:sty m:val="bi"/>
                  </m:rPr>
                  <w:rPr>
                    <w:rFonts w:ascii="Cambria Math" w:hAnsi="Cambria Math"/>
                    <w:sz w:val="24"/>
                    <w:szCs w:val="24"/>
                  </w:rPr>
                  <m:t>F</m:t>
                </m:r>
                <m:r>
                  <w:rPr>
                    <w:rFonts w:ascii="Cambria Math" w:hAnsi="Cambria Math"/>
                    <w:sz w:val="24"/>
                    <w:szCs w:val="24"/>
                  </w:rPr>
                  <m:t>-</m:t>
                </m:r>
                <m:r>
                  <m:rPr>
                    <m:sty m:val="bi"/>
                  </m:rPr>
                  <w:rPr>
                    <w:rFonts w:ascii="Cambria Math" w:hAnsi="Cambria Math"/>
                    <w:sz w:val="24"/>
                    <w:szCs w:val="24"/>
                  </w:rPr>
                  <m:t>I</m:t>
                </m:r>
                <m:r>
                  <w:rPr>
                    <w:rFonts w:ascii="Cambria Math" w:hAnsi="Cambria Math"/>
                    <w:sz w:val="24"/>
                    <w:szCs w:val="24"/>
                  </w:rPr>
                  <m:t>)</m:t>
                </m:r>
              </m:e>
              <m:sup>
                <m:r>
                  <m:rPr>
                    <m:sty m:val="p"/>
                  </m:rPr>
                  <w:rPr>
                    <w:rFonts w:ascii="Cambria Math" w:hAnsi="Cambria Math"/>
                    <w:sz w:val="24"/>
                    <w:szCs w:val="24"/>
                  </w:rPr>
                  <m:t>T</m:t>
                </m:r>
              </m:sup>
            </m:sSup>
          </m:e>
        </m:d>
      </m:oMath>
      <w:r w:rsidRPr="00C16623">
        <w:rPr>
          <w:sz w:val="24"/>
          <w:szCs w:val="24"/>
        </w:rPr>
        <w:t xml:space="preserve"> is the strain tensor with </w:t>
      </w:r>
      <m:oMath>
        <m:r>
          <m:rPr>
            <m:sty m:val="bi"/>
          </m:rPr>
          <w:rPr>
            <w:rFonts w:ascii="Cambria Math" w:hAnsi="Cambria Math"/>
            <w:sz w:val="24"/>
            <w:szCs w:val="24"/>
          </w:rPr>
          <m:t>F</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r>
              <m:rPr>
                <m:sty m:val="bi"/>
              </m:rPr>
              <w:rPr>
                <w:rFonts w:ascii="Cambria Math" w:hAnsi="Cambria Math"/>
                <w:sz w:val="24"/>
                <w:szCs w:val="24"/>
              </w:rPr>
              <m:t>x</m:t>
            </m:r>
          </m:num>
          <m:den>
            <m:r>
              <w:rPr>
                <w:rFonts w:ascii="Cambria Math" w:hAnsi="Cambria Math"/>
                <w:sz w:val="24"/>
                <w:szCs w:val="24"/>
              </w:rPr>
              <m:t>∂</m:t>
            </m:r>
            <m:r>
              <m:rPr>
                <m:sty m:val="bi"/>
              </m:rPr>
              <w:rPr>
                <w:rFonts w:ascii="Cambria Math" w:hAnsi="Cambria Math"/>
                <w:sz w:val="24"/>
                <w:szCs w:val="24"/>
              </w:rPr>
              <m:t>X</m:t>
            </m:r>
          </m:den>
        </m:f>
      </m:oMath>
      <w:r w:rsidRPr="00C16623">
        <w:rPr>
          <w:rFonts w:hint="eastAsia"/>
          <w:sz w:val="24"/>
          <w:szCs w:val="24"/>
        </w:rPr>
        <w:t xml:space="preserve"> </w:t>
      </w:r>
      <w:r w:rsidRPr="00C16623">
        <w:rPr>
          <w:sz w:val="24"/>
          <w:szCs w:val="24"/>
        </w:rPr>
        <w:t xml:space="preserve">being the deformation gradient between the current configuration </w:t>
      </w:r>
      <m:oMath>
        <m:r>
          <m:rPr>
            <m:sty m:val="bi"/>
          </m:rPr>
          <w:rPr>
            <w:rFonts w:ascii="Cambria Math" w:hAnsi="Cambria Math"/>
            <w:sz w:val="24"/>
            <w:szCs w:val="24"/>
          </w:rPr>
          <m:t>x</m:t>
        </m:r>
      </m:oMath>
      <w:r w:rsidRPr="00C16623">
        <w:rPr>
          <w:rFonts w:hint="eastAsia"/>
          <w:b/>
          <w:bCs/>
          <w:sz w:val="24"/>
          <w:szCs w:val="24"/>
        </w:rPr>
        <w:t xml:space="preserve"> </w:t>
      </w:r>
      <w:r w:rsidRPr="00C16623">
        <w:rPr>
          <w:sz w:val="24"/>
          <w:szCs w:val="24"/>
        </w:rPr>
        <w:t xml:space="preserve">and the reference configuration </w:t>
      </w:r>
      <m:oMath>
        <m:r>
          <m:rPr>
            <m:sty m:val="bi"/>
          </m:rPr>
          <w:rPr>
            <w:rFonts w:ascii="Cambria Math" w:hAnsi="Cambria Math"/>
            <w:sz w:val="24"/>
            <w:szCs w:val="24"/>
          </w:rPr>
          <m:t>X</m:t>
        </m:r>
      </m:oMath>
      <w:r w:rsidRPr="00C16623">
        <w:rPr>
          <w:sz w:val="24"/>
          <w:szCs w:val="24"/>
        </w:rPr>
        <w:t xml:space="preserve">. </w:t>
      </w:r>
    </w:p>
    <w:p w14:paraId="45B5DB66" w14:textId="77777777" w:rsidR="009B37A1" w:rsidRPr="00C16623" w:rsidRDefault="009B37A1" w:rsidP="00C16623">
      <w:pPr>
        <w:spacing w:line="480" w:lineRule="auto"/>
        <w:jc w:val="both"/>
        <w:rPr>
          <w:rFonts w:eastAsia="Times New Roman"/>
          <w:sz w:val="24"/>
          <w:szCs w:val="24"/>
        </w:rPr>
      </w:pPr>
    </w:p>
    <w:p w14:paraId="45B5DB67" w14:textId="7DFA1878" w:rsidR="009B37A1" w:rsidRPr="00C16623" w:rsidRDefault="00337A85" w:rsidP="00C16623">
      <w:pPr>
        <w:spacing w:line="480" w:lineRule="auto"/>
        <w:jc w:val="both"/>
        <w:rPr>
          <w:rFonts w:eastAsia="Times New Roman"/>
          <w:sz w:val="24"/>
          <w:szCs w:val="24"/>
        </w:rPr>
      </w:pPr>
      <w:r w:rsidRPr="00C16623">
        <w:rPr>
          <w:rFonts w:eastAsia="Times New Roman"/>
          <w:sz w:val="24"/>
          <w:szCs w:val="24"/>
        </w:rPr>
        <w:t xml:space="preserve">The quasi-static peeling process was then modeled under the plane strain condition. Specifically, a cohesive law </w:t>
      </w:r>
      <w:r w:rsidRPr="00C16623">
        <w:rPr>
          <w:rFonts w:eastAsia="Times New Roman"/>
          <w:sz w:val="24"/>
          <w:szCs w:val="24"/>
        </w:rPr>
        <w:fldChar w:fldCharType="begin"/>
      </w:r>
      <w:r w:rsidR="00FE2419" w:rsidRPr="00C16623">
        <w:rPr>
          <w:rFonts w:eastAsia="Times New Roman"/>
          <w:sz w:val="24"/>
          <w:szCs w:val="24"/>
        </w:rPr>
        <w:instrText xml:space="preserve"> ADDIN EN.CITE &lt;EndNote&gt;&lt;Cite&gt;&lt;Author&gt;Dugdale&lt;/Author&gt;&lt;Year&gt;1960&lt;/Year&gt;&lt;RecNum&gt;805&lt;/RecNum&gt;&lt;DisplayText&gt;&lt;style face="superscript"&gt;46,51&lt;/style&gt;&lt;/DisplayText&gt;&lt;record&gt;&lt;rec-number&gt;805&lt;/rec-number&gt;&lt;foreign-keys&gt;&lt;key app="EN" db-id="wx2xszw5fra0zpetsx35w05lt0evrweavdxs" timestamp="1705545631" guid="31ad187f-1bfa-4d9a-a83d-2c8609293a5e"&gt;805&lt;/key&gt;&lt;/foreign-keys&gt;&lt;ref-type name="Journal Article"&gt;17&lt;/ref-type&gt;&lt;contributors&gt;&lt;authors&gt;&lt;author&gt;Dugdale, Donald S&lt;/author&gt;&lt;/authors&gt;&lt;/contributors&gt;&lt;titles&gt;&lt;title&gt;Yielding of steel sheets containing slits&lt;/title&gt;&lt;secondary-title&gt;Journal of the Mechanics and Physics of Solids&lt;/secondary-title&gt;&lt;/titles&gt;&lt;periodical&gt;&lt;full-title&gt;Journal of the Mechanics and Physics of Solids&lt;/full-title&gt;&lt;/periodical&gt;&lt;pages&gt;100-104&lt;/pages&gt;&lt;volume&gt;8&lt;/volume&gt;&lt;number&gt;2&lt;/number&gt;&lt;dates&gt;&lt;year&gt;1960&lt;/year&gt;&lt;/dates&gt;&lt;isbn&gt;0022-5096&lt;/isbn&gt;&lt;urls&gt;&lt;/urls&gt;&lt;/record&gt;&lt;/Cite&gt;&lt;Cite&gt;&lt;Author&gt;Barenblatt&lt;/Author&gt;&lt;Year&gt;1962&lt;/Year&gt;&lt;RecNum&gt;808&lt;/RecNum&gt;&lt;record&gt;&lt;rec-number&gt;808&lt;/rec-number&gt;&lt;foreign-keys&gt;&lt;key app="EN" db-id="wx2xszw5fra0zpetsx35w05lt0evrweavdxs" timestamp="1705545829" guid="b64eca3f-6864-4210-b218-67dc4ab7ef3e"&gt;808&lt;/key&gt;&lt;/foreign-keys&gt;&lt;ref-type name="Journal Article"&gt;17&lt;/ref-type&gt;&lt;contributors&gt;&lt;authors&gt;&lt;author&gt;Barenblatt, Grigory Isaakovich&lt;/author&gt;&lt;/authors&gt;&lt;/contributors&gt;&lt;titles&gt;&lt;title&gt;The mathematical theory of equilibrium cracks in brittle fracture&lt;/title&gt;&lt;secondary-title&gt;Advances in applied mechanics&lt;/secondary-title&gt;&lt;/titles&gt;&lt;periodical&gt;&lt;full-title&gt;Advances in applied mechanics&lt;/full-title&gt;&lt;/periodical&gt;&lt;pages&gt;55-129&lt;/pages&gt;&lt;volume&gt;7&lt;/volume&gt;&lt;dates&gt;&lt;year&gt;1962&lt;/year&gt;&lt;/dates&gt;&lt;isbn&gt;0065-2156&lt;/isbn&gt;&lt;urls&gt;&lt;/urls&gt;&lt;/record&gt;&lt;/Cite&gt;&lt;/EndNote&gt;</w:instrText>
      </w:r>
      <w:r w:rsidRPr="00C16623">
        <w:rPr>
          <w:rFonts w:eastAsia="Times New Roman"/>
          <w:sz w:val="24"/>
          <w:szCs w:val="24"/>
        </w:rPr>
        <w:fldChar w:fldCharType="separate"/>
      </w:r>
      <w:r w:rsidR="00FE2419" w:rsidRPr="00C16623">
        <w:rPr>
          <w:rFonts w:eastAsia="Times New Roman"/>
          <w:noProof/>
          <w:sz w:val="24"/>
          <w:szCs w:val="24"/>
          <w:vertAlign w:val="superscript"/>
        </w:rPr>
        <w:t>46,51</w:t>
      </w:r>
      <w:r w:rsidRPr="00C16623">
        <w:rPr>
          <w:rFonts w:eastAsia="Times New Roman"/>
          <w:sz w:val="24"/>
          <w:szCs w:val="24"/>
        </w:rPr>
        <w:fldChar w:fldCharType="end"/>
      </w:r>
      <w:r w:rsidRPr="00C16623">
        <w:rPr>
          <w:rFonts w:eastAsia="Times New Roman"/>
          <w:sz w:val="24"/>
          <w:szCs w:val="24"/>
        </w:rPr>
        <w:t xml:space="preserve"> was introduced to describe the cohesion of the diamond membrane with the Si substrate, where the interface cohesion strength is described by the normal strength </w:t>
      </w:r>
      <m:oMath>
        <m:sSub>
          <m:sSubPr>
            <m:ctrlPr>
              <w:rPr>
                <w:rFonts w:ascii="Cambria Math" w:eastAsia="Times New Roman" w:hAnsi="Cambria Math"/>
                <w:i/>
                <w:sz w:val="24"/>
                <w:szCs w:val="24"/>
              </w:rPr>
            </m:ctrlPr>
          </m:sSubPr>
          <m:e>
            <m:r>
              <w:rPr>
                <w:rFonts w:ascii="Cambria Math" w:eastAsia="Times New Roman" w:hAnsi="Cambria Math"/>
                <w:sz w:val="24"/>
                <w:szCs w:val="24"/>
              </w:rPr>
              <m:t>S</m:t>
            </m:r>
          </m:e>
          <m:sub>
            <m:r>
              <m:rPr>
                <m:sty m:val="p"/>
              </m:rPr>
              <w:rPr>
                <w:rFonts w:ascii="Cambria Math" w:eastAsia="Times New Roman" w:hAnsi="Cambria Math"/>
                <w:sz w:val="24"/>
                <w:szCs w:val="24"/>
              </w:rPr>
              <m:t>n</m:t>
            </m:r>
          </m:sub>
        </m:sSub>
      </m:oMath>
      <w:r w:rsidRPr="00C16623">
        <w:rPr>
          <w:rFonts w:eastAsia="Times New Roman" w:hint="eastAsia"/>
          <w:sz w:val="24"/>
          <w:szCs w:val="24"/>
        </w:rPr>
        <w:t xml:space="preserve"> </w:t>
      </w:r>
      <w:r w:rsidRPr="00C16623">
        <w:rPr>
          <w:rFonts w:eastAsia="Times New Roman"/>
          <w:sz w:val="24"/>
          <w:szCs w:val="24"/>
        </w:rPr>
        <w:t xml:space="preserve">and shear strength </w:t>
      </w:r>
      <m:oMath>
        <m:sSub>
          <m:sSubPr>
            <m:ctrlPr>
              <w:rPr>
                <w:rFonts w:ascii="Cambria Math" w:eastAsia="Times New Roman" w:hAnsi="Cambria Math"/>
                <w:i/>
                <w:sz w:val="24"/>
                <w:szCs w:val="24"/>
              </w:rPr>
            </m:ctrlPr>
          </m:sSubPr>
          <m:e>
            <m:r>
              <w:rPr>
                <w:rFonts w:ascii="Cambria Math" w:eastAsia="Times New Roman" w:hAnsi="Cambria Math"/>
                <w:sz w:val="24"/>
                <w:szCs w:val="24"/>
              </w:rPr>
              <m:t>S</m:t>
            </m:r>
          </m:e>
          <m:sub>
            <m:r>
              <m:rPr>
                <m:sty m:val="p"/>
              </m:rPr>
              <w:rPr>
                <w:rFonts w:ascii="Cambria Math" w:eastAsia="Times New Roman" w:hAnsi="Cambria Math"/>
                <w:sz w:val="24"/>
                <w:szCs w:val="24"/>
              </w:rPr>
              <m:t>t</m:t>
            </m:r>
          </m:sub>
        </m:sSub>
      </m:oMath>
      <w:r w:rsidRPr="00C16623">
        <w:rPr>
          <w:rFonts w:eastAsia="Times New Roman"/>
          <w:sz w:val="24"/>
          <w:szCs w:val="24"/>
        </w:rPr>
        <w:t xml:space="preserve">. On the other hand, resistance </w:t>
      </w:r>
      <w:r w:rsidRPr="00C16623">
        <w:rPr>
          <w:rFonts w:eastAsia="Times New Roman"/>
          <w:sz w:val="24"/>
          <w:szCs w:val="24"/>
        </w:rPr>
        <w:lastRenderedPageBreak/>
        <w:t xml:space="preserve">of the interface to breakage is characterized by the </w:t>
      </w:r>
      <w:r w:rsidRPr="00C16623">
        <w:rPr>
          <w:rFonts w:eastAsia="Times New Roman" w:hint="eastAsia"/>
          <w:sz w:val="24"/>
          <w:szCs w:val="24"/>
        </w:rPr>
        <w:t>critical</w:t>
      </w:r>
      <w:r w:rsidRPr="00C16623">
        <w:rPr>
          <w:rFonts w:eastAsia="Times New Roman"/>
          <w:sz w:val="24"/>
          <w:szCs w:val="24"/>
        </w:rPr>
        <w:t xml:space="preserve"> tensile fracture energy </w:t>
      </w:r>
      <m:oMath>
        <m:sSub>
          <m:sSubPr>
            <m:ctrlPr>
              <w:rPr>
                <w:rFonts w:ascii="Cambria Math" w:eastAsia="Times New Roman" w:hAnsi="Cambria Math"/>
                <w:i/>
                <w:sz w:val="24"/>
                <w:szCs w:val="24"/>
              </w:rPr>
            </m:ctrlPr>
          </m:sSubPr>
          <m:e>
            <m:r>
              <w:rPr>
                <w:rFonts w:ascii="Cambria Math" w:eastAsia="Times New Roman" w:hAnsi="Cambria Math"/>
                <w:sz w:val="24"/>
                <w:szCs w:val="24"/>
              </w:rPr>
              <m:t>G</m:t>
            </m:r>
          </m:e>
          <m:sub>
            <m:r>
              <m:rPr>
                <m:sty m:val="p"/>
              </m:rPr>
              <w:rPr>
                <w:rFonts w:ascii="Cambria Math" w:eastAsia="Times New Roman" w:hAnsi="Cambria Math"/>
                <w:sz w:val="24"/>
                <w:szCs w:val="24"/>
              </w:rPr>
              <m:t>IC</m:t>
            </m:r>
          </m:sub>
        </m:sSub>
      </m:oMath>
      <w:r w:rsidRPr="00C16623">
        <w:rPr>
          <w:rFonts w:eastAsia="Times New Roman" w:hint="eastAsia"/>
          <w:sz w:val="24"/>
          <w:szCs w:val="24"/>
        </w:rPr>
        <w:t xml:space="preserve"> </w:t>
      </w:r>
      <w:r w:rsidRPr="00C16623">
        <w:rPr>
          <w:rFonts w:eastAsia="Times New Roman"/>
          <w:sz w:val="24"/>
          <w:szCs w:val="24"/>
        </w:rPr>
        <w:t xml:space="preserve">and critical shear fracture energy </w:t>
      </w:r>
      <m:oMath>
        <m:sSub>
          <m:sSubPr>
            <m:ctrlPr>
              <w:rPr>
                <w:rFonts w:ascii="Cambria Math" w:eastAsia="Times New Roman" w:hAnsi="Cambria Math"/>
                <w:i/>
                <w:sz w:val="24"/>
                <w:szCs w:val="24"/>
              </w:rPr>
            </m:ctrlPr>
          </m:sSubPr>
          <m:e>
            <m:r>
              <w:rPr>
                <w:rFonts w:ascii="Cambria Math" w:eastAsia="Times New Roman" w:hAnsi="Cambria Math"/>
                <w:sz w:val="24"/>
                <w:szCs w:val="24"/>
              </w:rPr>
              <m:t>G</m:t>
            </m:r>
          </m:e>
          <m:sub>
            <m:r>
              <m:rPr>
                <m:sty m:val="p"/>
              </m:rPr>
              <w:rPr>
                <w:rFonts w:ascii="Cambria Math" w:eastAsia="Times New Roman" w:hAnsi="Cambria Math"/>
                <w:sz w:val="24"/>
                <w:szCs w:val="24"/>
              </w:rPr>
              <m:t>IIC</m:t>
            </m:r>
          </m:sub>
        </m:sSub>
      </m:oMath>
      <w:r w:rsidRPr="00C16623">
        <w:rPr>
          <w:rFonts w:eastAsia="Times New Roman" w:hint="eastAsia"/>
          <w:sz w:val="24"/>
          <w:szCs w:val="24"/>
        </w:rPr>
        <w:t>.</w:t>
      </w:r>
      <w:r w:rsidRPr="00C16623">
        <w:rPr>
          <w:rFonts w:eastAsia="Times New Roman"/>
          <w:sz w:val="24"/>
          <w:szCs w:val="24"/>
        </w:rPr>
        <w:t xml:space="preserve"> A bi-linear separation law was adopted to describe the gradual detachment of the cohesive zone </w:t>
      </w:r>
      <w:r w:rsidRPr="00C16623">
        <w:rPr>
          <w:rFonts w:eastAsia="Times New Roman"/>
          <w:sz w:val="24"/>
          <w:szCs w:val="24"/>
        </w:rPr>
        <w:fldChar w:fldCharType="begin"/>
      </w:r>
      <w:r w:rsidR="00FE2419" w:rsidRPr="00C16623">
        <w:rPr>
          <w:rFonts w:eastAsia="Times New Roman"/>
          <w:sz w:val="24"/>
          <w:szCs w:val="24"/>
        </w:rPr>
        <w:instrText xml:space="preserve"> ADDIN EN.CITE &lt;EndNote&gt;&lt;Cite&gt;&lt;Author&gt;de Oliveira&lt;/Author&gt;&lt;Year&gt;2020&lt;/Year&gt;&lt;RecNum&gt;806&lt;/RecNum&gt;&lt;DisplayText&gt;&lt;style face="superscript"&gt;52&lt;/style&gt;&lt;/DisplayText&gt;&lt;record&gt;&lt;rec-number&gt;806&lt;/rec-number&gt;&lt;foreign-keys&gt;&lt;key app="EN" db-id="wx2xszw5fra0zpetsx35w05lt0evrweavdxs" timestamp="1705545729" guid="2e74872b-314c-4322-a8bf-8be33812b392"&gt;806&lt;/key&gt;&lt;/foreign-keys&gt;&lt;ref-type name="Journal Article"&gt;17&lt;/ref-type&gt;&lt;contributors&gt;&lt;authors&gt;&lt;author&gt;de Oliveira, Lucas Amaro&lt;/author&gt;&lt;author&gt;Donadon, Mauricio Vicente&lt;/author&gt;&lt;/authors&gt;&lt;/contributors&gt;&lt;titles&gt;&lt;title&gt;Delamination analysis using cohesive zone model: A discussion on traction-separation law and mixed-mode criteria&lt;/title&gt;&lt;secondary-title&gt;Engineering Fracture Mechanics&lt;/secondary-title&gt;&lt;/titles&gt;&lt;periodical&gt;&lt;full-title&gt;Engineering Fracture Mechanics&lt;/full-title&gt;&lt;/periodical&gt;&lt;pages&gt;106922&lt;/pages&gt;&lt;volume&gt;228&lt;/volume&gt;&lt;dates&gt;&lt;year&gt;2020&lt;/year&gt;&lt;/dates&gt;&lt;isbn&gt;0013-7944&lt;/isbn&gt;&lt;urls&gt;&lt;/urls&gt;&lt;/record&gt;&lt;/Cite&gt;&lt;/EndNote&gt;</w:instrText>
      </w:r>
      <w:r w:rsidRPr="00C16623">
        <w:rPr>
          <w:rFonts w:eastAsia="Times New Roman"/>
          <w:sz w:val="24"/>
          <w:szCs w:val="24"/>
        </w:rPr>
        <w:fldChar w:fldCharType="separate"/>
      </w:r>
      <w:r w:rsidR="00FE2419" w:rsidRPr="00C16623">
        <w:rPr>
          <w:rFonts w:eastAsia="Times New Roman"/>
          <w:noProof/>
          <w:sz w:val="24"/>
          <w:szCs w:val="24"/>
          <w:vertAlign w:val="superscript"/>
        </w:rPr>
        <w:t>52</w:t>
      </w:r>
      <w:r w:rsidRPr="00C16623">
        <w:rPr>
          <w:rFonts w:eastAsia="Times New Roman"/>
          <w:sz w:val="24"/>
          <w:szCs w:val="24"/>
        </w:rPr>
        <w:fldChar w:fldCharType="end"/>
      </w:r>
      <w:r w:rsidRPr="00C16623">
        <w:rPr>
          <w:rFonts w:eastAsia="Times New Roman"/>
          <w:sz w:val="24"/>
          <w:szCs w:val="24"/>
        </w:rPr>
        <w:t xml:space="preserve"> while the mixed mode propagation criterion </w:t>
      </w:r>
    </w:p>
    <w:p w14:paraId="45B5DB68" w14:textId="77777777" w:rsidR="009B37A1" w:rsidRPr="00C16623" w:rsidRDefault="009B37A1" w:rsidP="00C16623">
      <w:pPr>
        <w:spacing w:line="480" w:lineRule="auto"/>
        <w:jc w:val="center"/>
        <w:rPr>
          <w:rFonts w:eastAsia="Times New Roman"/>
          <w:sz w:val="24"/>
          <w:szCs w:val="24"/>
        </w:rPr>
      </w:pPr>
    </w:p>
    <w:p w14:paraId="45B5DB69" w14:textId="77777777" w:rsidR="009B37A1" w:rsidRPr="00C16623" w:rsidRDefault="00337A85" w:rsidP="00C16623">
      <w:pPr>
        <w:tabs>
          <w:tab w:val="left" w:pos="0"/>
          <w:tab w:val="center" w:pos="5000"/>
          <w:tab w:val="right" w:pos="10000"/>
        </w:tabs>
        <w:spacing w:line="480" w:lineRule="auto"/>
        <w:jc w:val="center"/>
        <w:rPr>
          <w:rFonts w:eastAsia="Times New Roman"/>
          <w:sz w:val="24"/>
          <w:szCs w:val="24"/>
        </w:rPr>
      </w:pPr>
      <w:r w:rsidRPr="00C16623">
        <w:rPr>
          <w:rFonts w:eastAsia="Times New Roman"/>
          <w:sz w:val="24"/>
          <w:szCs w:val="24"/>
        </w:rPr>
        <w:tab/>
      </w:r>
      <m:oMath>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G</m:t>
                </m:r>
              </m:e>
              <m:sub>
                <m:r>
                  <m:rPr>
                    <m:sty m:val="p"/>
                  </m:rPr>
                  <w:rPr>
                    <w:rFonts w:ascii="Cambria Math" w:eastAsia="Times New Roman" w:hAnsi="Cambria Math"/>
                    <w:sz w:val="24"/>
                    <w:szCs w:val="24"/>
                  </w:rPr>
                  <m:t>I</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G</m:t>
                </m:r>
              </m:e>
              <m:sub>
                <m:r>
                  <m:rPr>
                    <m:sty m:val="p"/>
                  </m:rPr>
                  <w:rPr>
                    <w:rFonts w:ascii="Cambria Math" w:eastAsia="Times New Roman" w:hAnsi="Cambria Math"/>
                    <w:sz w:val="24"/>
                    <w:szCs w:val="24"/>
                  </w:rPr>
                  <m:t>IC</m:t>
                </m:r>
              </m:sub>
            </m:sSub>
          </m:den>
        </m:f>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G</m:t>
                </m:r>
              </m:e>
              <m:sub>
                <m:r>
                  <m:rPr>
                    <m:sty m:val="p"/>
                  </m:rPr>
                  <w:rPr>
                    <w:rFonts w:ascii="Cambria Math" w:eastAsia="Times New Roman" w:hAnsi="Cambria Math"/>
                    <w:sz w:val="24"/>
                    <w:szCs w:val="24"/>
                  </w:rPr>
                  <m:t>II</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G</m:t>
                </m:r>
              </m:e>
              <m:sub>
                <m:r>
                  <m:rPr>
                    <m:sty m:val="p"/>
                  </m:rPr>
                  <w:rPr>
                    <w:rFonts w:ascii="Cambria Math" w:eastAsia="Times New Roman" w:hAnsi="Cambria Math"/>
                    <w:sz w:val="24"/>
                    <w:szCs w:val="24"/>
                  </w:rPr>
                  <m:t>IIC</m:t>
                </m:r>
              </m:sub>
            </m:sSub>
          </m:den>
        </m:f>
        <m:r>
          <w:rPr>
            <w:rFonts w:ascii="Cambria Math" w:eastAsia="Times New Roman" w:hAnsi="Cambria Math"/>
            <w:sz w:val="24"/>
            <w:szCs w:val="24"/>
          </w:rPr>
          <m:t>=1</m:t>
        </m:r>
      </m:oMath>
      <w:r w:rsidRPr="00C16623">
        <w:rPr>
          <w:rFonts w:eastAsia="Times New Roman"/>
          <w:sz w:val="24"/>
          <w:szCs w:val="24"/>
        </w:rPr>
        <w:tab/>
      </w:r>
      <w:r w:rsidRPr="00C16623">
        <w:rPr>
          <w:rFonts w:eastAsia="Times New Roman" w:hint="eastAsia"/>
          <w:sz w:val="24"/>
          <w:szCs w:val="24"/>
        </w:rPr>
        <w:t xml:space="preserve">  </w:t>
      </w:r>
      <w:r w:rsidRPr="00C16623">
        <w:rPr>
          <w:rFonts w:eastAsia="Times New Roman"/>
          <w:sz w:val="24"/>
          <w:szCs w:val="24"/>
        </w:rPr>
        <w:t>(2)</w:t>
      </w:r>
    </w:p>
    <w:p w14:paraId="45B5DB6A" w14:textId="77777777" w:rsidR="009B37A1" w:rsidRPr="00C16623" w:rsidRDefault="009B37A1" w:rsidP="00C16623">
      <w:pPr>
        <w:spacing w:line="480" w:lineRule="auto"/>
        <w:jc w:val="center"/>
        <w:rPr>
          <w:rFonts w:eastAsia="Times New Roman"/>
          <w:sz w:val="24"/>
          <w:szCs w:val="24"/>
        </w:rPr>
      </w:pPr>
    </w:p>
    <w:p w14:paraId="45B5DB6B" w14:textId="336CA79D" w:rsidR="009B37A1" w:rsidRPr="00C16623" w:rsidRDefault="00337A85" w:rsidP="00C16623">
      <w:pPr>
        <w:spacing w:line="480" w:lineRule="auto"/>
        <w:jc w:val="both"/>
        <w:rPr>
          <w:rFonts w:eastAsia="Times New Roman"/>
          <w:sz w:val="24"/>
          <w:szCs w:val="24"/>
        </w:rPr>
      </w:pPr>
      <w:r w:rsidRPr="00C16623">
        <w:rPr>
          <w:rFonts w:eastAsia="Times New Roman"/>
          <w:sz w:val="24"/>
          <w:szCs w:val="24"/>
        </w:rPr>
        <w:t xml:space="preserve">was used to predict the onset of interface fracture where </w:t>
      </w:r>
      <m:oMath>
        <m:sSub>
          <m:sSubPr>
            <m:ctrlPr>
              <w:rPr>
                <w:rFonts w:ascii="Cambria Math" w:eastAsia="Times New Roman" w:hAnsi="Cambria Math"/>
                <w:i/>
                <w:sz w:val="24"/>
                <w:szCs w:val="24"/>
              </w:rPr>
            </m:ctrlPr>
          </m:sSubPr>
          <m:e>
            <m:r>
              <w:rPr>
                <w:rFonts w:ascii="Cambria Math" w:eastAsia="Times New Roman" w:hAnsi="Cambria Math"/>
                <w:sz w:val="24"/>
                <w:szCs w:val="24"/>
              </w:rPr>
              <m:t>G</m:t>
            </m:r>
          </m:e>
          <m:sub>
            <m:r>
              <m:rPr>
                <m:sty m:val="p"/>
              </m:rPr>
              <w:rPr>
                <w:rFonts w:ascii="Cambria Math" w:eastAsia="Times New Roman" w:hAnsi="Cambria Math"/>
                <w:sz w:val="24"/>
                <w:szCs w:val="24"/>
              </w:rPr>
              <m:t>I</m:t>
            </m:r>
          </m:sub>
        </m:sSub>
      </m:oMath>
      <w:r w:rsidRPr="00C16623">
        <w:rPr>
          <w:rFonts w:eastAsia="Times New Roman" w:hint="eastAsia"/>
          <w:sz w:val="24"/>
          <w:szCs w:val="24"/>
        </w:rPr>
        <w:t xml:space="preserve"> </w:t>
      </w:r>
      <w:r w:rsidRPr="00C16623">
        <w:rPr>
          <w:rFonts w:eastAsia="Times New Roman"/>
          <w:sz w:val="24"/>
          <w:szCs w:val="24"/>
        </w:rPr>
        <w:t xml:space="preserve">and </w:t>
      </w:r>
      <m:oMath>
        <m:sSub>
          <m:sSubPr>
            <m:ctrlPr>
              <w:rPr>
                <w:rFonts w:ascii="Cambria Math" w:eastAsia="Times New Roman" w:hAnsi="Cambria Math"/>
                <w:i/>
                <w:sz w:val="24"/>
                <w:szCs w:val="24"/>
              </w:rPr>
            </m:ctrlPr>
          </m:sSubPr>
          <m:e>
            <m:r>
              <w:rPr>
                <w:rFonts w:ascii="Cambria Math" w:eastAsia="Times New Roman" w:hAnsi="Cambria Math"/>
                <w:sz w:val="24"/>
                <w:szCs w:val="24"/>
              </w:rPr>
              <m:t>G</m:t>
            </m:r>
          </m:e>
          <m:sub>
            <m:r>
              <m:rPr>
                <m:sty m:val="p"/>
              </m:rPr>
              <w:rPr>
                <w:rFonts w:ascii="Cambria Math" w:eastAsia="Times New Roman" w:hAnsi="Cambria Math"/>
                <w:sz w:val="24"/>
                <w:szCs w:val="24"/>
              </w:rPr>
              <m:t>II</m:t>
            </m:r>
          </m:sub>
        </m:sSub>
      </m:oMath>
      <w:r w:rsidRPr="00C16623">
        <w:rPr>
          <w:rFonts w:eastAsia="Times New Roman" w:hint="eastAsia"/>
          <w:sz w:val="24"/>
          <w:szCs w:val="24"/>
        </w:rPr>
        <w:t xml:space="preserve"> </w:t>
      </w:r>
      <w:r w:rsidRPr="00C16623">
        <w:rPr>
          <w:rFonts w:eastAsia="Times New Roman"/>
          <w:sz w:val="24"/>
          <w:szCs w:val="24"/>
        </w:rPr>
        <w:t xml:space="preserve">are the so-called mode I (tensile) and mode II energy release rate, which can be derived from the relative normal and shear displacement during the decohesion process </w:t>
      </w:r>
      <w:r w:rsidRPr="00C16623">
        <w:rPr>
          <w:rFonts w:eastAsia="Times New Roman"/>
          <w:sz w:val="24"/>
          <w:szCs w:val="24"/>
        </w:rPr>
        <w:fldChar w:fldCharType="begin"/>
      </w:r>
      <w:r w:rsidR="00FE2419" w:rsidRPr="00C16623">
        <w:rPr>
          <w:rFonts w:eastAsia="Times New Roman"/>
          <w:sz w:val="24"/>
          <w:szCs w:val="24"/>
        </w:rPr>
        <w:instrText xml:space="preserve"> ADDIN EN.CITE &lt;EndNote&gt;&lt;Cite&gt;&lt;Author&gt;Camanho&lt;/Author&gt;&lt;Year&gt;2003&lt;/Year&gt;&lt;RecNum&gt;807&lt;/RecNum&gt;&lt;DisplayText&gt;&lt;style face="superscript"&gt;45&lt;/style&gt;&lt;/DisplayText&gt;&lt;record&gt;&lt;rec-number&gt;807&lt;/rec-number&gt;&lt;foreign-keys&gt;&lt;key app="EN" db-id="wx2xszw5fra0zpetsx35w05lt0evrweavdxs" timestamp="1705545772" guid="553dba6d-ddab-4127-867c-7c1105ca6458"&gt;807&lt;/key&gt;&lt;/foreign-keys&gt;&lt;ref-type name="Journal Article"&gt;17&lt;/ref-type&gt;&lt;contributors&gt;&lt;authors&gt;&lt;author&gt;Camanho, Pedro Ponces&lt;/author&gt;&lt;author&gt;Davila, C G</w:instrText>
      </w:r>
      <w:r w:rsidR="00FE2419" w:rsidRPr="00C16623">
        <w:rPr>
          <w:rFonts w:ascii="Microsoft Yi Baiti" w:eastAsia="Microsoft Yi Baiti" w:hAnsi="Microsoft Yi Baiti" w:cs="Microsoft Yi Baiti" w:hint="eastAsia"/>
          <w:sz w:val="24"/>
          <w:szCs w:val="24"/>
        </w:rPr>
        <w:instrText>ꎬ</w:instrText>
      </w:r>
      <w:r w:rsidR="00FE2419" w:rsidRPr="00C16623">
        <w:rPr>
          <w:rFonts w:eastAsia="Times New Roman"/>
          <w:sz w:val="24"/>
          <w:szCs w:val="24"/>
        </w:rPr>
        <w:instrText>&lt;/author&gt;&lt;author&gt;De Moura, MF&lt;/author&gt;&lt;/authors&gt;&lt;/contributors&gt;&lt;titles&gt;&lt;title&gt;Numerical simulation of mixed-mode progressive delamination in composite materials&lt;/title&gt;&lt;secondary-title&gt;Journal of composite materials&lt;/secondary-title&gt;&lt;/titles&gt;&lt;periodical&gt;&lt;full-title&gt;Journal of composite materials&lt;/full-title&gt;&lt;/periodical&gt;&lt;pages&gt;1415-1438&lt;/pages&gt;&lt;volume&gt;37&lt;/volume&gt;&lt;number&gt;16&lt;/number&gt;&lt;dates&gt;&lt;year&gt;2003&lt;/year&gt;&lt;/dates&gt;&lt;isbn&gt;0021-9983&lt;/isbn&gt;&lt;urls&gt;&lt;/urls&gt;&lt;/record&gt;&lt;/Cite&gt;&lt;/EndNote&gt;</w:instrText>
      </w:r>
      <w:r w:rsidRPr="00C16623">
        <w:rPr>
          <w:rFonts w:eastAsia="Times New Roman"/>
          <w:sz w:val="24"/>
          <w:szCs w:val="24"/>
        </w:rPr>
        <w:fldChar w:fldCharType="separate"/>
      </w:r>
      <w:r w:rsidR="00FE2419" w:rsidRPr="00C16623">
        <w:rPr>
          <w:rFonts w:eastAsia="Times New Roman"/>
          <w:noProof/>
          <w:sz w:val="24"/>
          <w:szCs w:val="24"/>
          <w:vertAlign w:val="superscript"/>
        </w:rPr>
        <w:t>45</w:t>
      </w:r>
      <w:r w:rsidRPr="00C16623">
        <w:rPr>
          <w:rFonts w:eastAsia="Times New Roman"/>
          <w:sz w:val="24"/>
          <w:szCs w:val="24"/>
        </w:rPr>
        <w:fldChar w:fldCharType="end"/>
      </w:r>
      <w:r w:rsidRPr="00C16623">
        <w:rPr>
          <w:rFonts w:eastAsia="Times New Roman"/>
          <w:sz w:val="24"/>
          <w:szCs w:val="24"/>
        </w:rPr>
        <w:t>.</w:t>
      </w:r>
    </w:p>
    <w:p w14:paraId="60068C4E" w14:textId="77777777" w:rsidR="00261B06" w:rsidRPr="00C16623" w:rsidRDefault="00261B06" w:rsidP="00C16623">
      <w:pPr>
        <w:spacing w:line="480" w:lineRule="auto"/>
        <w:jc w:val="both"/>
        <w:rPr>
          <w:rFonts w:eastAsia="Times New Roman"/>
          <w:sz w:val="24"/>
          <w:szCs w:val="24"/>
        </w:rPr>
      </w:pPr>
    </w:p>
    <w:p w14:paraId="45B5DB6C" w14:textId="7F6173D8" w:rsidR="009B37A1" w:rsidRPr="00C16623" w:rsidRDefault="00337A85" w:rsidP="00C16623">
      <w:pPr>
        <w:spacing w:line="480" w:lineRule="auto"/>
        <w:jc w:val="both"/>
        <w:rPr>
          <w:rFonts w:eastAsia="Times New Roman"/>
          <w:sz w:val="24"/>
          <w:szCs w:val="24"/>
        </w:rPr>
      </w:pPr>
      <w:r w:rsidRPr="00C16623">
        <w:rPr>
          <w:rFonts w:eastAsia="Times New Roman"/>
          <w:sz w:val="24"/>
          <w:szCs w:val="24"/>
        </w:rPr>
        <w:t xml:space="preserve">A phase field model was employed to describe the tension-induced propagation of microcracks on both sides of the diamond membrane </w:t>
      </w:r>
      <w:r w:rsidRPr="00C16623">
        <w:rPr>
          <w:rFonts w:eastAsia="Times New Roman"/>
          <w:sz w:val="24"/>
          <w:szCs w:val="24"/>
        </w:rPr>
        <w:fldChar w:fldCharType="begin"/>
      </w:r>
      <w:r w:rsidR="00FE2419" w:rsidRPr="00C16623">
        <w:rPr>
          <w:rFonts w:eastAsia="Times New Roman"/>
          <w:sz w:val="24"/>
          <w:szCs w:val="24"/>
        </w:rPr>
        <w:instrText xml:space="preserve"> ADDIN EN.CITE &lt;EndNote&gt;&lt;Cite&gt;&lt;Author&gt;Miehe&lt;/Author&gt;&lt;Year&gt;2010&lt;/Year&gt;&lt;RecNum&gt;809&lt;/RecNum&gt;&lt;DisplayText&gt;&lt;style face="superscript"&gt;49&lt;/style&gt;&lt;/DisplayText&gt;&lt;record&gt;&lt;rec-number&gt;809&lt;/rec-number&gt;&lt;foreign-keys&gt;&lt;key app="EN" db-id="wx2xszw5fra0zpetsx35w05lt0evrweavdxs" timestamp="1705546025" guid="3b496a70-3ae2-4257-960f-bb86779191d8"&gt;809&lt;/key&gt;&lt;/foreign-keys&gt;&lt;ref-type name="Journal Article"&gt;17&lt;/ref-type&gt;&lt;contributors&gt;&lt;authors&gt;&lt;author&gt;Miehe, Christian&lt;/author&gt;&lt;author&gt;Hofacker, Martina&lt;/author&gt;&lt;author&gt;Welschinger, Fabian&lt;/author&gt;&lt;/authors&gt;&lt;/contributors&gt;&lt;titles&gt;&lt;title&gt;A phase field model for rate-independent crack propagation: Robust algorithmic implementation based on operator splits&lt;/title&gt;&lt;secondary-title&gt;Computer Methods in Applied Mechanics and Engineering&lt;/secondary-title&gt;&lt;/titles&gt;&lt;periodical&gt;&lt;full-title&gt;Computer Methods in Applied Mechanics and Engineering&lt;/full-title&gt;&lt;/periodical&gt;&lt;pages&gt;2765-2778&lt;/pages&gt;&lt;volume&gt;199&lt;/volume&gt;&lt;number&gt;45-48&lt;/number&gt;&lt;dates&gt;&lt;year&gt;2010&lt;/year&gt;&lt;/dates&gt;&lt;isbn&gt;0045-7825&lt;/isbn&gt;&lt;urls&gt;&lt;/urls&gt;&lt;/record&gt;&lt;/Cite&gt;&lt;/EndNote&gt;</w:instrText>
      </w:r>
      <w:r w:rsidRPr="00C16623">
        <w:rPr>
          <w:rFonts w:eastAsia="Times New Roman"/>
          <w:sz w:val="24"/>
          <w:szCs w:val="24"/>
        </w:rPr>
        <w:fldChar w:fldCharType="separate"/>
      </w:r>
      <w:r w:rsidR="00FE2419" w:rsidRPr="00C16623">
        <w:rPr>
          <w:rFonts w:eastAsia="Times New Roman"/>
          <w:noProof/>
          <w:sz w:val="24"/>
          <w:szCs w:val="24"/>
          <w:vertAlign w:val="superscript"/>
        </w:rPr>
        <w:t>49</w:t>
      </w:r>
      <w:r w:rsidRPr="00C16623">
        <w:rPr>
          <w:rFonts w:eastAsia="Times New Roman"/>
          <w:sz w:val="24"/>
          <w:szCs w:val="24"/>
        </w:rPr>
        <w:fldChar w:fldCharType="end"/>
      </w:r>
      <w:r w:rsidRPr="00C16623">
        <w:rPr>
          <w:rFonts w:eastAsia="Times New Roman"/>
          <w:sz w:val="24"/>
          <w:szCs w:val="24"/>
        </w:rPr>
        <w:t xml:space="preserve">. Taking the degradation of energy due to fracture phase </w:t>
      </w:r>
      <m:oMath>
        <m:r>
          <w:rPr>
            <w:rFonts w:ascii="Cambria Math" w:eastAsia="Times New Roman" w:hAnsi="Cambria Math"/>
            <w:sz w:val="24"/>
            <w:szCs w:val="24"/>
          </w:rPr>
          <m:t>d</m:t>
        </m:r>
      </m:oMath>
      <w:r w:rsidRPr="00C16623">
        <w:rPr>
          <w:rFonts w:eastAsia="Times New Roman" w:hint="eastAsia"/>
          <w:sz w:val="24"/>
          <w:szCs w:val="24"/>
        </w:rPr>
        <w:t xml:space="preserve"> </w:t>
      </w:r>
      <w:r w:rsidRPr="00C16623">
        <w:rPr>
          <w:rFonts w:eastAsia="Times New Roman"/>
          <w:sz w:val="24"/>
          <w:szCs w:val="24"/>
        </w:rPr>
        <w:t xml:space="preserve">(damage state) into consideration, global energy storage </w:t>
      </w:r>
      <m:oMath>
        <m:r>
          <w:rPr>
            <w:rFonts w:ascii="Cambria Math" w:eastAsia="Times New Roman" w:hAnsi="Cambria Math"/>
            <w:sz w:val="24"/>
            <w:szCs w:val="24"/>
          </w:rPr>
          <m:t>ψ</m:t>
        </m:r>
      </m:oMath>
      <w:r w:rsidRPr="00C16623">
        <w:rPr>
          <w:rFonts w:eastAsia="Times New Roman"/>
          <w:sz w:val="24"/>
          <w:szCs w:val="24"/>
        </w:rPr>
        <w:t xml:space="preserve"> is expressed as </w:t>
      </w:r>
    </w:p>
    <w:p w14:paraId="45B5DB6D" w14:textId="77777777" w:rsidR="009B37A1" w:rsidRPr="00C16623" w:rsidRDefault="009B37A1" w:rsidP="00C16623">
      <w:pPr>
        <w:spacing w:line="480" w:lineRule="auto"/>
        <w:jc w:val="both"/>
        <w:rPr>
          <w:rFonts w:eastAsia="Times New Roman"/>
          <w:sz w:val="24"/>
          <w:szCs w:val="24"/>
        </w:rPr>
      </w:pPr>
    </w:p>
    <w:p w14:paraId="45B5DB6E" w14:textId="4D88FA2F" w:rsidR="009B37A1" w:rsidRPr="00C16623" w:rsidRDefault="00337A85" w:rsidP="00C16623">
      <w:pPr>
        <w:tabs>
          <w:tab w:val="left" w:pos="0"/>
          <w:tab w:val="center" w:pos="5000"/>
          <w:tab w:val="right" w:pos="10000"/>
        </w:tabs>
        <w:spacing w:line="480" w:lineRule="auto"/>
        <w:jc w:val="center"/>
        <w:rPr>
          <w:rFonts w:eastAsia="Times New Roman"/>
          <w:sz w:val="24"/>
          <w:szCs w:val="24"/>
        </w:rPr>
      </w:pPr>
      <w:r w:rsidRPr="00C16623">
        <w:rPr>
          <w:rFonts w:eastAsia="Times New Roman"/>
          <w:sz w:val="24"/>
          <w:szCs w:val="24"/>
        </w:rPr>
        <w:tab/>
      </w:r>
      <m:oMath>
        <m:r>
          <w:rPr>
            <w:rFonts w:ascii="Cambria Math" w:eastAsia="Times New Roman" w:hAnsi="Cambria Math"/>
            <w:sz w:val="24"/>
            <w:szCs w:val="24"/>
          </w:rPr>
          <m:t>ψ</m:t>
        </m:r>
        <m:r>
          <m:rPr>
            <m:sty m:val="p"/>
          </m:rPr>
          <w:rPr>
            <w:rFonts w:ascii="Cambria Math" w:eastAsia="Times New Roman" w:hAnsi="Cambria Math"/>
            <w:sz w:val="24"/>
            <w:szCs w:val="24"/>
          </w:rPr>
          <m:t>(</m:t>
        </m:r>
        <m:r>
          <w:rPr>
            <w:rFonts w:ascii="Cambria Math" w:eastAsia="Times New Roman" w:hAnsi="Cambria Math"/>
            <w:sz w:val="24"/>
            <w:szCs w:val="24"/>
          </w:rPr>
          <m:t>ε</m:t>
        </m:r>
        <m:r>
          <m:rPr>
            <m:sty m:val="p"/>
          </m:rPr>
          <w:rPr>
            <w:rFonts w:ascii="Cambria Math" w:eastAsia="Times New Roman" w:hAnsi="Cambria Math"/>
            <w:sz w:val="24"/>
            <w:szCs w:val="24"/>
          </w:rPr>
          <m:t>,</m:t>
        </m:r>
        <m:r>
          <w:rPr>
            <w:rFonts w:ascii="Cambria Math" w:eastAsia="Times New Roman" w:hAnsi="Cambria Math"/>
            <w:sz w:val="24"/>
            <w:szCs w:val="24"/>
          </w:rPr>
          <m:t>d</m:t>
        </m:r>
        <m:r>
          <m:rPr>
            <m:sty m:val="p"/>
          </m:rPr>
          <w:rPr>
            <w:rFonts w:ascii="Cambria Math" w:eastAsia="Times New Roman" w:hAnsi="Cambria Math"/>
            <w:sz w:val="24"/>
            <w:szCs w:val="24"/>
          </w:rPr>
          <m:t>)=</m:t>
        </m:r>
        <m:nary>
          <m:naryPr>
            <m:limLoc m:val="undOvr"/>
            <m:subHide m:val="1"/>
            <m:supHide m:val="1"/>
            <m:ctrlPr>
              <w:rPr>
                <w:rFonts w:ascii="Cambria Math" w:eastAsia="Times New Roman" w:hAnsi="Cambria Math"/>
                <w:sz w:val="24"/>
                <w:szCs w:val="24"/>
              </w:rPr>
            </m:ctrlPr>
          </m:naryPr>
          <m:sub/>
          <m:sup/>
          <m:e>
            <m:d>
              <m:dPr>
                <m:begChr m:val="["/>
                <m:endChr m:val="]"/>
                <m:ctrlPr>
                  <w:rPr>
                    <w:rFonts w:ascii="Cambria Math" w:eastAsia="Times New Roman" w:hAnsi="Cambria Math"/>
                    <w:sz w:val="24"/>
                    <w:szCs w:val="24"/>
                  </w:rPr>
                </m:ctrlPr>
              </m:dPr>
              <m:e>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r>
                          <m:rPr>
                            <m:sty m:val="p"/>
                          </m:rPr>
                          <w:rPr>
                            <w:rFonts w:ascii="Cambria Math" w:eastAsia="Times New Roman" w:hAnsi="Cambria Math"/>
                            <w:sz w:val="24"/>
                            <w:szCs w:val="24"/>
                          </w:rPr>
                          <m:t>1-</m:t>
                        </m:r>
                        <m:r>
                          <w:rPr>
                            <w:rFonts w:ascii="Cambria Math" w:eastAsia="Times New Roman" w:hAnsi="Cambria Math"/>
                            <w:sz w:val="24"/>
                            <w:szCs w:val="24"/>
                          </w:rPr>
                          <m:t>d</m:t>
                        </m:r>
                      </m:e>
                    </m:d>
                  </m:e>
                  <m:sup>
                    <m:r>
                      <m:rPr>
                        <m:sty m:val="p"/>
                      </m:rPr>
                      <w:rPr>
                        <w:rFonts w:ascii="Cambria Math" w:eastAsia="Times New Roman" w:hAnsi="Cambria Math"/>
                        <w:sz w:val="24"/>
                        <w:szCs w:val="24"/>
                      </w:rPr>
                      <m:t>2</m:t>
                    </m:r>
                  </m:sup>
                </m:sSup>
                <m:sSub>
                  <m:sSubPr>
                    <m:ctrlPr>
                      <w:rPr>
                        <w:rFonts w:ascii="Cambria Math" w:eastAsia="Times New Roman" w:hAnsi="Cambria Math"/>
                        <w:sz w:val="24"/>
                        <w:szCs w:val="24"/>
                      </w:rPr>
                    </m:ctrlPr>
                  </m:sSubPr>
                  <m:e>
                    <m:r>
                      <w:rPr>
                        <w:rFonts w:ascii="Cambria Math" w:eastAsia="Times New Roman" w:hAnsi="Cambria Math"/>
                        <w:sz w:val="24"/>
                        <w:szCs w:val="24"/>
                      </w:rPr>
                      <m:t>φ</m:t>
                    </m:r>
                  </m:e>
                  <m:sub>
                    <m:r>
                      <m:rPr>
                        <m:sty m:val="p"/>
                      </m:rPr>
                      <w:rPr>
                        <w:rFonts w:ascii="Cambria Math" w:eastAsia="Times New Roman" w:hAnsi="Cambria Math"/>
                        <w:sz w:val="24"/>
                        <w:szCs w:val="24"/>
                      </w:rPr>
                      <m:t>t</m:t>
                    </m:r>
                  </m:sub>
                </m:sSub>
                <m:r>
                  <m:rPr>
                    <m:sty m:val="p"/>
                  </m:rPr>
                  <w:rPr>
                    <w:rFonts w:ascii="Cambria Math" w:eastAsia="Times New Roman" w:hAnsi="Cambria Math"/>
                    <w:sz w:val="24"/>
                    <w:szCs w:val="24"/>
                  </w:rPr>
                  <m:t>(</m:t>
                </m:r>
                <m:r>
                  <w:rPr>
                    <w:rFonts w:ascii="Cambria Math" w:eastAsia="Times New Roman" w:hAnsi="Cambria Math"/>
                    <w:sz w:val="24"/>
                    <w:szCs w:val="24"/>
                  </w:rPr>
                  <m:t>ε</m:t>
                </m:r>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w:rPr>
                        <w:rFonts w:ascii="Cambria Math" w:eastAsia="Times New Roman" w:hAnsi="Cambria Math"/>
                        <w:sz w:val="24"/>
                        <w:szCs w:val="24"/>
                      </w:rPr>
                      <m:t>φ</m:t>
                    </m:r>
                  </m:e>
                  <m:sub>
                    <m:r>
                      <m:rPr>
                        <m:sty m:val="p"/>
                      </m:rPr>
                      <w:rPr>
                        <w:rFonts w:ascii="Cambria Math" w:eastAsia="Times New Roman" w:hAnsi="Cambria Math"/>
                        <w:sz w:val="24"/>
                        <w:szCs w:val="24"/>
                      </w:rPr>
                      <m:t>c</m:t>
                    </m:r>
                  </m:sub>
                </m:sSub>
                <m:r>
                  <m:rPr>
                    <m:sty m:val="p"/>
                  </m:rPr>
                  <w:rPr>
                    <w:rFonts w:ascii="Cambria Math" w:eastAsia="Times New Roman" w:hAnsi="Cambria Math"/>
                    <w:sz w:val="24"/>
                    <w:szCs w:val="24"/>
                  </w:rPr>
                  <m:t>(</m:t>
                </m:r>
                <m:r>
                  <w:rPr>
                    <w:rFonts w:ascii="Cambria Math" w:eastAsia="Times New Roman" w:hAnsi="Cambria Math"/>
                    <w:sz w:val="24"/>
                    <w:szCs w:val="24"/>
                  </w:rPr>
                  <m:t>ε</m:t>
                </m:r>
                <m:r>
                  <m:rPr>
                    <m:sty m:val="p"/>
                  </m:rPr>
                  <w:rPr>
                    <w:rFonts w:ascii="Cambria Math" w:eastAsia="Times New Roman" w:hAnsi="Cambria Math"/>
                    <w:sz w:val="24"/>
                    <w:szCs w:val="24"/>
                  </w:rPr>
                  <m:t>)</m:t>
                </m:r>
              </m:e>
            </m:d>
            <m:r>
              <m:rPr>
                <m:sty m:val="p"/>
              </m:rPr>
              <w:rPr>
                <w:rFonts w:ascii="Cambria Math" w:eastAsia="Times New Roman" w:hAnsi="Cambria Math"/>
                <w:sz w:val="24"/>
                <w:szCs w:val="24"/>
              </w:rPr>
              <m:t>d</m:t>
            </m:r>
            <m:r>
              <w:rPr>
                <w:rFonts w:ascii="Cambria Math" w:eastAsia="Times New Roman" w:hAnsi="Cambria Math"/>
                <w:sz w:val="24"/>
                <w:szCs w:val="24"/>
              </w:rPr>
              <m:t>V</m:t>
            </m:r>
          </m:e>
        </m:nary>
      </m:oMath>
      <w:r w:rsidRPr="00C16623">
        <w:rPr>
          <w:rFonts w:eastAsia="Times New Roman" w:hint="eastAsia"/>
          <w:sz w:val="24"/>
          <w:szCs w:val="24"/>
        </w:rPr>
        <w:t>,</w:t>
      </w:r>
      <w:r w:rsidRPr="00C16623">
        <w:rPr>
          <w:rFonts w:eastAsia="Times New Roman" w:hint="eastAsia"/>
          <w:sz w:val="24"/>
          <w:szCs w:val="24"/>
        </w:rPr>
        <w:tab/>
        <w:t>(3)</w:t>
      </w:r>
    </w:p>
    <w:p w14:paraId="45B5DB6F" w14:textId="77777777" w:rsidR="009B37A1" w:rsidRPr="00C16623" w:rsidRDefault="009B37A1" w:rsidP="00C16623">
      <w:pPr>
        <w:spacing w:line="480" w:lineRule="auto"/>
        <w:jc w:val="center"/>
        <w:rPr>
          <w:rFonts w:eastAsia="Times New Roman"/>
          <w:sz w:val="24"/>
          <w:szCs w:val="24"/>
        </w:rPr>
      </w:pPr>
    </w:p>
    <w:p w14:paraId="45B5DB70" w14:textId="621A3F39" w:rsidR="009B37A1" w:rsidRPr="00C16623" w:rsidRDefault="00337A85" w:rsidP="00C16623">
      <w:pPr>
        <w:spacing w:line="480" w:lineRule="auto"/>
        <w:jc w:val="both"/>
        <w:rPr>
          <w:rFonts w:eastAsia="Times New Roman"/>
          <w:sz w:val="24"/>
          <w:szCs w:val="24"/>
        </w:rPr>
      </w:pPr>
      <w:r w:rsidRPr="00C16623">
        <w:rPr>
          <w:rFonts w:eastAsia="Times New Roman"/>
          <w:sz w:val="24"/>
          <w:szCs w:val="24"/>
        </w:rPr>
        <w:t xml:space="preserve">where </w:t>
      </w:r>
      <m:oMath>
        <m:sSub>
          <m:sSubPr>
            <m:ctrlPr>
              <w:rPr>
                <w:rFonts w:ascii="Cambria Math" w:eastAsia="Times New Roman" w:hAnsi="Cambria Math"/>
                <w:i/>
                <w:sz w:val="24"/>
                <w:szCs w:val="24"/>
              </w:rPr>
            </m:ctrlPr>
          </m:sSubPr>
          <m:e>
            <m:r>
              <w:rPr>
                <w:rFonts w:ascii="Cambria Math" w:eastAsia="Times New Roman" w:hAnsi="Cambria Math"/>
                <w:sz w:val="24"/>
                <w:szCs w:val="24"/>
              </w:rPr>
              <m:t>φ</m:t>
            </m:r>
          </m:e>
          <m:sub>
            <m:r>
              <m:rPr>
                <m:sty m:val="p"/>
              </m:rPr>
              <w:rPr>
                <w:rFonts w:ascii="Cambria Math" w:eastAsia="Times New Roman" w:hAnsi="Cambria Math"/>
                <w:sz w:val="24"/>
                <w:szCs w:val="24"/>
              </w:rPr>
              <m:t>t</m:t>
            </m:r>
          </m:sub>
        </m:sSub>
      </m:oMath>
      <w:r w:rsidRPr="00C16623">
        <w:rPr>
          <w:rFonts w:eastAsia="Times New Roman" w:hint="eastAsia"/>
          <w:sz w:val="24"/>
          <w:szCs w:val="24"/>
        </w:rPr>
        <w:t xml:space="preserve"> </w:t>
      </w:r>
      <w:r w:rsidRPr="00C16623">
        <w:rPr>
          <w:rFonts w:eastAsia="Times New Roman"/>
          <w:sz w:val="24"/>
          <w:szCs w:val="24"/>
        </w:rPr>
        <w:t xml:space="preserve">and </w:t>
      </w:r>
      <m:oMath>
        <m:sSub>
          <m:sSubPr>
            <m:ctrlPr>
              <w:rPr>
                <w:rFonts w:ascii="Cambria Math" w:eastAsia="Times New Roman" w:hAnsi="Cambria Math"/>
                <w:i/>
                <w:sz w:val="24"/>
                <w:szCs w:val="24"/>
              </w:rPr>
            </m:ctrlPr>
          </m:sSubPr>
          <m:e>
            <m:r>
              <w:rPr>
                <w:rFonts w:ascii="Cambria Math" w:eastAsia="Times New Roman" w:hAnsi="Cambria Math"/>
                <w:sz w:val="24"/>
                <w:szCs w:val="24"/>
              </w:rPr>
              <m:t>φ</m:t>
            </m:r>
          </m:e>
          <m:sub>
            <m:r>
              <m:rPr>
                <m:sty m:val="p"/>
              </m:rPr>
              <w:rPr>
                <w:rFonts w:ascii="Cambria Math" w:eastAsia="Times New Roman" w:hAnsi="Cambria Math"/>
                <w:sz w:val="24"/>
                <w:szCs w:val="24"/>
              </w:rPr>
              <m:t>c</m:t>
            </m:r>
          </m:sub>
        </m:sSub>
      </m:oMath>
      <w:r w:rsidRPr="00C16623">
        <w:rPr>
          <w:rFonts w:eastAsia="Times New Roman" w:hint="eastAsia"/>
          <w:sz w:val="24"/>
          <w:szCs w:val="24"/>
        </w:rPr>
        <w:t xml:space="preserve"> </w:t>
      </w:r>
      <w:r w:rsidRPr="00C16623">
        <w:rPr>
          <w:rFonts w:eastAsia="Times New Roman"/>
          <w:sz w:val="24"/>
          <w:szCs w:val="24"/>
        </w:rPr>
        <w:t xml:space="preserve">are respectively the tensile and compressive strain energy density, and </w:t>
      </w:r>
      <m:oMath>
        <m:r>
          <w:rPr>
            <w:rFonts w:ascii="Cambria Math" w:eastAsia="Times New Roman" w:hAnsi="Cambria Math"/>
            <w:sz w:val="24"/>
            <w:szCs w:val="24"/>
          </w:rPr>
          <m:t>V</m:t>
        </m:r>
      </m:oMath>
      <w:r w:rsidRPr="00C16623">
        <w:rPr>
          <w:rFonts w:eastAsia="Times New Roman" w:hint="eastAsia"/>
          <w:sz w:val="24"/>
          <w:szCs w:val="24"/>
        </w:rPr>
        <w:t xml:space="preserve"> </w:t>
      </w:r>
      <w:r w:rsidRPr="00C16623">
        <w:rPr>
          <w:rFonts w:eastAsia="Times New Roman"/>
          <w:sz w:val="24"/>
          <w:szCs w:val="24"/>
        </w:rPr>
        <w:t>is the volume. I</w:t>
      </w:r>
      <w:r w:rsidRPr="00C16623">
        <w:rPr>
          <w:rFonts w:eastAsia="Times New Roman" w:hint="eastAsia"/>
          <w:sz w:val="24"/>
          <w:szCs w:val="24"/>
        </w:rPr>
        <w:t>n</w:t>
      </w:r>
      <w:r w:rsidRPr="00C16623">
        <w:rPr>
          <w:rFonts w:eastAsia="Times New Roman"/>
          <w:sz w:val="24"/>
          <w:szCs w:val="24"/>
        </w:rPr>
        <w:t xml:space="preserve"> the simulation, we first set a fixed boundary on the bottom side of the Si substrate. Initial microcracks were assigned on the top and bottom surfaces of the diamond membrane. An initial interface decohesion region (with length </w:t>
      </w:r>
      <m:oMath>
        <m:r>
          <w:rPr>
            <w:rFonts w:ascii="Cambria Math" w:eastAsia="Times New Roman" w:hAnsi="Cambria Math"/>
            <w:sz w:val="24"/>
            <w:szCs w:val="24"/>
          </w:rPr>
          <m:t>L</m:t>
        </m:r>
      </m:oMath>
      <w:r w:rsidRPr="00C16623">
        <w:rPr>
          <w:rFonts w:eastAsia="Times New Roman"/>
          <w:sz w:val="24"/>
          <w:szCs w:val="24"/>
        </w:rPr>
        <w:t xml:space="preserve">) was also introduced to diamond-Si interface. After that, a peeling force was applied on one end (acting on the top surface) of the diamond membrane to drive its delamination (Fig. </w:t>
      </w:r>
      <w:r w:rsidR="001E709F" w:rsidRPr="00C16623">
        <w:rPr>
          <w:rFonts w:eastAsia="Times New Roman"/>
          <w:sz w:val="24"/>
          <w:szCs w:val="24"/>
        </w:rPr>
        <w:t>5</w:t>
      </w:r>
      <w:r w:rsidRPr="00C16623">
        <w:rPr>
          <w:rFonts w:eastAsia="Times New Roman"/>
          <w:sz w:val="24"/>
          <w:szCs w:val="24"/>
        </w:rPr>
        <w:t xml:space="preserve">d and </w:t>
      </w:r>
      <w:r w:rsidR="001E709F" w:rsidRPr="00C16623">
        <w:rPr>
          <w:rFonts w:eastAsia="Times New Roman"/>
          <w:sz w:val="24"/>
          <w:szCs w:val="24"/>
        </w:rPr>
        <w:t xml:space="preserve">Supplementary </w:t>
      </w:r>
      <w:r w:rsidRPr="00C16623">
        <w:rPr>
          <w:rFonts w:eastAsia="Times New Roman"/>
          <w:sz w:val="24"/>
          <w:szCs w:val="24"/>
        </w:rPr>
        <w:t>F</w:t>
      </w:r>
      <w:r w:rsidRPr="00C16623">
        <w:rPr>
          <w:rFonts w:eastAsia="Times New Roman" w:hint="eastAsia"/>
          <w:sz w:val="24"/>
          <w:szCs w:val="24"/>
        </w:rPr>
        <w:t xml:space="preserve">ig. </w:t>
      </w:r>
      <w:r w:rsidR="00820026" w:rsidRPr="00C16623">
        <w:rPr>
          <w:rFonts w:eastAsia="Times New Roman"/>
          <w:sz w:val="24"/>
          <w:szCs w:val="24"/>
        </w:rPr>
        <w:t>2</w:t>
      </w:r>
      <w:r w:rsidR="008B032F" w:rsidRPr="00C16623">
        <w:rPr>
          <w:rFonts w:eastAsia="Times New Roman"/>
          <w:sz w:val="24"/>
          <w:szCs w:val="24"/>
        </w:rPr>
        <w:t>1</w:t>
      </w:r>
      <w:r w:rsidRPr="00C16623">
        <w:rPr>
          <w:rFonts w:eastAsia="Times New Roman"/>
          <w:sz w:val="24"/>
          <w:szCs w:val="24"/>
        </w:rPr>
        <w:t xml:space="preserve">). We used the </w:t>
      </w:r>
      <m:oMath>
        <m:r>
          <w:rPr>
            <w:rFonts w:ascii="Cambria Math" w:eastAsia="Times New Roman" w:hAnsi="Cambria Math"/>
            <w:sz w:val="24"/>
            <w:szCs w:val="24"/>
          </w:rPr>
          <m:t>XX</m:t>
        </m:r>
      </m:oMath>
      <w:r w:rsidRPr="00C16623">
        <w:rPr>
          <w:rFonts w:eastAsia="Times New Roman"/>
          <w:sz w:val="24"/>
          <w:szCs w:val="24"/>
        </w:rPr>
        <w:t>-component (</w:t>
      </w:r>
      <m:oMath>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XX</m:t>
            </m:r>
          </m:sub>
        </m:sSub>
      </m:oMath>
      <w:r w:rsidRPr="00C16623">
        <w:rPr>
          <w:rFonts w:eastAsia="Times New Roman"/>
          <w:sz w:val="24"/>
          <w:szCs w:val="24"/>
        </w:rPr>
        <w:t>) of the second Piola-</w:t>
      </w:r>
      <w:r w:rsidRPr="00C16623">
        <w:rPr>
          <w:rFonts w:eastAsia="Times New Roman"/>
          <w:sz w:val="24"/>
          <w:szCs w:val="24"/>
        </w:rPr>
        <w:lastRenderedPageBreak/>
        <w:t xml:space="preserve">Kirchhoff stress </w:t>
      </w:r>
      <m:oMath>
        <m:r>
          <m:rPr>
            <m:sty m:val="bi"/>
          </m:rPr>
          <w:rPr>
            <w:rFonts w:ascii="Cambria Math" w:hAnsi="Cambria Math"/>
            <w:sz w:val="24"/>
            <w:szCs w:val="24"/>
          </w:rPr>
          <m:t>S</m:t>
        </m:r>
        <m:r>
          <w:rPr>
            <w:rFonts w:ascii="Cambria Math" w:hAnsi="Cambria Math"/>
            <w:sz w:val="24"/>
            <w:szCs w:val="24"/>
          </w:rPr>
          <m:t>=</m:t>
        </m:r>
        <m:r>
          <m:rPr>
            <m:sty m:val="p"/>
          </m:rPr>
          <w:rPr>
            <w:rFonts w:ascii="Cambria Math" w:hAnsi="Cambria Math"/>
            <w:sz w:val="24"/>
            <w:szCs w:val="24"/>
          </w:rPr>
          <m:t>det⁡</m:t>
        </m:r>
        <m:r>
          <w:rPr>
            <w:rFonts w:ascii="Cambria Math" w:hAnsi="Cambria Math"/>
            <w:sz w:val="24"/>
            <w:szCs w:val="24"/>
          </w:rPr>
          <m:t>(</m:t>
        </m:r>
        <m:r>
          <m:rPr>
            <m:sty m:val="bi"/>
          </m:rPr>
          <w:rPr>
            <w:rFonts w:ascii="Cambria Math" w:hAnsi="Cambria Math"/>
            <w:sz w:val="24"/>
            <w:szCs w:val="24"/>
          </w:rPr>
          <m:t>F</m:t>
        </m:r>
        <m:r>
          <w:rPr>
            <w:rFonts w:ascii="Cambria Math" w:hAnsi="Cambria Math"/>
            <w:sz w:val="24"/>
            <w:szCs w:val="24"/>
          </w:rPr>
          <m:t>)</m:t>
        </m:r>
        <m:sSup>
          <m:sSupPr>
            <m:ctrlPr>
              <w:rPr>
                <w:rFonts w:ascii="Cambria Math" w:hAnsi="Cambria Math"/>
                <w:i/>
                <w:sz w:val="24"/>
                <w:szCs w:val="24"/>
              </w:rPr>
            </m:ctrlPr>
          </m:sSupPr>
          <m:e>
            <m:r>
              <m:rPr>
                <m:sty m:val="bi"/>
              </m:rPr>
              <w:rPr>
                <w:rFonts w:ascii="Cambria Math" w:hAnsi="Cambria Math"/>
                <w:sz w:val="24"/>
                <w:szCs w:val="24"/>
              </w:rPr>
              <m:t>F</m:t>
            </m:r>
          </m:e>
          <m:sup>
            <m:r>
              <w:rPr>
                <w:rFonts w:ascii="Cambria Math" w:hAnsi="Cambria Math"/>
                <w:sz w:val="24"/>
                <w:szCs w:val="24"/>
              </w:rPr>
              <m:t>-1</m:t>
            </m:r>
          </m:sup>
        </m:sSup>
        <m:r>
          <m:rPr>
            <m:sty m:val="bi"/>
          </m:rPr>
          <w:rPr>
            <w:rFonts w:ascii="Cambria Math" w:hAnsi="Cambria Math"/>
            <w:sz w:val="24"/>
            <w:szCs w:val="24"/>
          </w:rPr>
          <m:t>σ</m:t>
        </m:r>
        <m:sSup>
          <m:sSupPr>
            <m:ctrlPr>
              <w:rPr>
                <w:rFonts w:ascii="Cambria Math" w:hAnsi="Cambria Math"/>
                <w:i/>
                <w:sz w:val="24"/>
                <w:szCs w:val="24"/>
              </w:rPr>
            </m:ctrlPr>
          </m:sSupPr>
          <m:e>
            <m:r>
              <m:rPr>
                <m:sty m:val="bi"/>
              </m:rPr>
              <w:rPr>
                <w:rFonts w:ascii="Cambria Math" w:hAnsi="Cambria Math"/>
                <w:sz w:val="24"/>
                <w:szCs w:val="24"/>
              </w:rPr>
              <m:t>F</m:t>
            </m:r>
          </m:e>
          <m:sup>
            <m:r>
              <w:rPr>
                <w:rFonts w:ascii="Cambria Math" w:hAnsi="Cambria Math"/>
                <w:sz w:val="24"/>
                <w:szCs w:val="24"/>
              </w:rPr>
              <m:t>-T</m:t>
            </m:r>
          </m:sup>
        </m:sSup>
      </m:oMath>
      <w:r w:rsidRPr="00C16623">
        <w:rPr>
          <w:rFonts w:eastAsia="Times New Roman"/>
          <w:sz w:val="24"/>
          <w:szCs w:val="24"/>
        </w:rPr>
        <w:t>, i.e., the normal stress in the horizontal/interface direction,</w:t>
      </w:r>
      <w:r w:rsidRPr="00C16623">
        <w:rPr>
          <w:rFonts w:eastAsia="Times New Roman" w:hint="eastAsia"/>
          <w:sz w:val="24"/>
          <w:szCs w:val="24"/>
        </w:rPr>
        <w:t xml:space="preserve"> </w:t>
      </w:r>
      <w:r w:rsidRPr="00C16623">
        <w:rPr>
          <w:rFonts w:eastAsia="Times New Roman"/>
          <w:sz w:val="24"/>
          <w:szCs w:val="24"/>
        </w:rPr>
        <w:t xml:space="preserve">to show the stress state (Fig. </w:t>
      </w:r>
      <w:r w:rsidR="001E709F" w:rsidRPr="00C16623">
        <w:rPr>
          <w:rFonts w:eastAsia="Times New Roman"/>
          <w:sz w:val="24"/>
          <w:szCs w:val="24"/>
        </w:rPr>
        <w:t>5</w:t>
      </w:r>
      <w:r w:rsidRPr="00C16623">
        <w:rPr>
          <w:rFonts w:eastAsia="Times New Roman"/>
          <w:sz w:val="24"/>
          <w:szCs w:val="24"/>
        </w:rPr>
        <w:t xml:space="preserve">d) of the diamond membrane. Interestingly, our results showed that, under relatively large peeling angle, the maximum tensile stress </w:t>
      </w:r>
      <m:oMath>
        <m:sSub>
          <m:sSubPr>
            <m:ctrlPr>
              <w:rPr>
                <w:rFonts w:ascii="Cambria Math" w:eastAsia="Times New Roman" w:hAnsi="Cambria Math"/>
                <w:i/>
                <w:sz w:val="24"/>
                <w:szCs w:val="24"/>
              </w:rPr>
            </m:ctrlPr>
          </m:sSubPr>
          <m:e>
            <m:r>
              <w:rPr>
                <w:rFonts w:ascii="Cambria Math" w:eastAsia="Times New Roman" w:hAnsi="Cambria Math"/>
                <w:sz w:val="24"/>
                <w:szCs w:val="24"/>
              </w:rPr>
              <m:t>S</m:t>
            </m:r>
          </m:e>
          <m:sub>
            <m:r>
              <m:rPr>
                <m:sty m:val="p"/>
              </m:rPr>
              <w:rPr>
                <w:rFonts w:ascii="Cambria Math" w:eastAsia="Times New Roman" w:hAnsi="Cambria Math"/>
                <w:sz w:val="24"/>
                <w:szCs w:val="24"/>
              </w:rPr>
              <m:t>max</m:t>
            </m:r>
          </m:sub>
        </m:sSub>
      </m:oMath>
      <w:r w:rsidRPr="00C16623">
        <w:rPr>
          <w:rFonts w:eastAsia="Times New Roman"/>
          <w:sz w:val="24"/>
          <w:szCs w:val="24"/>
        </w:rPr>
        <w:t xml:space="preserve"> occured exclusively on the bottom surface of the highly curved diamond membrane (Fig. </w:t>
      </w:r>
      <w:r w:rsidR="001E709F" w:rsidRPr="00C16623">
        <w:rPr>
          <w:rFonts w:eastAsia="Times New Roman"/>
          <w:sz w:val="24"/>
          <w:szCs w:val="24"/>
        </w:rPr>
        <w:t>5</w:t>
      </w:r>
      <w:r w:rsidRPr="00C16623">
        <w:rPr>
          <w:rFonts w:eastAsia="Times New Roman"/>
          <w:sz w:val="24"/>
          <w:szCs w:val="24"/>
        </w:rPr>
        <w:t xml:space="preserve">d). On the other hand, large tensile stress was also observed on the top side of the membrane when the peeling angle is relatively small. By assuming that the microcrack size (~ </w:t>
      </w:r>
      <m:oMath>
        <m:r>
          <w:rPr>
            <w:rFonts w:ascii="Cambria Math" w:eastAsia="Times New Roman" w:hAnsi="Cambria Math"/>
            <w:sz w:val="24"/>
            <w:szCs w:val="24"/>
          </w:rPr>
          <m:t>nm</m:t>
        </m:r>
      </m:oMath>
      <w:r w:rsidRPr="00C16623">
        <w:rPr>
          <w:rFonts w:eastAsia="Times New Roman"/>
          <w:sz w:val="24"/>
          <w:szCs w:val="24"/>
        </w:rPr>
        <w:t xml:space="preserve">) is much smaller than the size of the membrane (~ </w:t>
      </w:r>
      <m:oMath>
        <m:r>
          <w:rPr>
            <w:rFonts w:ascii="Cambria Math" w:eastAsia="Times New Roman" w:hAnsi="Cambria Math"/>
            <w:sz w:val="24"/>
            <w:szCs w:val="24"/>
          </w:rPr>
          <m:t>μm-cm</m:t>
        </m:r>
      </m:oMath>
      <w:r w:rsidRPr="00C16623">
        <w:rPr>
          <w:rFonts w:eastAsia="Times New Roman"/>
          <w:sz w:val="24"/>
          <w:szCs w:val="24"/>
        </w:rPr>
        <w:t>), the surface microcracks can be modeled as edge cracks in a semi-in</w:t>
      </w:r>
      <w:r w:rsidRPr="00C16623">
        <w:rPr>
          <w:rFonts w:eastAsia="Times New Roman"/>
          <w:sz w:val="24"/>
          <w:szCs w:val="24"/>
        </w:rPr>
        <w:softHyphen/>
        <w:t>finite plate subject to a remote tensile stress (</w:t>
      </w:r>
      <w:r w:rsidR="001E709F" w:rsidRPr="00C16623">
        <w:rPr>
          <w:rFonts w:eastAsia="Times New Roman"/>
          <w:sz w:val="24"/>
          <w:szCs w:val="24"/>
        </w:rPr>
        <w:t xml:space="preserve">Supplementary </w:t>
      </w:r>
      <w:r w:rsidRPr="00C16623">
        <w:rPr>
          <w:rFonts w:eastAsia="Times New Roman" w:hint="eastAsia"/>
          <w:sz w:val="24"/>
          <w:szCs w:val="24"/>
        </w:rPr>
        <w:t>F</w:t>
      </w:r>
      <w:r w:rsidRPr="00C16623">
        <w:rPr>
          <w:rFonts w:eastAsia="Times New Roman"/>
          <w:sz w:val="24"/>
          <w:szCs w:val="24"/>
        </w:rPr>
        <w:t xml:space="preserve">ig. </w:t>
      </w:r>
      <w:r w:rsidR="00BE6B71" w:rsidRPr="00C16623">
        <w:rPr>
          <w:rFonts w:eastAsia="Times New Roman"/>
          <w:sz w:val="24"/>
          <w:szCs w:val="24"/>
        </w:rPr>
        <w:t>2</w:t>
      </w:r>
      <w:r w:rsidR="008B032F" w:rsidRPr="00C16623">
        <w:rPr>
          <w:rFonts w:eastAsia="Times New Roman"/>
          <w:sz w:val="24"/>
          <w:szCs w:val="24"/>
        </w:rPr>
        <w:t>1</w:t>
      </w:r>
      <w:r w:rsidRPr="00C16623">
        <w:rPr>
          <w:rFonts w:eastAsia="Times New Roman"/>
          <w:sz w:val="24"/>
          <w:szCs w:val="24"/>
        </w:rPr>
        <w:t xml:space="preserve">). Under such circumstance, the critical condition of crack propagation can be expressed as </w:t>
      </w:r>
      <w:r w:rsidRPr="00C16623">
        <w:rPr>
          <w:rFonts w:eastAsia="Times New Roman"/>
          <w:sz w:val="24"/>
          <w:szCs w:val="24"/>
        </w:rPr>
        <w:fldChar w:fldCharType="begin"/>
      </w:r>
      <w:r w:rsidR="00FE2419" w:rsidRPr="00C16623">
        <w:rPr>
          <w:rFonts w:eastAsia="Times New Roman"/>
          <w:sz w:val="24"/>
          <w:szCs w:val="24"/>
        </w:rPr>
        <w:instrText xml:space="preserve"> ADDIN EN.CITE &lt;EndNote&gt;&lt;Cite&gt;&lt;Author&gt;Anderson&lt;/Author&gt;&lt;Year&gt;2017&lt;/Year&gt;&lt;RecNum&gt;810&lt;/RecNum&gt;&lt;DisplayText&gt;&lt;style face="superscript"&gt;53&lt;/style&gt;&lt;/DisplayText&gt;&lt;record&gt;&lt;rec-number&gt;810&lt;/rec-number&gt;&lt;foreign-keys&gt;&lt;key app="EN" db-id="wx2xszw5fra0zpetsx35w05lt0evrweavdxs" timestamp="1705546098" guid="cac0fc3c-f9b3-4723-a48d-dc9dd1b42f59"&gt;810&lt;/key&gt;&lt;/foreign-keys&gt;&lt;ref-type name="Book"&gt;6&lt;/ref-type&gt;&lt;contributors&gt;&lt;authors&gt;&lt;author&gt;Anderson, Ted L&lt;/author&gt;&lt;/authors&gt;&lt;/contributors&gt;&lt;titles&gt;&lt;title&gt;Fracture mechanics: fundamentals and applications&lt;/title&gt;&lt;/titles&gt;&lt;dates&gt;&lt;year&gt;2017&lt;/year&gt;&lt;/dates&gt;&lt;publisher&gt;CRC press&lt;/publisher&gt;&lt;isbn&gt;1498728146&lt;/isbn&gt;&lt;urls&gt;&lt;/urls&gt;&lt;/record&gt;&lt;/Cite&gt;&lt;/EndNote&gt;</w:instrText>
      </w:r>
      <w:r w:rsidRPr="00C16623">
        <w:rPr>
          <w:rFonts w:eastAsia="Times New Roman"/>
          <w:sz w:val="24"/>
          <w:szCs w:val="24"/>
        </w:rPr>
        <w:fldChar w:fldCharType="separate"/>
      </w:r>
      <w:r w:rsidR="00FE2419" w:rsidRPr="00C16623">
        <w:rPr>
          <w:rFonts w:eastAsia="Times New Roman"/>
          <w:noProof/>
          <w:sz w:val="24"/>
          <w:szCs w:val="24"/>
          <w:vertAlign w:val="superscript"/>
        </w:rPr>
        <w:t>53</w:t>
      </w:r>
      <w:r w:rsidRPr="00C16623">
        <w:rPr>
          <w:rFonts w:eastAsia="Times New Roman"/>
          <w:sz w:val="24"/>
          <w:szCs w:val="24"/>
        </w:rPr>
        <w:fldChar w:fldCharType="end"/>
      </w:r>
    </w:p>
    <w:p w14:paraId="45B5DB71" w14:textId="77777777" w:rsidR="009B37A1" w:rsidRPr="00C16623" w:rsidRDefault="009B37A1" w:rsidP="00C16623">
      <w:pPr>
        <w:spacing w:line="480" w:lineRule="auto"/>
        <w:jc w:val="both"/>
        <w:rPr>
          <w:rFonts w:eastAsia="Times New Roman"/>
          <w:sz w:val="24"/>
          <w:szCs w:val="24"/>
        </w:rPr>
      </w:pPr>
    </w:p>
    <w:p w14:paraId="45B5DB72" w14:textId="77777777" w:rsidR="009B37A1" w:rsidRPr="00C16623" w:rsidRDefault="00337A85" w:rsidP="00C16623">
      <w:pPr>
        <w:tabs>
          <w:tab w:val="left" w:pos="0"/>
          <w:tab w:val="center" w:pos="5000"/>
          <w:tab w:val="right" w:pos="10000"/>
        </w:tabs>
        <w:spacing w:line="480" w:lineRule="auto"/>
        <w:jc w:val="center"/>
        <w:rPr>
          <w:rFonts w:eastAsia="Times New Roman"/>
          <w:sz w:val="24"/>
          <w:szCs w:val="24"/>
        </w:rPr>
      </w:pPr>
      <w:r w:rsidRPr="00C16623">
        <w:rPr>
          <w:rFonts w:eastAsia="Times New Roman"/>
          <w:sz w:val="24"/>
          <w:szCs w:val="24"/>
        </w:rPr>
        <w:tab/>
      </w:r>
      <m:oMath>
        <m:r>
          <w:rPr>
            <w:rFonts w:ascii="Cambria Math" w:eastAsia="Times New Roman" w:hAnsi="Cambria Math"/>
            <w:sz w:val="24"/>
            <w:szCs w:val="24"/>
          </w:rPr>
          <m:t>G=</m:t>
        </m:r>
        <m:f>
          <m:fPr>
            <m:ctrlPr>
              <w:rPr>
                <w:rFonts w:ascii="Cambria Math" w:eastAsia="Times New Roman" w:hAnsi="Cambria Math"/>
                <w:i/>
                <w:sz w:val="24"/>
                <w:szCs w:val="24"/>
              </w:rPr>
            </m:ctrlPr>
          </m:fPr>
          <m:num>
            <m:r>
              <w:rPr>
                <w:rFonts w:ascii="Cambria Math" w:eastAsia="Times New Roman" w:hAnsi="Cambria Math"/>
                <w:sz w:val="24"/>
                <w:szCs w:val="24"/>
              </w:rPr>
              <m:t>1.26</m:t>
            </m:r>
            <m:r>
              <m:rPr>
                <m:sty m:val="p"/>
              </m:rPr>
              <w:rPr>
                <w:rFonts w:ascii="Cambria Math" w:eastAsia="Times New Roman" w:hAnsi="Cambria Math"/>
                <w:sz w:val="24"/>
                <w:szCs w:val="24"/>
              </w:rPr>
              <m:t>π</m:t>
            </m:r>
            <m:d>
              <m:dPr>
                <m:ctrlPr>
                  <w:rPr>
                    <w:rFonts w:ascii="Cambria Math" w:eastAsia="Times New Roman" w:hAnsi="Cambria Math"/>
                    <w:i/>
                    <w:sz w:val="24"/>
                    <w:szCs w:val="24"/>
                  </w:rPr>
                </m:ctrlPr>
              </m:dPr>
              <m:e>
                <m:r>
                  <w:rPr>
                    <w:rFonts w:ascii="Cambria Math" w:eastAsia="Times New Roman" w:hAnsi="Cambria Math"/>
                    <w:sz w:val="24"/>
                    <w:szCs w:val="24"/>
                  </w:rPr>
                  <m:t>1-</m:t>
                </m:r>
                <m:sSup>
                  <m:sSupPr>
                    <m:ctrlPr>
                      <w:rPr>
                        <w:rFonts w:ascii="Cambria Math" w:eastAsia="Times New Roman" w:hAnsi="Cambria Math"/>
                        <w:i/>
                        <w:sz w:val="24"/>
                        <w:szCs w:val="24"/>
                      </w:rPr>
                    </m:ctrlPr>
                  </m:sSupPr>
                  <m:e>
                    <m:r>
                      <w:rPr>
                        <w:rFonts w:ascii="Cambria Math" w:eastAsia="Times New Roman" w:hAnsi="Cambria Math"/>
                        <w:sz w:val="24"/>
                        <w:szCs w:val="24"/>
                      </w:rPr>
                      <m:t>ν</m:t>
                    </m:r>
                  </m:e>
                  <m:sup>
                    <m:r>
                      <w:rPr>
                        <w:rFonts w:ascii="Cambria Math" w:eastAsia="Times New Roman" w:hAnsi="Cambria Math"/>
                        <w:sz w:val="24"/>
                        <w:szCs w:val="24"/>
                      </w:rPr>
                      <m:t>2</m:t>
                    </m:r>
                  </m:sup>
                </m:sSup>
              </m:e>
            </m:d>
            <m:sSubSup>
              <m:sSubSupPr>
                <m:ctrlPr>
                  <w:rPr>
                    <w:rFonts w:ascii="Cambria Math" w:eastAsia="Times New Roman" w:hAnsi="Cambria Math"/>
                    <w:i/>
                    <w:sz w:val="24"/>
                    <w:szCs w:val="24"/>
                  </w:rPr>
                </m:ctrlPr>
              </m:sSubSupPr>
              <m:e>
                <m:r>
                  <w:rPr>
                    <w:rFonts w:ascii="Cambria Math" w:eastAsia="Times New Roman" w:hAnsi="Cambria Math"/>
                    <w:sz w:val="24"/>
                    <w:szCs w:val="24"/>
                  </w:rPr>
                  <m:t>S</m:t>
                </m:r>
              </m:e>
              <m:sub>
                <m:r>
                  <w:rPr>
                    <w:rFonts w:ascii="Cambria Math" w:eastAsia="Times New Roman" w:hAnsi="Cambria Math"/>
                    <w:sz w:val="24"/>
                    <w:szCs w:val="24"/>
                  </w:rPr>
                  <m:t>XX</m:t>
                </m:r>
              </m:sub>
              <m:sup>
                <m:r>
                  <w:rPr>
                    <w:rFonts w:ascii="Cambria Math" w:eastAsia="Times New Roman" w:hAnsi="Cambria Math"/>
                    <w:sz w:val="24"/>
                    <w:szCs w:val="24"/>
                  </w:rPr>
                  <m:t>2</m:t>
                </m:r>
              </m:sup>
            </m:sSubSup>
            <m:r>
              <w:rPr>
                <w:rFonts w:ascii="Cambria Math" w:eastAsia="Times New Roman" w:hAnsi="Cambria Math"/>
                <w:sz w:val="24"/>
                <w:szCs w:val="24"/>
              </w:rPr>
              <m:t>l</m:t>
            </m:r>
          </m:num>
          <m:den>
            <m:r>
              <w:rPr>
                <w:rFonts w:ascii="Cambria Math" w:eastAsia="Times New Roman" w:hAnsi="Cambria Math"/>
                <w:sz w:val="24"/>
                <w:szCs w:val="24"/>
              </w:rPr>
              <m:t>E</m:t>
            </m:r>
          </m:den>
        </m:f>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G</m:t>
            </m:r>
          </m:e>
          <m:sub>
            <m:r>
              <m:rPr>
                <m:sty m:val="p"/>
              </m:rPr>
              <w:rPr>
                <w:rFonts w:ascii="Cambria Math" w:eastAsia="Times New Roman" w:hAnsi="Cambria Math"/>
                <w:sz w:val="24"/>
                <w:szCs w:val="24"/>
              </w:rPr>
              <m:t>cr</m:t>
            </m:r>
          </m:sub>
        </m:sSub>
      </m:oMath>
      <w:r w:rsidRPr="00C16623">
        <w:rPr>
          <w:rFonts w:eastAsia="Times New Roman" w:hint="eastAsia"/>
          <w:sz w:val="24"/>
          <w:szCs w:val="24"/>
        </w:rPr>
        <w:t>,</w:t>
      </w:r>
      <w:r w:rsidRPr="00C16623">
        <w:rPr>
          <w:rFonts w:eastAsia="Times New Roman"/>
          <w:sz w:val="24"/>
          <w:szCs w:val="24"/>
        </w:rPr>
        <w:tab/>
        <w:t>(4)</w:t>
      </w:r>
    </w:p>
    <w:p w14:paraId="45B5DB73" w14:textId="77777777" w:rsidR="009B37A1" w:rsidRPr="00C16623" w:rsidRDefault="009B37A1" w:rsidP="00C16623">
      <w:pPr>
        <w:spacing w:line="480" w:lineRule="auto"/>
        <w:jc w:val="center"/>
        <w:rPr>
          <w:rFonts w:eastAsia="Times New Roman"/>
          <w:sz w:val="24"/>
          <w:szCs w:val="24"/>
        </w:rPr>
      </w:pPr>
    </w:p>
    <w:p w14:paraId="45B5DB74" w14:textId="66DE488A" w:rsidR="009B37A1" w:rsidRPr="00C16623" w:rsidRDefault="00337A85" w:rsidP="00C16623">
      <w:pPr>
        <w:spacing w:line="480" w:lineRule="auto"/>
        <w:jc w:val="both"/>
        <w:rPr>
          <w:rFonts w:eastAsia="Times New Roman"/>
          <w:sz w:val="24"/>
          <w:szCs w:val="24"/>
        </w:rPr>
      </w:pPr>
      <w:r w:rsidRPr="00C16623">
        <w:rPr>
          <w:rFonts w:eastAsia="Times New Roman"/>
          <w:sz w:val="24"/>
          <w:szCs w:val="24"/>
        </w:rPr>
        <w:t>where</w:t>
      </w:r>
      <w:r w:rsidRPr="00C16623">
        <w:rPr>
          <w:rFonts w:eastAsia="Times New Roman"/>
          <w:i/>
          <w:sz w:val="24"/>
          <w:szCs w:val="24"/>
        </w:rPr>
        <w:t xml:space="preserve"> </w:t>
      </w:r>
      <m:oMath>
        <m:r>
          <w:rPr>
            <w:rFonts w:ascii="Cambria Math" w:eastAsia="Times New Roman" w:hAnsi="Cambria Math"/>
            <w:sz w:val="24"/>
            <w:szCs w:val="24"/>
          </w:rPr>
          <m:t>G</m:t>
        </m:r>
      </m:oMath>
      <w:r w:rsidRPr="00C16623">
        <w:rPr>
          <w:rFonts w:eastAsia="Times New Roman"/>
          <w:sz w:val="24"/>
          <w:szCs w:val="24"/>
        </w:rPr>
        <w:t xml:space="preserve"> is the energy release rate of a crack (with length </w:t>
      </w:r>
      <m:oMath>
        <m:r>
          <w:rPr>
            <w:rFonts w:ascii="Cambria Math" w:eastAsia="Times New Roman" w:hAnsi="Cambria Math"/>
            <w:sz w:val="24"/>
            <w:szCs w:val="24"/>
          </w:rPr>
          <m:t>l</m:t>
        </m:r>
      </m:oMath>
      <w:r w:rsidRPr="00C16623">
        <w:rPr>
          <w:rFonts w:eastAsia="Times New Roman"/>
          <w:sz w:val="24"/>
          <w:szCs w:val="24"/>
        </w:rPr>
        <w:t xml:space="preserve">) under the tensile stress </w:t>
      </w:r>
      <m:oMath>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XX</m:t>
            </m:r>
          </m:sub>
        </m:sSub>
      </m:oMath>
      <w:r w:rsidRPr="00C16623">
        <w:rPr>
          <w:rFonts w:eastAsia="Times New Roman" w:hint="eastAsia"/>
          <w:sz w:val="24"/>
          <w:szCs w:val="24"/>
        </w:rPr>
        <w:t xml:space="preserve"> </w:t>
      </w:r>
      <w:r w:rsidRPr="00C16623">
        <w:rPr>
          <w:rFonts w:eastAsia="Times New Roman"/>
          <w:sz w:val="24"/>
          <w:szCs w:val="24"/>
        </w:rPr>
        <w:t xml:space="preserve">and </w:t>
      </w:r>
      <m:oMath>
        <m:sSub>
          <m:sSubPr>
            <m:ctrlPr>
              <w:rPr>
                <w:rFonts w:ascii="Cambria Math" w:eastAsia="Times New Roman" w:hAnsi="Cambria Math"/>
                <w:i/>
                <w:sz w:val="24"/>
                <w:szCs w:val="24"/>
              </w:rPr>
            </m:ctrlPr>
          </m:sSubPr>
          <m:e>
            <m:r>
              <w:rPr>
                <w:rFonts w:ascii="Cambria Math" w:eastAsia="Times New Roman" w:hAnsi="Cambria Math"/>
                <w:sz w:val="24"/>
                <w:szCs w:val="24"/>
              </w:rPr>
              <m:t>G</m:t>
            </m:r>
          </m:e>
          <m:sub>
            <m:r>
              <m:rPr>
                <m:sty m:val="p"/>
              </m:rPr>
              <w:rPr>
                <w:rFonts w:ascii="Cambria Math" w:eastAsia="Times New Roman" w:hAnsi="Cambria Math"/>
                <w:sz w:val="24"/>
                <w:szCs w:val="24"/>
              </w:rPr>
              <m:t>cr</m:t>
            </m:r>
          </m:sub>
        </m:sSub>
      </m:oMath>
      <w:r w:rsidRPr="00C16623">
        <w:rPr>
          <w:rFonts w:eastAsia="Times New Roman" w:hint="eastAsia"/>
          <w:sz w:val="24"/>
          <w:szCs w:val="24"/>
        </w:rPr>
        <w:t xml:space="preserve"> </w:t>
      </w:r>
      <w:r w:rsidRPr="00C16623">
        <w:rPr>
          <w:rFonts w:eastAsia="Times New Roman"/>
          <w:sz w:val="24"/>
          <w:szCs w:val="24"/>
        </w:rPr>
        <w:t>is the critical fracture energy o</w:t>
      </w:r>
      <w:r w:rsidRPr="00C16623">
        <w:rPr>
          <w:rFonts w:eastAsia="Times New Roman" w:hint="eastAsia"/>
          <w:sz w:val="24"/>
          <w:szCs w:val="24"/>
        </w:rPr>
        <w:t>f</w:t>
      </w:r>
      <w:r w:rsidRPr="00C16623">
        <w:rPr>
          <w:rFonts w:eastAsia="Times New Roman"/>
          <w:sz w:val="24"/>
          <w:szCs w:val="24"/>
        </w:rPr>
        <w:t xml:space="preserve"> diamond. The above formulation provides a framework for us </w:t>
      </w:r>
      <w:r w:rsidRPr="00C16623">
        <w:rPr>
          <w:rFonts w:eastAsia="Times New Roman" w:hint="eastAsia"/>
          <w:sz w:val="24"/>
          <w:szCs w:val="24"/>
        </w:rPr>
        <w:t>to</w:t>
      </w:r>
      <w:r w:rsidRPr="00C16623">
        <w:rPr>
          <w:rFonts w:eastAsia="Times New Roman"/>
          <w:sz w:val="24"/>
          <w:szCs w:val="24"/>
        </w:rPr>
        <w:t xml:space="preserve"> simulate the interface decohesion and surface crack propagation in the diamond membrane during enforced peeling. The values of different parameters adopted in this study, along with their</w:t>
      </w:r>
      <w:r w:rsidRPr="00C16623">
        <w:rPr>
          <w:rFonts w:eastAsia="Times New Roman" w:hint="eastAsia"/>
          <w:sz w:val="24"/>
          <w:szCs w:val="24"/>
        </w:rPr>
        <w:t xml:space="preserve"> </w:t>
      </w:r>
      <w:r w:rsidRPr="00C16623">
        <w:rPr>
          <w:rFonts w:eastAsia="Times New Roman"/>
          <w:sz w:val="24"/>
          <w:szCs w:val="24"/>
        </w:rPr>
        <w:t xml:space="preserve">sources, are summarized in Supplementary Table. </w:t>
      </w:r>
      <w:r w:rsidR="00C91673" w:rsidRPr="00C16623">
        <w:rPr>
          <w:rFonts w:eastAsia="Times New Roman"/>
          <w:sz w:val="24"/>
          <w:szCs w:val="24"/>
        </w:rPr>
        <w:t>3</w:t>
      </w:r>
      <w:r w:rsidRPr="00C16623">
        <w:rPr>
          <w:rFonts w:eastAsia="Times New Roman"/>
          <w:sz w:val="24"/>
          <w:szCs w:val="24"/>
        </w:rPr>
        <w:t>.</w:t>
      </w:r>
    </w:p>
    <w:p w14:paraId="45B5DB75" w14:textId="77777777" w:rsidR="009B37A1" w:rsidRPr="00C16623" w:rsidRDefault="009B37A1" w:rsidP="00C16623">
      <w:pPr>
        <w:spacing w:line="480" w:lineRule="auto"/>
        <w:jc w:val="both"/>
        <w:rPr>
          <w:rFonts w:eastAsia="Times New Roman"/>
          <w:sz w:val="24"/>
          <w:szCs w:val="24"/>
        </w:rPr>
      </w:pPr>
    </w:p>
    <w:p w14:paraId="45B5DB76" w14:textId="77777777" w:rsidR="009B37A1" w:rsidRPr="00C16623" w:rsidRDefault="00337A85" w:rsidP="00C16623">
      <w:pPr>
        <w:spacing w:line="480" w:lineRule="auto"/>
        <w:jc w:val="both"/>
        <w:rPr>
          <w:rFonts w:eastAsia="Times New Roman"/>
          <w:sz w:val="24"/>
          <w:szCs w:val="24"/>
          <w:u w:val="single"/>
        </w:rPr>
      </w:pPr>
      <w:r w:rsidRPr="00C16623">
        <w:rPr>
          <w:rFonts w:eastAsia="Times New Roman" w:hint="eastAsia"/>
          <w:sz w:val="24"/>
          <w:szCs w:val="24"/>
          <w:u w:val="single"/>
        </w:rPr>
        <w:t>Fracture probability</w:t>
      </w:r>
    </w:p>
    <w:p w14:paraId="180E6124" w14:textId="2541CF82" w:rsidR="00785C31" w:rsidRPr="00C16623" w:rsidRDefault="00337A85" w:rsidP="00C16623">
      <w:pPr>
        <w:spacing w:line="480" w:lineRule="auto"/>
        <w:jc w:val="both"/>
        <w:rPr>
          <w:rFonts w:eastAsia="Times New Roman"/>
          <w:sz w:val="24"/>
          <w:szCs w:val="24"/>
        </w:rPr>
      </w:pPr>
      <w:r w:rsidRPr="00C16623">
        <w:rPr>
          <w:rFonts w:eastAsia="Times New Roman" w:hint="eastAsia"/>
          <w:sz w:val="24"/>
          <w:szCs w:val="24"/>
        </w:rPr>
        <w:t xml:space="preserve">As </w:t>
      </w:r>
      <w:r w:rsidR="00130D6B" w:rsidRPr="00C16623">
        <w:rPr>
          <w:rFonts w:eastAsia="Times New Roman"/>
          <w:sz w:val="24"/>
          <w:szCs w:val="24"/>
        </w:rPr>
        <w:t>shown</w:t>
      </w:r>
      <w:r w:rsidR="00130D6B" w:rsidRPr="00C16623">
        <w:rPr>
          <w:rFonts w:eastAsia="Times New Roman" w:hint="eastAsia"/>
          <w:sz w:val="24"/>
          <w:szCs w:val="24"/>
        </w:rPr>
        <w:t xml:space="preserve"> </w:t>
      </w:r>
      <w:r w:rsidRPr="00C16623">
        <w:rPr>
          <w:rFonts w:eastAsia="Times New Roman" w:hint="eastAsia"/>
          <w:sz w:val="24"/>
          <w:szCs w:val="24"/>
        </w:rPr>
        <w:t xml:space="preserve">in </w:t>
      </w:r>
      <w:r w:rsidR="001E709F" w:rsidRPr="00C16623">
        <w:rPr>
          <w:rFonts w:eastAsia="Times New Roman"/>
          <w:sz w:val="24"/>
          <w:szCs w:val="24"/>
        </w:rPr>
        <w:t xml:space="preserve">Supplementary </w:t>
      </w:r>
      <w:r w:rsidRPr="00C16623">
        <w:rPr>
          <w:rFonts w:eastAsia="Times New Roman" w:hint="eastAsia"/>
          <w:sz w:val="24"/>
          <w:szCs w:val="24"/>
        </w:rPr>
        <w:t xml:space="preserve">Fig. </w:t>
      </w:r>
      <w:r w:rsidR="001E709F" w:rsidRPr="00C16623">
        <w:rPr>
          <w:rFonts w:eastAsia="Times New Roman"/>
          <w:sz w:val="24"/>
          <w:szCs w:val="24"/>
        </w:rPr>
        <w:t>1</w:t>
      </w:r>
      <w:r w:rsidR="00427DA4" w:rsidRPr="00C16623">
        <w:rPr>
          <w:rFonts w:eastAsia="Times New Roman"/>
          <w:sz w:val="24"/>
          <w:szCs w:val="24"/>
        </w:rPr>
        <w:t>9</w:t>
      </w:r>
      <w:r w:rsidR="00130D6B" w:rsidRPr="00C16623">
        <w:rPr>
          <w:rFonts w:ascii="宋体" w:eastAsia="宋体" w:hAnsi="宋体" w:cs="宋体"/>
          <w:sz w:val="24"/>
          <w:szCs w:val="24"/>
          <w:lang w:eastAsia="zh-CN"/>
        </w:rPr>
        <w:t xml:space="preserve">, </w:t>
      </w:r>
      <w:r w:rsidRPr="00C16623">
        <w:rPr>
          <w:rFonts w:eastAsia="Times New Roman" w:hint="eastAsia"/>
          <w:sz w:val="24"/>
          <w:szCs w:val="24"/>
        </w:rPr>
        <w:t xml:space="preserve">the size distribution of microcracks in the diamond membrane is not uniform. The variation in the size of microcracks enables us to estimate the probability </w:t>
      </w:r>
      <w:r w:rsidRPr="00C16623">
        <w:rPr>
          <w:rFonts w:eastAsia="Times New Roman"/>
          <w:sz w:val="24"/>
          <w:szCs w:val="24"/>
        </w:rPr>
        <w:t>of individual cracks to propagate. Specifically, since the length distribution of cracks at both the top and bottom surfaces was found to be half-</w:t>
      </w:r>
      <w:r w:rsidRPr="00C16623">
        <w:rPr>
          <w:rFonts w:eastAsia="Times New Roman"/>
          <w:sz w:val="24"/>
          <w:szCs w:val="24"/>
        </w:rPr>
        <w:lastRenderedPageBreak/>
        <w:t xml:space="preserve">Gaussian like, we can use one side of the normal distribution </w:t>
      </w:r>
      <m:oMath>
        <m:r>
          <w:rPr>
            <w:rFonts w:ascii="Cambria Math" w:eastAsia="Times New Roman" w:hAnsi="Cambria Math"/>
            <w:sz w:val="24"/>
            <w:szCs w:val="24"/>
          </w:rPr>
          <m:t>P=g(l,ξ)</m:t>
        </m:r>
      </m:oMath>
      <w:r w:rsidRPr="00C16623">
        <w:rPr>
          <w:rFonts w:eastAsia="Times New Roman"/>
          <w:sz w:val="24"/>
          <w:szCs w:val="24"/>
        </w:rPr>
        <w:t xml:space="preserve"> to approximate it (</w:t>
      </w:r>
      <w:r w:rsidR="001E709F" w:rsidRPr="00C16623">
        <w:rPr>
          <w:rFonts w:eastAsia="Times New Roman"/>
          <w:sz w:val="24"/>
          <w:szCs w:val="24"/>
        </w:rPr>
        <w:t xml:space="preserve">Supplementary </w:t>
      </w:r>
      <w:r w:rsidRPr="00C16623">
        <w:rPr>
          <w:rFonts w:eastAsia="Times New Roman" w:hint="eastAsia"/>
          <w:sz w:val="24"/>
          <w:szCs w:val="24"/>
        </w:rPr>
        <w:t>F</w:t>
      </w:r>
      <w:r w:rsidRPr="00C16623">
        <w:rPr>
          <w:rFonts w:eastAsia="Times New Roman"/>
          <w:sz w:val="24"/>
          <w:szCs w:val="24"/>
        </w:rPr>
        <w:t xml:space="preserve">ig. </w:t>
      </w:r>
      <w:r w:rsidR="00B40EEE" w:rsidRPr="00C16623">
        <w:rPr>
          <w:rFonts w:eastAsia="Times New Roman"/>
          <w:sz w:val="24"/>
          <w:szCs w:val="24"/>
        </w:rPr>
        <w:t>2</w:t>
      </w:r>
      <w:r w:rsidR="008B032F" w:rsidRPr="00C16623">
        <w:rPr>
          <w:rFonts w:eastAsia="Times New Roman"/>
          <w:sz w:val="24"/>
          <w:szCs w:val="24"/>
        </w:rPr>
        <w:t>2</w:t>
      </w:r>
      <w:r w:rsidRPr="00C16623">
        <w:rPr>
          <w:rFonts w:eastAsia="Times New Roman"/>
          <w:sz w:val="24"/>
          <w:szCs w:val="24"/>
        </w:rPr>
        <w:t>a, b)</w:t>
      </w:r>
      <w:r w:rsidRPr="00C16623">
        <w:rPr>
          <w:rFonts w:eastAsia="Times New Roman" w:hint="eastAsia"/>
          <w:sz w:val="24"/>
          <w:szCs w:val="24"/>
        </w:rPr>
        <w:t>,</w:t>
      </w:r>
      <w:r w:rsidRPr="00C16623">
        <w:rPr>
          <w:rFonts w:eastAsia="Times New Roman"/>
          <w:sz w:val="24"/>
          <w:szCs w:val="24"/>
        </w:rPr>
        <w:t xml:space="preserve"> where </w:t>
      </w:r>
      <m:oMath>
        <m:r>
          <w:rPr>
            <w:rFonts w:ascii="Cambria Math" w:eastAsia="Times New Roman" w:hAnsi="Cambria Math"/>
            <w:sz w:val="24"/>
            <w:szCs w:val="24"/>
          </w:rPr>
          <m:t>l</m:t>
        </m:r>
      </m:oMath>
      <w:r w:rsidRPr="00C16623">
        <w:rPr>
          <w:rFonts w:eastAsia="Times New Roman"/>
          <w:sz w:val="24"/>
          <w:szCs w:val="24"/>
        </w:rPr>
        <w:t xml:space="preserve"> is the crack size and </w:t>
      </w:r>
      <m:oMath>
        <m:r>
          <w:rPr>
            <w:rFonts w:ascii="Cambria Math" w:eastAsia="Times New Roman" w:hAnsi="Cambria Math"/>
            <w:sz w:val="24"/>
            <w:szCs w:val="24"/>
          </w:rPr>
          <m:t>ξ</m:t>
        </m:r>
      </m:oMath>
      <w:r w:rsidRPr="00C16623">
        <w:rPr>
          <w:rFonts w:eastAsia="Times New Roman" w:hint="eastAsia"/>
          <w:sz w:val="24"/>
          <w:szCs w:val="24"/>
        </w:rPr>
        <w:t xml:space="preserve"> </w:t>
      </w:r>
      <w:r w:rsidRPr="00C16623">
        <w:rPr>
          <w:rFonts w:eastAsia="Times New Roman"/>
          <w:sz w:val="24"/>
          <w:szCs w:val="24"/>
        </w:rPr>
        <w:t xml:space="preserve">is the standard deviation. Then the fracture probability </w:t>
      </w:r>
      <w:r w:rsidRPr="00C16623">
        <w:rPr>
          <w:rFonts w:eastAsia="Times New Roman" w:hint="eastAsia"/>
          <w:sz w:val="24"/>
          <w:szCs w:val="24"/>
        </w:rPr>
        <w:t>is</w:t>
      </w:r>
      <w:r w:rsidRPr="00C16623">
        <w:rPr>
          <w:rFonts w:eastAsia="Times New Roman"/>
          <w:sz w:val="24"/>
          <w:szCs w:val="24"/>
        </w:rPr>
        <w:t xml:space="preserve"> simply</w:t>
      </w:r>
    </w:p>
    <w:p w14:paraId="45B5DB77" w14:textId="11557FA4" w:rsidR="009B37A1" w:rsidRPr="00C16623" w:rsidRDefault="00337A85" w:rsidP="00C16623">
      <w:pPr>
        <w:spacing w:line="480" w:lineRule="auto"/>
        <w:jc w:val="both"/>
        <w:rPr>
          <w:rFonts w:eastAsia="Times New Roman"/>
          <w:sz w:val="24"/>
          <w:szCs w:val="24"/>
        </w:rPr>
      </w:pPr>
      <w:r w:rsidRPr="00C16623">
        <w:rPr>
          <w:rFonts w:eastAsia="Times New Roman"/>
          <w:sz w:val="24"/>
          <w:szCs w:val="24"/>
        </w:rPr>
        <w:t xml:space="preserve"> </w:t>
      </w:r>
    </w:p>
    <w:p w14:paraId="45B5DB78" w14:textId="77777777" w:rsidR="009B37A1" w:rsidRPr="00C16623" w:rsidRDefault="00337A85" w:rsidP="00C16623">
      <w:pPr>
        <w:tabs>
          <w:tab w:val="left" w:pos="0"/>
          <w:tab w:val="center" w:pos="5000"/>
          <w:tab w:val="right" w:pos="10000"/>
        </w:tabs>
        <w:spacing w:line="480" w:lineRule="auto"/>
        <w:jc w:val="center"/>
        <w:rPr>
          <w:rFonts w:eastAsia="Times New Roman"/>
          <w:sz w:val="24"/>
          <w:szCs w:val="24"/>
        </w:rPr>
      </w:pPr>
      <w:r w:rsidRPr="00C16623">
        <w:rPr>
          <w:rFonts w:eastAsia="Times New Roman"/>
          <w:sz w:val="24"/>
          <w:szCs w:val="24"/>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P</m:t>
            </m:r>
          </m:e>
          <m:sub>
            <m:r>
              <m:rPr>
                <m:sty m:val="p"/>
              </m:rPr>
              <w:rPr>
                <w:rFonts w:ascii="Cambria Math" w:eastAsia="Times New Roman" w:hAnsi="Cambria Math"/>
                <w:sz w:val="24"/>
                <w:szCs w:val="24"/>
              </w:rPr>
              <m:t>f</m:t>
            </m:r>
          </m:sub>
        </m:sSub>
        <m:r>
          <w:rPr>
            <w:rFonts w:ascii="Cambria Math" w:eastAsia="Times New Roman" w:hAnsi="Cambria Math"/>
            <w:sz w:val="24"/>
            <w:szCs w:val="24"/>
          </w:rPr>
          <m:t>=P(l≥</m:t>
        </m:r>
        <m:sSub>
          <m:sSubPr>
            <m:ctrlPr>
              <w:rPr>
                <w:rFonts w:ascii="Cambria Math" w:eastAsia="Times New Roman" w:hAnsi="Cambria Math"/>
                <w:i/>
                <w:sz w:val="24"/>
                <w:szCs w:val="24"/>
              </w:rPr>
            </m:ctrlPr>
          </m:sSubPr>
          <m:e>
            <m:r>
              <w:rPr>
                <w:rFonts w:ascii="Cambria Math" w:eastAsia="Times New Roman" w:hAnsi="Cambria Math"/>
                <w:sz w:val="24"/>
                <w:szCs w:val="24"/>
              </w:rPr>
              <m:t>l</m:t>
            </m:r>
          </m:e>
          <m:sub>
            <m:r>
              <m:rPr>
                <m:sty m:val="p"/>
              </m:rPr>
              <w:rPr>
                <w:rFonts w:ascii="Cambria Math" w:eastAsia="Times New Roman" w:hAnsi="Cambria Math"/>
                <w:sz w:val="24"/>
                <w:szCs w:val="24"/>
              </w:rPr>
              <m:t>cr</m:t>
            </m:r>
          </m:sub>
        </m:sSub>
        <m:r>
          <w:rPr>
            <w:rFonts w:ascii="Cambria Math" w:eastAsia="Times New Roman" w:hAnsi="Cambria Math"/>
            <w:sz w:val="24"/>
            <w:szCs w:val="24"/>
          </w:rPr>
          <m:t>)</m:t>
        </m:r>
      </m:oMath>
      <w:r w:rsidRPr="00C16623">
        <w:rPr>
          <w:rFonts w:eastAsia="Times New Roman"/>
          <w:sz w:val="24"/>
          <w:szCs w:val="24"/>
        </w:rPr>
        <w:t>,</w:t>
      </w:r>
      <w:r w:rsidRPr="00C16623">
        <w:rPr>
          <w:rFonts w:eastAsia="Times New Roman"/>
          <w:sz w:val="24"/>
          <w:szCs w:val="24"/>
        </w:rPr>
        <w:tab/>
        <w:t>(5)</w:t>
      </w:r>
    </w:p>
    <w:p w14:paraId="45B5DB79" w14:textId="77777777" w:rsidR="009B37A1" w:rsidRPr="00C16623" w:rsidRDefault="009B37A1" w:rsidP="00C16623">
      <w:pPr>
        <w:spacing w:line="480" w:lineRule="auto"/>
        <w:jc w:val="center"/>
        <w:rPr>
          <w:rFonts w:eastAsia="Times New Roman"/>
          <w:sz w:val="24"/>
          <w:szCs w:val="24"/>
        </w:rPr>
      </w:pPr>
    </w:p>
    <w:p w14:paraId="45B5DB7A" w14:textId="04E01FEB" w:rsidR="009B37A1" w:rsidRPr="00C16623" w:rsidRDefault="00337A85" w:rsidP="00C16623">
      <w:pPr>
        <w:spacing w:line="480" w:lineRule="auto"/>
        <w:jc w:val="both"/>
        <w:rPr>
          <w:rFonts w:eastAsia="Times New Roman"/>
          <w:sz w:val="24"/>
          <w:szCs w:val="24"/>
        </w:rPr>
      </w:pPr>
      <w:r w:rsidRPr="00C16623">
        <w:rPr>
          <w:rFonts w:eastAsia="Times New Roman"/>
          <w:sz w:val="24"/>
          <w:szCs w:val="24"/>
        </w:rPr>
        <w:t xml:space="preserve">where </w:t>
      </w:r>
      <m:oMath>
        <m:sSub>
          <m:sSubPr>
            <m:ctrlPr>
              <w:rPr>
                <w:rFonts w:ascii="Cambria Math" w:eastAsia="Times New Roman" w:hAnsi="Cambria Math"/>
                <w:i/>
                <w:sz w:val="24"/>
                <w:szCs w:val="24"/>
              </w:rPr>
            </m:ctrlPr>
          </m:sSubPr>
          <m:e>
            <m:r>
              <w:rPr>
                <w:rFonts w:ascii="Cambria Math" w:eastAsia="Times New Roman" w:hAnsi="Cambria Math"/>
                <w:sz w:val="24"/>
                <w:szCs w:val="24"/>
              </w:rPr>
              <m:t>l</m:t>
            </m:r>
          </m:e>
          <m:sub>
            <m:r>
              <m:rPr>
                <m:sty m:val="p"/>
              </m:rPr>
              <w:rPr>
                <w:rFonts w:ascii="Cambria Math" w:eastAsia="Times New Roman" w:hAnsi="Cambria Math"/>
                <w:sz w:val="24"/>
                <w:szCs w:val="24"/>
              </w:rPr>
              <m:t>cr</m:t>
            </m:r>
          </m:sub>
        </m:sSub>
      </m:oMath>
      <w:r w:rsidRPr="00C16623">
        <w:rPr>
          <w:rFonts w:eastAsia="Times New Roman" w:hint="eastAsia"/>
          <w:sz w:val="24"/>
          <w:szCs w:val="24"/>
        </w:rPr>
        <w:t xml:space="preserve"> </w:t>
      </w:r>
      <w:r w:rsidRPr="00C16623">
        <w:rPr>
          <w:rFonts w:eastAsia="Times New Roman"/>
          <w:sz w:val="24"/>
          <w:szCs w:val="24"/>
        </w:rPr>
        <w:t xml:space="preserve">is the critical length (determined by setting </w:t>
      </w:r>
      <m:oMath>
        <m:sSub>
          <m:sSubPr>
            <m:ctrlPr>
              <w:rPr>
                <w:rFonts w:ascii="Cambria Math" w:eastAsia="Times New Roman" w:hAnsi="Cambria Math"/>
                <w:i/>
                <w:sz w:val="24"/>
                <w:szCs w:val="24"/>
              </w:rPr>
            </m:ctrlPr>
          </m:sSubPr>
          <m:e>
            <m:r>
              <w:rPr>
                <w:rFonts w:ascii="Cambria Math" w:eastAsia="Times New Roman" w:hAnsi="Cambria Math"/>
                <w:sz w:val="24"/>
                <w:szCs w:val="24"/>
              </w:rPr>
              <m:t>G=G</m:t>
            </m:r>
          </m:e>
          <m:sub>
            <m:r>
              <m:rPr>
                <m:sty m:val="p"/>
              </m:rPr>
              <w:rPr>
                <w:rFonts w:ascii="Cambria Math" w:eastAsia="Times New Roman" w:hAnsi="Cambria Math"/>
                <w:sz w:val="24"/>
                <w:szCs w:val="24"/>
              </w:rPr>
              <m:t>cr</m:t>
            </m:r>
          </m:sub>
        </m:sSub>
      </m:oMath>
      <w:r w:rsidRPr="00C16623">
        <w:rPr>
          <w:rFonts w:eastAsia="Times New Roman" w:hint="eastAsia"/>
          <w:sz w:val="24"/>
          <w:szCs w:val="24"/>
        </w:rPr>
        <w:t xml:space="preserve"> </w:t>
      </w:r>
      <w:r w:rsidRPr="00C16623">
        <w:rPr>
          <w:rFonts w:eastAsia="Times New Roman"/>
          <w:sz w:val="24"/>
          <w:szCs w:val="24"/>
        </w:rPr>
        <w:t xml:space="preserve">in Eq. (4)) for a crack to propagate under the maximum tensile stress </w:t>
      </w:r>
      <m:oMath>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XX</m:t>
            </m:r>
          </m:sub>
        </m:sSub>
      </m:oMath>
      <w:r w:rsidRPr="00C16623">
        <w:rPr>
          <w:rFonts w:eastAsia="Times New Roman" w:hint="eastAsia"/>
          <w:sz w:val="24"/>
          <w:szCs w:val="24"/>
        </w:rPr>
        <w:t>.</w:t>
      </w:r>
      <w:r w:rsidRPr="00C16623">
        <w:rPr>
          <w:rFonts w:eastAsia="Times New Roman"/>
          <w:sz w:val="24"/>
          <w:szCs w:val="24"/>
        </w:rPr>
        <w:t xml:space="preserve"> Since cracks on both top (with propagation probability </w:t>
      </w:r>
      <m:oMath>
        <m:sSubSup>
          <m:sSubSupPr>
            <m:ctrlPr>
              <w:rPr>
                <w:rFonts w:ascii="Cambria Math" w:eastAsia="Times New Roman" w:hAnsi="Cambria Math"/>
                <w:i/>
                <w:sz w:val="24"/>
                <w:szCs w:val="24"/>
              </w:rPr>
            </m:ctrlPr>
          </m:sSubSupPr>
          <m:e>
            <m:r>
              <w:rPr>
                <w:rFonts w:ascii="Cambria Math" w:eastAsia="Times New Roman" w:hAnsi="Cambria Math"/>
                <w:sz w:val="24"/>
                <w:szCs w:val="24"/>
              </w:rPr>
              <m:t>P</m:t>
            </m:r>
          </m:e>
          <m:sub>
            <m:r>
              <m:rPr>
                <m:sty m:val="p"/>
              </m:rPr>
              <w:rPr>
                <w:rFonts w:ascii="Cambria Math" w:eastAsia="Times New Roman" w:hAnsi="Cambria Math"/>
                <w:sz w:val="24"/>
                <w:szCs w:val="24"/>
              </w:rPr>
              <m:t>f</m:t>
            </m:r>
          </m:sub>
          <m:sup>
            <m:r>
              <m:rPr>
                <m:sty m:val="p"/>
              </m:rPr>
              <w:rPr>
                <w:rFonts w:ascii="Cambria Math" w:eastAsia="Times New Roman" w:hAnsi="Cambria Math"/>
                <w:sz w:val="24"/>
                <w:szCs w:val="24"/>
              </w:rPr>
              <m:t>top</m:t>
            </m:r>
          </m:sup>
        </m:sSubSup>
      </m:oMath>
      <w:r w:rsidRPr="00C16623">
        <w:rPr>
          <w:rFonts w:eastAsia="Times New Roman" w:hint="eastAsia"/>
          <w:sz w:val="24"/>
          <w:szCs w:val="24"/>
        </w:rPr>
        <w:t>,</w:t>
      </w:r>
      <w:r w:rsidRPr="00C16623">
        <w:rPr>
          <w:rFonts w:eastAsia="Times New Roman"/>
          <w:sz w:val="24"/>
          <w:szCs w:val="24"/>
        </w:rPr>
        <w:t xml:space="preserve"> </w:t>
      </w:r>
      <w:r w:rsidR="001E709F" w:rsidRPr="00C16623">
        <w:rPr>
          <w:rFonts w:eastAsia="Times New Roman"/>
          <w:sz w:val="24"/>
          <w:szCs w:val="24"/>
        </w:rPr>
        <w:t xml:space="preserve">Supplementary </w:t>
      </w:r>
      <w:r w:rsidRPr="00C16623">
        <w:rPr>
          <w:rFonts w:eastAsia="Times New Roman"/>
          <w:sz w:val="24"/>
          <w:szCs w:val="24"/>
        </w:rPr>
        <w:t xml:space="preserve">Fig. </w:t>
      </w:r>
      <w:r w:rsidR="00B40EEE" w:rsidRPr="00C16623">
        <w:rPr>
          <w:rFonts w:eastAsia="Times New Roman"/>
          <w:sz w:val="24"/>
          <w:szCs w:val="24"/>
        </w:rPr>
        <w:t>2</w:t>
      </w:r>
      <w:r w:rsidR="008B032F" w:rsidRPr="00C16623">
        <w:rPr>
          <w:rFonts w:eastAsia="Times New Roman"/>
          <w:sz w:val="24"/>
          <w:szCs w:val="24"/>
        </w:rPr>
        <w:t>2</w:t>
      </w:r>
      <w:r w:rsidRPr="00C16623">
        <w:rPr>
          <w:rFonts w:eastAsia="Times New Roman"/>
          <w:sz w:val="24"/>
          <w:szCs w:val="24"/>
        </w:rPr>
        <w:t xml:space="preserve">c) and bottom surfaces (with propagation probability </w:t>
      </w:r>
      <m:oMath>
        <m:sSubSup>
          <m:sSubSupPr>
            <m:ctrlPr>
              <w:rPr>
                <w:rFonts w:ascii="Cambria Math" w:eastAsia="Times New Roman" w:hAnsi="Cambria Math"/>
                <w:i/>
                <w:sz w:val="24"/>
                <w:szCs w:val="24"/>
              </w:rPr>
            </m:ctrlPr>
          </m:sSubSupPr>
          <m:e>
            <m:r>
              <w:rPr>
                <w:rFonts w:ascii="Cambria Math" w:eastAsia="Times New Roman" w:hAnsi="Cambria Math"/>
                <w:sz w:val="24"/>
                <w:szCs w:val="24"/>
              </w:rPr>
              <m:t>P</m:t>
            </m:r>
          </m:e>
          <m:sub>
            <m:r>
              <m:rPr>
                <m:sty m:val="p"/>
              </m:rPr>
              <w:rPr>
                <w:rFonts w:ascii="Cambria Math" w:eastAsia="Times New Roman" w:hAnsi="Cambria Math"/>
                <w:sz w:val="24"/>
                <w:szCs w:val="24"/>
              </w:rPr>
              <m:t>f</m:t>
            </m:r>
          </m:sub>
          <m:sup>
            <m:r>
              <m:rPr>
                <m:sty m:val="p"/>
              </m:rPr>
              <w:rPr>
                <w:rFonts w:ascii="Cambria Math" w:eastAsia="Times New Roman" w:hAnsi="Cambria Math"/>
                <w:sz w:val="24"/>
                <w:szCs w:val="24"/>
              </w:rPr>
              <m:t>bot</m:t>
            </m:r>
          </m:sup>
        </m:sSubSup>
      </m:oMath>
      <w:r w:rsidRPr="00C16623">
        <w:rPr>
          <w:rFonts w:eastAsia="Times New Roman" w:hint="eastAsia"/>
          <w:sz w:val="24"/>
          <w:szCs w:val="24"/>
        </w:rPr>
        <w:t xml:space="preserve">, </w:t>
      </w:r>
      <w:r w:rsidR="001E709F" w:rsidRPr="00C16623">
        <w:rPr>
          <w:rFonts w:eastAsia="Times New Roman"/>
          <w:sz w:val="24"/>
          <w:szCs w:val="24"/>
        </w:rPr>
        <w:t xml:space="preserve">Supplementary Fig. </w:t>
      </w:r>
      <w:r w:rsidR="00B40EEE" w:rsidRPr="00C16623">
        <w:rPr>
          <w:rFonts w:eastAsia="Times New Roman"/>
          <w:sz w:val="24"/>
          <w:szCs w:val="24"/>
        </w:rPr>
        <w:t>2</w:t>
      </w:r>
      <w:r w:rsidR="00427DA4" w:rsidRPr="00C16623">
        <w:rPr>
          <w:rFonts w:eastAsia="Times New Roman"/>
          <w:sz w:val="24"/>
          <w:szCs w:val="24"/>
        </w:rPr>
        <w:t>1</w:t>
      </w:r>
      <w:r w:rsidR="001E709F" w:rsidRPr="00C16623">
        <w:rPr>
          <w:rFonts w:eastAsia="Times New Roman"/>
          <w:sz w:val="24"/>
          <w:szCs w:val="24"/>
        </w:rPr>
        <w:t>d</w:t>
      </w:r>
      <w:r w:rsidRPr="00C16623">
        <w:rPr>
          <w:rFonts w:eastAsia="Times New Roman"/>
          <w:sz w:val="24"/>
          <w:szCs w:val="24"/>
        </w:rPr>
        <w:t>) can propagate, the total probability of crack propagation (</w:t>
      </w:r>
      <m:oMath>
        <m:sSubSup>
          <m:sSubSupPr>
            <m:ctrlPr>
              <w:rPr>
                <w:rFonts w:ascii="Cambria Math" w:eastAsia="Times New Roman" w:hAnsi="Cambria Math"/>
                <w:i/>
                <w:sz w:val="24"/>
                <w:szCs w:val="24"/>
              </w:rPr>
            </m:ctrlPr>
          </m:sSubSupPr>
          <m:e>
            <m:r>
              <w:rPr>
                <w:rFonts w:ascii="Cambria Math" w:eastAsia="Times New Roman" w:hAnsi="Cambria Math"/>
                <w:sz w:val="24"/>
                <w:szCs w:val="24"/>
              </w:rPr>
              <m:t>P</m:t>
            </m:r>
          </m:e>
          <m:sub>
            <m:r>
              <m:rPr>
                <m:sty m:val="p"/>
              </m:rPr>
              <w:rPr>
                <w:rFonts w:ascii="Cambria Math" w:eastAsia="Times New Roman" w:hAnsi="Cambria Math"/>
                <w:sz w:val="24"/>
                <w:szCs w:val="24"/>
              </w:rPr>
              <m:t>f</m:t>
            </m:r>
          </m:sub>
          <m:sup>
            <m:r>
              <m:rPr>
                <m:sty m:val="p"/>
              </m:rPr>
              <w:rPr>
                <w:rFonts w:ascii="Cambria Math" w:eastAsia="Times New Roman" w:hAnsi="Cambria Math"/>
                <w:sz w:val="24"/>
                <w:szCs w:val="24"/>
              </w:rPr>
              <m:t>tol</m:t>
            </m:r>
          </m:sup>
        </m:sSubSup>
      </m:oMath>
      <w:r w:rsidRPr="00C16623">
        <w:rPr>
          <w:rFonts w:eastAsia="Times New Roman" w:hint="eastAsia"/>
          <w:sz w:val="24"/>
          <w:szCs w:val="24"/>
        </w:rPr>
        <w:t>,</w:t>
      </w:r>
      <w:r w:rsidRPr="00C16623">
        <w:rPr>
          <w:rFonts w:eastAsia="Times New Roman"/>
          <w:sz w:val="24"/>
          <w:szCs w:val="24"/>
        </w:rPr>
        <w:t xml:space="preserve"> Fig. </w:t>
      </w:r>
      <w:r w:rsidR="001E709F" w:rsidRPr="00C16623">
        <w:rPr>
          <w:rFonts w:eastAsia="Times New Roman"/>
          <w:sz w:val="24"/>
          <w:szCs w:val="24"/>
        </w:rPr>
        <w:t>5</w:t>
      </w:r>
      <w:r w:rsidRPr="00C16623">
        <w:rPr>
          <w:rFonts w:eastAsia="Times New Roman"/>
          <w:sz w:val="24"/>
          <w:szCs w:val="24"/>
        </w:rPr>
        <w:t xml:space="preserve">c) is given by </w:t>
      </w:r>
    </w:p>
    <w:p w14:paraId="45B5DB7B" w14:textId="77777777" w:rsidR="009B37A1" w:rsidRPr="00C16623" w:rsidRDefault="009B37A1" w:rsidP="00C16623">
      <w:pPr>
        <w:spacing w:line="480" w:lineRule="auto"/>
        <w:jc w:val="both"/>
        <w:rPr>
          <w:rFonts w:eastAsia="Times New Roman"/>
          <w:sz w:val="24"/>
          <w:szCs w:val="24"/>
        </w:rPr>
      </w:pPr>
    </w:p>
    <w:p w14:paraId="45B5DB7C" w14:textId="77777777" w:rsidR="009B37A1" w:rsidRPr="00C16623" w:rsidRDefault="00337A85" w:rsidP="00C16623">
      <w:pPr>
        <w:tabs>
          <w:tab w:val="left" w:pos="0"/>
          <w:tab w:val="center" w:pos="5000"/>
          <w:tab w:val="right" w:pos="10000"/>
        </w:tabs>
        <w:spacing w:line="480" w:lineRule="auto"/>
        <w:jc w:val="center"/>
        <w:rPr>
          <w:rFonts w:eastAsia="Times New Roman"/>
          <w:sz w:val="24"/>
          <w:szCs w:val="24"/>
        </w:rPr>
      </w:pPr>
      <w:r w:rsidRPr="00C16623">
        <w:rPr>
          <w:rFonts w:eastAsia="Times New Roman"/>
          <w:sz w:val="24"/>
          <w:szCs w:val="24"/>
        </w:rPr>
        <w:tab/>
      </w:r>
      <m:oMath>
        <m:sSubSup>
          <m:sSubSupPr>
            <m:ctrlPr>
              <w:rPr>
                <w:rFonts w:ascii="Cambria Math" w:eastAsia="Times New Roman" w:hAnsi="Cambria Math"/>
                <w:i/>
                <w:sz w:val="24"/>
                <w:szCs w:val="24"/>
              </w:rPr>
            </m:ctrlPr>
          </m:sSubSupPr>
          <m:e>
            <m:r>
              <w:rPr>
                <w:rFonts w:ascii="Cambria Math" w:eastAsia="Times New Roman" w:hAnsi="Cambria Math"/>
                <w:sz w:val="24"/>
                <w:szCs w:val="24"/>
              </w:rPr>
              <m:t>P</m:t>
            </m:r>
          </m:e>
          <m:sub>
            <m:r>
              <m:rPr>
                <m:sty m:val="p"/>
              </m:rPr>
              <w:rPr>
                <w:rFonts w:ascii="Cambria Math" w:eastAsia="Times New Roman" w:hAnsi="Cambria Math"/>
                <w:sz w:val="24"/>
                <w:szCs w:val="24"/>
              </w:rPr>
              <m:t>f</m:t>
            </m:r>
          </m:sub>
          <m:sup>
            <m:r>
              <m:rPr>
                <m:sty m:val="p"/>
              </m:rPr>
              <w:rPr>
                <w:rFonts w:ascii="Cambria Math" w:eastAsia="Times New Roman" w:hAnsi="Cambria Math"/>
                <w:sz w:val="24"/>
                <w:szCs w:val="24"/>
              </w:rPr>
              <m:t>tol</m:t>
            </m:r>
          </m:sup>
        </m:sSubSup>
        <m:r>
          <w:rPr>
            <w:rFonts w:ascii="Cambria Math" w:eastAsia="Times New Roman" w:hAnsi="Cambria Math"/>
            <w:sz w:val="24"/>
            <w:szCs w:val="24"/>
          </w:rPr>
          <m:t>=1-(1-</m:t>
        </m:r>
        <m:sSubSup>
          <m:sSubSupPr>
            <m:ctrlPr>
              <w:rPr>
                <w:rFonts w:ascii="Cambria Math" w:eastAsia="Times New Roman" w:hAnsi="Cambria Math"/>
                <w:i/>
                <w:sz w:val="24"/>
                <w:szCs w:val="24"/>
              </w:rPr>
            </m:ctrlPr>
          </m:sSubSupPr>
          <m:e>
            <m:r>
              <w:rPr>
                <w:rFonts w:ascii="Cambria Math" w:eastAsia="Times New Roman" w:hAnsi="Cambria Math"/>
                <w:sz w:val="24"/>
                <w:szCs w:val="24"/>
              </w:rPr>
              <m:t>P</m:t>
            </m:r>
          </m:e>
          <m:sub>
            <m:r>
              <m:rPr>
                <m:sty m:val="p"/>
              </m:rPr>
              <w:rPr>
                <w:rFonts w:ascii="Cambria Math" w:eastAsia="Times New Roman" w:hAnsi="Cambria Math"/>
                <w:sz w:val="24"/>
                <w:szCs w:val="24"/>
              </w:rPr>
              <m:t>f</m:t>
            </m:r>
          </m:sub>
          <m:sup>
            <m:r>
              <m:rPr>
                <m:sty m:val="p"/>
              </m:rPr>
              <w:rPr>
                <w:rFonts w:ascii="Cambria Math" w:eastAsia="Times New Roman" w:hAnsi="Cambria Math"/>
                <w:sz w:val="24"/>
                <w:szCs w:val="24"/>
              </w:rPr>
              <m:t>top</m:t>
            </m:r>
          </m:sup>
        </m:sSubSup>
        <m:r>
          <w:rPr>
            <w:rFonts w:ascii="Cambria Math" w:eastAsia="Times New Roman" w:hAnsi="Cambria Math"/>
            <w:sz w:val="24"/>
            <w:szCs w:val="24"/>
          </w:rPr>
          <m:t>)(1-</m:t>
        </m:r>
        <m:sSubSup>
          <m:sSubSupPr>
            <m:ctrlPr>
              <w:rPr>
                <w:rFonts w:ascii="Cambria Math" w:eastAsia="Times New Roman" w:hAnsi="Cambria Math"/>
                <w:i/>
                <w:sz w:val="24"/>
                <w:szCs w:val="24"/>
              </w:rPr>
            </m:ctrlPr>
          </m:sSubSupPr>
          <m:e>
            <m:r>
              <w:rPr>
                <w:rFonts w:ascii="Cambria Math" w:eastAsia="Times New Roman" w:hAnsi="Cambria Math"/>
                <w:sz w:val="24"/>
                <w:szCs w:val="24"/>
              </w:rPr>
              <m:t>P</m:t>
            </m:r>
          </m:e>
          <m:sub>
            <m:r>
              <m:rPr>
                <m:sty m:val="p"/>
              </m:rPr>
              <w:rPr>
                <w:rFonts w:ascii="Cambria Math" w:eastAsia="Times New Roman" w:hAnsi="Cambria Math"/>
                <w:sz w:val="24"/>
                <w:szCs w:val="24"/>
              </w:rPr>
              <m:t>f</m:t>
            </m:r>
          </m:sub>
          <m:sup>
            <m:r>
              <m:rPr>
                <m:sty m:val="p"/>
              </m:rPr>
              <w:rPr>
                <w:rFonts w:ascii="Cambria Math" w:eastAsia="Times New Roman" w:hAnsi="Cambria Math"/>
                <w:sz w:val="24"/>
                <w:szCs w:val="24"/>
              </w:rPr>
              <m:t>bot</m:t>
            </m:r>
          </m:sup>
        </m:sSubSup>
        <m:r>
          <w:rPr>
            <w:rFonts w:ascii="Cambria Math" w:eastAsia="Times New Roman" w:hAnsi="Cambria Math"/>
            <w:sz w:val="24"/>
            <w:szCs w:val="24"/>
          </w:rPr>
          <m:t>)</m:t>
        </m:r>
      </m:oMath>
      <w:r w:rsidRPr="00C16623">
        <w:rPr>
          <w:rFonts w:eastAsia="Times New Roman" w:hint="eastAsia"/>
          <w:sz w:val="24"/>
          <w:szCs w:val="24"/>
        </w:rPr>
        <w:t>.</w:t>
      </w:r>
      <w:r w:rsidRPr="00C16623">
        <w:rPr>
          <w:rFonts w:eastAsia="Times New Roman"/>
          <w:sz w:val="24"/>
          <w:szCs w:val="24"/>
        </w:rPr>
        <w:tab/>
        <w:t>(6)</w:t>
      </w:r>
    </w:p>
    <w:p w14:paraId="45B5DB7D" w14:textId="77777777" w:rsidR="009B37A1" w:rsidRPr="00C16623" w:rsidRDefault="009B37A1" w:rsidP="00C16623">
      <w:pPr>
        <w:spacing w:line="480" w:lineRule="auto"/>
        <w:jc w:val="center"/>
        <w:rPr>
          <w:rFonts w:eastAsia="Times New Roman"/>
          <w:bCs/>
          <w:sz w:val="24"/>
          <w:szCs w:val="24"/>
          <w:u w:val="single"/>
        </w:rPr>
      </w:pPr>
    </w:p>
    <w:p w14:paraId="45B5DB7E" w14:textId="7116148F" w:rsidR="009B37A1" w:rsidRPr="00C16623" w:rsidRDefault="00337A85" w:rsidP="00C16623">
      <w:pPr>
        <w:spacing w:line="480" w:lineRule="auto"/>
        <w:jc w:val="both"/>
        <w:rPr>
          <w:rFonts w:eastAsia="Times New Roman"/>
          <w:sz w:val="24"/>
          <w:szCs w:val="24"/>
          <w:u w:val="single"/>
        </w:rPr>
      </w:pPr>
      <w:r w:rsidRPr="00C16623">
        <w:rPr>
          <w:rFonts w:eastAsia="Times New Roman" w:hint="eastAsia"/>
          <w:sz w:val="24"/>
          <w:szCs w:val="24"/>
          <w:u w:val="single"/>
        </w:rPr>
        <w:t>Nano-</w:t>
      </w:r>
      <w:r w:rsidR="0057554A" w:rsidRPr="00C16623">
        <w:rPr>
          <w:rFonts w:eastAsiaTheme="minorEastAsia" w:hint="eastAsia"/>
          <w:sz w:val="24"/>
          <w:szCs w:val="24"/>
          <w:u w:val="single"/>
          <w:lang w:eastAsia="zh-CN"/>
        </w:rPr>
        <w:t>patterning</w:t>
      </w:r>
      <w:r w:rsidR="0057554A" w:rsidRPr="00C16623">
        <w:rPr>
          <w:rFonts w:eastAsia="Times New Roman" w:hint="eastAsia"/>
          <w:sz w:val="24"/>
          <w:szCs w:val="24"/>
          <w:u w:val="single"/>
        </w:rPr>
        <w:t xml:space="preserve"> </w:t>
      </w:r>
      <w:r w:rsidRPr="00C16623">
        <w:rPr>
          <w:rFonts w:eastAsia="Times New Roman" w:hint="eastAsia"/>
          <w:sz w:val="24"/>
          <w:szCs w:val="24"/>
          <w:u w:val="single"/>
        </w:rPr>
        <w:t>on diamond membranes</w:t>
      </w:r>
    </w:p>
    <w:p w14:paraId="45B5DB7F" w14:textId="7466CB7C" w:rsidR="009B37A1" w:rsidRPr="00C16623" w:rsidRDefault="00337A85" w:rsidP="00C16623">
      <w:pPr>
        <w:spacing w:line="480" w:lineRule="auto"/>
        <w:jc w:val="both"/>
        <w:rPr>
          <w:rFonts w:eastAsia="Times New Roman"/>
          <w:sz w:val="24"/>
          <w:szCs w:val="24"/>
        </w:rPr>
      </w:pPr>
      <w:r w:rsidRPr="00C16623">
        <w:rPr>
          <w:rFonts w:eastAsia="Times New Roman" w:hint="eastAsia"/>
          <w:sz w:val="24"/>
          <w:szCs w:val="24"/>
        </w:rPr>
        <w:t>Free-standing diamond membranes were adhered on indium tin oxide (ITO) glass by an interface layer of polymethyl methacrylate (PMMA) resist, follow</w:t>
      </w:r>
      <w:r w:rsidRPr="00C16623">
        <w:rPr>
          <w:rFonts w:eastAsia="Times New Roman"/>
          <w:sz w:val="24"/>
          <w:szCs w:val="24"/>
        </w:rPr>
        <w:t>ed</w:t>
      </w:r>
      <w:r w:rsidRPr="00C16623">
        <w:rPr>
          <w:rFonts w:eastAsia="Times New Roman" w:hint="eastAsia"/>
          <w:sz w:val="24"/>
          <w:szCs w:val="24"/>
        </w:rPr>
        <w:t xml:space="preserve"> by 90 </w:t>
      </w:r>
      <w:r w:rsidRPr="00C16623">
        <w:rPr>
          <w:rFonts w:eastAsia="Times New Roman"/>
          <w:sz w:val="24"/>
          <w:szCs w:val="24"/>
        </w:rPr>
        <w:t>℃</w:t>
      </w:r>
      <w:r w:rsidRPr="00C16623">
        <w:rPr>
          <w:rFonts w:eastAsia="Times New Roman" w:hint="eastAsia"/>
          <w:sz w:val="24"/>
          <w:szCs w:val="24"/>
        </w:rPr>
        <w:t xml:space="preserve"> curing for 2 min</w:t>
      </w:r>
      <w:r w:rsidRPr="00C16623">
        <w:rPr>
          <w:rFonts w:eastAsia="Times New Roman"/>
          <w:sz w:val="24"/>
          <w:szCs w:val="24"/>
        </w:rPr>
        <w:t>utes</w:t>
      </w:r>
      <w:r w:rsidRPr="00C16623">
        <w:rPr>
          <w:rFonts w:eastAsia="Times New Roman" w:hint="eastAsia"/>
          <w:sz w:val="24"/>
          <w:szCs w:val="24"/>
        </w:rPr>
        <w:t xml:space="preserve">. Then, a layer of hydrogen </w:t>
      </w:r>
      <w:proofErr w:type="spellStart"/>
      <w:r w:rsidRPr="00C16623">
        <w:rPr>
          <w:rFonts w:eastAsia="Times New Roman" w:hint="eastAsia"/>
          <w:sz w:val="24"/>
          <w:szCs w:val="24"/>
        </w:rPr>
        <w:t>silsesquioxane</w:t>
      </w:r>
      <w:proofErr w:type="spellEnd"/>
      <w:r w:rsidRPr="00C16623">
        <w:rPr>
          <w:rFonts w:eastAsia="Times New Roman" w:hint="eastAsia"/>
          <w:sz w:val="24"/>
          <w:szCs w:val="24"/>
        </w:rPr>
        <w:t xml:space="preserve"> (HSQ) resist </w:t>
      </w:r>
      <w:r w:rsidR="007F6F40" w:rsidRPr="00C16623">
        <w:rPr>
          <w:rFonts w:eastAsia="Times New Roman"/>
          <w:sz w:val="24"/>
          <w:szCs w:val="24"/>
        </w:rPr>
        <w:t xml:space="preserve">is deposited </w:t>
      </w:r>
      <w:r w:rsidRPr="00C16623">
        <w:rPr>
          <w:rFonts w:eastAsia="Times New Roman" w:hint="eastAsia"/>
          <w:sz w:val="24"/>
          <w:szCs w:val="24"/>
        </w:rPr>
        <w:t xml:space="preserve">on </w:t>
      </w:r>
      <w:r w:rsidR="007F6F40" w:rsidRPr="00C16623">
        <w:rPr>
          <w:rFonts w:eastAsia="Times New Roman"/>
          <w:sz w:val="24"/>
          <w:szCs w:val="24"/>
        </w:rPr>
        <w:t xml:space="preserve">the </w:t>
      </w:r>
      <w:r w:rsidRPr="00C16623">
        <w:rPr>
          <w:rFonts w:eastAsia="Times New Roman" w:hint="eastAsia"/>
          <w:sz w:val="24"/>
          <w:szCs w:val="24"/>
        </w:rPr>
        <w:t xml:space="preserve">diamond membrane with 3000 r/min spin coating for 50 s </w:t>
      </w:r>
      <w:r w:rsidRPr="00C16623">
        <w:rPr>
          <w:rFonts w:eastAsia="Times New Roman"/>
          <w:sz w:val="24"/>
          <w:szCs w:val="24"/>
        </w:rPr>
        <w:t>and 90</w:t>
      </w:r>
      <w:r w:rsidRPr="00C16623">
        <w:rPr>
          <w:rFonts w:eastAsia="Times New Roman" w:hint="eastAsia"/>
          <w:sz w:val="24"/>
          <w:szCs w:val="24"/>
        </w:rPr>
        <w:t xml:space="preserve"> </w:t>
      </w:r>
      <w:r w:rsidRPr="00C16623">
        <w:rPr>
          <w:rFonts w:eastAsia="Times New Roman"/>
          <w:sz w:val="24"/>
          <w:szCs w:val="24"/>
        </w:rPr>
        <w:t>℃</w:t>
      </w:r>
      <w:r w:rsidRPr="00C16623">
        <w:rPr>
          <w:rFonts w:eastAsia="Times New Roman" w:hint="eastAsia"/>
          <w:sz w:val="24"/>
          <w:szCs w:val="24"/>
        </w:rPr>
        <w:t xml:space="preserve"> curing for 90 s, respectively. Next, e-beam exposing of nano-pattern on HSQ resist with a dose of 700 </w:t>
      </w:r>
      <w:r w:rsidRPr="00C16623">
        <w:rPr>
          <w:rFonts w:eastAsia="Times New Roman"/>
          <w:sz w:val="24"/>
          <w:szCs w:val="24"/>
        </w:rPr>
        <w:t>µ</w:t>
      </w:r>
      <w:r w:rsidRPr="00C16623">
        <w:rPr>
          <w:rFonts w:eastAsia="Times New Roman" w:hint="eastAsia"/>
          <w:sz w:val="24"/>
          <w:szCs w:val="24"/>
        </w:rPr>
        <w:t>C/cm</w:t>
      </w:r>
      <w:r w:rsidRPr="00C16623">
        <w:rPr>
          <w:rFonts w:eastAsia="Times New Roman" w:hint="eastAsia"/>
          <w:sz w:val="24"/>
          <w:szCs w:val="24"/>
          <w:vertAlign w:val="superscript"/>
        </w:rPr>
        <w:t>2</w:t>
      </w:r>
      <w:r w:rsidRPr="00C16623">
        <w:rPr>
          <w:rFonts w:eastAsia="Times New Roman" w:hint="eastAsia"/>
          <w:sz w:val="24"/>
          <w:szCs w:val="24"/>
        </w:rPr>
        <w:t>, follow</w:t>
      </w:r>
      <w:r w:rsidRPr="00C16623">
        <w:rPr>
          <w:rFonts w:eastAsia="Times New Roman"/>
          <w:sz w:val="24"/>
          <w:szCs w:val="24"/>
        </w:rPr>
        <w:t>ed</w:t>
      </w:r>
      <w:r w:rsidRPr="00C16623">
        <w:rPr>
          <w:rFonts w:eastAsia="Times New Roman" w:hint="eastAsia"/>
          <w:sz w:val="24"/>
          <w:szCs w:val="24"/>
        </w:rPr>
        <w:t xml:space="preserve"> by 90 s development in 25 % tetramethylammonium hydroxide (TMAH) and nitrogen gas drying. After </w:t>
      </w:r>
      <w:r w:rsidR="007F6F40" w:rsidRPr="00C16623">
        <w:rPr>
          <w:rFonts w:eastAsia="Times New Roman"/>
          <w:sz w:val="24"/>
          <w:szCs w:val="24"/>
        </w:rPr>
        <w:t xml:space="preserve">the </w:t>
      </w:r>
      <w:r w:rsidRPr="00C16623">
        <w:rPr>
          <w:rFonts w:eastAsia="Times New Roman" w:hint="eastAsia"/>
          <w:sz w:val="24"/>
          <w:szCs w:val="24"/>
        </w:rPr>
        <w:t>fabrication of pattern mask on diamond membranes, oxygen gas with a flow rate of 80</w:t>
      </w:r>
      <w:r w:rsidRPr="00C16623">
        <w:rPr>
          <w:rFonts w:eastAsia="Times New Roman"/>
          <w:sz w:val="24"/>
          <w:szCs w:val="24"/>
        </w:rPr>
        <w:t>-</w:t>
      </w:r>
      <w:r w:rsidRPr="00C16623">
        <w:rPr>
          <w:rFonts w:eastAsia="Times New Roman" w:hint="eastAsia"/>
          <w:sz w:val="24"/>
          <w:szCs w:val="24"/>
        </w:rPr>
        <w:t xml:space="preserve">sccm </w:t>
      </w:r>
      <w:r w:rsidRPr="00C16623">
        <w:rPr>
          <w:rFonts w:eastAsia="Times New Roman"/>
          <w:sz w:val="24"/>
          <w:szCs w:val="24"/>
        </w:rPr>
        <w:t>was</w:t>
      </w:r>
      <w:r w:rsidRPr="00C16623">
        <w:rPr>
          <w:rFonts w:eastAsia="Times New Roman" w:hint="eastAsia"/>
          <w:sz w:val="24"/>
          <w:szCs w:val="24"/>
        </w:rPr>
        <w:t xml:space="preserve"> adopted to etch diamond material. The RF voltage, bias voltage, and cavity pressure </w:t>
      </w:r>
      <w:r w:rsidRPr="00C16623">
        <w:rPr>
          <w:rFonts w:eastAsia="Times New Roman"/>
          <w:sz w:val="24"/>
          <w:szCs w:val="24"/>
        </w:rPr>
        <w:t>were</w:t>
      </w:r>
      <w:r w:rsidRPr="00C16623">
        <w:rPr>
          <w:rFonts w:eastAsia="Times New Roman" w:hint="eastAsia"/>
          <w:sz w:val="24"/>
          <w:szCs w:val="24"/>
        </w:rPr>
        <w:t xml:space="preserve"> set to 200 W, </w:t>
      </w:r>
      <w:r w:rsidRPr="00C16623">
        <w:rPr>
          <w:rFonts w:eastAsia="Times New Roman" w:hint="eastAsia"/>
          <w:sz w:val="24"/>
          <w:szCs w:val="24"/>
        </w:rPr>
        <w:lastRenderedPageBreak/>
        <w:t xml:space="preserve">60 W, and 10 </w:t>
      </w:r>
      <w:proofErr w:type="spellStart"/>
      <w:r w:rsidRPr="00C16623">
        <w:rPr>
          <w:rFonts w:eastAsia="Times New Roman" w:hint="eastAsia"/>
          <w:sz w:val="24"/>
          <w:szCs w:val="24"/>
        </w:rPr>
        <w:t>mTorr</w:t>
      </w:r>
      <w:proofErr w:type="spellEnd"/>
      <w:r w:rsidRPr="00C16623">
        <w:rPr>
          <w:rFonts w:eastAsia="Times New Roman" w:hint="eastAsia"/>
          <w:sz w:val="24"/>
          <w:szCs w:val="24"/>
        </w:rPr>
        <w:t xml:space="preserve">, respectively. The etching time </w:t>
      </w:r>
      <w:r w:rsidRPr="00C16623">
        <w:rPr>
          <w:rFonts w:eastAsia="Times New Roman"/>
          <w:sz w:val="24"/>
          <w:szCs w:val="24"/>
        </w:rPr>
        <w:t>was</w:t>
      </w:r>
      <w:r w:rsidRPr="00C16623">
        <w:rPr>
          <w:rFonts w:eastAsia="Times New Roman" w:hint="eastAsia"/>
          <w:sz w:val="24"/>
          <w:szCs w:val="24"/>
        </w:rPr>
        <w:t xml:space="preserve"> 10 minutes and the etch rate </w:t>
      </w:r>
      <w:r w:rsidRPr="00C16623">
        <w:rPr>
          <w:rFonts w:eastAsia="Times New Roman"/>
          <w:sz w:val="24"/>
          <w:szCs w:val="24"/>
        </w:rPr>
        <w:t>was</w:t>
      </w:r>
      <w:r w:rsidRPr="00C16623">
        <w:rPr>
          <w:rFonts w:eastAsia="Times New Roman" w:hint="eastAsia"/>
          <w:sz w:val="24"/>
          <w:szCs w:val="24"/>
        </w:rPr>
        <w:t xml:space="preserve"> about 1.2 nm/s.</w:t>
      </w:r>
    </w:p>
    <w:p w14:paraId="33876FCC" w14:textId="77777777" w:rsidR="00760BFB" w:rsidRDefault="00760BFB" w:rsidP="00760BFB">
      <w:pPr>
        <w:spacing w:after="200" w:line="480" w:lineRule="auto"/>
        <w:jc w:val="both"/>
        <w:rPr>
          <w:rFonts w:eastAsiaTheme="minorEastAsia"/>
          <w:b/>
          <w:sz w:val="24"/>
          <w:szCs w:val="24"/>
          <w:lang w:eastAsia="zh-CN"/>
        </w:rPr>
      </w:pPr>
    </w:p>
    <w:p w14:paraId="0A333B4E" w14:textId="2D766EDA" w:rsidR="00760BFB" w:rsidRPr="00C16623" w:rsidRDefault="00760BFB" w:rsidP="00760BFB">
      <w:pPr>
        <w:spacing w:after="200" w:line="480" w:lineRule="auto"/>
        <w:jc w:val="both"/>
        <w:rPr>
          <w:b/>
          <w:sz w:val="24"/>
          <w:szCs w:val="24"/>
        </w:rPr>
      </w:pPr>
      <w:r w:rsidRPr="00C16623">
        <w:rPr>
          <w:rFonts w:hint="eastAsia"/>
          <w:b/>
          <w:sz w:val="24"/>
          <w:szCs w:val="24"/>
        </w:rPr>
        <w:t xml:space="preserve">Acknowledgement </w:t>
      </w:r>
    </w:p>
    <w:p w14:paraId="6A76CBB1" w14:textId="77777777" w:rsidR="00760BFB" w:rsidRPr="00C16623" w:rsidRDefault="00760BFB" w:rsidP="00760BFB">
      <w:pPr>
        <w:spacing w:after="200" w:line="480" w:lineRule="auto"/>
        <w:jc w:val="both"/>
        <w:rPr>
          <w:rFonts w:eastAsiaTheme="minorEastAsia"/>
          <w:sz w:val="24"/>
          <w:szCs w:val="24"/>
          <w:lang w:eastAsia="zh-CN"/>
        </w:rPr>
      </w:pPr>
      <w:r w:rsidRPr="00C16623">
        <w:rPr>
          <w:rFonts w:hint="eastAsia"/>
          <w:bCs/>
          <w:sz w:val="24"/>
          <w:szCs w:val="24"/>
        </w:rPr>
        <w:t>We thank Dr. Ai Lin</w:t>
      </w:r>
      <w:r w:rsidRPr="00C16623">
        <w:rPr>
          <w:rFonts w:hint="eastAsia"/>
          <w:sz w:val="24"/>
          <w:szCs w:val="24"/>
        </w:rPr>
        <w:t xml:space="preserve"> Chun of Science </w:t>
      </w:r>
      <w:proofErr w:type="spellStart"/>
      <w:r w:rsidRPr="00C16623">
        <w:rPr>
          <w:rFonts w:hint="eastAsia"/>
          <w:sz w:val="24"/>
          <w:szCs w:val="24"/>
        </w:rPr>
        <w:t>Storylab</w:t>
      </w:r>
      <w:proofErr w:type="spellEnd"/>
      <w:r w:rsidRPr="00C16623">
        <w:rPr>
          <w:rFonts w:hint="eastAsia"/>
          <w:sz w:val="24"/>
          <w:szCs w:val="24"/>
        </w:rPr>
        <w:t xml:space="preserve"> for critically reading and editing the manuscript; Prof. </w:t>
      </w:r>
      <w:proofErr w:type="spellStart"/>
      <w:r w:rsidRPr="00C16623">
        <w:rPr>
          <w:rFonts w:hint="eastAsia"/>
          <w:sz w:val="24"/>
          <w:szCs w:val="24"/>
        </w:rPr>
        <w:t>Fangfei</w:t>
      </w:r>
      <w:proofErr w:type="spellEnd"/>
      <w:r w:rsidRPr="00C16623">
        <w:rPr>
          <w:rFonts w:hint="eastAsia"/>
          <w:sz w:val="24"/>
          <w:szCs w:val="24"/>
        </w:rPr>
        <w:t xml:space="preserve"> M</w:t>
      </w:r>
      <w:r w:rsidRPr="00C16623">
        <w:rPr>
          <w:sz w:val="24"/>
          <w:szCs w:val="24"/>
        </w:rPr>
        <w:t>ing of Sun Yat-sen University (Guangzhou) for assistance in sample characterization; Dr. Hao Ding and Dr. Alan Wong of Faculty of Dentistry, The University of Hong Kong for assistance in peeling test; Mr. Yau Chuen Yiu of Department of Electrical and Electronic Engineering, The University of Hong Kong for help in Raman measurement.</w:t>
      </w:r>
    </w:p>
    <w:p w14:paraId="6A713385" w14:textId="77777777" w:rsidR="00760BFB" w:rsidRPr="00C16623" w:rsidRDefault="00760BFB" w:rsidP="00760BFB">
      <w:pPr>
        <w:spacing w:after="200" w:line="480" w:lineRule="auto"/>
        <w:jc w:val="both"/>
        <w:rPr>
          <w:b/>
          <w:sz w:val="24"/>
          <w:szCs w:val="24"/>
        </w:rPr>
      </w:pPr>
      <w:proofErr w:type="gramStart"/>
      <w:r w:rsidRPr="00C16623">
        <w:rPr>
          <w:rFonts w:hint="eastAsia"/>
          <w:b/>
          <w:sz w:val="24"/>
          <w:szCs w:val="24"/>
        </w:rPr>
        <w:t>Funding</w:t>
      </w:r>
      <w:proofErr w:type="gramEnd"/>
      <w:r w:rsidRPr="00C16623">
        <w:rPr>
          <w:rFonts w:hint="eastAsia"/>
          <w:b/>
          <w:sz w:val="24"/>
          <w:szCs w:val="24"/>
        </w:rPr>
        <w:t>:</w:t>
      </w:r>
    </w:p>
    <w:p w14:paraId="13D25694" w14:textId="77777777" w:rsidR="00760BFB" w:rsidRPr="00C16623" w:rsidRDefault="00760BFB" w:rsidP="00760BFB">
      <w:pPr>
        <w:spacing w:after="200" w:line="480" w:lineRule="auto"/>
        <w:jc w:val="both"/>
        <w:rPr>
          <w:sz w:val="24"/>
          <w:szCs w:val="24"/>
        </w:rPr>
      </w:pPr>
      <w:r w:rsidRPr="00C16623">
        <w:rPr>
          <w:sz w:val="24"/>
          <w:szCs w:val="24"/>
        </w:rPr>
        <w:t xml:space="preserve">Q.W. acknowledges support from Guangdong Major Project of Basic and Applied Basic Research (Project No. 2023B0303000012). Z.C. acknowledges the financial support from the HKSAR Research Grants Council (RGC) Research Matching Grant Scheme (RMGS, Project No. 207300313); RGC Theme-based Research Scheme (TRS, Project No. T45-701/22-R); HKU Seed Fund; the </w:t>
      </w:r>
      <w:proofErr w:type="spellStart"/>
      <w:r w:rsidRPr="00C16623">
        <w:rPr>
          <w:sz w:val="24"/>
          <w:szCs w:val="24"/>
        </w:rPr>
        <w:t>Health@InnoHK</w:t>
      </w:r>
      <w:proofErr w:type="spellEnd"/>
      <w:r w:rsidRPr="00C16623">
        <w:rPr>
          <w:sz w:val="24"/>
          <w:szCs w:val="24"/>
        </w:rPr>
        <w:t xml:space="preserve"> program of the Innovation and Technology Commission of the Hong Kong SAR Government; and the Guangdong Special Support Project (Project No. 2019BT02X030). Y.L. thanks the financial support from the RGC General Research Fund (GRF, Project No. 17210520), the </w:t>
      </w:r>
      <w:proofErr w:type="spellStart"/>
      <w:r w:rsidRPr="00C16623">
        <w:rPr>
          <w:sz w:val="24"/>
          <w:szCs w:val="24"/>
        </w:rPr>
        <w:t>Health@InnoHK</w:t>
      </w:r>
      <w:proofErr w:type="spellEnd"/>
      <w:r w:rsidRPr="00C16623">
        <w:rPr>
          <w:sz w:val="24"/>
          <w:szCs w:val="24"/>
        </w:rPr>
        <w:t xml:space="preserve"> program of the Innovation and Technology Commission of the Hong Kong SAR Government, and the National Natural Science Foundation of China (Project No. 12272332)</w:t>
      </w:r>
      <w:r w:rsidRPr="00C16623">
        <w:rPr>
          <w:rFonts w:hint="eastAsia"/>
          <w:sz w:val="24"/>
          <w:szCs w:val="24"/>
        </w:rPr>
        <w:t>.</w:t>
      </w:r>
      <w:r w:rsidRPr="00C16623">
        <w:rPr>
          <w:sz w:val="24"/>
          <w:szCs w:val="24"/>
        </w:rPr>
        <w:t xml:space="preserve"> Y.Z. acknowledges support from the Guangdong Special Support Project (Project No. 2019BT02X030). D.K.K. acknowledges support from the HKSAR Research Grants Council (RGC) under schemes of Area of Excellence </w:t>
      </w:r>
      <w:r w:rsidRPr="00C16623">
        <w:rPr>
          <w:sz w:val="24"/>
          <w:szCs w:val="24"/>
        </w:rPr>
        <w:lastRenderedPageBreak/>
        <w:t>(AoE/P-701/20) and GRF (17300020). J</w:t>
      </w:r>
      <w:r w:rsidRPr="00C16623">
        <w:rPr>
          <w:rFonts w:hint="eastAsia"/>
          <w:sz w:val="24"/>
          <w:szCs w:val="24"/>
        </w:rPr>
        <w:t>.</w:t>
      </w:r>
      <w:r w:rsidRPr="00C16623">
        <w:rPr>
          <w:sz w:val="24"/>
          <w:szCs w:val="24"/>
        </w:rPr>
        <w:t xml:space="preserve">W. acknowledges the BMBF via project Spinning (13N16219), QHMI (03ZU1110/B), QMED (03ZU1110FE) as well as </w:t>
      </w:r>
      <w:proofErr w:type="spellStart"/>
      <w:r w:rsidRPr="00C16623">
        <w:rPr>
          <w:sz w:val="24"/>
          <w:szCs w:val="24"/>
        </w:rPr>
        <w:t>DiaQnos</w:t>
      </w:r>
      <w:proofErr w:type="spellEnd"/>
      <w:r w:rsidRPr="00C16623">
        <w:rPr>
          <w:sz w:val="24"/>
          <w:szCs w:val="24"/>
        </w:rPr>
        <w:t xml:space="preserve"> (13N16455) and the EU via project AMADEUS (101080136).</w:t>
      </w:r>
    </w:p>
    <w:p w14:paraId="07501667" w14:textId="77777777" w:rsidR="00760BFB" w:rsidRPr="00C16623" w:rsidRDefault="00760BFB" w:rsidP="00760BFB">
      <w:pPr>
        <w:spacing w:after="200" w:line="480" w:lineRule="auto"/>
        <w:jc w:val="both"/>
        <w:rPr>
          <w:b/>
          <w:sz w:val="24"/>
          <w:szCs w:val="24"/>
        </w:rPr>
      </w:pPr>
      <w:r w:rsidRPr="00C16623">
        <w:rPr>
          <w:rFonts w:hint="eastAsia"/>
          <w:b/>
          <w:sz w:val="24"/>
          <w:szCs w:val="24"/>
        </w:rPr>
        <w:t>Author contributions:</w:t>
      </w:r>
    </w:p>
    <w:p w14:paraId="26782E75" w14:textId="77777777" w:rsidR="00760BFB" w:rsidRPr="00C16623" w:rsidRDefault="00760BFB" w:rsidP="00760BFB">
      <w:pPr>
        <w:spacing w:after="200" w:line="480" w:lineRule="auto"/>
        <w:jc w:val="both"/>
        <w:rPr>
          <w:sz w:val="24"/>
          <w:szCs w:val="24"/>
        </w:rPr>
      </w:pPr>
      <w:r w:rsidRPr="00C16623">
        <w:rPr>
          <w:rFonts w:hint="eastAsia"/>
          <w:sz w:val="24"/>
          <w:szCs w:val="24"/>
        </w:rPr>
        <w:t>Z.C. and J.J. conceived th</w:t>
      </w:r>
      <w:r w:rsidRPr="00C16623">
        <w:rPr>
          <w:sz w:val="24"/>
          <w:szCs w:val="24"/>
        </w:rPr>
        <w:t xml:space="preserve">e idea. </w:t>
      </w:r>
      <w:r w:rsidRPr="00C16623">
        <w:rPr>
          <w:rFonts w:hint="eastAsia"/>
          <w:sz w:val="24"/>
          <w:szCs w:val="24"/>
        </w:rPr>
        <w:t>Z.C., Y.L.</w:t>
      </w:r>
      <w:r w:rsidRPr="00C16623">
        <w:rPr>
          <w:sz w:val="24"/>
          <w:szCs w:val="24"/>
        </w:rPr>
        <w:t xml:space="preserve">, </w:t>
      </w:r>
      <w:r w:rsidRPr="00C16623">
        <w:rPr>
          <w:rFonts w:hint="eastAsia"/>
          <w:sz w:val="24"/>
          <w:szCs w:val="24"/>
        </w:rPr>
        <w:t>K.H.L.</w:t>
      </w:r>
      <w:r w:rsidRPr="00C16623">
        <w:rPr>
          <w:sz w:val="24"/>
          <w:szCs w:val="24"/>
        </w:rPr>
        <w:t xml:space="preserve">, and </w:t>
      </w:r>
      <w:r w:rsidRPr="00C16623">
        <w:rPr>
          <w:rFonts w:hint="eastAsia"/>
          <w:sz w:val="24"/>
          <w:szCs w:val="24"/>
        </w:rPr>
        <w:t>Q.W.</w:t>
      </w:r>
      <w:r w:rsidRPr="00C16623">
        <w:rPr>
          <w:sz w:val="24"/>
          <w:szCs w:val="24"/>
        </w:rPr>
        <w:t xml:space="preserve"> supervised the project</w:t>
      </w:r>
      <w:r w:rsidRPr="00C16623">
        <w:rPr>
          <w:rFonts w:hint="eastAsia"/>
          <w:sz w:val="24"/>
          <w:szCs w:val="24"/>
        </w:rPr>
        <w:t>. J.J. led the</w:t>
      </w:r>
      <w:r w:rsidRPr="00C16623">
        <w:rPr>
          <w:sz w:val="24"/>
          <w:szCs w:val="24"/>
        </w:rPr>
        <w:t xml:space="preserve"> experimental</w:t>
      </w:r>
      <w:r w:rsidRPr="00C16623">
        <w:rPr>
          <w:rFonts w:hint="eastAsia"/>
          <w:sz w:val="24"/>
          <w:szCs w:val="24"/>
        </w:rPr>
        <w:t xml:space="preserve"> investigation with assistance from L.M., Y.L., Z.D., T.Z., Y.W., F.X.,</w:t>
      </w:r>
      <w:r w:rsidRPr="00C16623">
        <w:rPr>
          <w:sz w:val="24"/>
          <w:szCs w:val="24"/>
        </w:rPr>
        <w:t xml:space="preserve"> T.Z.,</w:t>
      </w:r>
      <w:r w:rsidRPr="00C16623">
        <w:rPr>
          <w:rFonts w:hint="eastAsia"/>
          <w:sz w:val="24"/>
          <w:szCs w:val="24"/>
        </w:rPr>
        <w:t xml:space="preserve"> </w:t>
      </w:r>
      <w:r w:rsidRPr="00C16623">
        <w:rPr>
          <w:sz w:val="24"/>
          <w:szCs w:val="24"/>
        </w:rPr>
        <w:t xml:space="preserve">C.C., </w:t>
      </w:r>
      <w:r w:rsidRPr="00C16623">
        <w:rPr>
          <w:rFonts w:hint="eastAsia"/>
          <w:sz w:val="24"/>
          <w:szCs w:val="24"/>
        </w:rPr>
        <w:t>X.M.</w:t>
      </w:r>
      <w:r w:rsidRPr="00C16623">
        <w:rPr>
          <w:sz w:val="24"/>
          <w:szCs w:val="24"/>
        </w:rPr>
        <w:t xml:space="preserve">, Y.H., Y.Z., </w:t>
      </w:r>
      <w:proofErr w:type="gramStart"/>
      <w:r w:rsidRPr="00C16623">
        <w:rPr>
          <w:sz w:val="24"/>
          <w:szCs w:val="24"/>
        </w:rPr>
        <w:t>H.S..</w:t>
      </w:r>
      <w:proofErr w:type="gramEnd"/>
      <w:r w:rsidRPr="00C16623">
        <w:rPr>
          <w:sz w:val="24"/>
          <w:szCs w:val="24"/>
        </w:rPr>
        <w:t xml:space="preserve"> </w:t>
      </w:r>
      <w:r w:rsidRPr="00C16623">
        <w:rPr>
          <w:rFonts w:hint="eastAsia"/>
          <w:sz w:val="24"/>
          <w:szCs w:val="24"/>
        </w:rPr>
        <w:t>F.S.</w:t>
      </w:r>
      <w:r w:rsidRPr="00C16623">
        <w:rPr>
          <w:sz w:val="24"/>
          <w:szCs w:val="24"/>
        </w:rPr>
        <w:t xml:space="preserve"> established the theoretical model </w:t>
      </w:r>
      <w:r w:rsidRPr="00C16623">
        <w:rPr>
          <w:rFonts w:hint="eastAsia"/>
          <w:sz w:val="24"/>
          <w:szCs w:val="24"/>
        </w:rPr>
        <w:t xml:space="preserve">under the supervision of </w:t>
      </w:r>
      <w:proofErr w:type="gramStart"/>
      <w:r w:rsidRPr="00C16623">
        <w:rPr>
          <w:rFonts w:hint="eastAsia"/>
          <w:sz w:val="24"/>
          <w:szCs w:val="24"/>
        </w:rPr>
        <w:t>Y.L.</w:t>
      </w:r>
      <w:r w:rsidRPr="00C16623">
        <w:rPr>
          <w:sz w:val="24"/>
          <w:szCs w:val="24"/>
        </w:rPr>
        <w:t>.</w:t>
      </w:r>
      <w:proofErr w:type="gramEnd"/>
      <w:r w:rsidRPr="00C16623">
        <w:rPr>
          <w:sz w:val="24"/>
          <w:szCs w:val="24"/>
        </w:rPr>
        <w:t xml:space="preserve"> </w:t>
      </w:r>
      <w:r w:rsidRPr="00C16623">
        <w:rPr>
          <w:rFonts w:hint="eastAsia"/>
          <w:sz w:val="24"/>
          <w:szCs w:val="24"/>
        </w:rPr>
        <w:t>Z.W.</w:t>
      </w:r>
      <w:r w:rsidRPr="00C16623">
        <w:rPr>
          <w:sz w:val="24"/>
          <w:szCs w:val="24"/>
        </w:rPr>
        <w:t xml:space="preserve"> performed diamond material growth under the supervision of </w:t>
      </w:r>
      <w:proofErr w:type="gramStart"/>
      <w:r w:rsidRPr="00C16623">
        <w:rPr>
          <w:sz w:val="24"/>
          <w:szCs w:val="24"/>
        </w:rPr>
        <w:t>Q.W..</w:t>
      </w:r>
      <w:proofErr w:type="gramEnd"/>
      <w:r w:rsidRPr="00C16623">
        <w:rPr>
          <w:sz w:val="24"/>
          <w:szCs w:val="24"/>
        </w:rPr>
        <w:t xml:space="preserve"> </w:t>
      </w:r>
      <w:r w:rsidRPr="00C16623">
        <w:rPr>
          <w:rFonts w:hint="eastAsia"/>
          <w:sz w:val="24"/>
          <w:szCs w:val="24"/>
        </w:rPr>
        <w:t>J.J., F.S., K.H.L.</w:t>
      </w:r>
      <w:r w:rsidRPr="00C16623">
        <w:rPr>
          <w:sz w:val="24"/>
          <w:szCs w:val="24"/>
        </w:rPr>
        <w:t>,</w:t>
      </w:r>
      <w:r w:rsidRPr="00C16623">
        <w:rPr>
          <w:rFonts w:hint="eastAsia"/>
          <w:sz w:val="24"/>
          <w:szCs w:val="24"/>
        </w:rPr>
        <w:t xml:space="preserve"> Y.L.</w:t>
      </w:r>
      <w:r w:rsidRPr="00C16623">
        <w:rPr>
          <w:sz w:val="24"/>
          <w:szCs w:val="24"/>
        </w:rPr>
        <w:t>,</w:t>
      </w:r>
      <w:r w:rsidRPr="00C16623">
        <w:rPr>
          <w:rFonts w:hint="eastAsia"/>
          <w:sz w:val="24"/>
          <w:szCs w:val="24"/>
        </w:rPr>
        <w:t xml:space="preserve"> Z.C. co-wrote the manuscript with input from all authors. </w:t>
      </w:r>
      <w:r w:rsidRPr="00C16623">
        <w:rPr>
          <w:sz w:val="24"/>
          <w:szCs w:val="24"/>
        </w:rPr>
        <w:t xml:space="preserve">Q.W., Y.Z., J.K.H.T., J.W., </w:t>
      </w:r>
      <w:r w:rsidRPr="00C16623">
        <w:rPr>
          <w:rFonts w:hint="eastAsia"/>
          <w:sz w:val="24"/>
          <w:szCs w:val="24"/>
        </w:rPr>
        <w:t>N.W., C.L.</w:t>
      </w:r>
      <w:r w:rsidRPr="00C16623">
        <w:rPr>
          <w:sz w:val="24"/>
          <w:szCs w:val="24"/>
        </w:rPr>
        <w:t>,</w:t>
      </w:r>
      <w:r w:rsidRPr="00C16623">
        <w:rPr>
          <w:rFonts w:hint="eastAsia"/>
          <w:sz w:val="24"/>
          <w:szCs w:val="24"/>
        </w:rPr>
        <w:t xml:space="preserve"> D.K.K.</w:t>
      </w:r>
      <w:r w:rsidRPr="00C16623">
        <w:rPr>
          <w:sz w:val="24"/>
          <w:szCs w:val="24"/>
        </w:rPr>
        <w:t xml:space="preserve"> and </w:t>
      </w:r>
      <w:r w:rsidRPr="00C16623">
        <w:rPr>
          <w:rFonts w:hint="eastAsia"/>
          <w:sz w:val="24"/>
          <w:szCs w:val="24"/>
        </w:rPr>
        <w:t xml:space="preserve">X.W. discussed the results and </w:t>
      </w:r>
      <w:r w:rsidRPr="00C16623">
        <w:rPr>
          <w:sz w:val="24"/>
          <w:szCs w:val="24"/>
        </w:rPr>
        <w:t>commented on the</w:t>
      </w:r>
      <w:r w:rsidRPr="00C16623">
        <w:rPr>
          <w:rFonts w:hint="eastAsia"/>
          <w:sz w:val="24"/>
          <w:szCs w:val="24"/>
        </w:rPr>
        <w:t xml:space="preserve"> manuscript. </w:t>
      </w:r>
    </w:p>
    <w:p w14:paraId="6B9B0B74" w14:textId="77777777" w:rsidR="00760BFB" w:rsidRPr="00C16623" w:rsidRDefault="00760BFB" w:rsidP="00760BFB">
      <w:pPr>
        <w:spacing w:after="200" w:line="480" w:lineRule="auto"/>
        <w:jc w:val="both"/>
        <w:rPr>
          <w:b/>
          <w:sz w:val="24"/>
          <w:szCs w:val="24"/>
        </w:rPr>
      </w:pPr>
      <w:r w:rsidRPr="00C16623">
        <w:rPr>
          <w:rFonts w:hint="eastAsia"/>
          <w:b/>
          <w:sz w:val="24"/>
          <w:szCs w:val="24"/>
        </w:rPr>
        <w:t>Competing interests:</w:t>
      </w:r>
    </w:p>
    <w:p w14:paraId="36134FE3" w14:textId="77777777" w:rsidR="00760BFB" w:rsidRPr="00C16623" w:rsidRDefault="00760BFB" w:rsidP="00760BFB">
      <w:pPr>
        <w:spacing w:after="200" w:line="480" w:lineRule="auto"/>
        <w:jc w:val="both"/>
        <w:rPr>
          <w:b/>
          <w:bCs/>
          <w:sz w:val="24"/>
          <w:szCs w:val="24"/>
        </w:rPr>
      </w:pPr>
      <w:r w:rsidRPr="00C16623">
        <w:rPr>
          <w:sz w:val="24"/>
          <w:szCs w:val="24"/>
        </w:rPr>
        <w:t>Z</w:t>
      </w:r>
      <w:r w:rsidRPr="00C16623">
        <w:rPr>
          <w:rFonts w:hint="eastAsia"/>
          <w:sz w:val="24"/>
          <w:szCs w:val="24"/>
        </w:rPr>
        <w:t>.</w:t>
      </w:r>
      <w:r w:rsidRPr="00C16623">
        <w:rPr>
          <w:sz w:val="24"/>
          <w:szCs w:val="24"/>
        </w:rPr>
        <w:t xml:space="preserve">C., J.J., Q.W., Z.W., and K.H.L. are inventors on a </w:t>
      </w:r>
      <w:bookmarkStart w:id="3" w:name="_Hlk151193738"/>
      <w:r w:rsidRPr="00C16623">
        <w:rPr>
          <w:sz w:val="24"/>
          <w:szCs w:val="24"/>
        </w:rPr>
        <w:t>Chinese Invention Patent</w:t>
      </w:r>
      <w:bookmarkEnd w:id="3"/>
      <w:r w:rsidRPr="00C16623">
        <w:rPr>
          <w:sz w:val="24"/>
          <w:szCs w:val="24"/>
        </w:rPr>
        <w:t xml:space="preserve"> related to this work (No. 202310540694.7) entitled “Scalable fabrication of large-scale, </w:t>
      </w:r>
      <w:proofErr w:type="spellStart"/>
      <w:r w:rsidRPr="00C16623">
        <w:rPr>
          <w:sz w:val="24"/>
          <w:szCs w:val="24"/>
        </w:rPr>
        <w:t>ultraflat</w:t>
      </w:r>
      <w:proofErr w:type="spellEnd"/>
      <w:r w:rsidRPr="00C16623">
        <w:rPr>
          <w:sz w:val="24"/>
          <w:szCs w:val="24"/>
        </w:rPr>
        <w:t xml:space="preserve"> and transferable polycrystalline diamond membranes”. Z</w:t>
      </w:r>
      <w:r w:rsidRPr="00C16623">
        <w:rPr>
          <w:rFonts w:hint="eastAsia"/>
          <w:sz w:val="24"/>
          <w:szCs w:val="24"/>
        </w:rPr>
        <w:t>.</w:t>
      </w:r>
      <w:r w:rsidRPr="00C16623">
        <w:rPr>
          <w:sz w:val="24"/>
          <w:szCs w:val="24"/>
        </w:rPr>
        <w:t xml:space="preserve">C., J.J., Y.L., Q.W., Z.W., and K.H.L. are inventors on a Chinese Invention Patent related to this work (No. 202310990328.1) entitled “A method for fabricating in large-scale </w:t>
      </w:r>
      <w:proofErr w:type="spellStart"/>
      <w:r w:rsidRPr="00C16623">
        <w:rPr>
          <w:sz w:val="24"/>
          <w:szCs w:val="24"/>
        </w:rPr>
        <w:t>ultraflat</w:t>
      </w:r>
      <w:proofErr w:type="spellEnd"/>
      <w:r w:rsidRPr="00C16623">
        <w:rPr>
          <w:sz w:val="24"/>
          <w:szCs w:val="24"/>
        </w:rPr>
        <w:t xml:space="preserve"> polycrystalline diamond membranes”.</w:t>
      </w:r>
      <w:r w:rsidRPr="00C16623">
        <w:rPr>
          <w:b/>
          <w:bCs/>
          <w:sz w:val="24"/>
          <w:szCs w:val="24"/>
        </w:rPr>
        <w:t xml:space="preserve"> </w:t>
      </w:r>
      <w:r w:rsidRPr="00C16623">
        <w:rPr>
          <w:rFonts w:hint="eastAsia"/>
          <w:sz w:val="24"/>
          <w:szCs w:val="24"/>
        </w:rPr>
        <w:t xml:space="preserve">The authors declare </w:t>
      </w:r>
      <w:r w:rsidRPr="00C16623">
        <w:rPr>
          <w:sz w:val="24"/>
          <w:szCs w:val="24"/>
        </w:rPr>
        <w:t xml:space="preserve">that they have </w:t>
      </w:r>
      <w:r w:rsidRPr="00C16623">
        <w:rPr>
          <w:rFonts w:hint="eastAsia"/>
          <w:sz w:val="24"/>
          <w:szCs w:val="24"/>
        </w:rPr>
        <w:t>no competing interests.</w:t>
      </w:r>
    </w:p>
    <w:p w14:paraId="1DEC7CED" w14:textId="77777777" w:rsidR="00760BFB" w:rsidRPr="00C16623" w:rsidRDefault="00760BFB" w:rsidP="00760BFB">
      <w:pPr>
        <w:spacing w:line="480" w:lineRule="auto"/>
        <w:rPr>
          <w:rFonts w:eastAsia="Times New Roman"/>
          <w:b/>
          <w:sz w:val="24"/>
          <w:szCs w:val="24"/>
        </w:rPr>
      </w:pPr>
      <w:r w:rsidRPr="00C16623">
        <w:rPr>
          <w:rFonts w:eastAsia="Times New Roman" w:hint="eastAsia"/>
          <w:b/>
          <w:sz w:val="24"/>
          <w:szCs w:val="24"/>
        </w:rPr>
        <w:t xml:space="preserve">Data and materials availability: </w:t>
      </w:r>
    </w:p>
    <w:p w14:paraId="14815230" w14:textId="77777777" w:rsidR="00760BFB" w:rsidRPr="00C16623" w:rsidRDefault="00760BFB" w:rsidP="00760BFB">
      <w:pPr>
        <w:pStyle w:val="Paragraph"/>
        <w:spacing w:line="480" w:lineRule="auto"/>
        <w:rPr>
          <w:rFonts w:eastAsia="宋体"/>
          <w:lang w:eastAsia="zh-CN"/>
        </w:rPr>
      </w:pPr>
      <w:r w:rsidRPr="00C16623">
        <w:rPr>
          <w:rFonts w:eastAsia="宋体" w:hint="eastAsia"/>
          <w:lang w:eastAsia="zh-CN"/>
        </w:rPr>
        <w:t xml:space="preserve">All data are in the </w:t>
      </w:r>
      <w:r w:rsidRPr="00C16623">
        <w:rPr>
          <w:rFonts w:eastAsia="宋体"/>
          <w:lang w:eastAsia="zh-CN"/>
        </w:rPr>
        <w:t>main text</w:t>
      </w:r>
      <w:r w:rsidRPr="00C16623">
        <w:rPr>
          <w:rFonts w:eastAsia="宋体" w:hint="eastAsia"/>
          <w:lang w:eastAsia="zh-CN"/>
        </w:rPr>
        <w:t xml:space="preserve"> or the supplementary materials.</w:t>
      </w:r>
    </w:p>
    <w:p w14:paraId="45B5DB80" w14:textId="77777777" w:rsidR="009B37A1" w:rsidRDefault="009B37A1" w:rsidP="00C16623">
      <w:pPr>
        <w:spacing w:line="480" w:lineRule="auto"/>
        <w:rPr>
          <w:rFonts w:eastAsiaTheme="minorEastAsia"/>
          <w:b/>
          <w:sz w:val="24"/>
          <w:szCs w:val="24"/>
          <w:lang w:eastAsia="zh-CN"/>
        </w:rPr>
      </w:pPr>
    </w:p>
    <w:p w14:paraId="44D61529" w14:textId="77777777" w:rsidR="00760BFB" w:rsidRPr="00760BFB" w:rsidRDefault="00760BFB" w:rsidP="00C16623">
      <w:pPr>
        <w:spacing w:line="480" w:lineRule="auto"/>
        <w:rPr>
          <w:rFonts w:eastAsiaTheme="minorEastAsia" w:hint="eastAsia"/>
          <w:b/>
          <w:sz w:val="24"/>
          <w:szCs w:val="24"/>
          <w:lang w:eastAsia="zh-CN"/>
        </w:rPr>
      </w:pPr>
    </w:p>
    <w:p w14:paraId="45B5DB81" w14:textId="77777777" w:rsidR="009B37A1" w:rsidRPr="00C16623" w:rsidRDefault="00337A85" w:rsidP="00C16623">
      <w:pPr>
        <w:spacing w:line="480" w:lineRule="auto"/>
        <w:rPr>
          <w:rFonts w:eastAsia="Times New Roman"/>
          <w:b/>
          <w:sz w:val="24"/>
          <w:szCs w:val="24"/>
        </w:rPr>
      </w:pPr>
      <w:bookmarkStart w:id="4" w:name="_Hlk146727319"/>
      <w:r w:rsidRPr="00C16623">
        <w:rPr>
          <w:rFonts w:eastAsia="Times New Roman"/>
          <w:b/>
          <w:sz w:val="24"/>
          <w:szCs w:val="24"/>
        </w:rPr>
        <w:lastRenderedPageBreak/>
        <w:t>R</w:t>
      </w:r>
      <w:r w:rsidRPr="00C16623">
        <w:rPr>
          <w:rFonts w:eastAsia="Times New Roman" w:hint="eastAsia"/>
          <w:b/>
          <w:sz w:val="24"/>
          <w:szCs w:val="24"/>
        </w:rPr>
        <w:t>e</w:t>
      </w:r>
      <w:r w:rsidRPr="00C16623">
        <w:rPr>
          <w:rFonts w:eastAsia="Times New Roman"/>
          <w:b/>
          <w:sz w:val="24"/>
          <w:szCs w:val="24"/>
        </w:rPr>
        <w:t>ference</w:t>
      </w:r>
      <w:r w:rsidRPr="00C16623">
        <w:rPr>
          <w:rFonts w:eastAsia="Times New Roman" w:hint="eastAsia"/>
          <w:b/>
          <w:sz w:val="24"/>
          <w:szCs w:val="24"/>
        </w:rPr>
        <w:t>s</w:t>
      </w:r>
      <w:r w:rsidRPr="00C16623">
        <w:rPr>
          <w:rFonts w:eastAsia="Times New Roman"/>
          <w:b/>
          <w:sz w:val="24"/>
          <w:szCs w:val="24"/>
        </w:rPr>
        <w:t xml:space="preserve"> and Notes</w:t>
      </w:r>
    </w:p>
    <w:p w14:paraId="7AD27C24" w14:textId="77777777" w:rsidR="00CE763E" w:rsidRPr="00C16623" w:rsidRDefault="00337A85" w:rsidP="00C16623">
      <w:pPr>
        <w:pStyle w:val="EndNoteBibliography"/>
        <w:spacing w:line="480" w:lineRule="auto"/>
        <w:rPr>
          <w:noProof/>
        </w:rPr>
      </w:pPr>
      <w:r w:rsidRPr="00C16623">
        <w:fldChar w:fldCharType="begin"/>
      </w:r>
      <w:r w:rsidRPr="00C16623">
        <w:instrText xml:space="preserve"> ADDIN EN.REFLIST </w:instrText>
      </w:r>
      <w:r w:rsidRPr="00C16623">
        <w:fldChar w:fldCharType="separate"/>
      </w:r>
      <w:r w:rsidR="00CE763E" w:rsidRPr="00C16623">
        <w:rPr>
          <w:noProof/>
        </w:rPr>
        <w:t>1</w:t>
      </w:r>
      <w:r w:rsidR="00CE763E" w:rsidRPr="00C16623">
        <w:rPr>
          <w:noProof/>
        </w:rPr>
        <w:tab/>
        <w:t xml:space="preserve">May, P. W. The new diamond age? </w:t>
      </w:r>
      <w:r w:rsidR="00CE763E" w:rsidRPr="00C16623">
        <w:rPr>
          <w:i/>
          <w:noProof/>
        </w:rPr>
        <w:t>Science</w:t>
      </w:r>
      <w:r w:rsidR="00CE763E" w:rsidRPr="00C16623">
        <w:rPr>
          <w:noProof/>
        </w:rPr>
        <w:t xml:space="preserve"> </w:t>
      </w:r>
      <w:r w:rsidR="00CE763E" w:rsidRPr="00C16623">
        <w:rPr>
          <w:b/>
          <w:noProof/>
        </w:rPr>
        <w:t>319</w:t>
      </w:r>
      <w:r w:rsidR="00CE763E" w:rsidRPr="00C16623">
        <w:rPr>
          <w:noProof/>
        </w:rPr>
        <w:t>, 1490-1491 (2008).</w:t>
      </w:r>
    </w:p>
    <w:p w14:paraId="046E4AAA" w14:textId="77777777" w:rsidR="00CE763E" w:rsidRPr="00C16623" w:rsidRDefault="00CE763E" w:rsidP="00C16623">
      <w:pPr>
        <w:pStyle w:val="EndNoteBibliography"/>
        <w:spacing w:line="480" w:lineRule="auto"/>
        <w:rPr>
          <w:noProof/>
        </w:rPr>
      </w:pPr>
      <w:r w:rsidRPr="00C16623">
        <w:rPr>
          <w:noProof/>
        </w:rPr>
        <w:t>2</w:t>
      </w:r>
      <w:r w:rsidRPr="00C16623">
        <w:rPr>
          <w:noProof/>
        </w:rPr>
        <w:tab/>
        <w:t xml:space="preserve">Wort, C. J. &amp; Balmer, R. S. Diamond as an electronic material. </w:t>
      </w:r>
      <w:r w:rsidRPr="00C16623">
        <w:rPr>
          <w:i/>
          <w:noProof/>
        </w:rPr>
        <w:t>Mater Today</w:t>
      </w:r>
      <w:r w:rsidRPr="00C16623">
        <w:rPr>
          <w:noProof/>
        </w:rPr>
        <w:t xml:space="preserve"> </w:t>
      </w:r>
      <w:r w:rsidRPr="00C16623">
        <w:rPr>
          <w:b/>
          <w:noProof/>
        </w:rPr>
        <w:t>11</w:t>
      </w:r>
      <w:r w:rsidRPr="00C16623">
        <w:rPr>
          <w:noProof/>
        </w:rPr>
        <w:t>, 22-28 (2008).</w:t>
      </w:r>
    </w:p>
    <w:p w14:paraId="5CB9DCFA" w14:textId="77777777" w:rsidR="00CE763E" w:rsidRPr="00C16623" w:rsidRDefault="00CE763E" w:rsidP="00C16623">
      <w:pPr>
        <w:pStyle w:val="EndNoteBibliography"/>
        <w:spacing w:line="480" w:lineRule="auto"/>
        <w:rPr>
          <w:noProof/>
        </w:rPr>
      </w:pPr>
      <w:r w:rsidRPr="00C16623">
        <w:rPr>
          <w:noProof/>
        </w:rPr>
        <w:t>3</w:t>
      </w:r>
      <w:r w:rsidRPr="00C16623">
        <w:rPr>
          <w:noProof/>
        </w:rPr>
        <w:tab/>
        <w:t xml:space="preserve">Aharonovich, I., Greentree, A. D. &amp; Prawer, S. Diamond photonics. </w:t>
      </w:r>
      <w:r w:rsidRPr="00C16623">
        <w:rPr>
          <w:i/>
          <w:noProof/>
        </w:rPr>
        <w:t>Nat Photonics</w:t>
      </w:r>
      <w:r w:rsidRPr="00C16623">
        <w:rPr>
          <w:noProof/>
        </w:rPr>
        <w:t xml:space="preserve"> </w:t>
      </w:r>
      <w:r w:rsidRPr="00C16623">
        <w:rPr>
          <w:b/>
          <w:noProof/>
        </w:rPr>
        <w:t>5</w:t>
      </w:r>
      <w:r w:rsidRPr="00C16623">
        <w:rPr>
          <w:noProof/>
        </w:rPr>
        <w:t>, 397-405 (2011).</w:t>
      </w:r>
    </w:p>
    <w:p w14:paraId="20393374" w14:textId="77777777" w:rsidR="00CE763E" w:rsidRPr="00C16623" w:rsidRDefault="00CE763E" w:rsidP="00C16623">
      <w:pPr>
        <w:pStyle w:val="EndNoteBibliography"/>
        <w:spacing w:line="480" w:lineRule="auto"/>
        <w:rPr>
          <w:noProof/>
        </w:rPr>
      </w:pPr>
      <w:r w:rsidRPr="00C16623">
        <w:rPr>
          <w:noProof/>
        </w:rPr>
        <w:t>4</w:t>
      </w:r>
      <w:r w:rsidRPr="00C16623">
        <w:rPr>
          <w:noProof/>
        </w:rPr>
        <w:tab/>
        <w:t>Isberg, J.</w:t>
      </w:r>
      <w:r w:rsidRPr="00C16623">
        <w:rPr>
          <w:i/>
          <w:noProof/>
        </w:rPr>
        <w:t xml:space="preserve"> et al.</w:t>
      </w:r>
      <w:r w:rsidRPr="00C16623">
        <w:rPr>
          <w:noProof/>
        </w:rPr>
        <w:t xml:space="preserve"> High carrier mobility in single-crystal plasma-deposited diamond. </w:t>
      </w:r>
      <w:r w:rsidRPr="00C16623">
        <w:rPr>
          <w:i/>
          <w:noProof/>
        </w:rPr>
        <w:t>Science</w:t>
      </w:r>
      <w:r w:rsidRPr="00C16623">
        <w:rPr>
          <w:noProof/>
        </w:rPr>
        <w:t xml:space="preserve"> </w:t>
      </w:r>
      <w:r w:rsidRPr="00C16623">
        <w:rPr>
          <w:b/>
          <w:noProof/>
        </w:rPr>
        <w:t>297</w:t>
      </w:r>
      <w:r w:rsidRPr="00C16623">
        <w:rPr>
          <w:noProof/>
        </w:rPr>
        <w:t>, 1670-1672 (2002).</w:t>
      </w:r>
    </w:p>
    <w:p w14:paraId="02FC3157" w14:textId="77777777" w:rsidR="00CE763E" w:rsidRPr="00C16623" w:rsidRDefault="00CE763E" w:rsidP="00C16623">
      <w:pPr>
        <w:pStyle w:val="EndNoteBibliography"/>
        <w:spacing w:line="480" w:lineRule="auto"/>
        <w:rPr>
          <w:noProof/>
        </w:rPr>
      </w:pPr>
      <w:r w:rsidRPr="00C16623">
        <w:rPr>
          <w:noProof/>
        </w:rPr>
        <w:t>5</w:t>
      </w:r>
      <w:r w:rsidRPr="00C16623">
        <w:rPr>
          <w:noProof/>
        </w:rPr>
        <w:tab/>
        <w:t xml:space="preserve">Field, J. E. </w:t>
      </w:r>
      <w:r w:rsidRPr="00C16623">
        <w:rPr>
          <w:i/>
          <w:noProof/>
        </w:rPr>
        <w:t>The properties of natural and synthetic diamond</w:t>
      </w:r>
      <w:r w:rsidRPr="00C16623">
        <w:rPr>
          <w:noProof/>
        </w:rPr>
        <w:t>.  (Academic, 1992).</w:t>
      </w:r>
    </w:p>
    <w:p w14:paraId="58C63F1F" w14:textId="77777777" w:rsidR="00CE763E" w:rsidRPr="00C16623" w:rsidRDefault="00CE763E" w:rsidP="00C16623">
      <w:pPr>
        <w:pStyle w:val="EndNoteBibliography"/>
        <w:spacing w:line="480" w:lineRule="auto"/>
        <w:rPr>
          <w:noProof/>
        </w:rPr>
      </w:pPr>
      <w:r w:rsidRPr="00C16623">
        <w:rPr>
          <w:noProof/>
        </w:rPr>
        <w:t>6</w:t>
      </w:r>
      <w:r w:rsidRPr="00C16623">
        <w:rPr>
          <w:noProof/>
        </w:rPr>
        <w:tab/>
        <w:t xml:space="preserve">Watanabe, H., Nebel, C. &amp; Shikata, S. Isotopic homojunction band engineering from diamond. </w:t>
      </w:r>
      <w:r w:rsidRPr="00C16623">
        <w:rPr>
          <w:i/>
          <w:noProof/>
        </w:rPr>
        <w:t>Science</w:t>
      </w:r>
      <w:r w:rsidRPr="00C16623">
        <w:rPr>
          <w:noProof/>
        </w:rPr>
        <w:t xml:space="preserve"> </w:t>
      </w:r>
      <w:r w:rsidRPr="00C16623">
        <w:rPr>
          <w:b/>
          <w:noProof/>
        </w:rPr>
        <w:t>324</w:t>
      </w:r>
      <w:r w:rsidRPr="00C16623">
        <w:rPr>
          <w:noProof/>
        </w:rPr>
        <w:t>, 1425-1428 (2009).</w:t>
      </w:r>
    </w:p>
    <w:p w14:paraId="1D6A0ED9" w14:textId="77777777" w:rsidR="00CE763E" w:rsidRPr="00C16623" w:rsidRDefault="00CE763E" w:rsidP="00C16623">
      <w:pPr>
        <w:pStyle w:val="EndNoteBibliography"/>
        <w:spacing w:line="480" w:lineRule="auto"/>
        <w:rPr>
          <w:noProof/>
        </w:rPr>
      </w:pPr>
      <w:r w:rsidRPr="00C16623">
        <w:rPr>
          <w:noProof/>
        </w:rPr>
        <w:t>7</w:t>
      </w:r>
      <w:r w:rsidRPr="00C16623">
        <w:rPr>
          <w:noProof/>
        </w:rPr>
        <w:tab/>
        <w:t>Tsao, J.</w:t>
      </w:r>
      <w:r w:rsidRPr="00C16623">
        <w:rPr>
          <w:i/>
          <w:noProof/>
        </w:rPr>
        <w:t xml:space="preserve"> et al.</w:t>
      </w:r>
      <w:r w:rsidRPr="00C16623">
        <w:rPr>
          <w:noProof/>
        </w:rPr>
        <w:t xml:space="preserve"> Ultrawide‐bandgap semiconductors: research opportunities and challenges. </w:t>
      </w:r>
      <w:r w:rsidRPr="00C16623">
        <w:rPr>
          <w:i/>
          <w:noProof/>
        </w:rPr>
        <w:t>Advanced Electronic Materials</w:t>
      </w:r>
      <w:r w:rsidRPr="00C16623">
        <w:rPr>
          <w:noProof/>
        </w:rPr>
        <w:t xml:space="preserve"> </w:t>
      </w:r>
      <w:r w:rsidRPr="00C16623">
        <w:rPr>
          <w:b/>
          <w:noProof/>
        </w:rPr>
        <w:t>4</w:t>
      </w:r>
      <w:r w:rsidRPr="00C16623">
        <w:rPr>
          <w:noProof/>
        </w:rPr>
        <w:t>, 1600501 (2018).</w:t>
      </w:r>
    </w:p>
    <w:p w14:paraId="184BCCB6" w14:textId="77777777" w:rsidR="00CE763E" w:rsidRPr="00C16623" w:rsidRDefault="00CE763E" w:rsidP="00C16623">
      <w:pPr>
        <w:pStyle w:val="EndNoteBibliography"/>
        <w:spacing w:line="480" w:lineRule="auto"/>
        <w:rPr>
          <w:noProof/>
        </w:rPr>
      </w:pPr>
      <w:r w:rsidRPr="00C16623">
        <w:rPr>
          <w:noProof/>
        </w:rPr>
        <w:t>8</w:t>
      </w:r>
      <w:r w:rsidRPr="00C16623">
        <w:rPr>
          <w:noProof/>
        </w:rPr>
        <w:tab/>
        <w:t xml:space="preserve">Bundy, F., Hall, H. T., Strong, H. &amp; Wentorfjun, R. Man-made diamonds. </w:t>
      </w:r>
      <w:r w:rsidRPr="00C16623">
        <w:rPr>
          <w:i/>
          <w:noProof/>
        </w:rPr>
        <w:t>Nature</w:t>
      </w:r>
      <w:r w:rsidRPr="00C16623">
        <w:rPr>
          <w:noProof/>
        </w:rPr>
        <w:t xml:space="preserve"> </w:t>
      </w:r>
      <w:r w:rsidRPr="00C16623">
        <w:rPr>
          <w:b/>
          <w:noProof/>
        </w:rPr>
        <w:t>176</w:t>
      </w:r>
      <w:r w:rsidRPr="00C16623">
        <w:rPr>
          <w:noProof/>
        </w:rPr>
        <w:t>, 51-55 (1955).</w:t>
      </w:r>
    </w:p>
    <w:p w14:paraId="267EA5B8" w14:textId="77777777" w:rsidR="00CE763E" w:rsidRPr="00C16623" w:rsidRDefault="00CE763E" w:rsidP="00C16623">
      <w:pPr>
        <w:pStyle w:val="EndNoteBibliography"/>
        <w:spacing w:line="480" w:lineRule="auto"/>
        <w:rPr>
          <w:noProof/>
        </w:rPr>
      </w:pPr>
      <w:r w:rsidRPr="00C16623">
        <w:rPr>
          <w:noProof/>
        </w:rPr>
        <w:t>9</w:t>
      </w:r>
      <w:r w:rsidRPr="00C16623">
        <w:rPr>
          <w:noProof/>
        </w:rPr>
        <w:tab/>
        <w:t xml:space="preserve">Angus, J. C., Will, H. A. &amp; Stanko, W. S. Growth of diamond seed crystals by vapor deposition. </w:t>
      </w:r>
      <w:r w:rsidRPr="00C16623">
        <w:rPr>
          <w:i/>
          <w:noProof/>
        </w:rPr>
        <w:t>Journal of Applied Physics</w:t>
      </w:r>
      <w:r w:rsidRPr="00C16623">
        <w:rPr>
          <w:noProof/>
        </w:rPr>
        <w:t xml:space="preserve"> </w:t>
      </w:r>
      <w:r w:rsidRPr="00C16623">
        <w:rPr>
          <w:b/>
          <w:noProof/>
        </w:rPr>
        <w:t>39</w:t>
      </w:r>
      <w:r w:rsidRPr="00C16623">
        <w:rPr>
          <w:noProof/>
        </w:rPr>
        <w:t>, 2915-2922 (1968).</w:t>
      </w:r>
    </w:p>
    <w:p w14:paraId="7A62555A" w14:textId="77777777" w:rsidR="00CE763E" w:rsidRPr="00C16623" w:rsidRDefault="00CE763E" w:rsidP="00C16623">
      <w:pPr>
        <w:pStyle w:val="EndNoteBibliography"/>
        <w:spacing w:line="480" w:lineRule="auto"/>
        <w:rPr>
          <w:noProof/>
        </w:rPr>
      </w:pPr>
      <w:r w:rsidRPr="00C16623">
        <w:rPr>
          <w:noProof/>
        </w:rPr>
        <w:t>10</w:t>
      </w:r>
      <w:r w:rsidRPr="00C16623">
        <w:rPr>
          <w:noProof/>
        </w:rPr>
        <w:tab/>
        <w:t xml:space="preserve">Zhu, T. &amp; Li, J. Ultra-strength materials. </w:t>
      </w:r>
      <w:r w:rsidRPr="00C16623">
        <w:rPr>
          <w:i/>
          <w:noProof/>
        </w:rPr>
        <w:t>Progress in Materials Science</w:t>
      </w:r>
      <w:r w:rsidRPr="00C16623">
        <w:rPr>
          <w:noProof/>
        </w:rPr>
        <w:t xml:space="preserve"> </w:t>
      </w:r>
      <w:r w:rsidRPr="00C16623">
        <w:rPr>
          <w:b/>
          <w:noProof/>
        </w:rPr>
        <w:t>55</w:t>
      </w:r>
      <w:r w:rsidRPr="00C16623">
        <w:rPr>
          <w:noProof/>
        </w:rPr>
        <w:t>, 710-757 (2010).</w:t>
      </w:r>
    </w:p>
    <w:p w14:paraId="7C4EBC55" w14:textId="77777777" w:rsidR="00CE763E" w:rsidRPr="00C16623" w:rsidRDefault="00CE763E" w:rsidP="00C16623">
      <w:pPr>
        <w:pStyle w:val="EndNoteBibliography"/>
        <w:spacing w:line="480" w:lineRule="auto"/>
        <w:rPr>
          <w:noProof/>
        </w:rPr>
      </w:pPr>
      <w:r w:rsidRPr="00C16623">
        <w:rPr>
          <w:noProof/>
        </w:rPr>
        <w:t>11</w:t>
      </w:r>
      <w:r w:rsidRPr="00C16623">
        <w:rPr>
          <w:noProof/>
        </w:rPr>
        <w:tab/>
        <w:t xml:space="preserve">Li, J., Shan, Z. &amp; Ma, E. Elastic strain engineering for unprecedented materials properties. </w:t>
      </w:r>
      <w:r w:rsidRPr="00C16623">
        <w:rPr>
          <w:i/>
          <w:noProof/>
        </w:rPr>
        <w:t>Mrs Bull</w:t>
      </w:r>
      <w:r w:rsidRPr="00C16623">
        <w:rPr>
          <w:noProof/>
        </w:rPr>
        <w:t xml:space="preserve"> </w:t>
      </w:r>
      <w:r w:rsidRPr="00C16623">
        <w:rPr>
          <w:b/>
          <w:noProof/>
        </w:rPr>
        <w:t>39</w:t>
      </w:r>
      <w:r w:rsidRPr="00C16623">
        <w:rPr>
          <w:noProof/>
        </w:rPr>
        <w:t>, 108-114 (2014).</w:t>
      </w:r>
    </w:p>
    <w:p w14:paraId="5AA71A47" w14:textId="77777777" w:rsidR="00CE763E" w:rsidRPr="00C16623" w:rsidRDefault="00CE763E" w:rsidP="00C16623">
      <w:pPr>
        <w:pStyle w:val="EndNoteBibliography"/>
        <w:spacing w:line="480" w:lineRule="auto"/>
        <w:rPr>
          <w:noProof/>
        </w:rPr>
      </w:pPr>
      <w:r w:rsidRPr="00C16623">
        <w:rPr>
          <w:noProof/>
        </w:rPr>
        <w:t>12</w:t>
      </w:r>
      <w:r w:rsidRPr="00C16623">
        <w:rPr>
          <w:noProof/>
        </w:rPr>
        <w:tab/>
        <w:t>Meng, Y.</w:t>
      </w:r>
      <w:r w:rsidRPr="00C16623">
        <w:rPr>
          <w:i/>
          <w:noProof/>
        </w:rPr>
        <w:t xml:space="preserve"> et al.</w:t>
      </w:r>
      <w:r w:rsidRPr="00C16623">
        <w:rPr>
          <w:noProof/>
        </w:rPr>
        <w:t xml:space="preserve"> Photonic van der Waals integration from 2D materials to 3D nanomembranes. </w:t>
      </w:r>
      <w:r w:rsidRPr="00C16623">
        <w:rPr>
          <w:i/>
          <w:noProof/>
        </w:rPr>
        <w:t>Nature Reviews Materials</w:t>
      </w:r>
      <w:r w:rsidRPr="00C16623">
        <w:rPr>
          <w:noProof/>
        </w:rPr>
        <w:t>, 1-20 (2023).</w:t>
      </w:r>
    </w:p>
    <w:p w14:paraId="651BD7EC" w14:textId="77777777" w:rsidR="00CE763E" w:rsidRPr="00C16623" w:rsidRDefault="00CE763E" w:rsidP="00C16623">
      <w:pPr>
        <w:pStyle w:val="EndNoteBibliography"/>
        <w:spacing w:line="480" w:lineRule="auto"/>
        <w:rPr>
          <w:noProof/>
        </w:rPr>
      </w:pPr>
      <w:r w:rsidRPr="00C16623">
        <w:rPr>
          <w:noProof/>
        </w:rPr>
        <w:lastRenderedPageBreak/>
        <w:t>13</w:t>
      </w:r>
      <w:r w:rsidRPr="00C16623">
        <w:rPr>
          <w:noProof/>
        </w:rPr>
        <w:tab/>
        <w:t xml:space="preserve">Montblanch, A. R.-P., Barbone, M., Aharonovich, I., Atatüre, M. &amp; Ferrari, A. C. Layered materials as a platform for quantum technologies. </w:t>
      </w:r>
      <w:r w:rsidRPr="00C16623">
        <w:rPr>
          <w:i/>
          <w:noProof/>
        </w:rPr>
        <w:t>Nat Nanotechnol</w:t>
      </w:r>
      <w:r w:rsidRPr="00C16623">
        <w:rPr>
          <w:noProof/>
        </w:rPr>
        <w:t>, 1-17 (2023).</w:t>
      </w:r>
    </w:p>
    <w:p w14:paraId="0BC8CC43" w14:textId="77777777" w:rsidR="00CE763E" w:rsidRPr="00C16623" w:rsidRDefault="00CE763E" w:rsidP="00C16623">
      <w:pPr>
        <w:pStyle w:val="EndNoteBibliography"/>
        <w:spacing w:line="480" w:lineRule="auto"/>
        <w:rPr>
          <w:noProof/>
        </w:rPr>
      </w:pPr>
      <w:r w:rsidRPr="00C16623">
        <w:rPr>
          <w:noProof/>
        </w:rPr>
        <w:t>14</w:t>
      </w:r>
      <w:r w:rsidRPr="00C16623">
        <w:rPr>
          <w:noProof/>
        </w:rPr>
        <w:tab/>
        <w:t>Piracha, A. H.</w:t>
      </w:r>
      <w:r w:rsidRPr="00C16623">
        <w:rPr>
          <w:i/>
          <w:noProof/>
        </w:rPr>
        <w:t xml:space="preserve"> et al.</w:t>
      </w:r>
      <w:r w:rsidRPr="00C16623">
        <w:rPr>
          <w:noProof/>
        </w:rPr>
        <w:t xml:space="preserve"> Scalable fabrication of integrated nanophotonic circuits on arrays of thin single crystal diamond membrane windows. </w:t>
      </w:r>
      <w:r w:rsidRPr="00C16623">
        <w:rPr>
          <w:i/>
          <w:noProof/>
        </w:rPr>
        <w:t>Nano Lett</w:t>
      </w:r>
      <w:r w:rsidRPr="00C16623">
        <w:rPr>
          <w:noProof/>
        </w:rPr>
        <w:t xml:space="preserve"> </w:t>
      </w:r>
      <w:r w:rsidRPr="00C16623">
        <w:rPr>
          <w:b/>
          <w:noProof/>
        </w:rPr>
        <w:t>16</w:t>
      </w:r>
      <w:r w:rsidRPr="00C16623">
        <w:rPr>
          <w:noProof/>
        </w:rPr>
        <w:t>, 3341-3347 (2016).</w:t>
      </w:r>
    </w:p>
    <w:p w14:paraId="08B7D676" w14:textId="77777777" w:rsidR="00CE763E" w:rsidRPr="00C16623" w:rsidRDefault="00CE763E" w:rsidP="00C16623">
      <w:pPr>
        <w:pStyle w:val="EndNoteBibliography"/>
        <w:spacing w:line="480" w:lineRule="auto"/>
        <w:rPr>
          <w:noProof/>
        </w:rPr>
      </w:pPr>
      <w:r w:rsidRPr="00C16623">
        <w:rPr>
          <w:noProof/>
        </w:rPr>
        <w:t>15</w:t>
      </w:r>
      <w:r w:rsidRPr="00C16623">
        <w:rPr>
          <w:noProof/>
        </w:rPr>
        <w:tab/>
        <w:t xml:space="preserve">Aharonovich, I. &amp; Neu, E. Diamond nanophotonics. </w:t>
      </w:r>
      <w:r w:rsidRPr="00C16623">
        <w:rPr>
          <w:i/>
          <w:noProof/>
        </w:rPr>
        <w:t>Adv Opt Mater</w:t>
      </w:r>
      <w:r w:rsidRPr="00C16623">
        <w:rPr>
          <w:noProof/>
        </w:rPr>
        <w:t xml:space="preserve"> </w:t>
      </w:r>
      <w:r w:rsidRPr="00C16623">
        <w:rPr>
          <w:b/>
          <w:noProof/>
        </w:rPr>
        <w:t>2</w:t>
      </w:r>
      <w:r w:rsidRPr="00C16623">
        <w:rPr>
          <w:noProof/>
        </w:rPr>
        <w:t>, 911-928 (2014).</w:t>
      </w:r>
    </w:p>
    <w:p w14:paraId="7B7752BD" w14:textId="77777777" w:rsidR="00CE763E" w:rsidRPr="00C16623" w:rsidRDefault="00CE763E" w:rsidP="00C16623">
      <w:pPr>
        <w:pStyle w:val="EndNoteBibliography"/>
        <w:spacing w:line="480" w:lineRule="auto"/>
        <w:rPr>
          <w:noProof/>
        </w:rPr>
      </w:pPr>
      <w:r w:rsidRPr="00C16623">
        <w:rPr>
          <w:noProof/>
        </w:rPr>
        <w:t>16</w:t>
      </w:r>
      <w:r w:rsidRPr="00C16623">
        <w:rPr>
          <w:noProof/>
        </w:rPr>
        <w:tab/>
        <w:t xml:space="preserve">Rath, P., Khasminskaya, S., Nebel, C., Wild, C. &amp; Pernice, W. H. Diamond-integrated optomechanical circuits. </w:t>
      </w:r>
      <w:r w:rsidRPr="00C16623">
        <w:rPr>
          <w:i/>
          <w:noProof/>
        </w:rPr>
        <w:t>Nat Commun</w:t>
      </w:r>
      <w:r w:rsidRPr="00C16623">
        <w:rPr>
          <w:noProof/>
        </w:rPr>
        <w:t xml:space="preserve"> </w:t>
      </w:r>
      <w:r w:rsidRPr="00C16623">
        <w:rPr>
          <w:b/>
          <w:noProof/>
        </w:rPr>
        <w:t>4</w:t>
      </w:r>
      <w:r w:rsidRPr="00C16623">
        <w:rPr>
          <w:noProof/>
        </w:rPr>
        <w:t>, 1690 (2013).</w:t>
      </w:r>
    </w:p>
    <w:p w14:paraId="22799DFE" w14:textId="77777777" w:rsidR="00CE763E" w:rsidRPr="00C16623" w:rsidRDefault="00CE763E" w:rsidP="00C16623">
      <w:pPr>
        <w:pStyle w:val="EndNoteBibliography"/>
        <w:spacing w:line="480" w:lineRule="auto"/>
        <w:rPr>
          <w:noProof/>
        </w:rPr>
      </w:pPr>
      <w:r w:rsidRPr="00C16623">
        <w:rPr>
          <w:noProof/>
        </w:rPr>
        <w:t>17</w:t>
      </w:r>
      <w:r w:rsidRPr="00C16623">
        <w:rPr>
          <w:noProof/>
        </w:rPr>
        <w:tab/>
        <w:t>Sakamoto, K.</w:t>
      </w:r>
      <w:r w:rsidRPr="00C16623">
        <w:rPr>
          <w:i/>
          <w:noProof/>
        </w:rPr>
        <w:t xml:space="preserve"> et al.</w:t>
      </w:r>
      <w:r w:rsidRPr="00C16623">
        <w:rPr>
          <w:noProof/>
        </w:rPr>
        <w:t xml:space="preserve"> Laser slicing of a diamond at the {100} plane using an irradiation sequence that restricts crack propagation along the {111} plane. </w:t>
      </w:r>
      <w:r w:rsidRPr="00C16623">
        <w:rPr>
          <w:i/>
          <w:noProof/>
        </w:rPr>
        <w:t>Diam Relat Mater</w:t>
      </w:r>
      <w:r w:rsidRPr="00C16623">
        <w:rPr>
          <w:noProof/>
        </w:rPr>
        <w:t xml:space="preserve"> </w:t>
      </w:r>
      <w:r w:rsidRPr="00C16623">
        <w:rPr>
          <w:b/>
          <w:noProof/>
        </w:rPr>
        <w:t>136</w:t>
      </w:r>
      <w:r w:rsidRPr="00C16623">
        <w:rPr>
          <w:noProof/>
        </w:rPr>
        <w:t>, 110045 (2023).</w:t>
      </w:r>
    </w:p>
    <w:p w14:paraId="06EB45A5" w14:textId="77777777" w:rsidR="00CE763E" w:rsidRPr="00C16623" w:rsidRDefault="00CE763E" w:rsidP="00C16623">
      <w:pPr>
        <w:pStyle w:val="EndNoteBibliography"/>
        <w:spacing w:line="480" w:lineRule="auto"/>
        <w:rPr>
          <w:noProof/>
        </w:rPr>
      </w:pPr>
      <w:r w:rsidRPr="00C16623">
        <w:rPr>
          <w:noProof/>
        </w:rPr>
        <w:t>18</w:t>
      </w:r>
      <w:r w:rsidRPr="00C16623">
        <w:rPr>
          <w:noProof/>
        </w:rPr>
        <w:tab/>
        <w:t xml:space="preserve">Williams, O. A. Nanocrystalline diamond. </w:t>
      </w:r>
      <w:r w:rsidRPr="00C16623">
        <w:rPr>
          <w:i/>
          <w:noProof/>
        </w:rPr>
        <w:t>Diam Relat Mater</w:t>
      </w:r>
      <w:r w:rsidRPr="00C16623">
        <w:rPr>
          <w:noProof/>
        </w:rPr>
        <w:t xml:space="preserve"> </w:t>
      </w:r>
      <w:r w:rsidRPr="00C16623">
        <w:rPr>
          <w:b/>
          <w:noProof/>
        </w:rPr>
        <w:t>20</w:t>
      </w:r>
      <w:r w:rsidRPr="00C16623">
        <w:rPr>
          <w:noProof/>
        </w:rPr>
        <w:t>, 621-640 (2011).</w:t>
      </w:r>
    </w:p>
    <w:p w14:paraId="21542322" w14:textId="77777777" w:rsidR="00CE763E" w:rsidRPr="00C16623" w:rsidRDefault="00CE763E" w:rsidP="00C16623">
      <w:pPr>
        <w:pStyle w:val="EndNoteBibliography"/>
        <w:spacing w:line="480" w:lineRule="auto"/>
        <w:rPr>
          <w:noProof/>
        </w:rPr>
      </w:pPr>
      <w:r w:rsidRPr="00C16623">
        <w:rPr>
          <w:noProof/>
        </w:rPr>
        <w:t>19</w:t>
      </w:r>
      <w:r w:rsidRPr="00C16623">
        <w:rPr>
          <w:noProof/>
        </w:rPr>
        <w:tab/>
        <w:t>Fairchild, B. A.</w:t>
      </w:r>
      <w:r w:rsidRPr="00C16623">
        <w:rPr>
          <w:i/>
          <w:noProof/>
        </w:rPr>
        <w:t xml:space="preserve"> et al.</w:t>
      </w:r>
      <w:r w:rsidRPr="00C16623">
        <w:rPr>
          <w:noProof/>
        </w:rPr>
        <w:t xml:space="preserve"> Fabrication of ultrathin single‐crystal diamond membranes. </w:t>
      </w:r>
      <w:r w:rsidRPr="00C16623">
        <w:rPr>
          <w:i/>
          <w:noProof/>
        </w:rPr>
        <w:t>Adv Mater</w:t>
      </w:r>
      <w:r w:rsidRPr="00C16623">
        <w:rPr>
          <w:noProof/>
        </w:rPr>
        <w:t xml:space="preserve"> </w:t>
      </w:r>
      <w:r w:rsidRPr="00C16623">
        <w:rPr>
          <w:b/>
          <w:noProof/>
        </w:rPr>
        <w:t>20</w:t>
      </w:r>
      <w:r w:rsidRPr="00C16623">
        <w:rPr>
          <w:noProof/>
        </w:rPr>
        <w:t>, 4793-4798 (2008).</w:t>
      </w:r>
    </w:p>
    <w:p w14:paraId="53B2BDAC" w14:textId="77777777" w:rsidR="00CE763E" w:rsidRPr="00C16623" w:rsidRDefault="00CE763E" w:rsidP="00C16623">
      <w:pPr>
        <w:pStyle w:val="EndNoteBibliography"/>
        <w:spacing w:line="480" w:lineRule="auto"/>
        <w:rPr>
          <w:noProof/>
        </w:rPr>
      </w:pPr>
      <w:r w:rsidRPr="00C16623">
        <w:rPr>
          <w:noProof/>
        </w:rPr>
        <w:t>20</w:t>
      </w:r>
      <w:r w:rsidRPr="00C16623">
        <w:rPr>
          <w:noProof/>
        </w:rPr>
        <w:tab/>
        <w:t>Guo, X.</w:t>
      </w:r>
      <w:r w:rsidRPr="00C16623">
        <w:rPr>
          <w:i/>
          <w:noProof/>
        </w:rPr>
        <w:t xml:space="preserve"> et al.</w:t>
      </w:r>
      <w:r w:rsidRPr="00C16623">
        <w:rPr>
          <w:noProof/>
        </w:rPr>
        <w:t xml:space="preserve"> Tunable and transferable diamond membranes for integrated quantum technologies. </w:t>
      </w:r>
      <w:r w:rsidRPr="00C16623">
        <w:rPr>
          <w:i/>
          <w:noProof/>
        </w:rPr>
        <w:t>Nano Lett</w:t>
      </w:r>
      <w:r w:rsidRPr="00C16623">
        <w:rPr>
          <w:noProof/>
        </w:rPr>
        <w:t xml:space="preserve"> </w:t>
      </w:r>
      <w:r w:rsidRPr="00C16623">
        <w:rPr>
          <w:b/>
          <w:noProof/>
        </w:rPr>
        <w:t>21</w:t>
      </w:r>
      <w:r w:rsidRPr="00C16623">
        <w:rPr>
          <w:noProof/>
        </w:rPr>
        <w:t>, 10392-10399 (2021).</w:t>
      </w:r>
    </w:p>
    <w:p w14:paraId="6381789C" w14:textId="77777777" w:rsidR="00CE763E" w:rsidRPr="00C16623" w:rsidRDefault="00CE763E" w:rsidP="00C16623">
      <w:pPr>
        <w:pStyle w:val="EndNoteBibliography"/>
        <w:spacing w:line="480" w:lineRule="auto"/>
        <w:rPr>
          <w:noProof/>
        </w:rPr>
      </w:pPr>
      <w:r w:rsidRPr="00C16623">
        <w:rPr>
          <w:noProof/>
        </w:rPr>
        <w:t>21</w:t>
      </w:r>
      <w:r w:rsidRPr="00C16623">
        <w:rPr>
          <w:noProof/>
        </w:rPr>
        <w:tab/>
        <w:t xml:space="preserve">Kaboli, S. &amp; Burnley, P. C. Direct observations of crystal defects in polycrystalline diamond. </w:t>
      </w:r>
      <w:r w:rsidRPr="00C16623">
        <w:rPr>
          <w:i/>
          <w:noProof/>
        </w:rPr>
        <w:t>Materials Characterization</w:t>
      </w:r>
      <w:r w:rsidRPr="00C16623">
        <w:rPr>
          <w:noProof/>
        </w:rPr>
        <w:t xml:space="preserve"> </w:t>
      </w:r>
      <w:r w:rsidRPr="00C16623">
        <w:rPr>
          <w:b/>
          <w:noProof/>
        </w:rPr>
        <w:t>142</w:t>
      </w:r>
      <w:r w:rsidRPr="00C16623">
        <w:rPr>
          <w:noProof/>
        </w:rPr>
        <w:t>, 154-161 (2018).</w:t>
      </w:r>
    </w:p>
    <w:p w14:paraId="19A874C9" w14:textId="77777777" w:rsidR="00CE763E" w:rsidRPr="00C16623" w:rsidRDefault="00CE763E" w:rsidP="00C16623">
      <w:pPr>
        <w:pStyle w:val="EndNoteBibliography"/>
        <w:spacing w:line="480" w:lineRule="auto"/>
        <w:rPr>
          <w:noProof/>
        </w:rPr>
      </w:pPr>
      <w:r w:rsidRPr="00C16623">
        <w:rPr>
          <w:noProof/>
        </w:rPr>
        <w:t>22</w:t>
      </w:r>
      <w:r w:rsidRPr="00C16623">
        <w:rPr>
          <w:noProof/>
        </w:rPr>
        <w:tab/>
        <w:t xml:space="preserve">Schuelke, T. &amp; Grotjohn, T. A. Diamond polishing. </w:t>
      </w:r>
      <w:r w:rsidRPr="00C16623">
        <w:rPr>
          <w:i/>
          <w:noProof/>
        </w:rPr>
        <w:t>Diam Relat Mater</w:t>
      </w:r>
      <w:r w:rsidRPr="00C16623">
        <w:rPr>
          <w:noProof/>
        </w:rPr>
        <w:t xml:space="preserve"> </w:t>
      </w:r>
      <w:r w:rsidRPr="00C16623">
        <w:rPr>
          <w:b/>
          <w:noProof/>
        </w:rPr>
        <w:t>32</w:t>
      </w:r>
      <w:r w:rsidRPr="00C16623">
        <w:rPr>
          <w:noProof/>
        </w:rPr>
        <w:t>, 17-26 (2013).</w:t>
      </w:r>
    </w:p>
    <w:p w14:paraId="023C9D30" w14:textId="77777777" w:rsidR="00CE763E" w:rsidRPr="00C16623" w:rsidRDefault="00CE763E" w:rsidP="00C16623">
      <w:pPr>
        <w:pStyle w:val="EndNoteBibliography"/>
        <w:spacing w:line="480" w:lineRule="auto"/>
        <w:rPr>
          <w:noProof/>
        </w:rPr>
      </w:pPr>
      <w:r w:rsidRPr="00C16623">
        <w:rPr>
          <w:noProof/>
        </w:rPr>
        <w:lastRenderedPageBreak/>
        <w:t>23</w:t>
      </w:r>
      <w:r w:rsidRPr="00C16623">
        <w:rPr>
          <w:noProof/>
        </w:rPr>
        <w:tab/>
        <w:t xml:space="preserve">Luo, H., Ajmal, K. M., Liu, W., Yamamura, K. &amp; Deng, H. Polishing and planarization of single crystal diamonds: state-of-the-art and perspectives. </w:t>
      </w:r>
      <w:r w:rsidRPr="00C16623">
        <w:rPr>
          <w:i/>
          <w:noProof/>
        </w:rPr>
        <w:t>International Journal of Extreme Manufacturing</w:t>
      </w:r>
      <w:r w:rsidRPr="00C16623">
        <w:rPr>
          <w:noProof/>
        </w:rPr>
        <w:t xml:space="preserve"> </w:t>
      </w:r>
      <w:r w:rsidRPr="00C16623">
        <w:rPr>
          <w:b/>
          <w:noProof/>
        </w:rPr>
        <w:t>3</w:t>
      </w:r>
      <w:r w:rsidRPr="00C16623">
        <w:rPr>
          <w:noProof/>
        </w:rPr>
        <w:t>, 022003 (2021).</w:t>
      </w:r>
    </w:p>
    <w:p w14:paraId="0929A28A" w14:textId="77777777" w:rsidR="00CE763E" w:rsidRPr="00C16623" w:rsidRDefault="00CE763E" w:rsidP="00C16623">
      <w:pPr>
        <w:pStyle w:val="EndNoteBibliography"/>
        <w:spacing w:line="480" w:lineRule="auto"/>
        <w:rPr>
          <w:noProof/>
        </w:rPr>
      </w:pPr>
      <w:r w:rsidRPr="00C16623">
        <w:rPr>
          <w:noProof/>
        </w:rPr>
        <w:t>24</w:t>
      </w:r>
      <w:r w:rsidRPr="00C16623">
        <w:rPr>
          <w:noProof/>
        </w:rPr>
        <w:tab/>
        <w:t>Sumant, A. V.</w:t>
      </w:r>
      <w:r w:rsidRPr="00C16623">
        <w:rPr>
          <w:i/>
          <w:noProof/>
        </w:rPr>
        <w:t xml:space="preserve"> et al.</w:t>
      </w:r>
      <w:r w:rsidRPr="00C16623">
        <w:rPr>
          <w:noProof/>
        </w:rPr>
        <w:t xml:space="preserve"> Toward the ultimate tribological interface: Surface chemistry and nanotribology of ultrananocrystalline diamond. </w:t>
      </w:r>
      <w:r w:rsidRPr="00C16623">
        <w:rPr>
          <w:i/>
          <w:noProof/>
        </w:rPr>
        <w:t>Adv Mater</w:t>
      </w:r>
      <w:r w:rsidRPr="00C16623">
        <w:rPr>
          <w:noProof/>
        </w:rPr>
        <w:t xml:space="preserve"> </w:t>
      </w:r>
      <w:r w:rsidRPr="00C16623">
        <w:rPr>
          <w:b/>
          <w:noProof/>
        </w:rPr>
        <w:t>17</w:t>
      </w:r>
      <w:r w:rsidRPr="00C16623">
        <w:rPr>
          <w:noProof/>
        </w:rPr>
        <w:t>, 1039-1045 (2005).</w:t>
      </w:r>
    </w:p>
    <w:p w14:paraId="697A169D" w14:textId="0ADAEF64" w:rsidR="00CE763E" w:rsidRPr="00C16623" w:rsidRDefault="00CE763E" w:rsidP="00C16623">
      <w:pPr>
        <w:pStyle w:val="EndNoteBibliography"/>
        <w:spacing w:line="480" w:lineRule="auto"/>
        <w:rPr>
          <w:i/>
          <w:noProof/>
        </w:rPr>
      </w:pPr>
      <w:r w:rsidRPr="00C16623">
        <w:rPr>
          <w:noProof/>
        </w:rPr>
        <w:t>25</w:t>
      </w:r>
      <w:r w:rsidRPr="00C16623">
        <w:rPr>
          <w:noProof/>
        </w:rPr>
        <w:tab/>
      </w:r>
      <w:hyperlink r:id="rId15" w:anchor=":~:text=Diamond%20is%20known%20for%20its,semiconductor%20lasers%20or%20electric%20vehicles" w:history="1">
        <w:r w:rsidRPr="00C16623">
          <w:rPr>
            <w:rStyle w:val="af6"/>
            <w:noProof/>
            <w:color w:val="auto"/>
            <w:u w:val="none"/>
          </w:rPr>
          <w:t>https://www.fraunhofer.de/en/press/research-news/2024/march-2024/faster-charging-with-diamonds.html#:~:text=Diamond%20is%20known%20for%20its,semiconductor%20lasers%20or%20electric%20vehicles</w:t>
        </w:r>
      </w:hyperlink>
      <w:r w:rsidRPr="00C16623">
        <w:rPr>
          <w:i/>
          <w:noProof/>
        </w:rPr>
        <w:t>.</w:t>
      </w:r>
    </w:p>
    <w:p w14:paraId="0F3056F5" w14:textId="77777777" w:rsidR="00CE763E" w:rsidRPr="00C16623" w:rsidRDefault="00CE763E" w:rsidP="00C16623">
      <w:pPr>
        <w:pStyle w:val="EndNoteBibliography"/>
        <w:spacing w:line="480" w:lineRule="auto"/>
        <w:rPr>
          <w:noProof/>
        </w:rPr>
      </w:pPr>
      <w:r w:rsidRPr="00C16623">
        <w:rPr>
          <w:noProof/>
        </w:rPr>
        <w:t>26</w:t>
      </w:r>
      <w:r w:rsidRPr="00C16623">
        <w:rPr>
          <w:noProof/>
        </w:rPr>
        <w:tab/>
        <w:t>Tan, C.</w:t>
      </w:r>
      <w:r w:rsidRPr="00C16623">
        <w:rPr>
          <w:i/>
          <w:noProof/>
        </w:rPr>
        <w:t xml:space="preserve"> et al.</w:t>
      </w:r>
      <w:r w:rsidRPr="00C16623">
        <w:rPr>
          <w:noProof/>
        </w:rPr>
        <w:t xml:space="preserve"> Recent advances in ultrathin two-dimensional nanomaterials. </w:t>
      </w:r>
      <w:r w:rsidRPr="00C16623">
        <w:rPr>
          <w:i/>
          <w:noProof/>
        </w:rPr>
        <w:t>Chemical reviews</w:t>
      </w:r>
      <w:r w:rsidRPr="00C16623">
        <w:rPr>
          <w:noProof/>
        </w:rPr>
        <w:t xml:space="preserve"> </w:t>
      </w:r>
      <w:r w:rsidRPr="00C16623">
        <w:rPr>
          <w:b/>
          <w:noProof/>
        </w:rPr>
        <w:t>117</w:t>
      </w:r>
      <w:r w:rsidRPr="00C16623">
        <w:rPr>
          <w:noProof/>
        </w:rPr>
        <w:t>, 6225-6331 (2017).</w:t>
      </w:r>
    </w:p>
    <w:p w14:paraId="197C7A22" w14:textId="77777777" w:rsidR="00CE763E" w:rsidRPr="00C16623" w:rsidRDefault="00CE763E" w:rsidP="00C16623">
      <w:pPr>
        <w:pStyle w:val="EndNoteBibliography"/>
        <w:spacing w:line="480" w:lineRule="auto"/>
        <w:rPr>
          <w:noProof/>
        </w:rPr>
      </w:pPr>
      <w:r w:rsidRPr="00C16623">
        <w:rPr>
          <w:noProof/>
        </w:rPr>
        <w:t>27</w:t>
      </w:r>
      <w:r w:rsidRPr="00C16623">
        <w:rPr>
          <w:noProof/>
        </w:rPr>
        <w:tab/>
        <w:t xml:space="preserve">Zhang, H. Ultrathin two-dimensional nanomaterials. </w:t>
      </w:r>
      <w:r w:rsidRPr="00C16623">
        <w:rPr>
          <w:i/>
          <w:noProof/>
        </w:rPr>
        <w:t>Acs Nano</w:t>
      </w:r>
      <w:r w:rsidRPr="00C16623">
        <w:rPr>
          <w:noProof/>
        </w:rPr>
        <w:t xml:space="preserve"> </w:t>
      </w:r>
      <w:r w:rsidRPr="00C16623">
        <w:rPr>
          <w:b/>
          <w:noProof/>
        </w:rPr>
        <w:t>9</w:t>
      </w:r>
      <w:r w:rsidRPr="00C16623">
        <w:rPr>
          <w:noProof/>
        </w:rPr>
        <w:t>, 9451-9469 (2015).</w:t>
      </w:r>
    </w:p>
    <w:p w14:paraId="04901450" w14:textId="77777777" w:rsidR="00CE763E" w:rsidRPr="00C16623" w:rsidRDefault="00CE763E" w:rsidP="00C16623">
      <w:pPr>
        <w:pStyle w:val="EndNoteBibliography"/>
        <w:spacing w:line="480" w:lineRule="auto"/>
        <w:rPr>
          <w:noProof/>
        </w:rPr>
      </w:pPr>
      <w:r w:rsidRPr="00C16623">
        <w:rPr>
          <w:noProof/>
        </w:rPr>
        <w:t>28</w:t>
      </w:r>
      <w:r w:rsidRPr="00C16623">
        <w:rPr>
          <w:noProof/>
        </w:rPr>
        <w:tab/>
        <w:t>Huang, Y.</w:t>
      </w:r>
      <w:r w:rsidRPr="00C16623">
        <w:rPr>
          <w:i/>
          <w:noProof/>
        </w:rPr>
        <w:t xml:space="preserve"> et al.</w:t>
      </w:r>
      <w:r w:rsidRPr="00C16623">
        <w:rPr>
          <w:noProof/>
        </w:rPr>
        <w:t xml:space="preserve"> Universal mechanical exfoliation of large-area 2D crystals. </w:t>
      </w:r>
      <w:r w:rsidRPr="00C16623">
        <w:rPr>
          <w:i/>
          <w:noProof/>
        </w:rPr>
        <w:t>Nat Commun</w:t>
      </w:r>
      <w:r w:rsidRPr="00C16623">
        <w:rPr>
          <w:noProof/>
        </w:rPr>
        <w:t xml:space="preserve"> </w:t>
      </w:r>
      <w:r w:rsidRPr="00C16623">
        <w:rPr>
          <w:b/>
          <w:noProof/>
        </w:rPr>
        <w:t>11</w:t>
      </w:r>
      <w:r w:rsidRPr="00C16623">
        <w:rPr>
          <w:noProof/>
        </w:rPr>
        <w:t>, 2453 (2020).</w:t>
      </w:r>
    </w:p>
    <w:p w14:paraId="5C7CFD3F" w14:textId="77777777" w:rsidR="00CE763E" w:rsidRPr="00C16623" w:rsidRDefault="00CE763E" w:rsidP="00C16623">
      <w:pPr>
        <w:pStyle w:val="EndNoteBibliography"/>
        <w:spacing w:line="480" w:lineRule="auto"/>
        <w:rPr>
          <w:noProof/>
        </w:rPr>
      </w:pPr>
      <w:r w:rsidRPr="00C16623">
        <w:rPr>
          <w:noProof/>
        </w:rPr>
        <w:t>29</w:t>
      </w:r>
      <w:r w:rsidRPr="00C16623">
        <w:rPr>
          <w:noProof/>
        </w:rPr>
        <w:tab/>
        <w:t>Kang, J.-H.</w:t>
      </w:r>
      <w:r w:rsidRPr="00C16623">
        <w:rPr>
          <w:i/>
          <w:noProof/>
        </w:rPr>
        <w:t xml:space="preserve"> et al.</w:t>
      </w:r>
      <w:r w:rsidRPr="00C16623">
        <w:rPr>
          <w:noProof/>
        </w:rPr>
        <w:t xml:space="preserve"> Monolithic 3D integration of 2D materials-based electronics towards ultimate edge computing solutions. </w:t>
      </w:r>
      <w:r w:rsidRPr="00C16623">
        <w:rPr>
          <w:i/>
          <w:noProof/>
        </w:rPr>
        <w:t>Nature Materials</w:t>
      </w:r>
      <w:r w:rsidRPr="00C16623">
        <w:rPr>
          <w:noProof/>
        </w:rPr>
        <w:t>, 1-8 (2023).</w:t>
      </w:r>
    </w:p>
    <w:p w14:paraId="222EE6EC" w14:textId="77777777" w:rsidR="00CE763E" w:rsidRPr="00C16623" w:rsidRDefault="00CE763E" w:rsidP="00C16623">
      <w:pPr>
        <w:pStyle w:val="EndNoteBibliography"/>
        <w:spacing w:line="480" w:lineRule="auto"/>
        <w:rPr>
          <w:noProof/>
        </w:rPr>
      </w:pPr>
      <w:r w:rsidRPr="00C16623">
        <w:rPr>
          <w:noProof/>
        </w:rPr>
        <w:t>30</w:t>
      </w:r>
      <w:r w:rsidRPr="00C16623">
        <w:rPr>
          <w:noProof/>
        </w:rPr>
        <w:tab/>
        <w:t>Liu, F.</w:t>
      </w:r>
      <w:r w:rsidRPr="00C16623">
        <w:rPr>
          <w:i/>
          <w:noProof/>
        </w:rPr>
        <w:t xml:space="preserve"> et al.</w:t>
      </w:r>
      <w:r w:rsidRPr="00C16623">
        <w:rPr>
          <w:noProof/>
        </w:rPr>
        <w:t xml:space="preserve"> Lattice Polarity Manipulation of Quasi‐vdW Epitaxial GaN Films on Graphene Through Interface Atomic Configuration. </w:t>
      </w:r>
      <w:r w:rsidRPr="00C16623">
        <w:rPr>
          <w:i/>
          <w:noProof/>
        </w:rPr>
        <w:t>Adv Mater</w:t>
      </w:r>
      <w:r w:rsidRPr="00C16623">
        <w:rPr>
          <w:noProof/>
        </w:rPr>
        <w:t xml:space="preserve"> </w:t>
      </w:r>
      <w:r w:rsidRPr="00C16623">
        <w:rPr>
          <w:b/>
          <w:noProof/>
        </w:rPr>
        <w:t>34</w:t>
      </w:r>
      <w:r w:rsidRPr="00C16623">
        <w:rPr>
          <w:noProof/>
        </w:rPr>
        <w:t>, 2106814 (2022).</w:t>
      </w:r>
    </w:p>
    <w:p w14:paraId="31FEC645" w14:textId="77777777" w:rsidR="00CE763E" w:rsidRPr="00C16623" w:rsidRDefault="00CE763E" w:rsidP="00C16623">
      <w:pPr>
        <w:pStyle w:val="EndNoteBibliography"/>
        <w:spacing w:line="480" w:lineRule="auto"/>
        <w:rPr>
          <w:noProof/>
        </w:rPr>
      </w:pPr>
      <w:r w:rsidRPr="00C16623">
        <w:rPr>
          <w:noProof/>
        </w:rPr>
        <w:t>31</w:t>
      </w:r>
      <w:r w:rsidRPr="00C16623">
        <w:rPr>
          <w:noProof/>
        </w:rPr>
        <w:tab/>
        <w:t>Liu, F.</w:t>
      </w:r>
      <w:r w:rsidRPr="00C16623">
        <w:rPr>
          <w:i/>
          <w:noProof/>
        </w:rPr>
        <w:t xml:space="preserve"> et al.</w:t>
      </w:r>
      <w:r w:rsidRPr="00C16623">
        <w:rPr>
          <w:noProof/>
        </w:rPr>
        <w:t xml:space="preserve"> Determination of the preferred epitaxy for III-nitride semiconductors on wet-transferred graphene. </w:t>
      </w:r>
      <w:r w:rsidRPr="00C16623">
        <w:rPr>
          <w:i/>
          <w:noProof/>
        </w:rPr>
        <w:t>Science Advances</w:t>
      </w:r>
      <w:r w:rsidRPr="00C16623">
        <w:rPr>
          <w:noProof/>
        </w:rPr>
        <w:t xml:space="preserve"> </w:t>
      </w:r>
      <w:r w:rsidRPr="00C16623">
        <w:rPr>
          <w:b/>
          <w:noProof/>
        </w:rPr>
        <w:t>9</w:t>
      </w:r>
      <w:r w:rsidRPr="00C16623">
        <w:rPr>
          <w:noProof/>
        </w:rPr>
        <w:t>, eadf8484 (2023).</w:t>
      </w:r>
    </w:p>
    <w:p w14:paraId="02495A46" w14:textId="77777777" w:rsidR="00CE763E" w:rsidRPr="00C16623" w:rsidRDefault="00CE763E" w:rsidP="00C16623">
      <w:pPr>
        <w:pStyle w:val="EndNoteBibliography"/>
        <w:spacing w:line="480" w:lineRule="auto"/>
        <w:rPr>
          <w:noProof/>
        </w:rPr>
      </w:pPr>
      <w:r w:rsidRPr="00C16623">
        <w:rPr>
          <w:noProof/>
        </w:rPr>
        <w:lastRenderedPageBreak/>
        <w:t>32</w:t>
      </w:r>
      <w:r w:rsidRPr="00C16623">
        <w:rPr>
          <w:noProof/>
        </w:rPr>
        <w:tab/>
        <w:t>Yang, X.</w:t>
      </w:r>
      <w:r w:rsidRPr="00C16623">
        <w:rPr>
          <w:i/>
          <w:noProof/>
        </w:rPr>
        <w:t xml:space="preserve"> et al.</w:t>
      </w:r>
      <w:r w:rsidRPr="00C16623">
        <w:rPr>
          <w:noProof/>
        </w:rPr>
        <w:t xml:space="preserve"> Buried interfaces in halide perovskite photovoltaics. </w:t>
      </w:r>
      <w:r w:rsidRPr="00C16623">
        <w:rPr>
          <w:i/>
          <w:noProof/>
        </w:rPr>
        <w:t>Adv Mater</w:t>
      </w:r>
      <w:r w:rsidRPr="00C16623">
        <w:rPr>
          <w:noProof/>
        </w:rPr>
        <w:t xml:space="preserve"> </w:t>
      </w:r>
      <w:r w:rsidRPr="00C16623">
        <w:rPr>
          <w:b/>
          <w:noProof/>
        </w:rPr>
        <w:t>33</w:t>
      </w:r>
      <w:r w:rsidRPr="00C16623">
        <w:rPr>
          <w:noProof/>
        </w:rPr>
        <w:t>, 2006435 (2021).</w:t>
      </w:r>
    </w:p>
    <w:p w14:paraId="7B3901CD" w14:textId="77777777" w:rsidR="00CE763E" w:rsidRPr="00C16623" w:rsidRDefault="00CE763E" w:rsidP="00C16623">
      <w:pPr>
        <w:pStyle w:val="EndNoteBibliography"/>
        <w:spacing w:line="480" w:lineRule="auto"/>
        <w:rPr>
          <w:noProof/>
        </w:rPr>
      </w:pPr>
      <w:r w:rsidRPr="00C16623">
        <w:rPr>
          <w:noProof/>
        </w:rPr>
        <w:t>33</w:t>
      </w:r>
      <w:r w:rsidRPr="00C16623">
        <w:rPr>
          <w:noProof/>
        </w:rPr>
        <w:tab/>
        <w:t>Novoselov, K. S.</w:t>
      </w:r>
      <w:r w:rsidRPr="00C16623">
        <w:rPr>
          <w:i/>
          <w:noProof/>
        </w:rPr>
        <w:t xml:space="preserve"> et al.</w:t>
      </w:r>
      <w:r w:rsidRPr="00C16623">
        <w:rPr>
          <w:noProof/>
        </w:rPr>
        <w:t xml:space="preserve"> Electric field effect in atomically thin carbon films. </w:t>
      </w:r>
      <w:r w:rsidRPr="00C16623">
        <w:rPr>
          <w:i/>
          <w:noProof/>
        </w:rPr>
        <w:t>Science</w:t>
      </w:r>
      <w:r w:rsidRPr="00C16623">
        <w:rPr>
          <w:noProof/>
        </w:rPr>
        <w:t xml:space="preserve"> </w:t>
      </w:r>
      <w:r w:rsidRPr="00C16623">
        <w:rPr>
          <w:b/>
          <w:noProof/>
        </w:rPr>
        <w:t>306</w:t>
      </w:r>
      <w:r w:rsidRPr="00C16623">
        <w:rPr>
          <w:noProof/>
        </w:rPr>
        <w:t>, 666-669 (2004).</w:t>
      </w:r>
    </w:p>
    <w:p w14:paraId="37B3895C" w14:textId="77777777" w:rsidR="00CE763E" w:rsidRPr="00C16623" w:rsidRDefault="00CE763E" w:rsidP="00C16623">
      <w:pPr>
        <w:pStyle w:val="EndNoteBibliography"/>
        <w:spacing w:line="480" w:lineRule="auto"/>
        <w:rPr>
          <w:noProof/>
        </w:rPr>
      </w:pPr>
      <w:r w:rsidRPr="00C16623">
        <w:rPr>
          <w:noProof/>
        </w:rPr>
        <w:t>34</w:t>
      </w:r>
      <w:r w:rsidRPr="00C16623">
        <w:rPr>
          <w:noProof/>
        </w:rPr>
        <w:tab/>
        <w:t>Akinwande, D.</w:t>
      </w:r>
      <w:r w:rsidRPr="00C16623">
        <w:rPr>
          <w:i/>
          <w:noProof/>
        </w:rPr>
        <w:t xml:space="preserve"> et al.</w:t>
      </w:r>
      <w:r w:rsidRPr="00C16623">
        <w:rPr>
          <w:noProof/>
        </w:rPr>
        <w:t xml:space="preserve"> Graphene and two-dimensional materials for silicon technology. </w:t>
      </w:r>
      <w:r w:rsidRPr="00C16623">
        <w:rPr>
          <w:i/>
          <w:noProof/>
        </w:rPr>
        <w:t>Nature</w:t>
      </w:r>
      <w:r w:rsidRPr="00C16623">
        <w:rPr>
          <w:noProof/>
        </w:rPr>
        <w:t xml:space="preserve"> </w:t>
      </w:r>
      <w:r w:rsidRPr="00C16623">
        <w:rPr>
          <w:b/>
          <w:noProof/>
        </w:rPr>
        <w:t>573</w:t>
      </w:r>
      <w:r w:rsidRPr="00C16623">
        <w:rPr>
          <w:noProof/>
        </w:rPr>
        <w:t>, 507-518 (2019).</w:t>
      </w:r>
    </w:p>
    <w:p w14:paraId="64710246" w14:textId="77777777" w:rsidR="00CE763E" w:rsidRPr="00C16623" w:rsidRDefault="00CE763E" w:rsidP="00C16623">
      <w:pPr>
        <w:pStyle w:val="EndNoteBibliography"/>
        <w:spacing w:line="480" w:lineRule="auto"/>
        <w:rPr>
          <w:noProof/>
        </w:rPr>
      </w:pPr>
      <w:r w:rsidRPr="00C16623">
        <w:rPr>
          <w:noProof/>
        </w:rPr>
        <w:t>35</w:t>
      </w:r>
      <w:r w:rsidRPr="00C16623">
        <w:rPr>
          <w:noProof/>
        </w:rPr>
        <w:tab/>
        <w:t xml:space="preserve">Yi, M. &amp; Shen, Z. A review on mechanical exfoliation for the scalable production of graphene. </w:t>
      </w:r>
      <w:r w:rsidRPr="00C16623">
        <w:rPr>
          <w:i/>
          <w:noProof/>
        </w:rPr>
        <w:t>Journal of Materials Chemistry A</w:t>
      </w:r>
      <w:r w:rsidRPr="00C16623">
        <w:rPr>
          <w:noProof/>
        </w:rPr>
        <w:t xml:space="preserve"> </w:t>
      </w:r>
      <w:r w:rsidRPr="00C16623">
        <w:rPr>
          <w:b/>
          <w:noProof/>
        </w:rPr>
        <w:t>3</w:t>
      </w:r>
      <w:r w:rsidRPr="00C16623">
        <w:rPr>
          <w:noProof/>
        </w:rPr>
        <w:t>, 11700-11715 (2015).</w:t>
      </w:r>
    </w:p>
    <w:p w14:paraId="4370860D" w14:textId="190D512E" w:rsidR="00CE763E" w:rsidRPr="00C16623" w:rsidRDefault="00CE763E" w:rsidP="00C16623">
      <w:pPr>
        <w:pStyle w:val="EndNoteBibliography"/>
        <w:spacing w:line="480" w:lineRule="auto"/>
        <w:rPr>
          <w:noProof/>
        </w:rPr>
      </w:pPr>
      <w:r w:rsidRPr="00C16623">
        <w:rPr>
          <w:noProof/>
        </w:rPr>
        <w:t>36</w:t>
      </w:r>
      <w:r w:rsidRPr="00C16623">
        <w:rPr>
          <w:noProof/>
        </w:rPr>
        <w:tab/>
        <w:t>https://www.businesswire.com/news/home/20210727005604/en/AKHAN-Semiconductor-Fabricates-First-of-its-Kind-300MM-Diamond-Wafer</w:t>
      </w:r>
    </w:p>
    <w:p w14:paraId="23EC02A6" w14:textId="77777777" w:rsidR="00CE763E" w:rsidRPr="00C16623" w:rsidRDefault="00CE763E" w:rsidP="00C16623">
      <w:pPr>
        <w:pStyle w:val="EndNoteBibliography"/>
        <w:spacing w:line="480" w:lineRule="auto"/>
        <w:rPr>
          <w:noProof/>
        </w:rPr>
      </w:pPr>
      <w:r w:rsidRPr="00C16623">
        <w:rPr>
          <w:noProof/>
        </w:rPr>
        <w:t>37</w:t>
      </w:r>
      <w:r w:rsidRPr="00C16623">
        <w:rPr>
          <w:noProof/>
        </w:rPr>
        <w:tab/>
        <w:t>Kim, H.</w:t>
      </w:r>
      <w:r w:rsidRPr="00C16623">
        <w:rPr>
          <w:i/>
          <w:noProof/>
        </w:rPr>
        <w:t xml:space="preserve"> et al.</w:t>
      </w:r>
      <w:r w:rsidRPr="00C16623">
        <w:rPr>
          <w:noProof/>
        </w:rPr>
        <w:t xml:space="preserve"> Remote epitaxy. </w:t>
      </w:r>
      <w:r w:rsidRPr="00C16623">
        <w:rPr>
          <w:i/>
          <w:noProof/>
        </w:rPr>
        <w:t>Nature Reviews Methods Primers</w:t>
      </w:r>
      <w:r w:rsidRPr="00C16623">
        <w:rPr>
          <w:noProof/>
        </w:rPr>
        <w:t xml:space="preserve"> </w:t>
      </w:r>
      <w:r w:rsidRPr="00C16623">
        <w:rPr>
          <w:b/>
          <w:noProof/>
        </w:rPr>
        <w:t>2</w:t>
      </w:r>
      <w:r w:rsidRPr="00C16623">
        <w:rPr>
          <w:noProof/>
        </w:rPr>
        <w:t>, 40 (2022).</w:t>
      </w:r>
    </w:p>
    <w:p w14:paraId="7CEED1DE" w14:textId="77777777" w:rsidR="00CE763E" w:rsidRPr="00C16623" w:rsidRDefault="00CE763E" w:rsidP="00C16623">
      <w:pPr>
        <w:pStyle w:val="EndNoteBibliography"/>
        <w:spacing w:line="480" w:lineRule="auto"/>
        <w:rPr>
          <w:noProof/>
        </w:rPr>
      </w:pPr>
      <w:r w:rsidRPr="00C16623">
        <w:rPr>
          <w:noProof/>
        </w:rPr>
        <w:t>38</w:t>
      </w:r>
      <w:r w:rsidRPr="00C16623">
        <w:rPr>
          <w:noProof/>
        </w:rPr>
        <w:tab/>
        <w:t xml:space="preserve">Seal, M. Graphitization and plastic deformation of diamond. </w:t>
      </w:r>
      <w:r w:rsidRPr="00C16623">
        <w:rPr>
          <w:i/>
          <w:noProof/>
        </w:rPr>
        <w:t>Nature</w:t>
      </w:r>
      <w:r w:rsidRPr="00C16623">
        <w:rPr>
          <w:noProof/>
        </w:rPr>
        <w:t xml:space="preserve"> </w:t>
      </w:r>
      <w:r w:rsidRPr="00C16623">
        <w:rPr>
          <w:b/>
          <w:noProof/>
        </w:rPr>
        <w:t>182</w:t>
      </w:r>
      <w:r w:rsidRPr="00C16623">
        <w:rPr>
          <w:noProof/>
        </w:rPr>
        <w:t>, 1264-1267 (1958).</w:t>
      </w:r>
    </w:p>
    <w:p w14:paraId="733ED9DE" w14:textId="77777777" w:rsidR="00CE763E" w:rsidRPr="00C16623" w:rsidRDefault="00CE763E" w:rsidP="00C16623">
      <w:pPr>
        <w:pStyle w:val="EndNoteBibliography"/>
        <w:spacing w:line="480" w:lineRule="auto"/>
        <w:rPr>
          <w:noProof/>
        </w:rPr>
      </w:pPr>
      <w:r w:rsidRPr="00C16623">
        <w:rPr>
          <w:noProof/>
        </w:rPr>
        <w:t>39</w:t>
      </w:r>
      <w:r w:rsidRPr="00C16623">
        <w:rPr>
          <w:noProof/>
        </w:rPr>
        <w:tab/>
        <w:t xml:space="preserve">Strobel, P., Riedel, M., Ristein, J. &amp; Ley, L. Surface transfer doping of diamond. </w:t>
      </w:r>
      <w:r w:rsidRPr="00C16623">
        <w:rPr>
          <w:i/>
          <w:noProof/>
        </w:rPr>
        <w:t>Nature</w:t>
      </w:r>
      <w:r w:rsidRPr="00C16623">
        <w:rPr>
          <w:noProof/>
        </w:rPr>
        <w:t xml:space="preserve"> </w:t>
      </w:r>
      <w:r w:rsidRPr="00C16623">
        <w:rPr>
          <w:b/>
          <w:noProof/>
        </w:rPr>
        <w:t>430</w:t>
      </w:r>
      <w:r w:rsidRPr="00C16623">
        <w:rPr>
          <w:noProof/>
        </w:rPr>
        <w:t>, 439-441 (2004).</w:t>
      </w:r>
    </w:p>
    <w:p w14:paraId="1EAADFAC" w14:textId="77777777" w:rsidR="00CE763E" w:rsidRPr="00C16623" w:rsidRDefault="00CE763E" w:rsidP="00C16623">
      <w:pPr>
        <w:pStyle w:val="EndNoteBibliography"/>
        <w:spacing w:line="480" w:lineRule="auto"/>
        <w:rPr>
          <w:noProof/>
        </w:rPr>
      </w:pPr>
      <w:r w:rsidRPr="00C16623">
        <w:rPr>
          <w:noProof/>
        </w:rPr>
        <w:t>40</w:t>
      </w:r>
      <w:r w:rsidRPr="00C16623">
        <w:rPr>
          <w:noProof/>
        </w:rPr>
        <w:tab/>
        <w:t>Chakrapani, V.</w:t>
      </w:r>
      <w:r w:rsidRPr="00C16623">
        <w:rPr>
          <w:i/>
          <w:noProof/>
        </w:rPr>
        <w:t xml:space="preserve"> et al.</w:t>
      </w:r>
      <w:r w:rsidRPr="00C16623">
        <w:rPr>
          <w:noProof/>
        </w:rPr>
        <w:t xml:space="preserve"> Charge transfer equilibria between diamond and an aqueous oxygen electrochemical redox couple. </w:t>
      </w:r>
      <w:r w:rsidRPr="00C16623">
        <w:rPr>
          <w:i/>
          <w:noProof/>
        </w:rPr>
        <w:t>Science</w:t>
      </w:r>
      <w:r w:rsidRPr="00C16623">
        <w:rPr>
          <w:noProof/>
        </w:rPr>
        <w:t xml:space="preserve"> </w:t>
      </w:r>
      <w:r w:rsidRPr="00C16623">
        <w:rPr>
          <w:b/>
          <w:noProof/>
        </w:rPr>
        <w:t>318</w:t>
      </w:r>
      <w:r w:rsidRPr="00C16623">
        <w:rPr>
          <w:noProof/>
        </w:rPr>
        <w:t>, 1424-1430 (2007).</w:t>
      </w:r>
    </w:p>
    <w:p w14:paraId="2068C6D4" w14:textId="77777777" w:rsidR="00CE763E" w:rsidRPr="00C16623" w:rsidRDefault="00CE763E" w:rsidP="00C16623">
      <w:pPr>
        <w:pStyle w:val="EndNoteBibliography"/>
        <w:spacing w:line="480" w:lineRule="auto"/>
        <w:rPr>
          <w:noProof/>
        </w:rPr>
      </w:pPr>
      <w:r w:rsidRPr="00C16623">
        <w:rPr>
          <w:noProof/>
        </w:rPr>
        <w:t>41</w:t>
      </w:r>
      <w:r w:rsidRPr="00C16623">
        <w:rPr>
          <w:noProof/>
        </w:rPr>
        <w:tab/>
        <w:t>Shi, Z.</w:t>
      </w:r>
      <w:r w:rsidRPr="00C16623">
        <w:rPr>
          <w:i/>
          <w:noProof/>
        </w:rPr>
        <w:t xml:space="preserve"> et al.</w:t>
      </w:r>
      <w:r w:rsidRPr="00C16623">
        <w:rPr>
          <w:noProof/>
        </w:rPr>
        <w:t xml:space="preserve"> Metallization of diamond. </w:t>
      </w:r>
      <w:r w:rsidRPr="00C16623">
        <w:rPr>
          <w:i/>
          <w:noProof/>
        </w:rPr>
        <w:t>Proceedings of the National Academy of Sciences</w:t>
      </w:r>
      <w:r w:rsidRPr="00C16623">
        <w:rPr>
          <w:noProof/>
        </w:rPr>
        <w:t xml:space="preserve"> </w:t>
      </w:r>
      <w:r w:rsidRPr="00C16623">
        <w:rPr>
          <w:b/>
          <w:noProof/>
        </w:rPr>
        <w:t>117</w:t>
      </w:r>
      <w:r w:rsidRPr="00C16623">
        <w:rPr>
          <w:noProof/>
        </w:rPr>
        <w:t>, 24634-24639 (2020).</w:t>
      </w:r>
    </w:p>
    <w:p w14:paraId="1AD93DD4" w14:textId="77777777" w:rsidR="00CE763E" w:rsidRPr="00C16623" w:rsidRDefault="00CE763E" w:rsidP="00C16623">
      <w:pPr>
        <w:pStyle w:val="EndNoteBibliography"/>
        <w:spacing w:line="480" w:lineRule="auto"/>
        <w:rPr>
          <w:noProof/>
        </w:rPr>
      </w:pPr>
      <w:r w:rsidRPr="00C16623">
        <w:rPr>
          <w:noProof/>
        </w:rPr>
        <w:t>42</w:t>
      </w:r>
      <w:r w:rsidRPr="00C16623">
        <w:rPr>
          <w:noProof/>
        </w:rPr>
        <w:tab/>
        <w:t>Banerjee, A.</w:t>
      </w:r>
      <w:r w:rsidRPr="00C16623">
        <w:rPr>
          <w:i/>
          <w:noProof/>
        </w:rPr>
        <w:t xml:space="preserve"> et al.</w:t>
      </w:r>
      <w:r w:rsidRPr="00C16623">
        <w:rPr>
          <w:noProof/>
        </w:rPr>
        <w:t xml:space="preserve"> Ultralarge elastic deformation of nanoscale diamond. </w:t>
      </w:r>
      <w:r w:rsidRPr="00C16623">
        <w:rPr>
          <w:i/>
          <w:noProof/>
        </w:rPr>
        <w:t>Science</w:t>
      </w:r>
      <w:r w:rsidRPr="00C16623">
        <w:rPr>
          <w:noProof/>
        </w:rPr>
        <w:t xml:space="preserve"> </w:t>
      </w:r>
      <w:r w:rsidRPr="00C16623">
        <w:rPr>
          <w:b/>
          <w:noProof/>
        </w:rPr>
        <w:t>360</w:t>
      </w:r>
      <w:r w:rsidRPr="00C16623">
        <w:rPr>
          <w:noProof/>
        </w:rPr>
        <w:t>, 300-302 (2018).</w:t>
      </w:r>
    </w:p>
    <w:p w14:paraId="6F690FAD" w14:textId="77777777" w:rsidR="00CE763E" w:rsidRPr="00C16623" w:rsidRDefault="00CE763E" w:rsidP="00C16623">
      <w:pPr>
        <w:pStyle w:val="EndNoteBibliography"/>
        <w:spacing w:line="480" w:lineRule="auto"/>
        <w:rPr>
          <w:noProof/>
        </w:rPr>
      </w:pPr>
      <w:r w:rsidRPr="00C16623">
        <w:rPr>
          <w:noProof/>
        </w:rPr>
        <w:t>43</w:t>
      </w:r>
      <w:r w:rsidRPr="00C16623">
        <w:rPr>
          <w:noProof/>
        </w:rPr>
        <w:tab/>
        <w:t>Dang, C.</w:t>
      </w:r>
      <w:r w:rsidRPr="00C16623">
        <w:rPr>
          <w:i/>
          <w:noProof/>
        </w:rPr>
        <w:t xml:space="preserve"> et al.</w:t>
      </w:r>
      <w:r w:rsidRPr="00C16623">
        <w:rPr>
          <w:noProof/>
        </w:rPr>
        <w:t xml:space="preserve"> Achieving large uniform tensile elasticity in microfabricated diamond. </w:t>
      </w:r>
      <w:r w:rsidRPr="00C16623">
        <w:rPr>
          <w:i/>
          <w:noProof/>
        </w:rPr>
        <w:t>Science</w:t>
      </w:r>
      <w:r w:rsidRPr="00C16623">
        <w:rPr>
          <w:noProof/>
        </w:rPr>
        <w:t xml:space="preserve"> </w:t>
      </w:r>
      <w:r w:rsidRPr="00C16623">
        <w:rPr>
          <w:b/>
          <w:noProof/>
        </w:rPr>
        <w:t>371</w:t>
      </w:r>
      <w:r w:rsidRPr="00C16623">
        <w:rPr>
          <w:noProof/>
        </w:rPr>
        <w:t>, 76-78 (2021).</w:t>
      </w:r>
    </w:p>
    <w:p w14:paraId="77C01D9C" w14:textId="77777777" w:rsidR="00CE763E" w:rsidRPr="00C16623" w:rsidRDefault="00CE763E" w:rsidP="00C16623">
      <w:pPr>
        <w:pStyle w:val="EndNoteBibliography"/>
        <w:spacing w:line="480" w:lineRule="auto"/>
        <w:rPr>
          <w:noProof/>
        </w:rPr>
      </w:pPr>
      <w:r w:rsidRPr="00C16623">
        <w:rPr>
          <w:noProof/>
        </w:rPr>
        <w:t>44</w:t>
      </w:r>
      <w:r w:rsidRPr="00C16623">
        <w:rPr>
          <w:noProof/>
        </w:rPr>
        <w:tab/>
        <w:t xml:space="preserve">Freund, L. B. </w:t>
      </w:r>
      <w:r w:rsidRPr="00C16623">
        <w:rPr>
          <w:i/>
          <w:noProof/>
        </w:rPr>
        <w:t>Dynamic fracture mechanics</w:t>
      </w:r>
      <w:r w:rsidRPr="00C16623">
        <w:rPr>
          <w:noProof/>
        </w:rPr>
        <w:t>.  (Cambridge university press, 1998).</w:t>
      </w:r>
    </w:p>
    <w:p w14:paraId="4564A719" w14:textId="77777777" w:rsidR="00CE763E" w:rsidRPr="00C16623" w:rsidRDefault="00CE763E" w:rsidP="00C16623">
      <w:pPr>
        <w:pStyle w:val="EndNoteBibliography"/>
        <w:spacing w:line="480" w:lineRule="auto"/>
        <w:rPr>
          <w:noProof/>
        </w:rPr>
      </w:pPr>
      <w:r w:rsidRPr="00C16623">
        <w:rPr>
          <w:noProof/>
        </w:rPr>
        <w:lastRenderedPageBreak/>
        <w:t>45</w:t>
      </w:r>
      <w:r w:rsidRPr="00C16623">
        <w:rPr>
          <w:noProof/>
        </w:rPr>
        <w:tab/>
        <w:t xml:space="preserve">Camanho, P. P., Davila, C. G. &amp; De Moura, M. Numerical simulation of mixed-mode progressive delamination in composite materials. </w:t>
      </w:r>
      <w:r w:rsidRPr="00C16623">
        <w:rPr>
          <w:i/>
          <w:noProof/>
        </w:rPr>
        <w:t>Journal of composite materials</w:t>
      </w:r>
      <w:r w:rsidRPr="00C16623">
        <w:rPr>
          <w:noProof/>
        </w:rPr>
        <w:t xml:space="preserve"> </w:t>
      </w:r>
      <w:r w:rsidRPr="00C16623">
        <w:rPr>
          <w:b/>
          <w:noProof/>
        </w:rPr>
        <w:t>37</w:t>
      </w:r>
      <w:r w:rsidRPr="00C16623">
        <w:rPr>
          <w:noProof/>
        </w:rPr>
        <w:t>, 1415-1438 (2003).</w:t>
      </w:r>
    </w:p>
    <w:p w14:paraId="4C053BCD" w14:textId="77777777" w:rsidR="00CE763E" w:rsidRPr="00C16623" w:rsidRDefault="00CE763E" w:rsidP="00C16623">
      <w:pPr>
        <w:pStyle w:val="EndNoteBibliography"/>
        <w:spacing w:line="480" w:lineRule="auto"/>
        <w:rPr>
          <w:noProof/>
        </w:rPr>
      </w:pPr>
      <w:r w:rsidRPr="00C16623">
        <w:rPr>
          <w:noProof/>
        </w:rPr>
        <w:t>46</w:t>
      </w:r>
      <w:r w:rsidRPr="00C16623">
        <w:rPr>
          <w:noProof/>
        </w:rPr>
        <w:tab/>
        <w:t xml:space="preserve">Barenblatt, G. I. The mathematical theory of equilibrium cracks in brittle fracture. </w:t>
      </w:r>
      <w:r w:rsidRPr="00C16623">
        <w:rPr>
          <w:i/>
          <w:noProof/>
        </w:rPr>
        <w:t>Advances in applied mechanics</w:t>
      </w:r>
      <w:r w:rsidRPr="00C16623">
        <w:rPr>
          <w:noProof/>
        </w:rPr>
        <w:t xml:space="preserve"> </w:t>
      </w:r>
      <w:r w:rsidRPr="00C16623">
        <w:rPr>
          <w:b/>
          <w:noProof/>
        </w:rPr>
        <w:t>7</w:t>
      </w:r>
      <w:r w:rsidRPr="00C16623">
        <w:rPr>
          <w:noProof/>
        </w:rPr>
        <w:t>, 55-129 (1962).</w:t>
      </w:r>
    </w:p>
    <w:p w14:paraId="643FB2C6" w14:textId="77777777" w:rsidR="00CE763E" w:rsidRPr="00C16623" w:rsidRDefault="00CE763E" w:rsidP="00C16623">
      <w:pPr>
        <w:pStyle w:val="EndNoteBibliography"/>
        <w:spacing w:line="480" w:lineRule="auto"/>
        <w:rPr>
          <w:noProof/>
        </w:rPr>
      </w:pPr>
      <w:r w:rsidRPr="00C16623">
        <w:rPr>
          <w:noProof/>
        </w:rPr>
        <w:t>47</w:t>
      </w:r>
      <w:r w:rsidRPr="00C16623">
        <w:rPr>
          <w:noProof/>
        </w:rPr>
        <w:tab/>
        <w:t xml:space="preserve">Needleman, A. An analysis of tensile decohesion along an interface. </w:t>
      </w:r>
      <w:r w:rsidRPr="00C16623">
        <w:rPr>
          <w:i/>
          <w:noProof/>
        </w:rPr>
        <w:t>Journal of the Mechanics and Physics of Solids</w:t>
      </w:r>
      <w:r w:rsidRPr="00C16623">
        <w:rPr>
          <w:noProof/>
        </w:rPr>
        <w:t xml:space="preserve"> </w:t>
      </w:r>
      <w:r w:rsidRPr="00C16623">
        <w:rPr>
          <w:b/>
          <w:noProof/>
        </w:rPr>
        <w:t>38</w:t>
      </w:r>
      <w:r w:rsidRPr="00C16623">
        <w:rPr>
          <w:noProof/>
        </w:rPr>
        <w:t>, 289-324 (1990).</w:t>
      </w:r>
    </w:p>
    <w:p w14:paraId="255097F1" w14:textId="77777777" w:rsidR="00CE763E" w:rsidRPr="00C16623" w:rsidRDefault="00CE763E" w:rsidP="00C16623">
      <w:pPr>
        <w:pStyle w:val="EndNoteBibliography"/>
        <w:spacing w:line="480" w:lineRule="auto"/>
        <w:rPr>
          <w:noProof/>
        </w:rPr>
      </w:pPr>
      <w:r w:rsidRPr="00C16623">
        <w:rPr>
          <w:noProof/>
        </w:rPr>
        <w:t>48</w:t>
      </w:r>
      <w:r w:rsidRPr="00C16623">
        <w:rPr>
          <w:noProof/>
        </w:rPr>
        <w:tab/>
        <w:t xml:space="preserve">Zhao, H.-P., Wang, Y., Li, B.-W. &amp; Feng, X.-Q. Improvement of the peeling strength of thin films by a bioinspired hierarchical interface. </w:t>
      </w:r>
      <w:r w:rsidRPr="00C16623">
        <w:rPr>
          <w:i/>
          <w:noProof/>
        </w:rPr>
        <w:t>International Journal of Applied Mechanics</w:t>
      </w:r>
      <w:r w:rsidRPr="00C16623">
        <w:rPr>
          <w:noProof/>
        </w:rPr>
        <w:t xml:space="preserve"> </w:t>
      </w:r>
      <w:r w:rsidRPr="00C16623">
        <w:rPr>
          <w:b/>
          <w:noProof/>
        </w:rPr>
        <w:t>5</w:t>
      </w:r>
      <w:r w:rsidRPr="00C16623">
        <w:rPr>
          <w:noProof/>
        </w:rPr>
        <w:t>, 1350012 (2013).</w:t>
      </w:r>
    </w:p>
    <w:p w14:paraId="13237DA7" w14:textId="77777777" w:rsidR="00CE763E" w:rsidRPr="00C16623" w:rsidRDefault="00CE763E" w:rsidP="00C16623">
      <w:pPr>
        <w:pStyle w:val="EndNoteBibliography"/>
        <w:spacing w:line="480" w:lineRule="auto"/>
        <w:rPr>
          <w:noProof/>
        </w:rPr>
      </w:pPr>
      <w:r w:rsidRPr="00C16623">
        <w:rPr>
          <w:noProof/>
        </w:rPr>
        <w:t>49</w:t>
      </w:r>
      <w:r w:rsidRPr="00C16623">
        <w:rPr>
          <w:noProof/>
        </w:rPr>
        <w:tab/>
        <w:t xml:space="preserve">Miehe, C., Hofacker, M. &amp; Welschinger, F. A phase field model for rate-independent crack propagation: Robust algorithmic implementation based on operator splits. </w:t>
      </w:r>
      <w:r w:rsidRPr="00C16623">
        <w:rPr>
          <w:i/>
          <w:noProof/>
        </w:rPr>
        <w:t>Computer Methods in Applied Mechanics and Engineering</w:t>
      </w:r>
      <w:r w:rsidRPr="00C16623">
        <w:rPr>
          <w:noProof/>
        </w:rPr>
        <w:t xml:space="preserve"> </w:t>
      </w:r>
      <w:r w:rsidRPr="00C16623">
        <w:rPr>
          <w:b/>
          <w:noProof/>
        </w:rPr>
        <w:t>199</w:t>
      </w:r>
      <w:r w:rsidRPr="00C16623">
        <w:rPr>
          <w:noProof/>
        </w:rPr>
        <w:t>, 2765-2778 (2010).</w:t>
      </w:r>
    </w:p>
    <w:p w14:paraId="0EEACFB8" w14:textId="77777777" w:rsidR="00CE763E" w:rsidRPr="00C16623" w:rsidRDefault="00CE763E" w:rsidP="00C16623">
      <w:pPr>
        <w:pStyle w:val="EndNoteBibliography"/>
        <w:spacing w:line="480" w:lineRule="auto"/>
        <w:rPr>
          <w:noProof/>
        </w:rPr>
      </w:pPr>
      <w:r w:rsidRPr="00C16623">
        <w:rPr>
          <w:noProof/>
        </w:rPr>
        <w:t>50</w:t>
      </w:r>
      <w:r w:rsidRPr="00C16623">
        <w:rPr>
          <w:noProof/>
        </w:rPr>
        <w:tab/>
        <w:t xml:space="preserve">Spatschek, R., Brener, E. &amp; Karma, A. Phase field modeling of crack propagation. </w:t>
      </w:r>
      <w:r w:rsidRPr="00C16623">
        <w:rPr>
          <w:i/>
          <w:noProof/>
        </w:rPr>
        <w:t>Philosophical Magazine</w:t>
      </w:r>
      <w:r w:rsidRPr="00C16623">
        <w:rPr>
          <w:noProof/>
        </w:rPr>
        <w:t xml:space="preserve"> </w:t>
      </w:r>
      <w:r w:rsidRPr="00C16623">
        <w:rPr>
          <w:b/>
          <w:noProof/>
        </w:rPr>
        <w:t>91</w:t>
      </w:r>
      <w:r w:rsidRPr="00C16623">
        <w:rPr>
          <w:noProof/>
        </w:rPr>
        <w:t>, 75-95 (2011).</w:t>
      </w:r>
    </w:p>
    <w:p w14:paraId="66297D73" w14:textId="77777777" w:rsidR="00CE763E" w:rsidRPr="00C16623" w:rsidRDefault="00CE763E" w:rsidP="00C16623">
      <w:pPr>
        <w:pStyle w:val="EndNoteBibliography"/>
        <w:spacing w:line="480" w:lineRule="auto"/>
        <w:rPr>
          <w:noProof/>
        </w:rPr>
      </w:pPr>
      <w:r w:rsidRPr="00C16623">
        <w:rPr>
          <w:noProof/>
        </w:rPr>
        <w:t>51</w:t>
      </w:r>
      <w:r w:rsidRPr="00C16623">
        <w:rPr>
          <w:noProof/>
        </w:rPr>
        <w:tab/>
        <w:t xml:space="preserve">Dugdale, D. S. Yielding of steel sheets containing slits. </w:t>
      </w:r>
      <w:r w:rsidRPr="00C16623">
        <w:rPr>
          <w:i/>
          <w:noProof/>
        </w:rPr>
        <w:t>Journal of the Mechanics and Physics of Solids</w:t>
      </w:r>
      <w:r w:rsidRPr="00C16623">
        <w:rPr>
          <w:noProof/>
        </w:rPr>
        <w:t xml:space="preserve"> </w:t>
      </w:r>
      <w:r w:rsidRPr="00C16623">
        <w:rPr>
          <w:b/>
          <w:noProof/>
        </w:rPr>
        <w:t>8</w:t>
      </w:r>
      <w:r w:rsidRPr="00C16623">
        <w:rPr>
          <w:noProof/>
        </w:rPr>
        <w:t>, 100-104 (1960).</w:t>
      </w:r>
    </w:p>
    <w:p w14:paraId="0939EBFC" w14:textId="77777777" w:rsidR="00CE763E" w:rsidRPr="00C16623" w:rsidRDefault="00CE763E" w:rsidP="00C16623">
      <w:pPr>
        <w:pStyle w:val="EndNoteBibliography"/>
        <w:spacing w:line="480" w:lineRule="auto"/>
        <w:rPr>
          <w:noProof/>
        </w:rPr>
      </w:pPr>
      <w:r w:rsidRPr="00C16623">
        <w:rPr>
          <w:noProof/>
        </w:rPr>
        <w:t>52</w:t>
      </w:r>
      <w:r w:rsidRPr="00C16623">
        <w:rPr>
          <w:noProof/>
        </w:rPr>
        <w:tab/>
        <w:t xml:space="preserve">de Oliveira, L. A. &amp; Donadon, M. V. Delamination analysis using cohesive zone model: A discussion on traction-separation law and mixed-mode criteria. </w:t>
      </w:r>
      <w:r w:rsidRPr="00C16623">
        <w:rPr>
          <w:i/>
          <w:noProof/>
        </w:rPr>
        <w:t>Engineering Fracture Mechanics</w:t>
      </w:r>
      <w:r w:rsidRPr="00C16623">
        <w:rPr>
          <w:noProof/>
        </w:rPr>
        <w:t xml:space="preserve"> </w:t>
      </w:r>
      <w:r w:rsidRPr="00C16623">
        <w:rPr>
          <w:b/>
          <w:noProof/>
        </w:rPr>
        <w:t>228</w:t>
      </w:r>
      <w:r w:rsidRPr="00C16623">
        <w:rPr>
          <w:noProof/>
        </w:rPr>
        <w:t>, 106922 (2020).</w:t>
      </w:r>
    </w:p>
    <w:p w14:paraId="396E7547" w14:textId="77777777" w:rsidR="00CE763E" w:rsidRPr="00C16623" w:rsidRDefault="00CE763E" w:rsidP="00C16623">
      <w:pPr>
        <w:pStyle w:val="EndNoteBibliography"/>
        <w:spacing w:line="480" w:lineRule="auto"/>
        <w:rPr>
          <w:noProof/>
        </w:rPr>
      </w:pPr>
      <w:r w:rsidRPr="00C16623">
        <w:rPr>
          <w:noProof/>
        </w:rPr>
        <w:t>53</w:t>
      </w:r>
      <w:r w:rsidRPr="00C16623">
        <w:rPr>
          <w:noProof/>
        </w:rPr>
        <w:tab/>
        <w:t xml:space="preserve">Anderson, T. L. </w:t>
      </w:r>
      <w:r w:rsidRPr="00C16623">
        <w:rPr>
          <w:i/>
          <w:noProof/>
        </w:rPr>
        <w:t>Fracture mechanics: fundamentals and applications</w:t>
      </w:r>
      <w:r w:rsidRPr="00C16623">
        <w:rPr>
          <w:noProof/>
        </w:rPr>
        <w:t>.  (CRC press, 2017).</w:t>
      </w:r>
    </w:p>
    <w:p w14:paraId="45B5DBB5" w14:textId="50DFEC06" w:rsidR="009B37A1" w:rsidRPr="00760BFB" w:rsidRDefault="00337A85" w:rsidP="00C16623">
      <w:pPr>
        <w:pStyle w:val="Paragraph"/>
        <w:spacing w:line="480" w:lineRule="auto"/>
        <w:rPr>
          <w:rFonts w:eastAsiaTheme="minorEastAsia" w:hint="eastAsia"/>
          <w:lang w:eastAsia="zh-CN"/>
        </w:rPr>
      </w:pPr>
      <w:r w:rsidRPr="00C16623">
        <w:fldChar w:fldCharType="end"/>
      </w:r>
      <w:bookmarkEnd w:id="4"/>
    </w:p>
    <w:sectPr w:rsidR="009B37A1" w:rsidRPr="00760BFB" w:rsidSect="00942C34">
      <w:headerReference w:type="default" r:id="rId16"/>
      <w:footerReference w:type="default" r:id="rId17"/>
      <w:headerReference w:type="first" r:id="rId18"/>
      <w:footerReference w:type="first" r:id="rId19"/>
      <w:pgSz w:w="11906" w:h="16838"/>
      <w:pgMar w:top="1440" w:right="1800" w:bottom="1440" w:left="180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22724" w14:textId="77777777" w:rsidR="00C5391B" w:rsidRDefault="00C5391B">
      <w:r>
        <w:separator/>
      </w:r>
    </w:p>
  </w:endnote>
  <w:endnote w:type="continuationSeparator" w:id="0">
    <w:p w14:paraId="3DF707A6" w14:textId="77777777" w:rsidR="00C5391B" w:rsidRDefault="00C5391B">
      <w:r>
        <w:continuationSeparator/>
      </w:r>
    </w:p>
  </w:endnote>
  <w:endnote w:type="continuationNotice" w:id="1">
    <w:p w14:paraId="52FDDD0B" w14:textId="77777777" w:rsidR="00C5391B" w:rsidRDefault="00C539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default"/>
    <w:sig w:usb0="00000000" w:usb1="00000000" w:usb2="00000000" w:usb3="00000000" w:csb0="000001B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BlissRegular">
    <w:altName w:val="Cambria"/>
    <w:charset w:val="00"/>
    <w:family w:val="roman"/>
    <w:pitch w:val="default"/>
    <w:sig w:usb0="00000000" w:usb1="00000000" w:usb2="00000000" w:usb3="00000000" w:csb0="00000001" w:csb1="00000000"/>
  </w:font>
  <w:font w:name="BlissMedium">
    <w:altName w:val="Cambria"/>
    <w:charset w:val="00"/>
    <w:family w:val="roman"/>
    <w:pitch w:val="default"/>
    <w:sig w:usb0="00000000" w:usb1="00000000" w:usb2="00000000" w:usb3="00000000" w:csb0="00000001" w:csb1="00000000"/>
  </w:font>
  <w:font w:name="BlissBold">
    <w:altName w:val="Cambria"/>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5DBCF" w14:textId="23B8EDE9" w:rsidR="00C5391B" w:rsidRDefault="00C5391B">
    <w:pPr>
      <w:pStyle w:val="a9"/>
      <w:jc w:val="center"/>
      <w:rPr>
        <w:caps/>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22</w:t>
    </w:r>
    <w:r>
      <w:rPr>
        <w:caps/>
        <w:color w:val="4F81BD" w:themeColor="accent1"/>
      </w:rPr>
      <w:fldChar w:fldCharType="end"/>
    </w:r>
  </w:p>
  <w:p w14:paraId="45B5DBD0" w14:textId="77777777" w:rsidR="00C5391B" w:rsidRDefault="00C5391B">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5DBD3" w14:textId="77777777" w:rsidR="00C5391B" w:rsidRDefault="00C5391B">
    <w:pPr>
      <w:pStyle w:val="a9"/>
      <w:jc w:val="center"/>
      <w:rPr>
        <w:caps/>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color w:val="4F81BD" w:themeColor="accent1"/>
      </w:rPr>
      <w:t>1</w:t>
    </w:r>
    <w:r>
      <w:rPr>
        <w:caps/>
        <w:color w:val="4F81BD" w:themeColor="accent1"/>
      </w:rPr>
      <w:fldChar w:fldCharType="end"/>
    </w:r>
  </w:p>
  <w:p w14:paraId="45B5DBD4" w14:textId="77777777" w:rsidR="00C5391B" w:rsidRDefault="00C5391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EB62D" w14:textId="77777777" w:rsidR="00C5391B" w:rsidRDefault="00C5391B">
      <w:r>
        <w:separator/>
      </w:r>
    </w:p>
  </w:footnote>
  <w:footnote w:type="continuationSeparator" w:id="0">
    <w:p w14:paraId="3C29A09A" w14:textId="77777777" w:rsidR="00C5391B" w:rsidRDefault="00C5391B">
      <w:r>
        <w:continuationSeparator/>
      </w:r>
    </w:p>
  </w:footnote>
  <w:footnote w:type="continuationNotice" w:id="1">
    <w:p w14:paraId="21A3D748" w14:textId="77777777" w:rsidR="00C5391B" w:rsidRDefault="00C539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5DBCE" w14:textId="77777777" w:rsidR="00C5391B" w:rsidRDefault="00C5391B">
    <w:pPr>
      <w:pStyle w:val="ab"/>
      <w:tabs>
        <w:tab w:val="clear" w:pos="4320"/>
        <w:tab w:val="clear" w:pos="8640"/>
        <w:tab w:val="left" w:pos="324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5DBD1" w14:textId="77777777" w:rsidR="00C5391B" w:rsidRDefault="00C5391B">
    <w:pPr>
      <w:pStyle w:val="ab"/>
    </w:pPr>
    <w:r>
      <w:rPr>
        <w:noProof/>
        <w:lang w:eastAsia="zh-CN"/>
      </w:rPr>
      <w:drawing>
        <wp:anchor distT="0" distB="0" distL="114300" distR="114300" simplePos="0" relativeHeight="251658240" behindDoc="1" locked="0" layoutInCell="1" allowOverlap="1" wp14:anchorId="45B5DBD5" wp14:editId="45B5DBD6">
          <wp:simplePos x="0" y="0"/>
          <wp:positionH relativeFrom="margin">
            <wp:align>left</wp:align>
          </wp:positionH>
          <wp:positionV relativeFrom="paragraph">
            <wp:posOffset>5080</wp:posOffset>
          </wp:positionV>
          <wp:extent cx="1045210" cy="457200"/>
          <wp:effectExtent l="0" t="0" r="3175" b="0"/>
          <wp:wrapTight wrapText="bothSides">
            <wp:wrapPolygon edited="0">
              <wp:start x="0" y="0"/>
              <wp:lineTo x="0" y="20700"/>
              <wp:lineTo x="21272" y="20700"/>
              <wp:lineTo x="21272"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1045029" cy="457200"/>
                  </a:xfrm>
                  <a:prstGeom prst="rect">
                    <a:avLst/>
                  </a:prstGeom>
                </pic:spPr>
              </pic:pic>
            </a:graphicData>
          </a:graphic>
        </wp:anchor>
      </w:drawing>
    </w:r>
    <w:r>
      <w:tab/>
      <w:t>Submitted Manuscript: Confidential</w:t>
    </w:r>
    <w:r>
      <w:tab/>
    </w:r>
  </w:p>
  <w:p w14:paraId="45B5DBD2" w14:textId="77777777" w:rsidR="00C5391B" w:rsidRDefault="00C5391B">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oNotTrackMoves/>
  <w:doNotTrackFormatting/>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Q2NzIxMTUwMrUwNDJT0lEKTi0uzszPAykwrAUAzwj3ICwAAAA="/>
    <w:docVar w:name="commondata" w:val="eyJoZGlkIjoiMDJlZTQ1ZDJiMDM4Yzk2MDZhYmYzYmY1ZmExMTJiZjQifQ=="/>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2xszw5fra0zpetsx35w05lt0evrweavdxs&quot;&gt;My EndNote Library&lt;record-ids&gt;&lt;item&gt;366&lt;/item&gt;&lt;item&gt;605&lt;/item&gt;&lt;item&gt;606&lt;/item&gt;&lt;item&gt;607&lt;/item&gt;&lt;item&gt;608&lt;/item&gt;&lt;item&gt;610&lt;/item&gt;&lt;item&gt;611&lt;/item&gt;&lt;item&gt;612&lt;/item&gt;&lt;item&gt;613&lt;/item&gt;&lt;item&gt;614&lt;/item&gt;&lt;item&gt;615&lt;/item&gt;&lt;item&gt;616&lt;/item&gt;&lt;item&gt;617&lt;/item&gt;&lt;item&gt;619&lt;/item&gt;&lt;item&gt;620&lt;/item&gt;&lt;item&gt;621&lt;/item&gt;&lt;item&gt;623&lt;/item&gt;&lt;item&gt;625&lt;/item&gt;&lt;item&gt;627&lt;/item&gt;&lt;item&gt;628&lt;/item&gt;&lt;item&gt;659&lt;/item&gt;&lt;item&gt;661&lt;/item&gt;&lt;item&gt;666&lt;/item&gt;&lt;item&gt;667&lt;/item&gt;&lt;item&gt;668&lt;/item&gt;&lt;item&gt;669&lt;/item&gt;&lt;item&gt;670&lt;/item&gt;&lt;item&gt;672&lt;/item&gt;&lt;item&gt;673&lt;/item&gt;&lt;item&gt;674&lt;/item&gt;&lt;item&gt;675&lt;/item&gt;&lt;item&gt;676&lt;/item&gt;&lt;item&gt;677&lt;/item&gt;&lt;item&gt;678&lt;/item&gt;&lt;item&gt;679&lt;/item&gt;&lt;item&gt;680&lt;/item&gt;&lt;item&gt;681&lt;/item&gt;&lt;item&gt;685&lt;/item&gt;&lt;item&gt;686&lt;/item&gt;&lt;item&gt;800&lt;/item&gt;&lt;item&gt;801&lt;/item&gt;&lt;item&gt;802&lt;/item&gt;&lt;item&gt;803&lt;/item&gt;&lt;item&gt;805&lt;/item&gt;&lt;item&gt;806&lt;/item&gt;&lt;item&gt;807&lt;/item&gt;&lt;item&gt;808&lt;/item&gt;&lt;item&gt;809&lt;/item&gt;&lt;item&gt;810&lt;/item&gt;&lt;item&gt;811&lt;/item&gt;&lt;item&gt;812&lt;/item&gt;&lt;item&gt;813&lt;/item&gt;&lt;item&gt;831&lt;/item&gt;&lt;item&gt;832&lt;/item&gt;&lt;item&gt;833&lt;/item&gt;&lt;item&gt;834&lt;/item&gt;&lt;item&gt;835&lt;/item&gt;&lt;item&gt;987&lt;/item&gt;&lt;/record-ids&gt;&lt;/item&gt;&lt;/Libraries&gt;"/>
  </w:docVars>
  <w:rsids>
    <w:rsidRoot w:val="0064261D"/>
    <w:rsid w:val="000000E5"/>
    <w:rsid w:val="00000408"/>
    <w:rsid w:val="00001B91"/>
    <w:rsid w:val="00001F15"/>
    <w:rsid w:val="00002DDE"/>
    <w:rsid w:val="00002E45"/>
    <w:rsid w:val="0000412D"/>
    <w:rsid w:val="00004239"/>
    <w:rsid w:val="000046B8"/>
    <w:rsid w:val="0000481A"/>
    <w:rsid w:val="000051ED"/>
    <w:rsid w:val="000065B0"/>
    <w:rsid w:val="00007E9E"/>
    <w:rsid w:val="00010116"/>
    <w:rsid w:val="00010A90"/>
    <w:rsid w:val="0001123F"/>
    <w:rsid w:val="00011C3B"/>
    <w:rsid w:val="00011C7A"/>
    <w:rsid w:val="000122BC"/>
    <w:rsid w:val="00012CF7"/>
    <w:rsid w:val="00013027"/>
    <w:rsid w:val="00013BF0"/>
    <w:rsid w:val="00013E6F"/>
    <w:rsid w:val="00014448"/>
    <w:rsid w:val="000147A8"/>
    <w:rsid w:val="00015451"/>
    <w:rsid w:val="000155F5"/>
    <w:rsid w:val="0001644F"/>
    <w:rsid w:val="00017543"/>
    <w:rsid w:val="00017FC4"/>
    <w:rsid w:val="00020A6B"/>
    <w:rsid w:val="00020A98"/>
    <w:rsid w:val="00020C2F"/>
    <w:rsid w:val="00020C34"/>
    <w:rsid w:val="00021C77"/>
    <w:rsid w:val="00022A3B"/>
    <w:rsid w:val="00022F72"/>
    <w:rsid w:val="00024448"/>
    <w:rsid w:val="0002478B"/>
    <w:rsid w:val="00025455"/>
    <w:rsid w:val="00025B7A"/>
    <w:rsid w:val="00025D9C"/>
    <w:rsid w:val="00026FDD"/>
    <w:rsid w:val="000275BA"/>
    <w:rsid w:val="00027F55"/>
    <w:rsid w:val="000309DE"/>
    <w:rsid w:val="000322FF"/>
    <w:rsid w:val="0003386E"/>
    <w:rsid w:val="000342C1"/>
    <w:rsid w:val="0003678E"/>
    <w:rsid w:val="0004064B"/>
    <w:rsid w:val="00040AD5"/>
    <w:rsid w:val="00040BC1"/>
    <w:rsid w:val="00040BD1"/>
    <w:rsid w:val="00043876"/>
    <w:rsid w:val="00044B8E"/>
    <w:rsid w:val="00045676"/>
    <w:rsid w:val="0004569F"/>
    <w:rsid w:val="000458AD"/>
    <w:rsid w:val="000458C8"/>
    <w:rsid w:val="000464E0"/>
    <w:rsid w:val="0004676A"/>
    <w:rsid w:val="00046E52"/>
    <w:rsid w:val="0005068E"/>
    <w:rsid w:val="000509A3"/>
    <w:rsid w:val="00051F1F"/>
    <w:rsid w:val="0005255D"/>
    <w:rsid w:val="00052694"/>
    <w:rsid w:val="00052E6F"/>
    <w:rsid w:val="00052F8C"/>
    <w:rsid w:val="00053A75"/>
    <w:rsid w:val="00054314"/>
    <w:rsid w:val="000562CC"/>
    <w:rsid w:val="000562FD"/>
    <w:rsid w:val="00056A73"/>
    <w:rsid w:val="00056AFE"/>
    <w:rsid w:val="00057186"/>
    <w:rsid w:val="000574A0"/>
    <w:rsid w:val="00060A36"/>
    <w:rsid w:val="00060C20"/>
    <w:rsid w:val="00060D8C"/>
    <w:rsid w:val="00061F86"/>
    <w:rsid w:val="000621CF"/>
    <w:rsid w:val="000632A2"/>
    <w:rsid w:val="00063761"/>
    <w:rsid w:val="00064CEC"/>
    <w:rsid w:val="00064E4B"/>
    <w:rsid w:val="00064FC6"/>
    <w:rsid w:val="00065326"/>
    <w:rsid w:val="00067D46"/>
    <w:rsid w:val="000710B0"/>
    <w:rsid w:val="00071B2F"/>
    <w:rsid w:val="000723B0"/>
    <w:rsid w:val="00072D60"/>
    <w:rsid w:val="0007301A"/>
    <w:rsid w:val="00073C48"/>
    <w:rsid w:val="00073E7B"/>
    <w:rsid w:val="00074841"/>
    <w:rsid w:val="00075B68"/>
    <w:rsid w:val="000768EF"/>
    <w:rsid w:val="00076D43"/>
    <w:rsid w:val="00077272"/>
    <w:rsid w:val="00077661"/>
    <w:rsid w:val="000776E0"/>
    <w:rsid w:val="00080768"/>
    <w:rsid w:val="00080D85"/>
    <w:rsid w:val="00082957"/>
    <w:rsid w:val="00083152"/>
    <w:rsid w:val="000838C4"/>
    <w:rsid w:val="0008415E"/>
    <w:rsid w:val="00084214"/>
    <w:rsid w:val="00084298"/>
    <w:rsid w:val="00084567"/>
    <w:rsid w:val="00084762"/>
    <w:rsid w:val="000857E3"/>
    <w:rsid w:val="00085CDC"/>
    <w:rsid w:val="00085D75"/>
    <w:rsid w:val="000867B1"/>
    <w:rsid w:val="000867B8"/>
    <w:rsid w:val="00086B03"/>
    <w:rsid w:val="00086F1D"/>
    <w:rsid w:val="000872BB"/>
    <w:rsid w:val="00087FBE"/>
    <w:rsid w:val="00090C90"/>
    <w:rsid w:val="000919E3"/>
    <w:rsid w:val="00092C15"/>
    <w:rsid w:val="00092E36"/>
    <w:rsid w:val="000934B6"/>
    <w:rsid w:val="00095099"/>
    <w:rsid w:val="0009527B"/>
    <w:rsid w:val="00096396"/>
    <w:rsid w:val="000966E1"/>
    <w:rsid w:val="00097ED7"/>
    <w:rsid w:val="000A08C7"/>
    <w:rsid w:val="000A0BD2"/>
    <w:rsid w:val="000A1A53"/>
    <w:rsid w:val="000A1AEF"/>
    <w:rsid w:val="000A266F"/>
    <w:rsid w:val="000A2CD1"/>
    <w:rsid w:val="000A2CFD"/>
    <w:rsid w:val="000A35BE"/>
    <w:rsid w:val="000A52AD"/>
    <w:rsid w:val="000A589F"/>
    <w:rsid w:val="000A5EB0"/>
    <w:rsid w:val="000A7B42"/>
    <w:rsid w:val="000B15B7"/>
    <w:rsid w:val="000B1D97"/>
    <w:rsid w:val="000B2A34"/>
    <w:rsid w:val="000B2F7D"/>
    <w:rsid w:val="000B37B1"/>
    <w:rsid w:val="000B456F"/>
    <w:rsid w:val="000B472C"/>
    <w:rsid w:val="000B4C9B"/>
    <w:rsid w:val="000B55F3"/>
    <w:rsid w:val="000B6E16"/>
    <w:rsid w:val="000B762F"/>
    <w:rsid w:val="000B7CC1"/>
    <w:rsid w:val="000B7E4F"/>
    <w:rsid w:val="000C0003"/>
    <w:rsid w:val="000C0928"/>
    <w:rsid w:val="000C0E93"/>
    <w:rsid w:val="000C1CD0"/>
    <w:rsid w:val="000C1D6D"/>
    <w:rsid w:val="000C2D76"/>
    <w:rsid w:val="000C388E"/>
    <w:rsid w:val="000C3B66"/>
    <w:rsid w:val="000C3F38"/>
    <w:rsid w:val="000C460C"/>
    <w:rsid w:val="000C51E5"/>
    <w:rsid w:val="000C5390"/>
    <w:rsid w:val="000C55B7"/>
    <w:rsid w:val="000C5DAD"/>
    <w:rsid w:val="000C66D1"/>
    <w:rsid w:val="000C6A0A"/>
    <w:rsid w:val="000C7139"/>
    <w:rsid w:val="000C73C2"/>
    <w:rsid w:val="000C7467"/>
    <w:rsid w:val="000C7845"/>
    <w:rsid w:val="000C7F0C"/>
    <w:rsid w:val="000D0919"/>
    <w:rsid w:val="000D10A0"/>
    <w:rsid w:val="000D118E"/>
    <w:rsid w:val="000D11B4"/>
    <w:rsid w:val="000D1316"/>
    <w:rsid w:val="000D1A44"/>
    <w:rsid w:val="000D1CD0"/>
    <w:rsid w:val="000D20EB"/>
    <w:rsid w:val="000D267C"/>
    <w:rsid w:val="000D3592"/>
    <w:rsid w:val="000D39F1"/>
    <w:rsid w:val="000D42BD"/>
    <w:rsid w:val="000D5360"/>
    <w:rsid w:val="000D5BD7"/>
    <w:rsid w:val="000D5C69"/>
    <w:rsid w:val="000D6A5C"/>
    <w:rsid w:val="000D7095"/>
    <w:rsid w:val="000D7D3D"/>
    <w:rsid w:val="000E0C38"/>
    <w:rsid w:val="000E165C"/>
    <w:rsid w:val="000E1FDD"/>
    <w:rsid w:val="000E2598"/>
    <w:rsid w:val="000E32DB"/>
    <w:rsid w:val="000E3462"/>
    <w:rsid w:val="000E3513"/>
    <w:rsid w:val="000E3C3F"/>
    <w:rsid w:val="000E4150"/>
    <w:rsid w:val="000E4ABB"/>
    <w:rsid w:val="000E5DE9"/>
    <w:rsid w:val="000E61EB"/>
    <w:rsid w:val="000E6350"/>
    <w:rsid w:val="000E69EC"/>
    <w:rsid w:val="000E6B57"/>
    <w:rsid w:val="000E7115"/>
    <w:rsid w:val="000E7139"/>
    <w:rsid w:val="000E775F"/>
    <w:rsid w:val="000E796F"/>
    <w:rsid w:val="000E7A9C"/>
    <w:rsid w:val="000F03A9"/>
    <w:rsid w:val="000F0553"/>
    <w:rsid w:val="000F123D"/>
    <w:rsid w:val="000F1728"/>
    <w:rsid w:val="000F20F1"/>
    <w:rsid w:val="000F2782"/>
    <w:rsid w:val="000F2C70"/>
    <w:rsid w:val="000F3980"/>
    <w:rsid w:val="000F3A0F"/>
    <w:rsid w:val="000F3D19"/>
    <w:rsid w:val="000F4E8E"/>
    <w:rsid w:val="000F5355"/>
    <w:rsid w:val="00100111"/>
    <w:rsid w:val="001008F6"/>
    <w:rsid w:val="00101338"/>
    <w:rsid w:val="00101444"/>
    <w:rsid w:val="00101767"/>
    <w:rsid w:val="0010192C"/>
    <w:rsid w:val="00101EEA"/>
    <w:rsid w:val="00102669"/>
    <w:rsid w:val="00102FCE"/>
    <w:rsid w:val="00103459"/>
    <w:rsid w:val="001036F2"/>
    <w:rsid w:val="001056A2"/>
    <w:rsid w:val="00106443"/>
    <w:rsid w:val="00106CC9"/>
    <w:rsid w:val="0010738C"/>
    <w:rsid w:val="001074DD"/>
    <w:rsid w:val="00107816"/>
    <w:rsid w:val="00107DEA"/>
    <w:rsid w:val="00110652"/>
    <w:rsid w:val="00111545"/>
    <w:rsid w:val="00111899"/>
    <w:rsid w:val="0011311D"/>
    <w:rsid w:val="00113650"/>
    <w:rsid w:val="00114D05"/>
    <w:rsid w:val="00115A7D"/>
    <w:rsid w:val="00115D9E"/>
    <w:rsid w:val="00115F37"/>
    <w:rsid w:val="001168D5"/>
    <w:rsid w:val="00116BD5"/>
    <w:rsid w:val="0011738B"/>
    <w:rsid w:val="001173E1"/>
    <w:rsid w:val="001201C5"/>
    <w:rsid w:val="001202B5"/>
    <w:rsid w:val="00121DD7"/>
    <w:rsid w:val="001220C5"/>
    <w:rsid w:val="00122855"/>
    <w:rsid w:val="001249CE"/>
    <w:rsid w:val="00124ABC"/>
    <w:rsid w:val="00124FCB"/>
    <w:rsid w:val="00125895"/>
    <w:rsid w:val="00125AE1"/>
    <w:rsid w:val="00125F99"/>
    <w:rsid w:val="001273EC"/>
    <w:rsid w:val="001279C8"/>
    <w:rsid w:val="00127D49"/>
    <w:rsid w:val="00130D6B"/>
    <w:rsid w:val="00132527"/>
    <w:rsid w:val="001331D7"/>
    <w:rsid w:val="001332E8"/>
    <w:rsid w:val="001334DB"/>
    <w:rsid w:val="00133974"/>
    <w:rsid w:val="0013404D"/>
    <w:rsid w:val="001348D1"/>
    <w:rsid w:val="00135315"/>
    <w:rsid w:val="00135E81"/>
    <w:rsid w:val="001360A6"/>
    <w:rsid w:val="00137760"/>
    <w:rsid w:val="0014160E"/>
    <w:rsid w:val="0014185D"/>
    <w:rsid w:val="00141C05"/>
    <w:rsid w:val="00141FEE"/>
    <w:rsid w:val="0014211F"/>
    <w:rsid w:val="00142944"/>
    <w:rsid w:val="001429B9"/>
    <w:rsid w:val="00142EF9"/>
    <w:rsid w:val="00143123"/>
    <w:rsid w:val="001447DE"/>
    <w:rsid w:val="001448F5"/>
    <w:rsid w:val="00144CED"/>
    <w:rsid w:val="001458ED"/>
    <w:rsid w:val="001459E5"/>
    <w:rsid w:val="00145C4E"/>
    <w:rsid w:val="00146A63"/>
    <w:rsid w:val="001473C8"/>
    <w:rsid w:val="00147D3A"/>
    <w:rsid w:val="00147E82"/>
    <w:rsid w:val="00152260"/>
    <w:rsid w:val="00152372"/>
    <w:rsid w:val="00152599"/>
    <w:rsid w:val="00153194"/>
    <w:rsid w:val="00153845"/>
    <w:rsid w:val="00153EAE"/>
    <w:rsid w:val="00154919"/>
    <w:rsid w:val="0015549E"/>
    <w:rsid w:val="001558CC"/>
    <w:rsid w:val="001562AB"/>
    <w:rsid w:val="00156453"/>
    <w:rsid w:val="00156797"/>
    <w:rsid w:val="0015749B"/>
    <w:rsid w:val="00157F86"/>
    <w:rsid w:val="0016033F"/>
    <w:rsid w:val="0016074B"/>
    <w:rsid w:val="001617C0"/>
    <w:rsid w:val="001619CF"/>
    <w:rsid w:val="0016206C"/>
    <w:rsid w:val="00162594"/>
    <w:rsid w:val="001627D6"/>
    <w:rsid w:val="00163452"/>
    <w:rsid w:val="00163FC4"/>
    <w:rsid w:val="00164B07"/>
    <w:rsid w:val="001661C1"/>
    <w:rsid w:val="00166227"/>
    <w:rsid w:val="00166D3D"/>
    <w:rsid w:val="00167123"/>
    <w:rsid w:val="0017090C"/>
    <w:rsid w:val="00171198"/>
    <w:rsid w:val="001714DB"/>
    <w:rsid w:val="00171887"/>
    <w:rsid w:val="00171D5E"/>
    <w:rsid w:val="001722EA"/>
    <w:rsid w:val="0017324E"/>
    <w:rsid w:val="0017344A"/>
    <w:rsid w:val="00173608"/>
    <w:rsid w:val="001737C6"/>
    <w:rsid w:val="00174D19"/>
    <w:rsid w:val="00174EDB"/>
    <w:rsid w:val="00174FD1"/>
    <w:rsid w:val="00177272"/>
    <w:rsid w:val="001775FA"/>
    <w:rsid w:val="00181409"/>
    <w:rsid w:val="001818A5"/>
    <w:rsid w:val="00181E5B"/>
    <w:rsid w:val="0018224F"/>
    <w:rsid w:val="00182DAC"/>
    <w:rsid w:val="001833CF"/>
    <w:rsid w:val="00183C1D"/>
    <w:rsid w:val="00183D27"/>
    <w:rsid w:val="00184089"/>
    <w:rsid w:val="001841B5"/>
    <w:rsid w:val="00185B37"/>
    <w:rsid w:val="00186330"/>
    <w:rsid w:val="00187CC2"/>
    <w:rsid w:val="0019094B"/>
    <w:rsid w:val="0019185C"/>
    <w:rsid w:val="00191AA6"/>
    <w:rsid w:val="00191C14"/>
    <w:rsid w:val="00191F38"/>
    <w:rsid w:val="001922B3"/>
    <w:rsid w:val="0019294E"/>
    <w:rsid w:val="001933CA"/>
    <w:rsid w:val="00193F4D"/>
    <w:rsid w:val="0019409B"/>
    <w:rsid w:val="001940AD"/>
    <w:rsid w:val="00194DDF"/>
    <w:rsid w:val="0019554D"/>
    <w:rsid w:val="00196127"/>
    <w:rsid w:val="00196248"/>
    <w:rsid w:val="00196524"/>
    <w:rsid w:val="00196579"/>
    <w:rsid w:val="0019684F"/>
    <w:rsid w:val="00196B69"/>
    <w:rsid w:val="00196F91"/>
    <w:rsid w:val="001977C1"/>
    <w:rsid w:val="001A0331"/>
    <w:rsid w:val="001A1664"/>
    <w:rsid w:val="001A19A3"/>
    <w:rsid w:val="001A2686"/>
    <w:rsid w:val="001A3862"/>
    <w:rsid w:val="001A3FCB"/>
    <w:rsid w:val="001A3FE3"/>
    <w:rsid w:val="001A40C6"/>
    <w:rsid w:val="001A41DD"/>
    <w:rsid w:val="001A44DC"/>
    <w:rsid w:val="001A45E8"/>
    <w:rsid w:val="001A523E"/>
    <w:rsid w:val="001A61CC"/>
    <w:rsid w:val="001A73CD"/>
    <w:rsid w:val="001A751E"/>
    <w:rsid w:val="001B006D"/>
    <w:rsid w:val="001B058C"/>
    <w:rsid w:val="001B0F18"/>
    <w:rsid w:val="001B0F3B"/>
    <w:rsid w:val="001B1D81"/>
    <w:rsid w:val="001B2E30"/>
    <w:rsid w:val="001B2E53"/>
    <w:rsid w:val="001B2EAD"/>
    <w:rsid w:val="001B3CE3"/>
    <w:rsid w:val="001B3F43"/>
    <w:rsid w:val="001B48D3"/>
    <w:rsid w:val="001B5065"/>
    <w:rsid w:val="001B5345"/>
    <w:rsid w:val="001B6DA3"/>
    <w:rsid w:val="001B72B1"/>
    <w:rsid w:val="001C02BC"/>
    <w:rsid w:val="001C031C"/>
    <w:rsid w:val="001C3E40"/>
    <w:rsid w:val="001C410A"/>
    <w:rsid w:val="001C487F"/>
    <w:rsid w:val="001C4B02"/>
    <w:rsid w:val="001C4CC8"/>
    <w:rsid w:val="001C678F"/>
    <w:rsid w:val="001C6DBB"/>
    <w:rsid w:val="001C7B44"/>
    <w:rsid w:val="001C7EA6"/>
    <w:rsid w:val="001D026F"/>
    <w:rsid w:val="001D0D1E"/>
    <w:rsid w:val="001D0F18"/>
    <w:rsid w:val="001D1F44"/>
    <w:rsid w:val="001D2364"/>
    <w:rsid w:val="001D28C7"/>
    <w:rsid w:val="001D2A1B"/>
    <w:rsid w:val="001D2A23"/>
    <w:rsid w:val="001D2F79"/>
    <w:rsid w:val="001D363C"/>
    <w:rsid w:val="001D3DE1"/>
    <w:rsid w:val="001D49B3"/>
    <w:rsid w:val="001D4C6A"/>
    <w:rsid w:val="001D566E"/>
    <w:rsid w:val="001D6684"/>
    <w:rsid w:val="001E0435"/>
    <w:rsid w:val="001E064B"/>
    <w:rsid w:val="001E16EE"/>
    <w:rsid w:val="001E1B37"/>
    <w:rsid w:val="001E29B0"/>
    <w:rsid w:val="001E369D"/>
    <w:rsid w:val="001E3764"/>
    <w:rsid w:val="001E494A"/>
    <w:rsid w:val="001E505B"/>
    <w:rsid w:val="001E60AD"/>
    <w:rsid w:val="001E6235"/>
    <w:rsid w:val="001E6E27"/>
    <w:rsid w:val="001E709F"/>
    <w:rsid w:val="001E7AE2"/>
    <w:rsid w:val="001E7DFE"/>
    <w:rsid w:val="001F1B3C"/>
    <w:rsid w:val="001F2116"/>
    <w:rsid w:val="001F319F"/>
    <w:rsid w:val="001F37C7"/>
    <w:rsid w:val="001F44F4"/>
    <w:rsid w:val="001F56AE"/>
    <w:rsid w:val="001F56C2"/>
    <w:rsid w:val="001F72FB"/>
    <w:rsid w:val="001F7B1F"/>
    <w:rsid w:val="001F7D30"/>
    <w:rsid w:val="00200048"/>
    <w:rsid w:val="002009DF"/>
    <w:rsid w:val="002012B6"/>
    <w:rsid w:val="002015DE"/>
    <w:rsid w:val="00202971"/>
    <w:rsid w:val="00202A21"/>
    <w:rsid w:val="00203D1D"/>
    <w:rsid w:val="00203E87"/>
    <w:rsid w:val="002047EA"/>
    <w:rsid w:val="00204F66"/>
    <w:rsid w:val="002053AF"/>
    <w:rsid w:val="002077E7"/>
    <w:rsid w:val="00207C26"/>
    <w:rsid w:val="0021079F"/>
    <w:rsid w:val="00211C0E"/>
    <w:rsid w:val="00212E86"/>
    <w:rsid w:val="00212EEC"/>
    <w:rsid w:val="00213056"/>
    <w:rsid w:val="00213962"/>
    <w:rsid w:val="00213B4D"/>
    <w:rsid w:val="00214188"/>
    <w:rsid w:val="00215386"/>
    <w:rsid w:val="002154F5"/>
    <w:rsid w:val="00215B85"/>
    <w:rsid w:val="00215BDE"/>
    <w:rsid w:val="00216411"/>
    <w:rsid w:val="002167BD"/>
    <w:rsid w:val="00220110"/>
    <w:rsid w:val="00220713"/>
    <w:rsid w:val="0022079F"/>
    <w:rsid w:val="00221030"/>
    <w:rsid w:val="00221D40"/>
    <w:rsid w:val="00222359"/>
    <w:rsid w:val="002236EB"/>
    <w:rsid w:val="00224350"/>
    <w:rsid w:val="00224715"/>
    <w:rsid w:val="0022548F"/>
    <w:rsid w:val="002265CA"/>
    <w:rsid w:val="00226693"/>
    <w:rsid w:val="00227AE4"/>
    <w:rsid w:val="00230258"/>
    <w:rsid w:val="0023068D"/>
    <w:rsid w:val="00230D22"/>
    <w:rsid w:val="0023219E"/>
    <w:rsid w:val="00232B45"/>
    <w:rsid w:val="00232D89"/>
    <w:rsid w:val="00232F0A"/>
    <w:rsid w:val="002331D0"/>
    <w:rsid w:val="0023384C"/>
    <w:rsid w:val="00233E5E"/>
    <w:rsid w:val="0023587B"/>
    <w:rsid w:val="00235ED7"/>
    <w:rsid w:val="002361A0"/>
    <w:rsid w:val="00236EA7"/>
    <w:rsid w:val="00236F8D"/>
    <w:rsid w:val="002374AE"/>
    <w:rsid w:val="0023790B"/>
    <w:rsid w:val="00237C9C"/>
    <w:rsid w:val="00240422"/>
    <w:rsid w:val="00242023"/>
    <w:rsid w:val="00242584"/>
    <w:rsid w:val="00243E26"/>
    <w:rsid w:val="00244568"/>
    <w:rsid w:val="00245D97"/>
    <w:rsid w:val="00245E14"/>
    <w:rsid w:val="002462F5"/>
    <w:rsid w:val="00246DAE"/>
    <w:rsid w:val="0024702B"/>
    <w:rsid w:val="002475FA"/>
    <w:rsid w:val="00251230"/>
    <w:rsid w:val="00251241"/>
    <w:rsid w:val="00251EF0"/>
    <w:rsid w:val="00252055"/>
    <w:rsid w:val="0025248A"/>
    <w:rsid w:val="00253083"/>
    <w:rsid w:val="00254639"/>
    <w:rsid w:val="00254CA5"/>
    <w:rsid w:val="00254F2B"/>
    <w:rsid w:val="002552F7"/>
    <w:rsid w:val="0025596C"/>
    <w:rsid w:val="00256C72"/>
    <w:rsid w:val="00257CBB"/>
    <w:rsid w:val="00260005"/>
    <w:rsid w:val="0026064F"/>
    <w:rsid w:val="00260B61"/>
    <w:rsid w:val="00260D70"/>
    <w:rsid w:val="00261B06"/>
    <w:rsid w:val="00261B46"/>
    <w:rsid w:val="0026234B"/>
    <w:rsid w:val="00263ABF"/>
    <w:rsid w:val="00265F6F"/>
    <w:rsid w:val="0026713C"/>
    <w:rsid w:val="002671D0"/>
    <w:rsid w:val="002701B7"/>
    <w:rsid w:val="00270F47"/>
    <w:rsid w:val="002718EA"/>
    <w:rsid w:val="00271952"/>
    <w:rsid w:val="00271FD6"/>
    <w:rsid w:val="002720C3"/>
    <w:rsid w:val="00272B21"/>
    <w:rsid w:val="00273432"/>
    <w:rsid w:val="00274441"/>
    <w:rsid w:val="002747EB"/>
    <w:rsid w:val="0027563C"/>
    <w:rsid w:val="00276C97"/>
    <w:rsid w:val="002778E2"/>
    <w:rsid w:val="002810D4"/>
    <w:rsid w:val="00281F42"/>
    <w:rsid w:val="002845C6"/>
    <w:rsid w:val="00284B7B"/>
    <w:rsid w:val="00286003"/>
    <w:rsid w:val="00286FFA"/>
    <w:rsid w:val="002876FB"/>
    <w:rsid w:val="00287740"/>
    <w:rsid w:val="00290023"/>
    <w:rsid w:val="002908C4"/>
    <w:rsid w:val="002911E1"/>
    <w:rsid w:val="00291449"/>
    <w:rsid w:val="00292621"/>
    <w:rsid w:val="0029381F"/>
    <w:rsid w:val="0029404C"/>
    <w:rsid w:val="00294745"/>
    <w:rsid w:val="00295FBE"/>
    <w:rsid w:val="00296726"/>
    <w:rsid w:val="002970B7"/>
    <w:rsid w:val="002A01CE"/>
    <w:rsid w:val="002A05EA"/>
    <w:rsid w:val="002A1535"/>
    <w:rsid w:val="002A192C"/>
    <w:rsid w:val="002A3DA7"/>
    <w:rsid w:val="002A460B"/>
    <w:rsid w:val="002A6A65"/>
    <w:rsid w:val="002A6B1F"/>
    <w:rsid w:val="002A7173"/>
    <w:rsid w:val="002A7190"/>
    <w:rsid w:val="002A7540"/>
    <w:rsid w:val="002A78B1"/>
    <w:rsid w:val="002A7FD8"/>
    <w:rsid w:val="002B0074"/>
    <w:rsid w:val="002B0105"/>
    <w:rsid w:val="002B01C9"/>
    <w:rsid w:val="002B1389"/>
    <w:rsid w:val="002B2B8B"/>
    <w:rsid w:val="002B4695"/>
    <w:rsid w:val="002B52AC"/>
    <w:rsid w:val="002B5B8D"/>
    <w:rsid w:val="002B5C87"/>
    <w:rsid w:val="002B64AB"/>
    <w:rsid w:val="002B7345"/>
    <w:rsid w:val="002B7DC9"/>
    <w:rsid w:val="002B7F70"/>
    <w:rsid w:val="002C0554"/>
    <w:rsid w:val="002C07E9"/>
    <w:rsid w:val="002C21A6"/>
    <w:rsid w:val="002C28EF"/>
    <w:rsid w:val="002C33B8"/>
    <w:rsid w:val="002C3FFA"/>
    <w:rsid w:val="002C412D"/>
    <w:rsid w:val="002C4DCA"/>
    <w:rsid w:val="002C5CD4"/>
    <w:rsid w:val="002C5DCD"/>
    <w:rsid w:val="002C5F85"/>
    <w:rsid w:val="002C61B5"/>
    <w:rsid w:val="002C6F4F"/>
    <w:rsid w:val="002C7078"/>
    <w:rsid w:val="002D0F33"/>
    <w:rsid w:val="002D1336"/>
    <w:rsid w:val="002D14D6"/>
    <w:rsid w:val="002D276E"/>
    <w:rsid w:val="002D293F"/>
    <w:rsid w:val="002D29B6"/>
    <w:rsid w:val="002D2B09"/>
    <w:rsid w:val="002D2E17"/>
    <w:rsid w:val="002D3526"/>
    <w:rsid w:val="002D3F92"/>
    <w:rsid w:val="002D4A6C"/>
    <w:rsid w:val="002D50DF"/>
    <w:rsid w:val="002D5EB2"/>
    <w:rsid w:val="002D5FC2"/>
    <w:rsid w:val="002D6593"/>
    <w:rsid w:val="002D6D47"/>
    <w:rsid w:val="002D719E"/>
    <w:rsid w:val="002D75B9"/>
    <w:rsid w:val="002D7817"/>
    <w:rsid w:val="002E13DD"/>
    <w:rsid w:val="002E159D"/>
    <w:rsid w:val="002E1C52"/>
    <w:rsid w:val="002E1CE0"/>
    <w:rsid w:val="002E1DDB"/>
    <w:rsid w:val="002E2036"/>
    <w:rsid w:val="002E2113"/>
    <w:rsid w:val="002E220A"/>
    <w:rsid w:val="002E2790"/>
    <w:rsid w:val="002E2E66"/>
    <w:rsid w:val="002E3B8F"/>
    <w:rsid w:val="002E4291"/>
    <w:rsid w:val="002E430A"/>
    <w:rsid w:val="002E4936"/>
    <w:rsid w:val="002E5C7C"/>
    <w:rsid w:val="002E5D40"/>
    <w:rsid w:val="002E5E72"/>
    <w:rsid w:val="002E60B9"/>
    <w:rsid w:val="002E7184"/>
    <w:rsid w:val="002E76E2"/>
    <w:rsid w:val="002E7A3C"/>
    <w:rsid w:val="002F171A"/>
    <w:rsid w:val="002F180C"/>
    <w:rsid w:val="002F1B1C"/>
    <w:rsid w:val="002F2D15"/>
    <w:rsid w:val="002F31A2"/>
    <w:rsid w:val="002F7740"/>
    <w:rsid w:val="002F78EC"/>
    <w:rsid w:val="00300193"/>
    <w:rsid w:val="00301195"/>
    <w:rsid w:val="003019A2"/>
    <w:rsid w:val="00301BD2"/>
    <w:rsid w:val="00301CE7"/>
    <w:rsid w:val="00301F02"/>
    <w:rsid w:val="00302303"/>
    <w:rsid w:val="003023D7"/>
    <w:rsid w:val="003026AF"/>
    <w:rsid w:val="00303953"/>
    <w:rsid w:val="00303B98"/>
    <w:rsid w:val="00303D90"/>
    <w:rsid w:val="0030460A"/>
    <w:rsid w:val="00304858"/>
    <w:rsid w:val="003048F9"/>
    <w:rsid w:val="00304939"/>
    <w:rsid w:val="0030541D"/>
    <w:rsid w:val="00305614"/>
    <w:rsid w:val="00305C5C"/>
    <w:rsid w:val="00305EE0"/>
    <w:rsid w:val="00306CD4"/>
    <w:rsid w:val="00307DA0"/>
    <w:rsid w:val="00307F53"/>
    <w:rsid w:val="00310501"/>
    <w:rsid w:val="00311C86"/>
    <w:rsid w:val="0031283E"/>
    <w:rsid w:val="00313331"/>
    <w:rsid w:val="00313680"/>
    <w:rsid w:val="00315807"/>
    <w:rsid w:val="00315DE6"/>
    <w:rsid w:val="003162F8"/>
    <w:rsid w:val="003170EB"/>
    <w:rsid w:val="00321264"/>
    <w:rsid w:val="003222D3"/>
    <w:rsid w:val="00323001"/>
    <w:rsid w:val="00323AD6"/>
    <w:rsid w:val="00323B27"/>
    <w:rsid w:val="0032565D"/>
    <w:rsid w:val="003256FA"/>
    <w:rsid w:val="00325D2E"/>
    <w:rsid w:val="0032614D"/>
    <w:rsid w:val="0032673F"/>
    <w:rsid w:val="00326C90"/>
    <w:rsid w:val="00326F39"/>
    <w:rsid w:val="003273B5"/>
    <w:rsid w:val="00327BA7"/>
    <w:rsid w:val="00327DC9"/>
    <w:rsid w:val="00327DCF"/>
    <w:rsid w:val="00330570"/>
    <w:rsid w:val="00331F4A"/>
    <w:rsid w:val="00332E4A"/>
    <w:rsid w:val="00333349"/>
    <w:rsid w:val="003334D3"/>
    <w:rsid w:val="00333DD5"/>
    <w:rsid w:val="00334950"/>
    <w:rsid w:val="003358BB"/>
    <w:rsid w:val="00335FE1"/>
    <w:rsid w:val="00336386"/>
    <w:rsid w:val="00336506"/>
    <w:rsid w:val="00336650"/>
    <w:rsid w:val="00336A24"/>
    <w:rsid w:val="00336E16"/>
    <w:rsid w:val="0033738E"/>
    <w:rsid w:val="00337A1E"/>
    <w:rsid w:val="00337A85"/>
    <w:rsid w:val="00337B20"/>
    <w:rsid w:val="00340ACB"/>
    <w:rsid w:val="00340C84"/>
    <w:rsid w:val="00340DD9"/>
    <w:rsid w:val="00341298"/>
    <w:rsid w:val="00341557"/>
    <w:rsid w:val="00341E33"/>
    <w:rsid w:val="00342814"/>
    <w:rsid w:val="00342AF8"/>
    <w:rsid w:val="00342B14"/>
    <w:rsid w:val="00343261"/>
    <w:rsid w:val="00343D1E"/>
    <w:rsid w:val="00344901"/>
    <w:rsid w:val="00344958"/>
    <w:rsid w:val="00344F59"/>
    <w:rsid w:val="00345066"/>
    <w:rsid w:val="003461FF"/>
    <w:rsid w:val="00346C77"/>
    <w:rsid w:val="00346EBE"/>
    <w:rsid w:val="00347DA4"/>
    <w:rsid w:val="00347F88"/>
    <w:rsid w:val="00350D40"/>
    <w:rsid w:val="00352600"/>
    <w:rsid w:val="00353227"/>
    <w:rsid w:val="00353557"/>
    <w:rsid w:val="00353E79"/>
    <w:rsid w:val="003547A8"/>
    <w:rsid w:val="00355120"/>
    <w:rsid w:val="003554C9"/>
    <w:rsid w:val="0035590F"/>
    <w:rsid w:val="00356244"/>
    <w:rsid w:val="003564B9"/>
    <w:rsid w:val="003569F4"/>
    <w:rsid w:val="00357455"/>
    <w:rsid w:val="003606E3"/>
    <w:rsid w:val="00361B4D"/>
    <w:rsid w:val="00361F98"/>
    <w:rsid w:val="00362184"/>
    <w:rsid w:val="003624DE"/>
    <w:rsid w:val="00362F85"/>
    <w:rsid w:val="00363054"/>
    <w:rsid w:val="00363BF8"/>
    <w:rsid w:val="00365208"/>
    <w:rsid w:val="00365322"/>
    <w:rsid w:val="003658DF"/>
    <w:rsid w:val="00365901"/>
    <w:rsid w:val="00365D03"/>
    <w:rsid w:val="00367FCD"/>
    <w:rsid w:val="003703DD"/>
    <w:rsid w:val="00370D95"/>
    <w:rsid w:val="00370FED"/>
    <w:rsid w:val="00371152"/>
    <w:rsid w:val="0037125F"/>
    <w:rsid w:val="00371713"/>
    <w:rsid w:val="00371F74"/>
    <w:rsid w:val="003723EA"/>
    <w:rsid w:val="00372715"/>
    <w:rsid w:val="00373147"/>
    <w:rsid w:val="00374600"/>
    <w:rsid w:val="00374F0F"/>
    <w:rsid w:val="00376035"/>
    <w:rsid w:val="003760A3"/>
    <w:rsid w:val="003768D9"/>
    <w:rsid w:val="0037779B"/>
    <w:rsid w:val="00381000"/>
    <w:rsid w:val="003810C0"/>
    <w:rsid w:val="00381A3D"/>
    <w:rsid w:val="00381CA1"/>
    <w:rsid w:val="00381E32"/>
    <w:rsid w:val="0038369E"/>
    <w:rsid w:val="00383B6B"/>
    <w:rsid w:val="00383DB7"/>
    <w:rsid w:val="0038427C"/>
    <w:rsid w:val="003851C5"/>
    <w:rsid w:val="003855A0"/>
    <w:rsid w:val="00386580"/>
    <w:rsid w:val="00387155"/>
    <w:rsid w:val="003879E4"/>
    <w:rsid w:val="003901E2"/>
    <w:rsid w:val="00390482"/>
    <w:rsid w:val="0039087F"/>
    <w:rsid w:val="00390C8F"/>
    <w:rsid w:val="003914AF"/>
    <w:rsid w:val="00391556"/>
    <w:rsid w:val="00391FA5"/>
    <w:rsid w:val="003922CF"/>
    <w:rsid w:val="00392C07"/>
    <w:rsid w:val="003938A3"/>
    <w:rsid w:val="00393AA8"/>
    <w:rsid w:val="003955EB"/>
    <w:rsid w:val="003962AF"/>
    <w:rsid w:val="00396757"/>
    <w:rsid w:val="003A04AF"/>
    <w:rsid w:val="003A2CE4"/>
    <w:rsid w:val="003A338E"/>
    <w:rsid w:val="003A392A"/>
    <w:rsid w:val="003A3935"/>
    <w:rsid w:val="003A43D6"/>
    <w:rsid w:val="003A4497"/>
    <w:rsid w:val="003A4BFC"/>
    <w:rsid w:val="003A4E39"/>
    <w:rsid w:val="003A4E4A"/>
    <w:rsid w:val="003A6730"/>
    <w:rsid w:val="003A77E5"/>
    <w:rsid w:val="003A78E8"/>
    <w:rsid w:val="003A7BDA"/>
    <w:rsid w:val="003A7E63"/>
    <w:rsid w:val="003B0531"/>
    <w:rsid w:val="003B11FF"/>
    <w:rsid w:val="003B2689"/>
    <w:rsid w:val="003B3F3B"/>
    <w:rsid w:val="003B4007"/>
    <w:rsid w:val="003B4148"/>
    <w:rsid w:val="003B43E6"/>
    <w:rsid w:val="003B46DA"/>
    <w:rsid w:val="003B5CF7"/>
    <w:rsid w:val="003B5FCB"/>
    <w:rsid w:val="003B6965"/>
    <w:rsid w:val="003B6F53"/>
    <w:rsid w:val="003B6F8D"/>
    <w:rsid w:val="003B7063"/>
    <w:rsid w:val="003B7A71"/>
    <w:rsid w:val="003B7D8D"/>
    <w:rsid w:val="003C0B32"/>
    <w:rsid w:val="003C0E22"/>
    <w:rsid w:val="003C1C49"/>
    <w:rsid w:val="003C22FE"/>
    <w:rsid w:val="003C2547"/>
    <w:rsid w:val="003C2B65"/>
    <w:rsid w:val="003C4938"/>
    <w:rsid w:val="003C50BB"/>
    <w:rsid w:val="003C58F0"/>
    <w:rsid w:val="003C5F0D"/>
    <w:rsid w:val="003C6EB5"/>
    <w:rsid w:val="003C742A"/>
    <w:rsid w:val="003D03AD"/>
    <w:rsid w:val="003D0B90"/>
    <w:rsid w:val="003D33FB"/>
    <w:rsid w:val="003D3873"/>
    <w:rsid w:val="003D39E6"/>
    <w:rsid w:val="003D3EC7"/>
    <w:rsid w:val="003D4DB4"/>
    <w:rsid w:val="003D6392"/>
    <w:rsid w:val="003D63A9"/>
    <w:rsid w:val="003D75C0"/>
    <w:rsid w:val="003D791C"/>
    <w:rsid w:val="003E038B"/>
    <w:rsid w:val="003E0BC1"/>
    <w:rsid w:val="003E192C"/>
    <w:rsid w:val="003E2BE6"/>
    <w:rsid w:val="003E3802"/>
    <w:rsid w:val="003E40AA"/>
    <w:rsid w:val="003E4767"/>
    <w:rsid w:val="003E47D5"/>
    <w:rsid w:val="003E4F50"/>
    <w:rsid w:val="003E51AF"/>
    <w:rsid w:val="003E5E08"/>
    <w:rsid w:val="003E6DB0"/>
    <w:rsid w:val="003E6DDE"/>
    <w:rsid w:val="003E70D6"/>
    <w:rsid w:val="003E7BDC"/>
    <w:rsid w:val="003F059C"/>
    <w:rsid w:val="003F19B9"/>
    <w:rsid w:val="003F19FD"/>
    <w:rsid w:val="003F2083"/>
    <w:rsid w:val="003F21A5"/>
    <w:rsid w:val="003F29DD"/>
    <w:rsid w:val="003F2AF1"/>
    <w:rsid w:val="003F2B29"/>
    <w:rsid w:val="003F3220"/>
    <w:rsid w:val="003F33C9"/>
    <w:rsid w:val="003F51C6"/>
    <w:rsid w:val="003F5A28"/>
    <w:rsid w:val="003F66AB"/>
    <w:rsid w:val="003F6E01"/>
    <w:rsid w:val="003F6E63"/>
    <w:rsid w:val="003F7377"/>
    <w:rsid w:val="003F75B4"/>
    <w:rsid w:val="003F761E"/>
    <w:rsid w:val="003F7714"/>
    <w:rsid w:val="004000B8"/>
    <w:rsid w:val="00400133"/>
    <w:rsid w:val="0040071C"/>
    <w:rsid w:val="00400B5D"/>
    <w:rsid w:val="00400D59"/>
    <w:rsid w:val="00403986"/>
    <w:rsid w:val="00404262"/>
    <w:rsid w:val="00404CA0"/>
    <w:rsid w:val="00404DFC"/>
    <w:rsid w:val="004057E5"/>
    <w:rsid w:val="004058D5"/>
    <w:rsid w:val="00405CA8"/>
    <w:rsid w:val="00405F53"/>
    <w:rsid w:val="0040644D"/>
    <w:rsid w:val="00406890"/>
    <w:rsid w:val="00407371"/>
    <w:rsid w:val="0040740F"/>
    <w:rsid w:val="0040761C"/>
    <w:rsid w:val="00407EAF"/>
    <w:rsid w:val="00410207"/>
    <w:rsid w:val="00411ED5"/>
    <w:rsid w:val="00412306"/>
    <w:rsid w:val="00413020"/>
    <w:rsid w:val="004130CC"/>
    <w:rsid w:val="00413995"/>
    <w:rsid w:val="00413A3A"/>
    <w:rsid w:val="00413DA9"/>
    <w:rsid w:val="00414D50"/>
    <w:rsid w:val="00415016"/>
    <w:rsid w:val="00415516"/>
    <w:rsid w:val="004156FB"/>
    <w:rsid w:val="004157F4"/>
    <w:rsid w:val="0041598A"/>
    <w:rsid w:val="00415CE7"/>
    <w:rsid w:val="00416F2D"/>
    <w:rsid w:val="00417ADD"/>
    <w:rsid w:val="00420662"/>
    <w:rsid w:val="00421491"/>
    <w:rsid w:val="0042369C"/>
    <w:rsid w:val="00424185"/>
    <w:rsid w:val="0042418C"/>
    <w:rsid w:val="00424458"/>
    <w:rsid w:val="00424F11"/>
    <w:rsid w:val="004250B9"/>
    <w:rsid w:val="0042542E"/>
    <w:rsid w:val="00427A3D"/>
    <w:rsid w:val="00427DA4"/>
    <w:rsid w:val="00430602"/>
    <w:rsid w:val="004308BD"/>
    <w:rsid w:val="004313ED"/>
    <w:rsid w:val="00432A92"/>
    <w:rsid w:val="00433040"/>
    <w:rsid w:val="00433B70"/>
    <w:rsid w:val="004341A7"/>
    <w:rsid w:val="0043471F"/>
    <w:rsid w:val="0043533E"/>
    <w:rsid w:val="00435512"/>
    <w:rsid w:val="0043567C"/>
    <w:rsid w:val="00436082"/>
    <w:rsid w:val="0043618F"/>
    <w:rsid w:val="00436D15"/>
    <w:rsid w:val="00436E23"/>
    <w:rsid w:val="00436F14"/>
    <w:rsid w:val="00437EB8"/>
    <w:rsid w:val="00437FD6"/>
    <w:rsid w:val="00440DFC"/>
    <w:rsid w:val="0044190A"/>
    <w:rsid w:val="004419D6"/>
    <w:rsid w:val="00442B91"/>
    <w:rsid w:val="00443A34"/>
    <w:rsid w:val="00445650"/>
    <w:rsid w:val="00445A36"/>
    <w:rsid w:val="00445A81"/>
    <w:rsid w:val="00445D84"/>
    <w:rsid w:val="0044766D"/>
    <w:rsid w:val="0044773D"/>
    <w:rsid w:val="00447806"/>
    <w:rsid w:val="00447EB3"/>
    <w:rsid w:val="00450CB0"/>
    <w:rsid w:val="00450FAB"/>
    <w:rsid w:val="004513B7"/>
    <w:rsid w:val="00451F7E"/>
    <w:rsid w:val="004524F7"/>
    <w:rsid w:val="004538AD"/>
    <w:rsid w:val="004545D1"/>
    <w:rsid w:val="00454813"/>
    <w:rsid w:val="00455484"/>
    <w:rsid w:val="00456814"/>
    <w:rsid w:val="004570D5"/>
    <w:rsid w:val="004574C7"/>
    <w:rsid w:val="004577DD"/>
    <w:rsid w:val="00461A72"/>
    <w:rsid w:val="00461D4E"/>
    <w:rsid w:val="00461E93"/>
    <w:rsid w:val="00462D17"/>
    <w:rsid w:val="00462D5D"/>
    <w:rsid w:val="00462F64"/>
    <w:rsid w:val="00463EC5"/>
    <w:rsid w:val="004644CB"/>
    <w:rsid w:val="00464ABD"/>
    <w:rsid w:val="00464E18"/>
    <w:rsid w:val="00465498"/>
    <w:rsid w:val="00465A33"/>
    <w:rsid w:val="00465BA6"/>
    <w:rsid w:val="00465F7D"/>
    <w:rsid w:val="004662DB"/>
    <w:rsid w:val="0046649A"/>
    <w:rsid w:val="004664EE"/>
    <w:rsid w:val="00467093"/>
    <w:rsid w:val="0046779D"/>
    <w:rsid w:val="004708C8"/>
    <w:rsid w:val="00470F77"/>
    <w:rsid w:val="0047302E"/>
    <w:rsid w:val="004748EC"/>
    <w:rsid w:val="00474CE1"/>
    <w:rsid w:val="00475539"/>
    <w:rsid w:val="00476144"/>
    <w:rsid w:val="00477831"/>
    <w:rsid w:val="0048032A"/>
    <w:rsid w:val="00481A0A"/>
    <w:rsid w:val="00482684"/>
    <w:rsid w:val="0048368E"/>
    <w:rsid w:val="00483C05"/>
    <w:rsid w:val="00483DAA"/>
    <w:rsid w:val="00483EE6"/>
    <w:rsid w:val="00484436"/>
    <w:rsid w:val="0048461E"/>
    <w:rsid w:val="004876B9"/>
    <w:rsid w:val="0049122D"/>
    <w:rsid w:val="00492767"/>
    <w:rsid w:val="00492BFF"/>
    <w:rsid w:val="00492D5C"/>
    <w:rsid w:val="004932CD"/>
    <w:rsid w:val="0049330B"/>
    <w:rsid w:val="00493803"/>
    <w:rsid w:val="00493A51"/>
    <w:rsid w:val="0049429F"/>
    <w:rsid w:val="004948F3"/>
    <w:rsid w:val="00495452"/>
    <w:rsid w:val="00495594"/>
    <w:rsid w:val="004958AA"/>
    <w:rsid w:val="00496D62"/>
    <w:rsid w:val="004A0EEC"/>
    <w:rsid w:val="004A15E2"/>
    <w:rsid w:val="004A172B"/>
    <w:rsid w:val="004A2A17"/>
    <w:rsid w:val="004A3679"/>
    <w:rsid w:val="004A3D3F"/>
    <w:rsid w:val="004A466C"/>
    <w:rsid w:val="004A4ABB"/>
    <w:rsid w:val="004A4C72"/>
    <w:rsid w:val="004A57D8"/>
    <w:rsid w:val="004A5B5E"/>
    <w:rsid w:val="004A5CD8"/>
    <w:rsid w:val="004A5DD4"/>
    <w:rsid w:val="004A6327"/>
    <w:rsid w:val="004A7CBE"/>
    <w:rsid w:val="004B1C50"/>
    <w:rsid w:val="004B3304"/>
    <w:rsid w:val="004B3A3B"/>
    <w:rsid w:val="004B3A41"/>
    <w:rsid w:val="004B4EAB"/>
    <w:rsid w:val="004B4F4B"/>
    <w:rsid w:val="004B5031"/>
    <w:rsid w:val="004B6171"/>
    <w:rsid w:val="004B69AF"/>
    <w:rsid w:val="004B6AD4"/>
    <w:rsid w:val="004B6D11"/>
    <w:rsid w:val="004B6DEE"/>
    <w:rsid w:val="004B710E"/>
    <w:rsid w:val="004B7298"/>
    <w:rsid w:val="004B791D"/>
    <w:rsid w:val="004B7A1E"/>
    <w:rsid w:val="004B7F2D"/>
    <w:rsid w:val="004C0B10"/>
    <w:rsid w:val="004C0CBE"/>
    <w:rsid w:val="004C0D06"/>
    <w:rsid w:val="004C16CE"/>
    <w:rsid w:val="004C209C"/>
    <w:rsid w:val="004C2339"/>
    <w:rsid w:val="004C26A1"/>
    <w:rsid w:val="004C2878"/>
    <w:rsid w:val="004C2A70"/>
    <w:rsid w:val="004C43BE"/>
    <w:rsid w:val="004C51B9"/>
    <w:rsid w:val="004C5898"/>
    <w:rsid w:val="004C5B63"/>
    <w:rsid w:val="004C5EDB"/>
    <w:rsid w:val="004C716A"/>
    <w:rsid w:val="004C75D2"/>
    <w:rsid w:val="004D0502"/>
    <w:rsid w:val="004D10EA"/>
    <w:rsid w:val="004D19A5"/>
    <w:rsid w:val="004D1AEC"/>
    <w:rsid w:val="004D2074"/>
    <w:rsid w:val="004D2B13"/>
    <w:rsid w:val="004D2C79"/>
    <w:rsid w:val="004D2EF6"/>
    <w:rsid w:val="004D3863"/>
    <w:rsid w:val="004D39B3"/>
    <w:rsid w:val="004D4F07"/>
    <w:rsid w:val="004D5483"/>
    <w:rsid w:val="004D606E"/>
    <w:rsid w:val="004D632D"/>
    <w:rsid w:val="004D6400"/>
    <w:rsid w:val="004D6620"/>
    <w:rsid w:val="004D6781"/>
    <w:rsid w:val="004D6CFA"/>
    <w:rsid w:val="004D70A2"/>
    <w:rsid w:val="004E1122"/>
    <w:rsid w:val="004E2C07"/>
    <w:rsid w:val="004E2F81"/>
    <w:rsid w:val="004E35CD"/>
    <w:rsid w:val="004E36C4"/>
    <w:rsid w:val="004E3FB9"/>
    <w:rsid w:val="004E43E0"/>
    <w:rsid w:val="004E4652"/>
    <w:rsid w:val="004E4ECD"/>
    <w:rsid w:val="004E7B49"/>
    <w:rsid w:val="004E7B85"/>
    <w:rsid w:val="004E7E1D"/>
    <w:rsid w:val="004F01A1"/>
    <w:rsid w:val="004F08F2"/>
    <w:rsid w:val="004F16A2"/>
    <w:rsid w:val="004F1BAA"/>
    <w:rsid w:val="004F292D"/>
    <w:rsid w:val="004F3515"/>
    <w:rsid w:val="004F377A"/>
    <w:rsid w:val="004F3C0E"/>
    <w:rsid w:val="004F4851"/>
    <w:rsid w:val="004F4AF7"/>
    <w:rsid w:val="004F4D3B"/>
    <w:rsid w:val="004F546D"/>
    <w:rsid w:val="004F671D"/>
    <w:rsid w:val="004F7331"/>
    <w:rsid w:val="004F7B56"/>
    <w:rsid w:val="004F7C28"/>
    <w:rsid w:val="004F7FD3"/>
    <w:rsid w:val="005012FB"/>
    <w:rsid w:val="0050184C"/>
    <w:rsid w:val="005022CB"/>
    <w:rsid w:val="0050277B"/>
    <w:rsid w:val="00504A6B"/>
    <w:rsid w:val="00504FC5"/>
    <w:rsid w:val="00507E5A"/>
    <w:rsid w:val="00507F15"/>
    <w:rsid w:val="00511B96"/>
    <w:rsid w:val="00511E0B"/>
    <w:rsid w:val="00511EF0"/>
    <w:rsid w:val="00512317"/>
    <w:rsid w:val="00514B93"/>
    <w:rsid w:val="00515798"/>
    <w:rsid w:val="00515C92"/>
    <w:rsid w:val="005169A9"/>
    <w:rsid w:val="005174BF"/>
    <w:rsid w:val="00517675"/>
    <w:rsid w:val="00517FD1"/>
    <w:rsid w:val="005202B7"/>
    <w:rsid w:val="00521418"/>
    <w:rsid w:val="00522B2D"/>
    <w:rsid w:val="005237B2"/>
    <w:rsid w:val="005240B2"/>
    <w:rsid w:val="00524CC7"/>
    <w:rsid w:val="00524D42"/>
    <w:rsid w:val="00524EB1"/>
    <w:rsid w:val="00524ED1"/>
    <w:rsid w:val="00525A4E"/>
    <w:rsid w:val="00526485"/>
    <w:rsid w:val="00526F0E"/>
    <w:rsid w:val="00527664"/>
    <w:rsid w:val="005277F0"/>
    <w:rsid w:val="00527B4C"/>
    <w:rsid w:val="00527BD1"/>
    <w:rsid w:val="005303A5"/>
    <w:rsid w:val="0053063A"/>
    <w:rsid w:val="00530C40"/>
    <w:rsid w:val="005315C0"/>
    <w:rsid w:val="005323D6"/>
    <w:rsid w:val="00532CF3"/>
    <w:rsid w:val="00533F2E"/>
    <w:rsid w:val="00533F57"/>
    <w:rsid w:val="005340D3"/>
    <w:rsid w:val="00534499"/>
    <w:rsid w:val="00534D72"/>
    <w:rsid w:val="00534E51"/>
    <w:rsid w:val="005357B6"/>
    <w:rsid w:val="00535E34"/>
    <w:rsid w:val="005365D6"/>
    <w:rsid w:val="00537415"/>
    <w:rsid w:val="00540193"/>
    <w:rsid w:val="005412FB"/>
    <w:rsid w:val="00541CC9"/>
    <w:rsid w:val="005428B9"/>
    <w:rsid w:val="00542B4B"/>
    <w:rsid w:val="00543BEA"/>
    <w:rsid w:val="00544360"/>
    <w:rsid w:val="00544727"/>
    <w:rsid w:val="00544868"/>
    <w:rsid w:val="005448AB"/>
    <w:rsid w:val="00544D0B"/>
    <w:rsid w:val="00545DD8"/>
    <w:rsid w:val="00547792"/>
    <w:rsid w:val="005503CC"/>
    <w:rsid w:val="005503DF"/>
    <w:rsid w:val="0055042C"/>
    <w:rsid w:val="00550451"/>
    <w:rsid w:val="00552317"/>
    <w:rsid w:val="0055246B"/>
    <w:rsid w:val="00552E79"/>
    <w:rsid w:val="00553551"/>
    <w:rsid w:val="00554090"/>
    <w:rsid w:val="0055452C"/>
    <w:rsid w:val="0055572D"/>
    <w:rsid w:val="0055576B"/>
    <w:rsid w:val="00556323"/>
    <w:rsid w:val="00556E8F"/>
    <w:rsid w:val="00556EF8"/>
    <w:rsid w:val="00557070"/>
    <w:rsid w:val="005573EE"/>
    <w:rsid w:val="00557886"/>
    <w:rsid w:val="0056065D"/>
    <w:rsid w:val="005606E5"/>
    <w:rsid w:val="00560CF5"/>
    <w:rsid w:val="00561395"/>
    <w:rsid w:val="00561588"/>
    <w:rsid w:val="00562594"/>
    <w:rsid w:val="00563173"/>
    <w:rsid w:val="00563574"/>
    <w:rsid w:val="00563F8F"/>
    <w:rsid w:val="005653A6"/>
    <w:rsid w:val="005659B1"/>
    <w:rsid w:val="00565D96"/>
    <w:rsid w:val="00566094"/>
    <w:rsid w:val="00567935"/>
    <w:rsid w:val="00567B72"/>
    <w:rsid w:val="00567EA7"/>
    <w:rsid w:val="0057002F"/>
    <w:rsid w:val="00571EE4"/>
    <w:rsid w:val="005723F2"/>
    <w:rsid w:val="00572498"/>
    <w:rsid w:val="00573F52"/>
    <w:rsid w:val="005744EC"/>
    <w:rsid w:val="005747E8"/>
    <w:rsid w:val="00574F1A"/>
    <w:rsid w:val="00575375"/>
    <w:rsid w:val="0057554A"/>
    <w:rsid w:val="005759F3"/>
    <w:rsid w:val="0057649B"/>
    <w:rsid w:val="00576873"/>
    <w:rsid w:val="00576E95"/>
    <w:rsid w:val="00577CC7"/>
    <w:rsid w:val="00580E11"/>
    <w:rsid w:val="00583B91"/>
    <w:rsid w:val="00583CCA"/>
    <w:rsid w:val="00584765"/>
    <w:rsid w:val="005850E6"/>
    <w:rsid w:val="005851DF"/>
    <w:rsid w:val="005862F3"/>
    <w:rsid w:val="005878F0"/>
    <w:rsid w:val="00590635"/>
    <w:rsid w:val="00591A0A"/>
    <w:rsid w:val="00591AC1"/>
    <w:rsid w:val="0059256C"/>
    <w:rsid w:val="00592EA4"/>
    <w:rsid w:val="00593BB1"/>
    <w:rsid w:val="005948CF"/>
    <w:rsid w:val="00594D91"/>
    <w:rsid w:val="005973A5"/>
    <w:rsid w:val="00597998"/>
    <w:rsid w:val="00597BA3"/>
    <w:rsid w:val="005A03C0"/>
    <w:rsid w:val="005A2C0A"/>
    <w:rsid w:val="005A2E2C"/>
    <w:rsid w:val="005A2E33"/>
    <w:rsid w:val="005A3D59"/>
    <w:rsid w:val="005A4347"/>
    <w:rsid w:val="005A4961"/>
    <w:rsid w:val="005A5498"/>
    <w:rsid w:val="005A54A8"/>
    <w:rsid w:val="005A5FA7"/>
    <w:rsid w:val="005A629B"/>
    <w:rsid w:val="005A679B"/>
    <w:rsid w:val="005A72D0"/>
    <w:rsid w:val="005A78E1"/>
    <w:rsid w:val="005B012D"/>
    <w:rsid w:val="005B0223"/>
    <w:rsid w:val="005B0762"/>
    <w:rsid w:val="005B0F9D"/>
    <w:rsid w:val="005B1636"/>
    <w:rsid w:val="005B187A"/>
    <w:rsid w:val="005B1A65"/>
    <w:rsid w:val="005B210C"/>
    <w:rsid w:val="005B30E2"/>
    <w:rsid w:val="005B3899"/>
    <w:rsid w:val="005B4431"/>
    <w:rsid w:val="005B458F"/>
    <w:rsid w:val="005B50D5"/>
    <w:rsid w:val="005B5F40"/>
    <w:rsid w:val="005B7CFF"/>
    <w:rsid w:val="005B7D5A"/>
    <w:rsid w:val="005C007B"/>
    <w:rsid w:val="005C0D0D"/>
    <w:rsid w:val="005C1222"/>
    <w:rsid w:val="005C1685"/>
    <w:rsid w:val="005C16EB"/>
    <w:rsid w:val="005C16F2"/>
    <w:rsid w:val="005C1B6D"/>
    <w:rsid w:val="005C2509"/>
    <w:rsid w:val="005C30DF"/>
    <w:rsid w:val="005C31F2"/>
    <w:rsid w:val="005C4125"/>
    <w:rsid w:val="005C4442"/>
    <w:rsid w:val="005C5CF1"/>
    <w:rsid w:val="005C5E30"/>
    <w:rsid w:val="005C6182"/>
    <w:rsid w:val="005C63E1"/>
    <w:rsid w:val="005C66AA"/>
    <w:rsid w:val="005C7511"/>
    <w:rsid w:val="005C7651"/>
    <w:rsid w:val="005C7805"/>
    <w:rsid w:val="005C7A3B"/>
    <w:rsid w:val="005D0DC4"/>
    <w:rsid w:val="005D0FC0"/>
    <w:rsid w:val="005D1F27"/>
    <w:rsid w:val="005D280A"/>
    <w:rsid w:val="005D28CF"/>
    <w:rsid w:val="005D3B7F"/>
    <w:rsid w:val="005D3F61"/>
    <w:rsid w:val="005D45F1"/>
    <w:rsid w:val="005D4FB5"/>
    <w:rsid w:val="005D5E9A"/>
    <w:rsid w:val="005D621E"/>
    <w:rsid w:val="005D790F"/>
    <w:rsid w:val="005E0CFB"/>
    <w:rsid w:val="005E1CDB"/>
    <w:rsid w:val="005E26E0"/>
    <w:rsid w:val="005E719C"/>
    <w:rsid w:val="005E73B9"/>
    <w:rsid w:val="005E7AFB"/>
    <w:rsid w:val="005E7D6A"/>
    <w:rsid w:val="005F063E"/>
    <w:rsid w:val="005F0760"/>
    <w:rsid w:val="005F1722"/>
    <w:rsid w:val="005F23B4"/>
    <w:rsid w:val="005F2835"/>
    <w:rsid w:val="005F2C77"/>
    <w:rsid w:val="005F32D7"/>
    <w:rsid w:val="005F3DA9"/>
    <w:rsid w:val="005F4B45"/>
    <w:rsid w:val="005F4DE4"/>
    <w:rsid w:val="005F50D1"/>
    <w:rsid w:val="005F5A39"/>
    <w:rsid w:val="005F6F1C"/>
    <w:rsid w:val="005F6FAA"/>
    <w:rsid w:val="005F7CE1"/>
    <w:rsid w:val="005F7FE5"/>
    <w:rsid w:val="006000C5"/>
    <w:rsid w:val="00600F0E"/>
    <w:rsid w:val="006010CC"/>
    <w:rsid w:val="00601293"/>
    <w:rsid w:val="006022F0"/>
    <w:rsid w:val="006028FD"/>
    <w:rsid w:val="00602D49"/>
    <w:rsid w:val="00602DAE"/>
    <w:rsid w:val="006032AE"/>
    <w:rsid w:val="006032ED"/>
    <w:rsid w:val="00603320"/>
    <w:rsid w:val="00604EE5"/>
    <w:rsid w:val="0060500E"/>
    <w:rsid w:val="0060539A"/>
    <w:rsid w:val="00605A81"/>
    <w:rsid w:val="00605FE2"/>
    <w:rsid w:val="006063AE"/>
    <w:rsid w:val="00606B1C"/>
    <w:rsid w:val="00606EBD"/>
    <w:rsid w:val="00607FEF"/>
    <w:rsid w:val="006104C9"/>
    <w:rsid w:val="00610A4A"/>
    <w:rsid w:val="0061213B"/>
    <w:rsid w:val="00612276"/>
    <w:rsid w:val="006125CB"/>
    <w:rsid w:val="006133BE"/>
    <w:rsid w:val="00613E3D"/>
    <w:rsid w:val="00614C18"/>
    <w:rsid w:val="006153F2"/>
    <w:rsid w:val="00615E0F"/>
    <w:rsid w:val="006161C9"/>
    <w:rsid w:val="00616D35"/>
    <w:rsid w:val="00616F22"/>
    <w:rsid w:val="00617800"/>
    <w:rsid w:val="00617829"/>
    <w:rsid w:val="006209DB"/>
    <w:rsid w:val="00621298"/>
    <w:rsid w:val="00622524"/>
    <w:rsid w:val="00622717"/>
    <w:rsid w:val="0062273A"/>
    <w:rsid w:val="00622CD8"/>
    <w:rsid w:val="00622E53"/>
    <w:rsid w:val="0062326B"/>
    <w:rsid w:val="006234D6"/>
    <w:rsid w:val="00624F8D"/>
    <w:rsid w:val="00625BBC"/>
    <w:rsid w:val="00626987"/>
    <w:rsid w:val="00627266"/>
    <w:rsid w:val="00627AE3"/>
    <w:rsid w:val="00627E1E"/>
    <w:rsid w:val="00631040"/>
    <w:rsid w:val="00631669"/>
    <w:rsid w:val="0063171D"/>
    <w:rsid w:val="0063180E"/>
    <w:rsid w:val="006322D5"/>
    <w:rsid w:val="00632F22"/>
    <w:rsid w:val="0063343B"/>
    <w:rsid w:val="00633831"/>
    <w:rsid w:val="006344B7"/>
    <w:rsid w:val="00634D26"/>
    <w:rsid w:val="006362C4"/>
    <w:rsid w:val="0063663C"/>
    <w:rsid w:val="00636761"/>
    <w:rsid w:val="00637523"/>
    <w:rsid w:val="00637B67"/>
    <w:rsid w:val="006407D4"/>
    <w:rsid w:val="006412A0"/>
    <w:rsid w:val="00641674"/>
    <w:rsid w:val="006417C4"/>
    <w:rsid w:val="00642464"/>
    <w:rsid w:val="006424C3"/>
    <w:rsid w:val="0064261D"/>
    <w:rsid w:val="00642690"/>
    <w:rsid w:val="00642A9B"/>
    <w:rsid w:val="00642BC9"/>
    <w:rsid w:val="00643340"/>
    <w:rsid w:val="00644816"/>
    <w:rsid w:val="006455DA"/>
    <w:rsid w:val="00645D31"/>
    <w:rsid w:val="00646060"/>
    <w:rsid w:val="00646080"/>
    <w:rsid w:val="00646F3D"/>
    <w:rsid w:val="00646F59"/>
    <w:rsid w:val="0064711A"/>
    <w:rsid w:val="006500DF"/>
    <w:rsid w:val="0065050E"/>
    <w:rsid w:val="006509F1"/>
    <w:rsid w:val="00651EFE"/>
    <w:rsid w:val="0065225B"/>
    <w:rsid w:val="0065297A"/>
    <w:rsid w:val="00652AFA"/>
    <w:rsid w:val="00653000"/>
    <w:rsid w:val="00653076"/>
    <w:rsid w:val="006533B7"/>
    <w:rsid w:val="006537B5"/>
    <w:rsid w:val="00653E78"/>
    <w:rsid w:val="0065435C"/>
    <w:rsid w:val="00655A58"/>
    <w:rsid w:val="00656010"/>
    <w:rsid w:val="0065667E"/>
    <w:rsid w:val="00656690"/>
    <w:rsid w:val="00656AC9"/>
    <w:rsid w:val="0066098B"/>
    <w:rsid w:val="00662FDE"/>
    <w:rsid w:val="006631AE"/>
    <w:rsid w:val="006637EC"/>
    <w:rsid w:val="00664A23"/>
    <w:rsid w:val="006663AD"/>
    <w:rsid w:val="006663CE"/>
    <w:rsid w:val="00666EF1"/>
    <w:rsid w:val="00667A2E"/>
    <w:rsid w:val="00670A21"/>
    <w:rsid w:val="0067200A"/>
    <w:rsid w:val="006732CC"/>
    <w:rsid w:val="0067426A"/>
    <w:rsid w:val="0067501E"/>
    <w:rsid w:val="006757DB"/>
    <w:rsid w:val="006758BD"/>
    <w:rsid w:val="00675E3A"/>
    <w:rsid w:val="0067697C"/>
    <w:rsid w:val="00676BB3"/>
    <w:rsid w:val="00676E71"/>
    <w:rsid w:val="0067760B"/>
    <w:rsid w:val="00681334"/>
    <w:rsid w:val="00681E25"/>
    <w:rsid w:val="006828D6"/>
    <w:rsid w:val="00682A09"/>
    <w:rsid w:val="00684BE5"/>
    <w:rsid w:val="00685419"/>
    <w:rsid w:val="00685CC0"/>
    <w:rsid w:val="00685E5E"/>
    <w:rsid w:val="00686219"/>
    <w:rsid w:val="0069076A"/>
    <w:rsid w:val="00690B67"/>
    <w:rsid w:val="00690FDE"/>
    <w:rsid w:val="0069104C"/>
    <w:rsid w:val="0069211D"/>
    <w:rsid w:val="00692334"/>
    <w:rsid w:val="006924CD"/>
    <w:rsid w:val="0069542E"/>
    <w:rsid w:val="006954B6"/>
    <w:rsid w:val="00695CD7"/>
    <w:rsid w:val="006A07D3"/>
    <w:rsid w:val="006A0AF8"/>
    <w:rsid w:val="006A0DD2"/>
    <w:rsid w:val="006A11C0"/>
    <w:rsid w:val="006A1A04"/>
    <w:rsid w:val="006A1B58"/>
    <w:rsid w:val="006A1CCD"/>
    <w:rsid w:val="006A211D"/>
    <w:rsid w:val="006A2645"/>
    <w:rsid w:val="006A2725"/>
    <w:rsid w:val="006A2BA9"/>
    <w:rsid w:val="006A2E04"/>
    <w:rsid w:val="006A2F39"/>
    <w:rsid w:val="006A365C"/>
    <w:rsid w:val="006A39EF"/>
    <w:rsid w:val="006A4003"/>
    <w:rsid w:val="006A4390"/>
    <w:rsid w:val="006A4E26"/>
    <w:rsid w:val="006A4E29"/>
    <w:rsid w:val="006A62B2"/>
    <w:rsid w:val="006A670C"/>
    <w:rsid w:val="006A678C"/>
    <w:rsid w:val="006A7883"/>
    <w:rsid w:val="006B03D8"/>
    <w:rsid w:val="006B1565"/>
    <w:rsid w:val="006B34AE"/>
    <w:rsid w:val="006B36AC"/>
    <w:rsid w:val="006B40E2"/>
    <w:rsid w:val="006B51EE"/>
    <w:rsid w:val="006B5588"/>
    <w:rsid w:val="006B5759"/>
    <w:rsid w:val="006B5CA4"/>
    <w:rsid w:val="006B626B"/>
    <w:rsid w:val="006B6A25"/>
    <w:rsid w:val="006B6BAC"/>
    <w:rsid w:val="006B7111"/>
    <w:rsid w:val="006B78BB"/>
    <w:rsid w:val="006C0295"/>
    <w:rsid w:val="006C0F62"/>
    <w:rsid w:val="006C103B"/>
    <w:rsid w:val="006C117B"/>
    <w:rsid w:val="006C2705"/>
    <w:rsid w:val="006C3136"/>
    <w:rsid w:val="006C3432"/>
    <w:rsid w:val="006C3472"/>
    <w:rsid w:val="006C5E42"/>
    <w:rsid w:val="006C6348"/>
    <w:rsid w:val="006D05A3"/>
    <w:rsid w:val="006D0EE2"/>
    <w:rsid w:val="006D108B"/>
    <w:rsid w:val="006D1876"/>
    <w:rsid w:val="006D19F6"/>
    <w:rsid w:val="006D1DE3"/>
    <w:rsid w:val="006D2358"/>
    <w:rsid w:val="006D2E41"/>
    <w:rsid w:val="006D33CF"/>
    <w:rsid w:val="006D3AE4"/>
    <w:rsid w:val="006D40FF"/>
    <w:rsid w:val="006D5148"/>
    <w:rsid w:val="006D5443"/>
    <w:rsid w:val="006D66E7"/>
    <w:rsid w:val="006D68A8"/>
    <w:rsid w:val="006D6BE7"/>
    <w:rsid w:val="006D718F"/>
    <w:rsid w:val="006D7BC8"/>
    <w:rsid w:val="006D7D30"/>
    <w:rsid w:val="006E0275"/>
    <w:rsid w:val="006E0346"/>
    <w:rsid w:val="006E068E"/>
    <w:rsid w:val="006E0C69"/>
    <w:rsid w:val="006E0E5A"/>
    <w:rsid w:val="006E135E"/>
    <w:rsid w:val="006E1597"/>
    <w:rsid w:val="006E1DDB"/>
    <w:rsid w:val="006E1ED6"/>
    <w:rsid w:val="006E1F5F"/>
    <w:rsid w:val="006E2420"/>
    <w:rsid w:val="006E2D52"/>
    <w:rsid w:val="006E2DE7"/>
    <w:rsid w:val="006E338D"/>
    <w:rsid w:val="006E4238"/>
    <w:rsid w:val="006E48F0"/>
    <w:rsid w:val="006E5832"/>
    <w:rsid w:val="006E590E"/>
    <w:rsid w:val="006E5923"/>
    <w:rsid w:val="006E5D21"/>
    <w:rsid w:val="006E6BC2"/>
    <w:rsid w:val="006E7647"/>
    <w:rsid w:val="006F1AC9"/>
    <w:rsid w:val="006F2DD5"/>
    <w:rsid w:val="006F3BDB"/>
    <w:rsid w:val="006F40D8"/>
    <w:rsid w:val="006F485B"/>
    <w:rsid w:val="006F5846"/>
    <w:rsid w:val="006F643A"/>
    <w:rsid w:val="006F697E"/>
    <w:rsid w:val="006F7066"/>
    <w:rsid w:val="006F70F2"/>
    <w:rsid w:val="0070040A"/>
    <w:rsid w:val="007011E5"/>
    <w:rsid w:val="00701509"/>
    <w:rsid w:val="00701DA9"/>
    <w:rsid w:val="00701FB5"/>
    <w:rsid w:val="00701FDB"/>
    <w:rsid w:val="00702391"/>
    <w:rsid w:val="007033B6"/>
    <w:rsid w:val="007039E9"/>
    <w:rsid w:val="00703B0D"/>
    <w:rsid w:val="00703F57"/>
    <w:rsid w:val="00704951"/>
    <w:rsid w:val="007049EA"/>
    <w:rsid w:val="007054D4"/>
    <w:rsid w:val="0070597C"/>
    <w:rsid w:val="00706864"/>
    <w:rsid w:val="00706B48"/>
    <w:rsid w:val="00707920"/>
    <w:rsid w:val="00710316"/>
    <w:rsid w:val="007113A9"/>
    <w:rsid w:val="00712610"/>
    <w:rsid w:val="00712A0B"/>
    <w:rsid w:val="00712A86"/>
    <w:rsid w:val="00712F5B"/>
    <w:rsid w:val="00713507"/>
    <w:rsid w:val="007138D4"/>
    <w:rsid w:val="00713CBF"/>
    <w:rsid w:val="00713E7A"/>
    <w:rsid w:val="0071401E"/>
    <w:rsid w:val="00714165"/>
    <w:rsid w:val="00715039"/>
    <w:rsid w:val="0071592F"/>
    <w:rsid w:val="00715DD2"/>
    <w:rsid w:val="00715DE3"/>
    <w:rsid w:val="007161A3"/>
    <w:rsid w:val="00716CFA"/>
    <w:rsid w:val="0071768E"/>
    <w:rsid w:val="00717D74"/>
    <w:rsid w:val="00720B94"/>
    <w:rsid w:val="00721883"/>
    <w:rsid w:val="00722812"/>
    <w:rsid w:val="00723A43"/>
    <w:rsid w:val="00723C29"/>
    <w:rsid w:val="007258E9"/>
    <w:rsid w:val="0072605A"/>
    <w:rsid w:val="007262B9"/>
    <w:rsid w:val="007270B9"/>
    <w:rsid w:val="00732304"/>
    <w:rsid w:val="007329F6"/>
    <w:rsid w:val="00732D72"/>
    <w:rsid w:val="007330DD"/>
    <w:rsid w:val="00733B47"/>
    <w:rsid w:val="00734E73"/>
    <w:rsid w:val="00735647"/>
    <w:rsid w:val="00736774"/>
    <w:rsid w:val="00736A06"/>
    <w:rsid w:val="00741C47"/>
    <w:rsid w:val="00741CB5"/>
    <w:rsid w:val="00741D39"/>
    <w:rsid w:val="00742147"/>
    <w:rsid w:val="00742782"/>
    <w:rsid w:val="00742F80"/>
    <w:rsid w:val="00743039"/>
    <w:rsid w:val="00743274"/>
    <w:rsid w:val="00743881"/>
    <w:rsid w:val="00743D4E"/>
    <w:rsid w:val="007440FE"/>
    <w:rsid w:val="0074450D"/>
    <w:rsid w:val="00744E8A"/>
    <w:rsid w:val="007452A6"/>
    <w:rsid w:val="00745FEA"/>
    <w:rsid w:val="00746755"/>
    <w:rsid w:val="0074692B"/>
    <w:rsid w:val="007474D7"/>
    <w:rsid w:val="007526B2"/>
    <w:rsid w:val="00753133"/>
    <w:rsid w:val="0075358D"/>
    <w:rsid w:val="007537B7"/>
    <w:rsid w:val="00754070"/>
    <w:rsid w:val="00754716"/>
    <w:rsid w:val="007550B9"/>
    <w:rsid w:val="00755125"/>
    <w:rsid w:val="00756629"/>
    <w:rsid w:val="00756817"/>
    <w:rsid w:val="00757329"/>
    <w:rsid w:val="007574C5"/>
    <w:rsid w:val="0076038C"/>
    <w:rsid w:val="0076048F"/>
    <w:rsid w:val="0076070A"/>
    <w:rsid w:val="00760BFB"/>
    <w:rsid w:val="00760C97"/>
    <w:rsid w:val="007610CB"/>
    <w:rsid w:val="007619F9"/>
    <w:rsid w:val="00761B55"/>
    <w:rsid w:val="00761CCA"/>
    <w:rsid w:val="00761ED5"/>
    <w:rsid w:val="0076233A"/>
    <w:rsid w:val="0076473F"/>
    <w:rsid w:val="00764AA2"/>
    <w:rsid w:val="00765617"/>
    <w:rsid w:val="00765D5E"/>
    <w:rsid w:val="00766340"/>
    <w:rsid w:val="0076794F"/>
    <w:rsid w:val="00767C75"/>
    <w:rsid w:val="007726EF"/>
    <w:rsid w:val="00772CB4"/>
    <w:rsid w:val="007740EC"/>
    <w:rsid w:val="00774D82"/>
    <w:rsid w:val="007757CA"/>
    <w:rsid w:val="0077592F"/>
    <w:rsid w:val="007762A9"/>
    <w:rsid w:val="00776F5B"/>
    <w:rsid w:val="00777D50"/>
    <w:rsid w:val="00777D83"/>
    <w:rsid w:val="007811A9"/>
    <w:rsid w:val="007819B0"/>
    <w:rsid w:val="00781E6B"/>
    <w:rsid w:val="00781FFB"/>
    <w:rsid w:val="0078235A"/>
    <w:rsid w:val="00783221"/>
    <w:rsid w:val="00783499"/>
    <w:rsid w:val="00783572"/>
    <w:rsid w:val="00783FAF"/>
    <w:rsid w:val="00784772"/>
    <w:rsid w:val="00784F83"/>
    <w:rsid w:val="00785C31"/>
    <w:rsid w:val="00785D63"/>
    <w:rsid w:val="00785EFF"/>
    <w:rsid w:val="007868D5"/>
    <w:rsid w:val="00787338"/>
    <w:rsid w:val="007874CE"/>
    <w:rsid w:val="007900A6"/>
    <w:rsid w:val="0079157A"/>
    <w:rsid w:val="007929A3"/>
    <w:rsid w:val="00792F15"/>
    <w:rsid w:val="00793CC7"/>
    <w:rsid w:val="00795E63"/>
    <w:rsid w:val="007963AF"/>
    <w:rsid w:val="0079742A"/>
    <w:rsid w:val="007A0A57"/>
    <w:rsid w:val="007A0FC9"/>
    <w:rsid w:val="007A14CE"/>
    <w:rsid w:val="007A20FD"/>
    <w:rsid w:val="007A2D2E"/>
    <w:rsid w:val="007A3AE7"/>
    <w:rsid w:val="007A4163"/>
    <w:rsid w:val="007A4C2D"/>
    <w:rsid w:val="007A54AF"/>
    <w:rsid w:val="007A5E5B"/>
    <w:rsid w:val="007A63DD"/>
    <w:rsid w:val="007A6453"/>
    <w:rsid w:val="007A6ED6"/>
    <w:rsid w:val="007B022E"/>
    <w:rsid w:val="007B2FCD"/>
    <w:rsid w:val="007B4184"/>
    <w:rsid w:val="007B463E"/>
    <w:rsid w:val="007B4822"/>
    <w:rsid w:val="007B4BF1"/>
    <w:rsid w:val="007B4C32"/>
    <w:rsid w:val="007B563B"/>
    <w:rsid w:val="007B5686"/>
    <w:rsid w:val="007B7005"/>
    <w:rsid w:val="007B7506"/>
    <w:rsid w:val="007B7A83"/>
    <w:rsid w:val="007B7E30"/>
    <w:rsid w:val="007C05D6"/>
    <w:rsid w:val="007C1871"/>
    <w:rsid w:val="007C1EC2"/>
    <w:rsid w:val="007C26B2"/>
    <w:rsid w:val="007C2BEC"/>
    <w:rsid w:val="007C35D6"/>
    <w:rsid w:val="007C3ED3"/>
    <w:rsid w:val="007C3F7C"/>
    <w:rsid w:val="007C47FE"/>
    <w:rsid w:val="007C4E06"/>
    <w:rsid w:val="007C5B9E"/>
    <w:rsid w:val="007C5E8C"/>
    <w:rsid w:val="007C5F32"/>
    <w:rsid w:val="007C5FDF"/>
    <w:rsid w:val="007C6270"/>
    <w:rsid w:val="007C6679"/>
    <w:rsid w:val="007C77D1"/>
    <w:rsid w:val="007C7AE3"/>
    <w:rsid w:val="007C7EF8"/>
    <w:rsid w:val="007D0EDB"/>
    <w:rsid w:val="007D11C6"/>
    <w:rsid w:val="007D14F3"/>
    <w:rsid w:val="007D1E58"/>
    <w:rsid w:val="007D3376"/>
    <w:rsid w:val="007D39B0"/>
    <w:rsid w:val="007D46D6"/>
    <w:rsid w:val="007D64DF"/>
    <w:rsid w:val="007D6710"/>
    <w:rsid w:val="007D683B"/>
    <w:rsid w:val="007D6E27"/>
    <w:rsid w:val="007D733F"/>
    <w:rsid w:val="007D74B2"/>
    <w:rsid w:val="007D7CB6"/>
    <w:rsid w:val="007E1509"/>
    <w:rsid w:val="007E1597"/>
    <w:rsid w:val="007E18B4"/>
    <w:rsid w:val="007E19C1"/>
    <w:rsid w:val="007E2A8F"/>
    <w:rsid w:val="007E2AA0"/>
    <w:rsid w:val="007E363F"/>
    <w:rsid w:val="007E364E"/>
    <w:rsid w:val="007E37C1"/>
    <w:rsid w:val="007E37CE"/>
    <w:rsid w:val="007E39DE"/>
    <w:rsid w:val="007E47DA"/>
    <w:rsid w:val="007E4856"/>
    <w:rsid w:val="007E4A0E"/>
    <w:rsid w:val="007E50AA"/>
    <w:rsid w:val="007E68DB"/>
    <w:rsid w:val="007E73CA"/>
    <w:rsid w:val="007E7621"/>
    <w:rsid w:val="007E7658"/>
    <w:rsid w:val="007E7DE8"/>
    <w:rsid w:val="007F0CBE"/>
    <w:rsid w:val="007F11D0"/>
    <w:rsid w:val="007F20A8"/>
    <w:rsid w:val="007F234C"/>
    <w:rsid w:val="007F385C"/>
    <w:rsid w:val="007F44CE"/>
    <w:rsid w:val="007F4CD3"/>
    <w:rsid w:val="007F5111"/>
    <w:rsid w:val="007F58B5"/>
    <w:rsid w:val="007F6F40"/>
    <w:rsid w:val="007F7299"/>
    <w:rsid w:val="007F75C4"/>
    <w:rsid w:val="00800142"/>
    <w:rsid w:val="008009BC"/>
    <w:rsid w:val="008014AA"/>
    <w:rsid w:val="00802799"/>
    <w:rsid w:val="00802971"/>
    <w:rsid w:val="00802E88"/>
    <w:rsid w:val="00803FAB"/>
    <w:rsid w:val="0080465E"/>
    <w:rsid w:val="00805757"/>
    <w:rsid w:val="008059E3"/>
    <w:rsid w:val="0080682A"/>
    <w:rsid w:val="00807AE3"/>
    <w:rsid w:val="00810637"/>
    <w:rsid w:val="00810C7B"/>
    <w:rsid w:val="008125E1"/>
    <w:rsid w:val="00812D7B"/>
    <w:rsid w:val="00813090"/>
    <w:rsid w:val="00814C8A"/>
    <w:rsid w:val="00815B03"/>
    <w:rsid w:val="00815FB2"/>
    <w:rsid w:val="00816A74"/>
    <w:rsid w:val="00817DD2"/>
    <w:rsid w:val="00820026"/>
    <w:rsid w:val="00820C73"/>
    <w:rsid w:val="0082134C"/>
    <w:rsid w:val="0082188D"/>
    <w:rsid w:val="00821A71"/>
    <w:rsid w:val="00821BBC"/>
    <w:rsid w:val="00821D31"/>
    <w:rsid w:val="00823C6D"/>
    <w:rsid w:val="00823EA8"/>
    <w:rsid w:val="008243D0"/>
    <w:rsid w:val="00824546"/>
    <w:rsid w:val="00824F1F"/>
    <w:rsid w:val="008255FB"/>
    <w:rsid w:val="008260FB"/>
    <w:rsid w:val="00826628"/>
    <w:rsid w:val="00826A93"/>
    <w:rsid w:val="008270D8"/>
    <w:rsid w:val="008270FC"/>
    <w:rsid w:val="00827A2E"/>
    <w:rsid w:val="00827C93"/>
    <w:rsid w:val="0083077F"/>
    <w:rsid w:val="008312FD"/>
    <w:rsid w:val="00831F28"/>
    <w:rsid w:val="00833090"/>
    <w:rsid w:val="00833536"/>
    <w:rsid w:val="0083356D"/>
    <w:rsid w:val="00833A91"/>
    <w:rsid w:val="008341B5"/>
    <w:rsid w:val="008355F1"/>
    <w:rsid w:val="008360BD"/>
    <w:rsid w:val="008375C6"/>
    <w:rsid w:val="00837794"/>
    <w:rsid w:val="00837A68"/>
    <w:rsid w:val="00837AA5"/>
    <w:rsid w:val="0084021B"/>
    <w:rsid w:val="0084041E"/>
    <w:rsid w:val="0084046A"/>
    <w:rsid w:val="00840CF1"/>
    <w:rsid w:val="00843439"/>
    <w:rsid w:val="008436B2"/>
    <w:rsid w:val="00843FED"/>
    <w:rsid w:val="00844C87"/>
    <w:rsid w:val="008450C1"/>
    <w:rsid w:val="008459BC"/>
    <w:rsid w:val="008459D3"/>
    <w:rsid w:val="00845DA5"/>
    <w:rsid w:val="00846D83"/>
    <w:rsid w:val="00847195"/>
    <w:rsid w:val="00847356"/>
    <w:rsid w:val="0084745B"/>
    <w:rsid w:val="008477D8"/>
    <w:rsid w:val="00847A40"/>
    <w:rsid w:val="00850B57"/>
    <w:rsid w:val="0085141E"/>
    <w:rsid w:val="00852AA9"/>
    <w:rsid w:val="00853D67"/>
    <w:rsid w:val="00855A46"/>
    <w:rsid w:val="0085634B"/>
    <w:rsid w:val="00856878"/>
    <w:rsid w:val="00856BFF"/>
    <w:rsid w:val="008576FD"/>
    <w:rsid w:val="00857DCD"/>
    <w:rsid w:val="008602B6"/>
    <w:rsid w:val="00860944"/>
    <w:rsid w:val="00861299"/>
    <w:rsid w:val="00861399"/>
    <w:rsid w:val="00861C2B"/>
    <w:rsid w:val="008625A0"/>
    <w:rsid w:val="0086262A"/>
    <w:rsid w:val="008628ED"/>
    <w:rsid w:val="008642F8"/>
    <w:rsid w:val="00864547"/>
    <w:rsid w:val="00864F1E"/>
    <w:rsid w:val="00865377"/>
    <w:rsid w:val="00865E41"/>
    <w:rsid w:val="0086656C"/>
    <w:rsid w:val="008667B1"/>
    <w:rsid w:val="00867598"/>
    <w:rsid w:val="00867AA3"/>
    <w:rsid w:val="008707B1"/>
    <w:rsid w:val="008727F2"/>
    <w:rsid w:val="0087359F"/>
    <w:rsid w:val="00873C41"/>
    <w:rsid w:val="00873CF6"/>
    <w:rsid w:val="00874AE2"/>
    <w:rsid w:val="008750F1"/>
    <w:rsid w:val="008751EC"/>
    <w:rsid w:val="0087539D"/>
    <w:rsid w:val="0087558B"/>
    <w:rsid w:val="00876676"/>
    <w:rsid w:val="00876D11"/>
    <w:rsid w:val="00877C5B"/>
    <w:rsid w:val="00880A8F"/>
    <w:rsid w:val="00880E9C"/>
    <w:rsid w:val="00880FCC"/>
    <w:rsid w:val="00881602"/>
    <w:rsid w:val="00882268"/>
    <w:rsid w:val="008825E0"/>
    <w:rsid w:val="00883DD6"/>
    <w:rsid w:val="00883F8F"/>
    <w:rsid w:val="008840B3"/>
    <w:rsid w:val="00885BEA"/>
    <w:rsid w:val="008866A6"/>
    <w:rsid w:val="00886C70"/>
    <w:rsid w:val="00887366"/>
    <w:rsid w:val="00887F86"/>
    <w:rsid w:val="0089039F"/>
    <w:rsid w:val="00890772"/>
    <w:rsid w:val="0089124B"/>
    <w:rsid w:val="00891F82"/>
    <w:rsid w:val="00892EEB"/>
    <w:rsid w:val="00892FEE"/>
    <w:rsid w:val="0089369F"/>
    <w:rsid w:val="008940EC"/>
    <w:rsid w:val="00894E38"/>
    <w:rsid w:val="008950BD"/>
    <w:rsid w:val="008972DC"/>
    <w:rsid w:val="00897334"/>
    <w:rsid w:val="008978FB"/>
    <w:rsid w:val="00897E98"/>
    <w:rsid w:val="00897ED3"/>
    <w:rsid w:val="008A06F2"/>
    <w:rsid w:val="008A1138"/>
    <w:rsid w:val="008A2977"/>
    <w:rsid w:val="008A2999"/>
    <w:rsid w:val="008A3410"/>
    <w:rsid w:val="008A36ED"/>
    <w:rsid w:val="008A43CF"/>
    <w:rsid w:val="008A4CF9"/>
    <w:rsid w:val="008A5978"/>
    <w:rsid w:val="008A6A0A"/>
    <w:rsid w:val="008A744C"/>
    <w:rsid w:val="008A7C4C"/>
    <w:rsid w:val="008A7DC2"/>
    <w:rsid w:val="008B018C"/>
    <w:rsid w:val="008B01D4"/>
    <w:rsid w:val="008B032F"/>
    <w:rsid w:val="008B0924"/>
    <w:rsid w:val="008B1491"/>
    <w:rsid w:val="008B2D70"/>
    <w:rsid w:val="008B4105"/>
    <w:rsid w:val="008B420E"/>
    <w:rsid w:val="008B439C"/>
    <w:rsid w:val="008B5E11"/>
    <w:rsid w:val="008B6CFC"/>
    <w:rsid w:val="008C1E3E"/>
    <w:rsid w:val="008C23AA"/>
    <w:rsid w:val="008C3309"/>
    <w:rsid w:val="008C33F2"/>
    <w:rsid w:val="008C361F"/>
    <w:rsid w:val="008C4C6A"/>
    <w:rsid w:val="008C58DA"/>
    <w:rsid w:val="008C5F47"/>
    <w:rsid w:val="008C7D34"/>
    <w:rsid w:val="008D185B"/>
    <w:rsid w:val="008D25CF"/>
    <w:rsid w:val="008D2958"/>
    <w:rsid w:val="008D3603"/>
    <w:rsid w:val="008D3B7A"/>
    <w:rsid w:val="008D4391"/>
    <w:rsid w:val="008D448C"/>
    <w:rsid w:val="008D4499"/>
    <w:rsid w:val="008D47CA"/>
    <w:rsid w:val="008D4D09"/>
    <w:rsid w:val="008D5410"/>
    <w:rsid w:val="008D56E1"/>
    <w:rsid w:val="008D5BA6"/>
    <w:rsid w:val="008D6A56"/>
    <w:rsid w:val="008D7327"/>
    <w:rsid w:val="008D7376"/>
    <w:rsid w:val="008D7A7B"/>
    <w:rsid w:val="008E0689"/>
    <w:rsid w:val="008E1B06"/>
    <w:rsid w:val="008E265E"/>
    <w:rsid w:val="008E3A47"/>
    <w:rsid w:val="008E3F18"/>
    <w:rsid w:val="008E41F2"/>
    <w:rsid w:val="008E45A4"/>
    <w:rsid w:val="008E481C"/>
    <w:rsid w:val="008E5323"/>
    <w:rsid w:val="008E5CDD"/>
    <w:rsid w:val="008E605B"/>
    <w:rsid w:val="008E6506"/>
    <w:rsid w:val="008E6F60"/>
    <w:rsid w:val="008E7651"/>
    <w:rsid w:val="008E77EB"/>
    <w:rsid w:val="008E77EF"/>
    <w:rsid w:val="008F0A89"/>
    <w:rsid w:val="008F2233"/>
    <w:rsid w:val="008F2251"/>
    <w:rsid w:val="008F25E6"/>
    <w:rsid w:val="008F33C9"/>
    <w:rsid w:val="008F3A25"/>
    <w:rsid w:val="008F3C8F"/>
    <w:rsid w:val="008F3E99"/>
    <w:rsid w:val="008F4B04"/>
    <w:rsid w:val="008F514B"/>
    <w:rsid w:val="008F5AB4"/>
    <w:rsid w:val="008F5BCC"/>
    <w:rsid w:val="008F5DA5"/>
    <w:rsid w:val="008F6DD4"/>
    <w:rsid w:val="008F6FF7"/>
    <w:rsid w:val="008F71DE"/>
    <w:rsid w:val="008F7E0A"/>
    <w:rsid w:val="008F7FE5"/>
    <w:rsid w:val="0090050B"/>
    <w:rsid w:val="0090072E"/>
    <w:rsid w:val="0090094C"/>
    <w:rsid w:val="00900CAE"/>
    <w:rsid w:val="00901151"/>
    <w:rsid w:val="00901326"/>
    <w:rsid w:val="0090178D"/>
    <w:rsid w:val="0090266D"/>
    <w:rsid w:val="00902A85"/>
    <w:rsid w:val="00902B55"/>
    <w:rsid w:val="00903491"/>
    <w:rsid w:val="00903D0B"/>
    <w:rsid w:val="00903DC5"/>
    <w:rsid w:val="009051D0"/>
    <w:rsid w:val="00905832"/>
    <w:rsid w:val="00905EBB"/>
    <w:rsid w:val="00905F50"/>
    <w:rsid w:val="00906111"/>
    <w:rsid w:val="00906505"/>
    <w:rsid w:val="009068B3"/>
    <w:rsid w:val="00912442"/>
    <w:rsid w:val="00912647"/>
    <w:rsid w:val="0091323B"/>
    <w:rsid w:val="0091385C"/>
    <w:rsid w:val="00913AAC"/>
    <w:rsid w:val="009141C5"/>
    <w:rsid w:val="00915D03"/>
    <w:rsid w:val="00915E65"/>
    <w:rsid w:val="00916D63"/>
    <w:rsid w:val="009200B3"/>
    <w:rsid w:val="009203E4"/>
    <w:rsid w:val="009204FA"/>
    <w:rsid w:val="009217C6"/>
    <w:rsid w:val="00921A7E"/>
    <w:rsid w:val="009220EC"/>
    <w:rsid w:val="00922B4A"/>
    <w:rsid w:val="0092312F"/>
    <w:rsid w:val="00923A43"/>
    <w:rsid w:val="00923A62"/>
    <w:rsid w:val="00923AD1"/>
    <w:rsid w:val="00923C8F"/>
    <w:rsid w:val="00924D14"/>
    <w:rsid w:val="009253FA"/>
    <w:rsid w:val="0092559C"/>
    <w:rsid w:val="0092581C"/>
    <w:rsid w:val="00925E3D"/>
    <w:rsid w:val="0092738F"/>
    <w:rsid w:val="009279FD"/>
    <w:rsid w:val="009309EE"/>
    <w:rsid w:val="00930CA7"/>
    <w:rsid w:val="009310FB"/>
    <w:rsid w:val="00931AA7"/>
    <w:rsid w:val="009320DD"/>
    <w:rsid w:val="009329FF"/>
    <w:rsid w:val="0093354B"/>
    <w:rsid w:val="009339BC"/>
    <w:rsid w:val="009341DC"/>
    <w:rsid w:val="00934780"/>
    <w:rsid w:val="00934F8B"/>
    <w:rsid w:val="00935CAE"/>
    <w:rsid w:val="00937493"/>
    <w:rsid w:val="00937855"/>
    <w:rsid w:val="00937F82"/>
    <w:rsid w:val="00940025"/>
    <w:rsid w:val="009407B9"/>
    <w:rsid w:val="00940817"/>
    <w:rsid w:val="00941212"/>
    <w:rsid w:val="009428BB"/>
    <w:rsid w:val="00942C34"/>
    <w:rsid w:val="00942E2D"/>
    <w:rsid w:val="00942EB0"/>
    <w:rsid w:val="00944A09"/>
    <w:rsid w:val="00944FC7"/>
    <w:rsid w:val="00945D59"/>
    <w:rsid w:val="00945DA1"/>
    <w:rsid w:val="00946796"/>
    <w:rsid w:val="009475CB"/>
    <w:rsid w:val="00947AB7"/>
    <w:rsid w:val="00950A27"/>
    <w:rsid w:val="00950B80"/>
    <w:rsid w:val="00950E34"/>
    <w:rsid w:val="00951CF1"/>
    <w:rsid w:val="009520DA"/>
    <w:rsid w:val="009526C9"/>
    <w:rsid w:val="00952A3E"/>
    <w:rsid w:val="009537A2"/>
    <w:rsid w:val="00954C2C"/>
    <w:rsid w:val="009574B4"/>
    <w:rsid w:val="009602CD"/>
    <w:rsid w:val="009607F6"/>
    <w:rsid w:val="009625A9"/>
    <w:rsid w:val="00963AE6"/>
    <w:rsid w:val="00963BE4"/>
    <w:rsid w:val="00963F49"/>
    <w:rsid w:val="00965C48"/>
    <w:rsid w:val="00965FB7"/>
    <w:rsid w:val="00966B54"/>
    <w:rsid w:val="00966C39"/>
    <w:rsid w:val="00967EB5"/>
    <w:rsid w:val="009711CA"/>
    <w:rsid w:val="009719B2"/>
    <w:rsid w:val="00971A63"/>
    <w:rsid w:val="00972E49"/>
    <w:rsid w:val="009735A4"/>
    <w:rsid w:val="00974171"/>
    <w:rsid w:val="009748C6"/>
    <w:rsid w:val="0097571B"/>
    <w:rsid w:val="00977C47"/>
    <w:rsid w:val="009807DC"/>
    <w:rsid w:val="00980B9F"/>
    <w:rsid w:val="00981213"/>
    <w:rsid w:val="00981289"/>
    <w:rsid w:val="009821FD"/>
    <w:rsid w:val="009833B3"/>
    <w:rsid w:val="00983462"/>
    <w:rsid w:val="00984133"/>
    <w:rsid w:val="0098448D"/>
    <w:rsid w:val="00984841"/>
    <w:rsid w:val="00984B8B"/>
    <w:rsid w:val="00984D9C"/>
    <w:rsid w:val="009851F8"/>
    <w:rsid w:val="009852F0"/>
    <w:rsid w:val="00985E74"/>
    <w:rsid w:val="009864EB"/>
    <w:rsid w:val="009866D7"/>
    <w:rsid w:val="009875E4"/>
    <w:rsid w:val="00987A27"/>
    <w:rsid w:val="0099123A"/>
    <w:rsid w:val="0099190E"/>
    <w:rsid w:val="00993313"/>
    <w:rsid w:val="00993AE9"/>
    <w:rsid w:val="00993DFE"/>
    <w:rsid w:val="00994BFF"/>
    <w:rsid w:val="009950F4"/>
    <w:rsid w:val="009958B8"/>
    <w:rsid w:val="00995AFC"/>
    <w:rsid w:val="009960A0"/>
    <w:rsid w:val="009966F9"/>
    <w:rsid w:val="00996C82"/>
    <w:rsid w:val="00996FC4"/>
    <w:rsid w:val="0099742C"/>
    <w:rsid w:val="00997EC3"/>
    <w:rsid w:val="009A0E3C"/>
    <w:rsid w:val="009A1261"/>
    <w:rsid w:val="009A1AD1"/>
    <w:rsid w:val="009A1D0E"/>
    <w:rsid w:val="009A2504"/>
    <w:rsid w:val="009A29C0"/>
    <w:rsid w:val="009A29C2"/>
    <w:rsid w:val="009A3112"/>
    <w:rsid w:val="009A3118"/>
    <w:rsid w:val="009A392D"/>
    <w:rsid w:val="009A495A"/>
    <w:rsid w:val="009A51BB"/>
    <w:rsid w:val="009A6B8F"/>
    <w:rsid w:val="009A714E"/>
    <w:rsid w:val="009A757D"/>
    <w:rsid w:val="009B1CB8"/>
    <w:rsid w:val="009B2AA6"/>
    <w:rsid w:val="009B3221"/>
    <w:rsid w:val="009B37A1"/>
    <w:rsid w:val="009B391C"/>
    <w:rsid w:val="009B4A9C"/>
    <w:rsid w:val="009B60A6"/>
    <w:rsid w:val="009B6198"/>
    <w:rsid w:val="009B6417"/>
    <w:rsid w:val="009B6918"/>
    <w:rsid w:val="009B6A18"/>
    <w:rsid w:val="009B6CCA"/>
    <w:rsid w:val="009B7310"/>
    <w:rsid w:val="009B7660"/>
    <w:rsid w:val="009B7F8A"/>
    <w:rsid w:val="009C009E"/>
    <w:rsid w:val="009C08EA"/>
    <w:rsid w:val="009C1251"/>
    <w:rsid w:val="009C1AF9"/>
    <w:rsid w:val="009C260A"/>
    <w:rsid w:val="009C2D84"/>
    <w:rsid w:val="009C318A"/>
    <w:rsid w:val="009C51B4"/>
    <w:rsid w:val="009C56A2"/>
    <w:rsid w:val="009C5A75"/>
    <w:rsid w:val="009C60B0"/>
    <w:rsid w:val="009C6505"/>
    <w:rsid w:val="009D036E"/>
    <w:rsid w:val="009D0BA5"/>
    <w:rsid w:val="009D0FAB"/>
    <w:rsid w:val="009D25BE"/>
    <w:rsid w:val="009D2690"/>
    <w:rsid w:val="009D2B58"/>
    <w:rsid w:val="009D38BD"/>
    <w:rsid w:val="009D3C67"/>
    <w:rsid w:val="009D48D2"/>
    <w:rsid w:val="009D5306"/>
    <w:rsid w:val="009D5482"/>
    <w:rsid w:val="009D639B"/>
    <w:rsid w:val="009D6551"/>
    <w:rsid w:val="009D7822"/>
    <w:rsid w:val="009D7853"/>
    <w:rsid w:val="009D7A97"/>
    <w:rsid w:val="009D7AD2"/>
    <w:rsid w:val="009E1A0A"/>
    <w:rsid w:val="009E1C4A"/>
    <w:rsid w:val="009E2407"/>
    <w:rsid w:val="009E34D4"/>
    <w:rsid w:val="009E4DB2"/>
    <w:rsid w:val="009E62A5"/>
    <w:rsid w:val="009E6675"/>
    <w:rsid w:val="009E681E"/>
    <w:rsid w:val="009E713F"/>
    <w:rsid w:val="009E78A6"/>
    <w:rsid w:val="009E7D8A"/>
    <w:rsid w:val="009F01EE"/>
    <w:rsid w:val="009F12E7"/>
    <w:rsid w:val="009F19B5"/>
    <w:rsid w:val="009F2320"/>
    <w:rsid w:val="009F232F"/>
    <w:rsid w:val="009F2B56"/>
    <w:rsid w:val="009F2C78"/>
    <w:rsid w:val="009F2FD9"/>
    <w:rsid w:val="009F3A2A"/>
    <w:rsid w:val="009F4A50"/>
    <w:rsid w:val="009F5097"/>
    <w:rsid w:val="009F69BB"/>
    <w:rsid w:val="009F6F78"/>
    <w:rsid w:val="009F70E2"/>
    <w:rsid w:val="009F7268"/>
    <w:rsid w:val="009F7BF7"/>
    <w:rsid w:val="00A00674"/>
    <w:rsid w:val="00A016AE"/>
    <w:rsid w:val="00A02B2C"/>
    <w:rsid w:val="00A03FBE"/>
    <w:rsid w:val="00A05C0A"/>
    <w:rsid w:val="00A07AB3"/>
    <w:rsid w:val="00A07C0C"/>
    <w:rsid w:val="00A07C12"/>
    <w:rsid w:val="00A10237"/>
    <w:rsid w:val="00A10645"/>
    <w:rsid w:val="00A10B1A"/>
    <w:rsid w:val="00A10EC2"/>
    <w:rsid w:val="00A10FB8"/>
    <w:rsid w:val="00A11DD5"/>
    <w:rsid w:val="00A12096"/>
    <w:rsid w:val="00A127AE"/>
    <w:rsid w:val="00A1297E"/>
    <w:rsid w:val="00A12C1D"/>
    <w:rsid w:val="00A139A9"/>
    <w:rsid w:val="00A13A4B"/>
    <w:rsid w:val="00A13AE9"/>
    <w:rsid w:val="00A13D71"/>
    <w:rsid w:val="00A1437A"/>
    <w:rsid w:val="00A14BAF"/>
    <w:rsid w:val="00A14E1C"/>
    <w:rsid w:val="00A151BC"/>
    <w:rsid w:val="00A153B1"/>
    <w:rsid w:val="00A16681"/>
    <w:rsid w:val="00A16B78"/>
    <w:rsid w:val="00A17080"/>
    <w:rsid w:val="00A1748D"/>
    <w:rsid w:val="00A17C1D"/>
    <w:rsid w:val="00A17E4F"/>
    <w:rsid w:val="00A20375"/>
    <w:rsid w:val="00A20F99"/>
    <w:rsid w:val="00A2104E"/>
    <w:rsid w:val="00A21D27"/>
    <w:rsid w:val="00A21FC4"/>
    <w:rsid w:val="00A235AA"/>
    <w:rsid w:val="00A23615"/>
    <w:rsid w:val="00A23ADA"/>
    <w:rsid w:val="00A23CD5"/>
    <w:rsid w:val="00A23DDD"/>
    <w:rsid w:val="00A25099"/>
    <w:rsid w:val="00A258C4"/>
    <w:rsid w:val="00A25E52"/>
    <w:rsid w:val="00A263B8"/>
    <w:rsid w:val="00A310E9"/>
    <w:rsid w:val="00A317F9"/>
    <w:rsid w:val="00A328B5"/>
    <w:rsid w:val="00A32976"/>
    <w:rsid w:val="00A3567B"/>
    <w:rsid w:val="00A35CF3"/>
    <w:rsid w:val="00A35E8D"/>
    <w:rsid w:val="00A3636E"/>
    <w:rsid w:val="00A36E16"/>
    <w:rsid w:val="00A3746E"/>
    <w:rsid w:val="00A40758"/>
    <w:rsid w:val="00A40825"/>
    <w:rsid w:val="00A40998"/>
    <w:rsid w:val="00A40EBE"/>
    <w:rsid w:val="00A418D3"/>
    <w:rsid w:val="00A4293C"/>
    <w:rsid w:val="00A430FA"/>
    <w:rsid w:val="00A433C6"/>
    <w:rsid w:val="00A443DC"/>
    <w:rsid w:val="00A44D59"/>
    <w:rsid w:val="00A460FE"/>
    <w:rsid w:val="00A471C1"/>
    <w:rsid w:val="00A47397"/>
    <w:rsid w:val="00A47D8B"/>
    <w:rsid w:val="00A47FE9"/>
    <w:rsid w:val="00A505F4"/>
    <w:rsid w:val="00A50FDA"/>
    <w:rsid w:val="00A51678"/>
    <w:rsid w:val="00A51C83"/>
    <w:rsid w:val="00A51E5C"/>
    <w:rsid w:val="00A51FDA"/>
    <w:rsid w:val="00A52023"/>
    <w:rsid w:val="00A5212B"/>
    <w:rsid w:val="00A526DB"/>
    <w:rsid w:val="00A53040"/>
    <w:rsid w:val="00A53647"/>
    <w:rsid w:val="00A537A9"/>
    <w:rsid w:val="00A53885"/>
    <w:rsid w:val="00A53B04"/>
    <w:rsid w:val="00A56472"/>
    <w:rsid w:val="00A564DB"/>
    <w:rsid w:val="00A56752"/>
    <w:rsid w:val="00A56809"/>
    <w:rsid w:val="00A56848"/>
    <w:rsid w:val="00A568C4"/>
    <w:rsid w:val="00A5696C"/>
    <w:rsid w:val="00A574F9"/>
    <w:rsid w:val="00A6029D"/>
    <w:rsid w:val="00A61500"/>
    <w:rsid w:val="00A61794"/>
    <w:rsid w:val="00A617CF"/>
    <w:rsid w:val="00A61FB7"/>
    <w:rsid w:val="00A63098"/>
    <w:rsid w:val="00A6378B"/>
    <w:rsid w:val="00A644A5"/>
    <w:rsid w:val="00A647DE"/>
    <w:rsid w:val="00A661AC"/>
    <w:rsid w:val="00A67ACA"/>
    <w:rsid w:val="00A728F2"/>
    <w:rsid w:val="00A73BFD"/>
    <w:rsid w:val="00A73D3F"/>
    <w:rsid w:val="00A75856"/>
    <w:rsid w:val="00A75C2B"/>
    <w:rsid w:val="00A7621F"/>
    <w:rsid w:val="00A7756C"/>
    <w:rsid w:val="00A80429"/>
    <w:rsid w:val="00A80572"/>
    <w:rsid w:val="00A80658"/>
    <w:rsid w:val="00A80E28"/>
    <w:rsid w:val="00A82057"/>
    <w:rsid w:val="00A82B36"/>
    <w:rsid w:val="00A82BD0"/>
    <w:rsid w:val="00A83171"/>
    <w:rsid w:val="00A838DA"/>
    <w:rsid w:val="00A840F4"/>
    <w:rsid w:val="00A85743"/>
    <w:rsid w:val="00A85BA6"/>
    <w:rsid w:val="00A861BA"/>
    <w:rsid w:val="00A878A7"/>
    <w:rsid w:val="00A87AA7"/>
    <w:rsid w:val="00A90AD1"/>
    <w:rsid w:val="00A90C1D"/>
    <w:rsid w:val="00A90D45"/>
    <w:rsid w:val="00A9187E"/>
    <w:rsid w:val="00A918F0"/>
    <w:rsid w:val="00A923C7"/>
    <w:rsid w:val="00A928A3"/>
    <w:rsid w:val="00A92AF6"/>
    <w:rsid w:val="00A933AC"/>
    <w:rsid w:val="00A93C41"/>
    <w:rsid w:val="00A940D1"/>
    <w:rsid w:val="00A94EBD"/>
    <w:rsid w:val="00A954C5"/>
    <w:rsid w:val="00A9552A"/>
    <w:rsid w:val="00A9557A"/>
    <w:rsid w:val="00A956BA"/>
    <w:rsid w:val="00A95A47"/>
    <w:rsid w:val="00AA0542"/>
    <w:rsid w:val="00AA1370"/>
    <w:rsid w:val="00AA14AF"/>
    <w:rsid w:val="00AA1FCC"/>
    <w:rsid w:val="00AA2708"/>
    <w:rsid w:val="00AA2BCC"/>
    <w:rsid w:val="00AA2D7D"/>
    <w:rsid w:val="00AA31BA"/>
    <w:rsid w:val="00AA39B1"/>
    <w:rsid w:val="00AA446F"/>
    <w:rsid w:val="00AA5D9D"/>
    <w:rsid w:val="00AA6105"/>
    <w:rsid w:val="00AA6AF0"/>
    <w:rsid w:val="00AA7E75"/>
    <w:rsid w:val="00AB14A5"/>
    <w:rsid w:val="00AB175D"/>
    <w:rsid w:val="00AB1C7A"/>
    <w:rsid w:val="00AB282E"/>
    <w:rsid w:val="00AB3E22"/>
    <w:rsid w:val="00AB4AA0"/>
    <w:rsid w:val="00AB6ED6"/>
    <w:rsid w:val="00AB75A2"/>
    <w:rsid w:val="00AB7735"/>
    <w:rsid w:val="00AC0410"/>
    <w:rsid w:val="00AC1701"/>
    <w:rsid w:val="00AC172C"/>
    <w:rsid w:val="00AC1CCD"/>
    <w:rsid w:val="00AC1D11"/>
    <w:rsid w:val="00AC2CA5"/>
    <w:rsid w:val="00AC30AF"/>
    <w:rsid w:val="00AC4045"/>
    <w:rsid w:val="00AC418B"/>
    <w:rsid w:val="00AC64F0"/>
    <w:rsid w:val="00AC711A"/>
    <w:rsid w:val="00AD042F"/>
    <w:rsid w:val="00AD0638"/>
    <w:rsid w:val="00AD0AEF"/>
    <w:rsid w:val="00AD1712"/>
    <w:rsid w:val="00AD20D2"/>
    <w:rsid w:val="00AD254E"/>
    <w:rsid w:val="00AD2587"/>
    <w:rsid w:val="00AD28E6"/>
    <w:rsid w:val="00AD2E1D"/>
    <w:rsid w:val="00AD3073"/>
    <w:rsid w:val="00AD36E0"/>
    <w:rsid w:val="00AD46D8"/>
    <w:rsid w:val="00AD4719"/>
    <w:rsid w:val="00AD471D"/>
    <w:rsid w:val="00AD4B03"/>
    <w:rsid w:val="00AD4E68"/>
    <w:rsid w:val="00AD5F67"/>
    <w:rsid w:val="00AD6DB9"/>
    <w:rsid w:val="00AD71FE"/>
    <w:rsid w:val="00AD786A"/>
    <w:rsid w:val="00AE0C35"/>
    <w:rsid w:val="00AE0D19"/>
    <w:rsid w:val="00AE1A9E"/>
    <w:rsid w:val="00AE22E2"/>
    <w:rsid w:val="00AE2F33"/>
    <w:rsid w:val="00AE3931"/>
    <w:rsid w:val="00AE3A59"/>
    <w:rsid w:val="00AE452A"/>
    <w:rsid w:val="00AE468A"/>
    <w:rsid w:val="00AE5429"/>
    <w:rsid w:val="00AE5D7B"/>
    <w:rsid w:val="00AE7081"/>
    <w:rsid w:val="00AE7D66"/>
    <w:rsid w:val="00AF27AA"/>
    <w:rsid w:val="00AF2BA2"/>
    <w:rsid w:val="00AF2F2B"/>
    <w:rsid w:val="00AF40B7"/>
    <w:rsid w:val="00AF4C4D"/>
    <w:rsid w:val="00AF5BDE"/>
    <w:rsid w:val="00AF5EEE"/>
    <w:rsid w:val="00AF62EE"/>
    <w:rsid w:val="00AF6614"/>
    <w:rsid w:val="00AF6AFC"/>
    <w:rsid w:val="00AF6B03"/>
    <w:rsid w:val="00AF6B68"/>
    <w:rsid w:val="00AF6D2B"/>
    <w:rsid w:val="00AF7A58"/>
    <w:rsid w:val="00B008C8"/>
    <w:rsid w:val="00B008D4"/>
    <w:rsid w:val="00B018B7"/>
    <w:rsid w:val="00B01CB1"/>
    <w:rsid w:val="00B02861"/>
    <w:rsid w:val="00B031D4"/>
    <w:rsid w:val="00B036AC"/>
    <w:rsid w:val="00B043FB"/>
    <w:rsid w:val="00B04747"/>
    <w:rsid w:val="00B04786"/>
    <w:rsid w:val="00B04CD1"/>
    <w:rsid w:val="00B052C9"/>
    <w:rsid w:val="00B0541D"/>
    <w:rsid w:val="00B055FE"/>
    <w:rsid w:val="00B05690"/>
    <w:rsid w:val="00B05ACC"/>
    <w:rsid w:val="00B0747B"/>
    <w:rsid w:val="00B0793F"/>
    <w:rsid w:val="00B1082C"/>
    <w:rsid w:val="00B10B5B"/>
    <w:rsid w:val="00B112B7"/>
    <w:rsid w:val="00B1431C"/>
    <w:rsid w:val="00B14DAB"/>
    <w:rsid w:val="00B1586D"/>
    <w:rsid w:val="00B16629"/>
    <w:rsid w:val="00B172F8"/>
    <w:rsid w:val="00B207F8"/>
    <w:rsid w:val="00B21E5E"/>
    <w:rsid w:val="00B22456"/>
    <w:rsid w:val="00B2248E"/>
    <w:rsid w:val="00B23281"/>
    <w:rsid w:val="00B26D5A"/>
    <w:rsid w:val="00B27907"/>
    <w:rsid w:val="00B300AA"/>
    <w:rsid w:val="00B30403"/>
    <w:rsid w:val="00B30932"/>
    <w:rsid w:val="00B32DC9"/>
    <w:rsid w:val="00B331F1"/>
    <w:rsid w:val="00B336CB"/>
    <w:rsid w:val="00B348FF"/>
    <w:rsid w:val="00B34936"/>
    <w:rsid w:val="00B36447"/>
    <w:rsid w:val="00B368D0"/>
    <w:rsid w:val="00B40AEB"/>
    <w:rsid w:val="00B40C09"/>
    <w:rsid w:val="00B40EEE"/>
    <w:rsid w:val="00B40F6D"/>
    <w:rsid w:val="00B422F9"/>
    <w:rsid w:val="00B4248C"/>
    <w:rsid w:val="00B42E73"/>
    <w:rsid w:val="00B448C4"/>
    <w:rsid w:val="00B44C09"/>
    <w:rsid w:val="00B472D0"/>
    <w:rsid w:val="00B47B29"/>
    <w:rsid w:val="00B47E21"/>
    <w:rsid w:val="00B5006B"/>
    <w:rsid w:val="00B50416"/>
    <w:rsid w:val="00B504DA"/>
    <w:rsid w:val="00B504E5"/>
    <w:rsid w:val="00B50DCE"/>
    <w:rsid w:val="00B513E9"/>
    <w:rsid w:val="00B52557"/>
    <w:rsid w:val="00B52891"/>
    <w:rsid w:val="00B54704"/>
    <w:rsid w:val="00B54D84"/>
    <w:rsid w:val="00B5530B"/>
    <w:rsid w:val="00B56547"/>
    <w:rsid w:val="00B5710C"/>
    <w:rsid w:val="00B57420"/>
    <w:rsid w:val="00B5757D"/>
    <w:rsid w:val="00B6057E"/>
    <w:rsid w:val="00B61092"/>
    <w:rsid w:val="00B611C5"/>
    <w:rsid w:val="00B61988"/>
    <w:rsid w:val="00B61DCB"/>
    <w:rsid w:val="00B622B4"/>
    <w:rsid w:val="00B62632"/>
    <w:rsid w:val="00B629A1"/>
    <w:rsid w:val="00B63221"/>
    <w:rsid w:val="00B633B1"/>
    <w:rsid w:val="00B6385C"/>
    <w:rsid w:val="00B640B8"/>
    <w:rsid w:val="00B64929"/>
    <w:rsid w:val="00B651BC"/>
    <w:rsid w:val="00B6599E"/>
    <w:rsid w:val="00B65E38"/>
    <w:rsid w:val="00B6613C"/>
    <w:rsid w:val="00B67235"/>
    <w:rsid w:val="00B67AD0"/>
    <w:rsid w:val="00B7085E"/>
    <w:rsid w:val="00B71145"/>
    <w:rsid w:val="00B71568"/>
    <w:rsid w:val="00B71771"/>
    <w:rsid w:val="00B7342C"/>
    <w:rsid w:val="00B73B64"/>
    <w:rsid w:val="00B754A5"/>
    <w:rsid w:val="00B77468"/>
    <w:rsid w:val="00B805DE"/>
    <w:rsid w:val="00B81E29"/>
    <w:rsid w:val="00B825E9"/>
    <w:rsid w:val="00B826BE"/>
    <w:rsid w:val="00B82DC6"/>
    <w:rsid w:val="00B82FEA"/>
    <w:rsid w:val="00B83A27"/>
    <w:rsid w:val="00B84598"/>
    <w:rsid w:val="00B84BBE"/>
    <w:rsid w:val="00B84C23"/>
    <w:rsid w:val="00B84C7F"/>
    <w:rsid w:val="00B8595A"/>
    <w:rsid w:val="00B85B2B"/>
    <w:rsid w:val="00B86F39"/>
    <w:rsid w:val="00B87240"/>
    <w:rsid w:val="00B912EC"/>
    <w:rsid w:val="00B9153D"/>
    <w:rsid w:val="00B93298"/>
    <w:rsid w:val="00B9331C"/>
    <w:rsid w:val="00B934F7"/>
    <w:rsid w:val="00B93833"/>
    <w:rsid w:val="00B9396F"/>
    <w:rsid w:val="00B94BFB"/>
    <w:rsid w:val="00B951DC"/>
    <w:rsid w:val="00B9557F"/>
    <w:rsid w:val="00B955F8"/>
    <w:rsid w:val="00B95CEA"/>
    <w:rsid w:val="00B95FC5"/>
    <w:rsid w:val="00B96B73"/>
    <w:rsid w:val="00B9714C"/>
    <w:rsid w:val="00B97D68"/>
    <w:rsid w:val="00BA1666"/>
    <w:rsid w:val="00BA1A74"/>
    <w:rsid w:val="00BA1E8F"/>
    <w:rsid w:val="00BA32D4"/>
    <w:rsid w:val="00BA360D"/>
    <w:rsid w:val="00BA3A2D"/>
    <w:rsid w:val="00BA3A53"/>
    <w:rsid w:val="00BA3BA2"/>
    <w:rsid w:val="00BA3C76"/>
    <w:rsid w:val="00BA3FF4"/>
    <w:rsid w:val="00BA43EE"/>
    <w:rsid w:val="00BA4DA1"/>
    <w:rsid w:val="00BA4F4B"/>
    <w:rsid w:val="00BA5036"/>
    <w:rsid w:val="00BA5B15"/>
    <w:rsid w:val="00BA5C55"/>
    <w:rsid w:val="00BA64AE"/>
    <w:rsid w:val="00BA64D9"/>
    <w:rsid w:val="00BA6E8D"/>
    <w:rsid w:val="00BA7B3E"/>
    <w:rsid w:val="00BB0524"/>
    <w:rsid w:val="00BB0624"/>
    <w:rsid w:val="00BB282D"/>
    <w:rsid w:val="00BB2C80"/>
    <w:rsid w:val="00BB3678"/>
    <w:rsid w:val="00BB3D7B"/>
    <w:rsid w:val="00BB511F"/>
    <w:rsid w:val="00BB5A82"/>
    <w:rsid w:val="00BB5D29"/>
    <w:rsid w:val="00BB7527"/>
    <w:rsid w:val="00BB7855"/>
    <w:rsid w:val="00BB7D22"/>
    <w:rsid w:val="00BC0EC7"/>
    <w:rsid w:val="00BC2B53"/>
    <w:rsid w:val="00BC326E"/>
    <w:rsid w:val="00BC506E"/>
    <w:rsid w:val="00BC518B"/>
    <w:rsid w:val="00BC55F5"/>
    <w:rsid w:val="00BC5F31"/>
    <w:rsid w:val="00BC610D"/>
    <w:rsid w:val="00BC67B4"/>
    <w:rsid w:val="00BC7298"/>
    <w:rsid w:val="00BC78EC"/>
    <w:rsid w:val="00BC7D57"/>
    <w:rsid w:val="00BD0140"/>
    <w:rsid w:val="00BD0683"/>
    <w:rsid w:val="00BD0E5B"/>
    <w:rsid w:val="00BD127C"/>
    <w:rsid w:val="00BD1667"/>
    <w:rsid w:val="00BD1EF9"/>
    <w:rsid w:val="00BD246E"/>
    <w:rsid w:val="00BD3B33"/>
    <w:rsid w:val="00BD5738"/>
    <w:rsid w:val="00BD576C"/>
    <w:rsid w:val="00BD6044"/>
    <w:rsid w:val="00BD72E6"/>
    <w:rsid w:val="00BD78C1"/>
    <w:rsid w:val="00BE023A"/>
    <w:rsid w:val="00BE026F"/>
    <w:rsid w:val="00BE0601"/>
    <w:rsid w:val="00BE151A"/>
    <w:rsid w:val="00BE18F8"/>
    <w:rsid w:val="00BE1EA8"/>
    <w:rsid w:val="00BE2BCA"/>
    <w:rsid w:val="00BE3196"/>
    <w:rsid w:val="00BE328B"/>
    <w:rsid w:val="00BE3429"/>
    <w:rsid w:val="00BE37FF"/>
    <w:rsid w:val="00BE3BA4"/>
    <w:rsid w:val="00BE3F0C"/>
    <w:rsid w:val="00BE3F5F"/>
    <w:rsid w:val="00BE5628"/>
    <w:rsid w:val="00BE5D15"/>
    <w:rsid w:val="00BE6B71"/>
    <w:rsid w:val="00BE77F3"/>
    <w:rsid w:val="00BF1703"/>
    <w:rsid w:val="00BF17BB"/>
    <w:rsid w:val="00BF23B2"/>
    <w:rsid w:val="00BF3472"/>
    <w:rsid w:val="00BF4C07"/>
    <w:rsid w:val="00BF5D0E"/>
    <w:rsid w:val="00BF5FC1"/>
    <w:rsid w:val="00BF60F6"/>
    <w:rsid w:val="00BF685B"/>
    <w:rsid w:val="00BF6C48"/>
    <w:rsid w:val="00BF7CF5"/>
    <w:rsid w:val="00C00006"/>
    <w:rsid w:val="00C03102"/>
    <w:rsid w:val="00C033D9"/>
    <w:rsid w:val="00C03429"/>
    <w:rsid w:val="00C03531"/>
    <w:rsid w:val="00C0354F"/>
    <w:rsid w:val="00C03B29"/>
    <w:rsid w:val="00C03F44"/>
    <w:rsid w:val="00C05111"/>
    <w:rsid w:val="00C05198"/>
    <w:rsid w:val="00C05E37"/>
    <w:rsid w:val="00C06399"/>
    <w:rsid w:val="00C068D4"/>
    <w:rsid w:val="00C07264"/>
    <w:rsid w:val="00C0747D"/>
    <w:rsid w:val="00C07CFF"/>
    <w:rsid w:val="00C10E20"/>
    <w:rsid w:val="00C11320"/>
    <w:rsid w:val="00C12889"/>
    <w:rsid w:val="00C12B43"/>
    <w:rsid w:val="00C13940"/>
    <w:rsid w:val="00C13E36"/>
    <w:rsid w:val="00C1627C"/>
    <w:rsid w:val="00C16364"/>
    <w:rsid w:val="00C16623"/>
    <w:rsid w:val="00C16DBC"/>
    <w:rsid w:val="00C170E3"/>
    <w:rsid w:val="00C1725C"/>
    <w:rsid w:val="00C17F1B"/>
    <w:rsid w:val="00C20052"/>
    <w:rsid w:val="00C20240"/>
    <w:rsid w:val="00C208A0"/>
    <w:rsid w:val="00C22363"/>
    <w:rsid w:val="00C22A04"/>
    <w:rsid w:val="00C22DE6"/>
    <w:rsid w:val="00C24C79"/>
    <w:rsid w:val="00C260B1"/>
    <w:rsid w:val="00C26227"/>
    <w:rsid w:val="00C2695F"/>
    <w:rsid w:val="00C27508"/>
    <w:rsid w:val="00C27669"/>
    <w:rsid w:val="00C27E12"/>
    <w:rsid w:val="00C27E53"/>
    <w:rsid w:val="00C3171A"/>
    <w:rsid w:val="00C318CB"/>
    <w:rsid w:val="00C31F4D"/>
    <w:rsid w:val="00C326C9"/>
    <w:rsid w:val="00C327FF"/>
    <w:rsid w:val="00C331B0"/>
    <w:rsid w:val="00C33662"/>
    <w:rsid w:val="00C336FF"/>
    <w:rsid w:val="00C33A74"/>
    <w:rsid w:val="00C33B6C"/>
    <w:rsid w:val="00C34064"/>
    <w:rsid w:val="00C3451C"/>
    <w:rsid w:val="00C346AA"/>
    <w:rsid w:val="00C3528D"/>
    <w:rsid w:val="00C36460"/>
    <w:rsid w:val="00C36910"/>
    <w:rsid w:val="00C36F72"/>
    <w:rsid w:val="00C377AC"/>
    <w:rsid w:val="00C40362"/>
    <w:rsid w:val="00C40BCA"/>
    <w:rsid w:val="00C41555"/>
    <w:rsid w:val="00C416B5"/>
    <w:rsid w:val="00C42525"/>
    <w:rsid w:val="00C426A5"/>
    <w:rsid w:val="00C427C8"/>
    <w:rsid w:val="00C42B34"/>
    <w:rsid w:val="00C42FF1"/>
    <w:rsid w:val="00C43FF3"/>
    <w:rsid w:val="00C44886"/>
    <w:rsid w:val="00C44B60"/>
    <w:rsid w:val="00C44C07"/>
    <w:rsid w:val="00C44E9A"/>
    <w:rsid w:val="00C45645"/>
    <w:rsid w:val="00C45823"/>
    <w:rsid w:val="00C45C94"/>
    <w:rsid w:val="00C45DB1"/>
    <w:rsid w:val="00C45FBC"/>
    <w:rsid w:val="00C46B79"/>
    <w:rsid w:val="00C46C05"/>
    <w:rsid w:val="00C4771F"/>
    <w:rsid w:val="00C4790E"/>
    <w:rsid w:val="00C507BD"/>
    <w:rsid w:val="00C52A79"/>
    <w:rsid w:val="00C5391B"/>
    <w:rsid w:val="00C53DFE"/>
    <w:rsid w:val="00C5408D"/>
    <w:rsid w:val="00C54FE3"/>
    <w:rsid w:val="00C56F82"/>
    <w:rsid w:val="00C57B6A"/>
    <w:rsid w:val="00C60F59"/>
    <w:rsid w:val="00C61C5C"/>
    <w:rsid w:val="00C61E91"/>
    <w:rsid w:val="00C62125"/>
    <w:rsid w:val="00C62184"/>
    <w:rsid w:val="00C621C7"/>
    <w:rsid w:val="00C64DCD"/>
    <w:rsid w:val="00C66D20"/>
    <w:rsid w:val="00C67135"/>
    <w:rsid w:val="00C675A5"/>
    <w:rsid w:val="00C67AB6"/>
    <w:rsid w:val="00C67C90"/>
    <w:rsid w:val="00C70868"/>
    <w:rsid w:val="00C708FE"/>
    <w:rsid w:val="00C71C4A"/>
    <w:rsid w:val="00C7333B"/>
    <w:rsid w:val="00C7365F"/>
    <w:rsid w:val="00C741DD"/>
    <w:rsid w:val="00C742FC"/>
    <w:rsid w:val="00C7432D"/>
    <w:rsid w:val="00C7455F"/>
    <w:rsid w:val="00C76A01"/>
    <w:rsid w:val="00C76DD4"/>
    <w:rsid w:val="00C77E08"/>
    <w:rsid w:val="00C808F6"/>
    <w:rsid w:val="00C8096D"/>
    <w:rsid w:val="00C80D11"/>
    <w:rsid w:val="00C81AB8"/>
    <w:rsid w:val="00C81C6D"/>
    <w:rsid w:val="00C81DFD"/>
    <w:rsid w:val="00C8210E"/>
    <w:rsid w:val="00C825B3"/>
    <w:rsid w:val="00C825CA"/>
    <w:rsid w:val="00C82694"/>
    <w:rsid w:val="00C82767"/>
    <w:rsid w:val="00C82CF6"/>
    <w:rsid w:val="00C83B2F"/>
    <w:rsid w:val="00C8406C"/>
    <w:rsid w:val="00C845BF"/>
    <w:rsid w:val="00C8477F"/>
    <w:rsid w:val="00C84CA0"/>
    <w:rsid w:val="00C84EEA"/>
    <w:rsid w:val="00C867D1"/>
    <w:rsid w:val="00C86E03"/>
    <w:rsid w:val="00C86EA9"/>
    <w:rsid w:val="00C87419"/>
    <w:rsid w:val="00C90193"/>
    <w:rsid w:val="00C914BE"/>
    <w:rsid w:val="00C91673"/>
    <w:rsid w:val="00C91A2A"/>
    <w:rsid w:val="00C91ADB"/>
    <w:rsid w:val="00C929F8"/>
    <w:rsid w:val="00C92D81"/>
    <w:rsid w:val="00C93217"/>
    <w:rsid w:val="00C93B57"/>
    <w:rsid w:val="00C94332"/>
    <w:rsid w:val="00C94F0B"/>
    <w:rsid w:val="00C954F0"/>
    <w:rsid w:val="00C95C9E"/>
    <w:rsid w:val="00C96031"/>
    <w:rsid w:val="00C96321"/>
    <w:rsid w:val="00C973D2"/>
    <w:rsid w:val="00CA0704"/>
    <w:rsid w:val="00CA296B"/>
    <w:rsid w:val="00CA30D0"/>
    <w:rsid w:val="00CA330B"/>
    <w:rsid w:val="00CA4192"/>
    <w:rsid w:val="00CA5466"/>
    <w:rsid w:val="00CA595B"/>
    <w:rsid w:val="00CA5FED"/>
    <w:rsid w:val="00CA637B"/>
    <w:rsid w:val="00CA7460"/>
    <w:rsid w:val="00CB0434"/>
    <w:rsid w:val="00CB047E"/>
    <w:rsid w:val="00CB0851"/>
    <w:rsid w:val="00CB1F62"/>
    <w:rsid w:val="00CB2025"/>
    <w:rsid w:val="00CB2C81"/>
    <w:rsid w:val="00CB35BD"/>
    <w:rsid w:val="00CB4469"/>
    <w:rsid w:val="00CB7699"/>
    <w:rsid w:val="00CB7741"/>
    <w:rsid w:val="00CB78DC"/>
    <w:rsid w:val="00CB7B71"/>
    <w:rsid w:val="00CC1F6C"/>
    <w:rsid w:val="00CC24BA"/>
    <w:rsid w:val="00CC2657"/>
    <w:rsid w:val="00CC544B"/>
    <w:rsid w:val="00CC56C5"/>
    <w:rsid w:val="00CC5926"/>
    <w:rsid w:val="00CC64AF"/>
    <w:rsid w:val="00CC7625"/>
    <w:rsid w:val="00CC7B89"/>
    <w:rsid w:val="00CD0418"/>
    <w:rsid w:val="00CD0E96"/>
    <w:rsid w:val="00CD1878"/>
    <w:rsid w:val="00CD1B0B"/>
    <w:rsid w:val="00CD1C59"/>
    <w:rsid w:val="00CD1D34"/>
    <w:rsid w:val="00CD2B60"/>
    <w:rsid w:val="00CD343F"/>
    <w:rsid w:val="00CD3496"/>
    <w:rsid w:val="00CD36CC"/>
    <w:rsid w:val="00CD4BFD"/>
    <w:rsid w:val="00CD4C2B"/>
    <w:rsid w:val="00CD5240"/>
    <w:rsid w:val="00CD5B29"/>
    <w:rsid w:val="00CD6B80"/>
    <w:rsid w:val="00CD7345"/>
    <w:rsid w:val="00CD7D0E"/>
    <w:rsid w:val="00CE0CCF"/>
    <w:rsid w:val="00CE0EC2"/>
    <w:rsid w:val="00CE126F"/>
    <w:rsid w:val="00CE2BC9"/>
    <w:rsid w:val="00CE374C"/>
    <w:rsid w:val="00CE3CD5"/>
    <w:rsid w:val="00CE3FE8"/>
    <w:rsid w:val="00CE468B"/>
    <w:rsid w:val="00CE4C92"/>
    <w:rsid w:val="00CE58EE"/>
    <w:rsid w:val="00CE63F0"/>
    <w:rsid w:val="00CE6F3A"/>
    <w:rsid w:val="00CE749C"/>
    <w:rsid w:val="00CE7533"/>
    <w:rsid w:val="00CE763E"/>
    <w:rsid w:val="00CE7A31"/>
    <w:rsid w:val="00CF07D4"/>
    <w:rsid w:val="00CF115F"/>
    <w:rsid w:val="00CF192B"/>
    <w:rsid w:val="00CF33DA"/>
    <w:rsid w:val="00CF3BEC"/>
    <w:rsid w:val="00CF4EC6"/>
    <w:rsid w:val="00CF703D"/>
    <w:rsid w:val="00CF70A1"/>
    <w:rsid w:val="00D00FE4"/>
    <w:rsid w:val="00D01145"/>
    <w:rsid w:val="00D0284E"/>
    <w:rsid w:val="00D03876"/>
    <w:rsid w:val="00D03CE4"/>
    <w:rsid w:val="00D03FC0"/>
    <w:rsid w:val="00D0416B"/>
    <w:rsid w:val="00D049DD"/>
    <w:rsid w:val="00D04C64"/>
    <w:rsid w:val="00D0526F"/>
    <w:rsid w:val="00D05782"/>
    <w:rsid w:val="00D07944"/>
    <w:rsid w:val="00D07F83"/>
    <w:rsid w:val="00D101C9"/>
    <w:rsid w:val="00D1056C"/>
    <w:rsid w:val="00D10D2A"/>
    <w:rsid w:val="00D10E3F"/>
    <w:rsid w:val="00D10F80"/>
    <w:rsid w:val="00D11702"/>
    <w:rsid w:val="00D119C1"/>
    <w:rsid w:val="00D13FA5"/>
    <w:rsid w:val="00D148D5"/>
    <w:rsid w:val="00D15386"/>
    <w:rsid w:val="00D15F8A"/>
    <w:rsid w:val="00D1662C"/>
    <w:rsid w:val="00D169F0"/>
    <w:rsid w:val="00D17CEF"/>
    <w:rsid w:val="00D20102"/>
    <w:rsid w:val="00D201DF"/>
    <w:rsid w:val="00D20A1C"/>
    <w:rsid w:val="00D2302B"/>
    <w:rsid w:val="00D232BB"/>
    <w:rsid w:val="00D23338"/>
    <w:rsid w:val="00D239F8"/>
    <w:rsid w:val="00D240DB"/>
    <w:rsid w:val="00D24568"/>
    <w:rsid w:val="00D25110"/>
    <w:rsid w:val="00D265AC"/>
    <w:rsid w:val="00D27234"/>
    <w:rsid w:val="00D27E41"/>
    <w:rsid w:val="00D30DC2"/>
    <w:rsid w:val="00D323A7"/>
    <w:rsid w:val="00D333B3"/>
    <w:rsid w:val="00D340EA"/>
    <w:rsid w:val="00D3415D"/>
    <w:rsid w:val="00D34F6F"/>
    <w:rsid w:val="00D367AE"/>
    <w:rsid w:val="00D3792B"/>
    <w:rsid w:val="00D37A37"/>
    <w:rsid w:val="00D37F73"/>
    <w:rsid w:val="00D403D1"/>
    <w:rsid w:val="00D405E3"/>
    <w:rsid w:val="00D40871"/>
    <w:rsid w:val="00D40E45"/>
    <w:rsid w:val="00D4215A"/>
    <w:rsid w:val="00D4294B"/>
    <w:rsid w:val="00D429DB"/>
    <w:rsid w:val="00D42FC8"/>
    <w:rsid w:val="00D44498"/>
    <w:rsid w:val="00D45657"/>
    <w:rsid w:val="00D47412"/>
    <w:rsid w:val="00D47793"/>
    <w:rsid w:val="00D50776"/>
    <w:rsid w:val="00D524AE"/>
    <w:rsid w:val="00D530D1"/>
    <w:rsid w:val="00D53D91"/>
    <w:rsid w:val="00D55737"/>
    <w:rsid w:val="00D566AE"/>
    <w:rsid w:val="00D567DE"/>
    <w:rsid w:val="00D57617"/>
    <w:rsid w:val="00D57E3C"/>
    <w:rsid w:val="00D57EB7"/>
    <w:rsid w:val="00D61188"/>
    <w:rsid w:val="00D61494"/>
    <w:rsid w:val="00D61D25"/>
    <w:rsid w:val="00D61DD1"/>
    <w:rsid w:val="00D62BC8"/>
    <w:rsid w:val="00D633B3"/>
    <w:rsid w:val="00D63894"/>
    <w:rsid w:val="00D63BD0"/>
    <w:rsid w:val="00D63D11"/>
    <w:rsid w:val="00D6442A"/>
    <w:rsid w:val="00D645F9"/>
    <w:rsid w:val="00D64882"/>
    <w:rsid w:val="00D64BCD"/>
    <w:rsid w:val="00D6525D"/>
    <w:rsid w:val="00D6565F"/>
    <w:rsid w:val="00D65875"/>
    <w:rsid w:val="00D6590A"/>
    <w:rsid w:val="00D65CD6"/>
    <w:rsid w:val="00D65DC0"/>
    <w:rsid w:val="00D65F2B"/>
    <w:rsid w:val="00D66F74"/>
    <w:rsid w:val="00D670F7"/>
    <w:rsid w:val="00D676E0"/>
    <w:rsid w:val="00D70548"/>
    <w:rsid w:val="00D70FCC"/>
    <w:rsid w:val="00D71D51"/>
    <w:rsid w:val="00D73353"/>
    <w:rsid w:val="00D73714"/>
    <w:rsid w:val="00D74239"/>
    <w:rsid w:val="00D754D6"/>
    <w:rsid w:val="00D75840"/>
    <w:rsid w:val="00D768B9"/>
    <w:rsid w:val="00D773E5"/>
    <w:rsid w:val="00D77AE8"/>
    <w:rsid w:val="00D80419"/>
    <w:rsid w:val="00D805A6"/>
    <w:rsid w:val="00D8067C"/>
    <w:rsid w:val="00D81BC7"/>
    <w:rsid w:val="00D82A14"/>
    <w:rsid w:val="00D83167"/>
    <w:rsid w:val="00D831AE"/>
    <w:rsid w:val="00D84631"/>
    <w:rsid w:val="00D84815"/>
    <w:rsid w:val="00D85252"/>
    <w:rsid w:val="00D86E4D"/>
    <w:rsid w:val="00D90B10"/>
    <w:rsid w:val="00D90E15"/>
    <w:rsid w:val="00D92863"/>
    <w:rsid w:val="00D92BAD"/>
    <w:rsid w:val="00D937B3"/>
    <w:rsid w:val="00D93D41"/>
    <w:rsid w:val="00D94950"/>
    <w:rsid w:val="00D94A21"/>
    <w:rsid w:val="00D94CF5"/>
    <w:rsid w:val="00D958DF"/>
    <w:rsid w:val="00D959FC"/>
    <w:rsid w:val="00D95C64"/>
    <w:rsid w:val="00D96509"/>
    <w:rsid w:val="00D96AFA"/>
    <w:rsid w:val="00D97EAC"/>
    <w:rsid w:val="00DA0B7E"/>
    <w:rsid w:val="00DA0BA4"/>
    <w:rsid w:val="00DA0D9A"/>
    <w:rsid w:val="00DA4371"/>
    <w:rsid w:val="00DA5699"/>
    <w:rsid w:val="00DA6605"/>
    <w:rsid w:val="00DA66F2"/>
    <w:rsid w:val="00DA7E8E"/>
    <w:rsid w:val="00DB0213"/>
    <w:rsid w:val="00DB2B56"/>
    <w:rsid w:val="00DB524E"/>
    <w:rsid w:val="00DB60E6"/>
    <w:rsid w:val="00DB72E6"/>
    <w:rsid w:val="00DB769C"/>
    <w:rsid w:val="00DB7A70"/>
    <w:rsid w:val="00DC0681"/>
    <w:rsid w:val="00DC1ACC"/>
    <w:rsid w:val="00DC2E91"/>
    <w:rsid w:val="00DC3E60"/>
    <w:rsid w:val="00DC3F48"/>
    <w:rsid w:val="00DC4183"/>
    <w:rsid w:val="00DC43AE"/>
    <w:rsid w:val="00DC51CA"/>
    <w:rsid w:val="00DC548F"/>
    <w:rsid w:val="00DC5DAD"/>
    <w:rsid w:val="00DC6AD4"/>
    <w:rsid w:val="00DC7489"/>
    <w:rsid w:val="00DC7892"/>
    <w:rsid w:val="00DD0D48"/>
    <w:rsid w:val="00DD225C"/>
    <w:rsid w:val="00DD2A6E"/>
    <w:rsid w:val="00DD321E"/>
    <w:rsid w:val="00DD3DC5"/>
    <w:rsid w:val="00DD411E"/>
    <w:rsid w:val="00DD6CE5"/>
    <w:rsid w:val="00DE024B"/>
    <w:rsid w:val="00DE0E63"/>
    <w:rsid w:val="00DE151C"/>
    <w:rsid w:val="00DE192E"/>
    <w:rsid w:val="00DE1B14"/>
    <w:rsid w:val="00DE241F"/>
    <w:rsid w:val="00DE2574"/>
    <w:rsid w:val="00DE28BD"/>
    <w:rsid w:val="00DE46B6"/>
    <w:rsid w:val="00DE6020"/>
    <w:rsid w:val="00DE60A8"/>
    <w:rsid w:val="00DE7047"/>
    <w:rsid w:val="00DE744B"/>
    <w:rsid w:val="00DF0101"/>
    <w:rsid w:val="00DF10A3"/>
    <w:rsid w:val="00DF1587"/>
    <w:rsid w:val="00DF27AE"/>
    <w:rsid w:val="00DF2BCC"/>
    <w:rsid w:val="00DF3008"/>
    <w:rsid w:val="00DF4C5E"/>
    <w:rsid w:val="00DF540F"/>
    <w:rsid w:val="00DF689F"/>
    <w:rsid w:val="00DF770D"/>
    <w:rsid w:val="00E00420"/>
    <w:rsid w:val="00E01085"/>
    <w:rsid w:val="00E0133A"/>
    <w:rsid w:val="00E013ED"/>
    <w:rsid w:val="00E0293E"/>
    <w:rsid w:val="00E03771"/>
    <w:rsid w:val="00E03BA5"/>
    <w:rsid w:val="00E03E29"/>
    <w:rsid w:val="00E04068"/>
    <w:rsid w:val="00E0440F"/>
    <w:rsid w:val="00E044A2"/>
    <w:rsid w:val="00E04604"/>
    <w:rsid w:val="00E04A99"/>
    <w:rsid w:val="00E04B92"/>
    <w:rsid w:val="00E04DE7"/>
    <w:rsid w:val="00E0598C"/>
    <w:rsid w:val="00E05FE2"/>
    <w:rsid w:val="00E06708"/>
    <w:rsid w:val="00E06D40"/>
    <w:rsid w:val="00E072BD"/>
    <w:rsid w:val="00E07710"/>
    <w:rsid w:val="00E07CB7"/>
    <w:rsid w:val="00E1082E"/>
    <w:rsid w:val="00E11500"/>
    <w:rsid w:val="00E130D6"/>
    <w:rsid w:val="00E135D6"/>
    <w:rsid w:val="00E13797"/>
    <w:rsid w:val="00E13B1E"/>
    <w:rsid w:val="00E14B72"/>
    <w:rsid w:val="00E153F3"/>
    <w:rsid w:val="00E16580"/>
    <w:rsid w:val="00E16A96"/>
    <w:rsid w:val="00E176F2"/>
    <w:rsid w:val="00E21063"/>
    <w:rsid w:val="00E219FA"/>
    <w:rsid w:val="00E21C6A"/>
    <w:rsid w:val="00E225F0"/>
    <w:rsid w:val="00E22DF8"/>
    <w:rsid w:val="00E230D4"/>
    <w:rsid w:val="00E23EBD"/>
    <w:rsid w:val="00E24491"/>
    <w:rsid w:val="00E24797"/>
    <w:rsid w:val="00E25771"/>
    <w:rsid w:val="00E25BB1"/>
    <w:rsid w:val="00E25E4F"/>
    <w:rsid w:val="00E26052"/>
    <w:rsid w:val="00E264F3"/>
    <w:rsid w:val="00E26784"/>
    <w:rsid w:val="00E26808"/>
    <w:rsid w:val="00E27ADB"/>
    <w:rsid w:val="00E3045A"/>
    <w:rsid w:val="00E30C16"/>
    <w:rsid w:val="00E30D7B"/>
    <w:rsid w:val="00E3106F"/>
    <w:rsid w:val="00E31264"/>
    <w:rsid w:val="00E32032"/>
    <w:rsid w:val="00E322A4"/>
    <w:rsid w:val="00E32525"/>
    <w:rsid w:val="00E33B89"/>
    <w:rsid w:val="00E34307"/>
    <w:rsid w:val="00E351C0"/>
    <w:rsid w:val="00E36DDD"/>
    <w:rsid w:val="00E3744F"/>
    <w:rsid w:val="00E37C62"/>
    <w:rsid w:val="00E400E5"/>
    <w:rsid w:val="00E40313"/>
    <w:rsid w:val="00E4057B"/>
    <w:rsid w:val="00E41B5C"/>
    <w:rsid w:val="00E4362E"/>
    <w:rsid w:val="00E4393C"/>
    <w:rsid w:val="00E43B71"/>
    <w:rsid w:val="00E43C43"/>
    <w:rsid w:val="00E44ED6"/>
    <w:rsid w:val="00E45A40"/>
    <w:rsid w:val="00E45BCC"/>
    <w:rsid w:val="00E45CA9"/>
    <w:rsid w:val="00E46B83"/>
    <w:rsid w:val="00E46BEF"/>
    <w:rsid w:val="00E4711C"/>
    <w:rsid w:val="00E474B1"/>
    <w:rsid w:val="00E502B6"/>
    <w:rsid w:val="00E50800"/>
    <w:rsid w:val="00E50AFC"/>
    <w:rsid w:val="00E521A9"/>
    <w:rsid w:val="00E526A4"/>
    <w:rsid w:val="00E5424E"/>
    <w:rsid w:val="00E5633F"/>
    <w:rsid w:val="00E563AA"/>
    <w:rsid w:val="00E5681D"/>
    <w:rsid w:val="00E56876"/>
    <w:rsid w:val="00E56D3D"/>
    <w:rsid w:val="00E60E5D"/>
    <w:rsid w:val="00E61951"/>
    <w:rsid w:val="00E6210F"/>
    <w:rsid w:val="00E621EB"/>
    <w:rsid w:val="00E62228"/>
    <w:rsid w:val="00E62B7F"/>
    <w:rsid w:val="00E63BAB"/>
    <w:rsid w:val="00E63E62"/>
    <w:rsid w:val="00E645B7"/>
    <w:rsid w:val="00E64BD2"/>
    <w:rsid w:val="00E653DA"/>
    <w:rsid w:val="00E65761"/>
    <w:rsid w:val="00E65B1A"/>
    <w:rsid w:val="00E65BC2"/>
    <w:rsid w:val="00E65CBE"/>
    <w:rsid w:val="00E66108"/>
    <w:rsid w:val="00E66FC8"/>
    <w:rsid w:val="00E701D7"/>
    <w:rsid w:val="00E70C2F"/>
    <w:rsid w:val="00E71302"/>
    <w:rsid w:val="00E71BC8"/>
    <w:rsid w:val="00E72365"/>
    <w:rsid w:val="00E72FDF"/>
    <w:rsid w:val="00E737F7"/>
    <w:rsid w:val="00E738B3"/>
    <w:rsid w:val="00E7436A"/>
    <w:rsid w:val="00E75FA3"/>
    <w:rsid w:val="00E765F2"/>
    <w:rsid w:val="00E769AC"/>
    <w:rsid w:val="00E76B37"/>
    <w:rsid w:val="00E76BE6"/>
    <w:rsid w:val="00E77253"/>
    <w:rsid w:val="00E8014F"/>
    <w:rsid w:val="00E80A19"/>
    <w:rsid w:val="00E81AB6"/>
    <w:rsid w:val="00E8237C"/>
    <w:rsid w:val="00E82749"/>
    <w:rsid w:val="00E829A4"/>
    <w:rsid w:val="00E82ECD"/>
    <w:rsid w:val="00E83F4B"/>
    <w:rsid w:val="00E84422"/>
    <w:rsid w:val="00E84E60"/>
    <w:rsid w:val="00E85CF7"/>
    <w:rsid w:val="00E865A2"/>
    <w:rsid w:val="00E87A2F"/>
    <w:rsid w:val="00E87BFE"/>
    <w:rsid w:val="00E87DAB"/>
    <w:rsid w:val="00E90569"/>
    <w:rsid w:val="00E90BE6"/>
    <w:rsid w:val="00E9102F"/>
    <w:rsid w:val="00E9162D"/>
    <w:rsid w:val="00E91A33"/>
    <w:rsid w:val="00E91C9E"/>
    <w:rsid w:val="00E92F8B"/>
    <w:rsid w:val="00E92F9E"/>
    <w:rsid w:val="00E93285"/>
    <w:rsid w:val="00E93DD3"/>
    <w:rsid w:val="00E944E3"/>
    <w:rsid w:val="00E94766"/>
    <w:rsid w:val="00E94AA1"/>
    <w:rsid w:val="00E95BD8"/>
    <w:rsid w:val="00E9691D"/>
    <w:rsid w:val="00E979E1"/>
    <w:rsid w:val="00E97EBF"/>
    <w:rsid w:val="00E97FA0"/>
    <w:rsid w:val="00EA0223"/>
    <w:rsid w:val="00EA134E"/>
    <w:rsid w:val="00EA1C52"/>
    <w:rsid w:val="00EA397B"/>
    <w:rsid w:val="00EA413A"/>
    <w:rsid w:val="00EA421D"/>
    <w:rsid w:val="00EA46CE"/>
    <w:rsid w:val="00EA4F8F"/>
    <w:rsid w:val="00EA520A"/>
    <w:rsid w:val="00EA5590"/>
    <w:rsid w:val="00EA620F"/>
    <w:rsid w:val="00EA68E1"/>
    <w:rsid w:val="00EA6D3D"/>
    <w:rsid w:val="00EA734E"/>
    <w:rsid w:val="00EA7AC1"/>
    <w:rsid w:val="00EB0616"/>
    <w:rsid w:val="00EB062C"/>
    <w:rsid w:val="00EB114F"/>
    <w:rsid w:val="00EB2BC2"/>
    <w:rsid w:val="00EB4223"/>
    <w:rsid w:val="00EB4BB9"/>
    <w:rsid w:val="00EB5FD8"/>
    <w:rsid w:val="00EC0CB1"/>
    <w:rsid w:val="00EC0EBD"/>
    <w:rsid w:val="00EC1774"/>
    <w:rsid w:val="00EC26A5"/>
    <w:rsid w:val="00EC2781"/>
    <w:rsid w:val="00EC4669"/>
    <w:rsid w:val="00EC4F59"/>
    <w:rsid w:val="00EC5E81"/>
    <w:rsid w:val="00EC685E"/>
    <w:rsid w:val="00EC786B"/>
    <w:rsid w:val="00EC7872"/>
    <w:rsid w:val="00EC7DA1"/>
    <w:rsid w:val="00ED0683"/>
    <w:rsid w:val="00ED14BB"/>
    <w:rsid w:val="00ED1A28"/>
    <w:rsid w:val="00ED39C4"/>
    <w:rsid w:val="00ED3C7E"/>
    <w:rsid w:val="00ED3EFD"/>
    <w:rsid w:val="00ED4D2D"/>
    <w:rsid w:val="00ED58FC"/>
    <w:rsid w:val="00ED7B28"/>
    <w:rsid w:val="00ED7EA4"/>
    <w:rsid w:val="00EE0141"/>
    <w:rsid w:val="00EE0246"/>
    <w:rsid w:val="00EE1986"/>
    <w:rsid w:val="00EE1D99"/>
    <w:rsid w:val="00EE2488"/>
    <w:rsid w:val="00EE33FE"/>
    <w:rsid w:val="00EE3D88"/>
    <w:rsid w:val="00EE44D8"/>
    <w:rsid w:val="00EE4671"/>
    <w:rsid w:val="00EE4EBB"/>
    <w:rsid w:val="00EE51CE"/>
    <w:rsid w:val="00EE6929"/>
    <w:rsid w:val="00EE7B88"/>
    <w:rsid w:val="00EF0289"/>
    <w:rsid w:val="00EF0990"/>
    <w:rsid w:val="00EF25F8"/>
    <w:rsid w:val="00EF2D5B"/>
    <w:rsid w:val="00EF3AE7"/>
    <w:rsid w:val="00EF438B"/>
    <w:rsid w:val="00EF4FED"/>
    <w:rsid w:val="00EF5223"/>
    <w:rsid w:val="00EF5B2D"/>
    <w:rsid w:val="00EF5B73"/>
    <w:rsid w:val="00EF60C4"/>
    <w:rsid w:val="00EF69D9"/>
    <w:rsid w:val="00EF6A2F"/>
    <w:rsid w:val="00EF6D7D"/>
    <w:rsid w:val="00EF7228"/>
    <w:rsid w:val="00EF738A"/>
    <w:rsid w:val="00EF73D7"/>
    <w:rsid w:val="00F003A8"/>
    <w:rsid w:val="00F003D5"/>
    <w:rsid w:val="00F00ADB"/>
    <w:rsid w:val="00F01AAD"/>
    <w:rsid w:val="00F01EF2"/>
    <w:rsid w:val="00F0203C"/>
    <w:rsid w:val="00F02400"/>
    <w:rsid w:val="00F03A71"/>
    <w:rsid w:val="00F04CD2"/>
    <w:rsid w:val="00F04F7D"/>
    <w:rsid w:val="00F057CA"/>
    <w:rsid w:val="00F064FC"/>
    <w:rsid w:val="00F065D1"/>
    <w:rsid w:val="00F06A1D"/>
    <w:rsid w:val="00F077A9"/>
    <w:rsid w:val="00F079D4"/>
    <w:rsid w:val="00F07E97"/>
    <w:rsid w:val="00F07F33"/>
    <w:rsid w:val="00F10458"/>
    <w:rsid w:val="00F10C1C"/>
    <w:rsid w:val="00F10D2F"/>
    <w:rsid w:val="00F10F8E"/>
    <w:rsid w:val="00F1124B"/>
    <w:rsid w:val="00F1142F"/>
    <w:rsid w:val="00F11967"/>
    <w:rsid w:val="00F1198B"/>
    <w:rsid w:val="00F12037"/>
    <w:rsid w:val="00F12178"/>
    <w:rsid w:val="00F12799"/>
    <w:rsid w:val="00F12A0D"/>
    <w:rsid w:val="00F12D01"/>
    <w:rsid w:val="00F130E8"/>
    <w:rsid w:val="00F13604"/>
    <w:rsid w:val="00F139F9"/>
    <w:rsid w:val="00F141C2"/>
    <w:rsid w:val="00F14B54"/>
    <w:rsid w:val="00F15901"/>
    <w:rsid w:val="00F15B30"/>
    <w:rsid w:val="00F15D14"/>
    <w:rsid w:val="00F164F2"/>
    <w:rsid w:val="00F17DC3"/>
    <w:rsid w:val="00F206B8"/>
    <w:rsid w:val="00F20D9D"/>
    <w:rsid w:val="00F20DA8"/>
    <w:rsid w:val="00F212E0"/>
    <w:rsid w:val="00F2142E"/>
    <w:rsid w:val="00F2329D"/>
    <w:rsid w:val="00F234BD"/>
    <w:rsid w:val="00F2531F"/>
    <w:rsid w:val="00F25B36"/>
    <w:rsid w:val="00F26AF7"/>
    <w:rsid w:val="00F2758F"/>
    <w:rsid w:val="00F30504"/>
    <w:rsid w:val="00F309FF"/>
    <w:rsid w:val="00F30DD9"/>
    <w:rsid w:val="00F31456"/>
    <w:rsid w:val="00F3241C"/>
    <w:rsid w:val="00F329C8"/>
    <w:rsid w:val="00F35215"/>
    <w:rsid w:val="00F36C2F"/>
    <w:rsid w:val="00F40170"/>
    <w:rsid w:val="00F40B49"/>
    <w:rsid w:val="00F415C7"/>
    <w:rsid w:val="00F41EA0"/>
    <w:rsid w:val="00F43318"/>
    <w:rsid w:val="00F43857"/>
    <w:rsid w:val="00F43E1C"/>
    <w:rsid w:val="00F44B6F"/>
    <w:rsid w:val="00F45EE0"/>
    <w:rsid w:val="00F469C0"/>
    <w:rsid w:val="00F47EBA"/>
    <w:rsid w:val="00F53078"/>
    <w:rsid w:val="00F53F10"/>
    <w:rsid w:val="00F54144"/>
    <w:rsid w:val="00F55607"/>
    <w:rsid w:val="00F56BFA"/>
    <w:rsid w:val="00F57245"/>
    <w:rsid w:val="00F5789C"/>
    <w:rsid w:val="00F57D87"/>
    <w:rsid w:val="00F60C2D"/>
    <w:rsid w:val="00F60E3A"/>
    <w:rsid w:val="00F60F43"/>
    <w:rsid w:val="00F61C12"/>
    <w:rsid w:val="00F620E3"/>
    <w:rsid w:val="00F6228C"/>
    <w:rsid w:val="00F6246A"/>
    <w:rsid w:val="00F6299C"/>
    <w:rsid w:val="00F635A8"/>
    <w:rsid w:val="00F64408"/>
    <w:rsid w:val="00F6501F"/>
    <w:rsid w:val="00F65088"/>
    <w:rsid w:val="00F6549B"/>
    <w:rsid w:val="00F656E7"/>
    <w:rsid w:val="00F65CF2"/>
    <w:rsid w:val="00F65F53"/>
    <w:rsid w:val="00F66B93"/>
    <w:rsid w:val="00F66D82"/>
    <w:rsid w:val="00F67C0F"/>
    <w:rsid w:val="00F67DE5"/>
    <w:rsid w:val="00F67E80"/>
    <w:rsid w:val="00F70241"/>
    <w:rsid w:val="00F70E81"/>
    <w:rsid w:val="00F70E87"/>
    <w:rsid w:val="00F70EAD"/>
    <w:rsid w:val="00F716A3"/>
    <w:rsid w:val="00F71B02"/>
    <w:rsid w:val="00F71CEE"/>
    <w:rsid w:val="00F72014"/>
    <w:rsid w:val="00F72358"/>
    <w:rsid w:val="00F72442"/>
    <w:rsid w:val="00F7288D"/>
    <w:rsid w:val="00F729BF"/>
    <w:rsid w:val="00F739FD"/>
    <w:rsid w:val="00F73C0B"/>
    <w:rsid w:val="00F73CE9"/>
    <w:rsid w:val="00F73E2E"/>
    <w:rsid w:val="00F73FE6"/>
    <w:rsid w:val="00F744A7"/>
    <w:rsid w:val="00F7484F"/>
    <w:rsid w:val="00F75075"/>
    <w:rsid w:val="00F753DA"/>
    <w:rsid w:val="00F75C47"/>
    <w:rsid w:val="00F75FE7"/>
    <w:rsid w:val="00F766FA"/>
    <w:rsid w:val="00F76B1B"/>
    <w:rsid w:val="00F76D02"/>
    <w:rsid w:val="00F7733B"/>
    <w:rsid w:val="00F804D3"/>
    <w:rsid w:val="00F825A9"/>
    <w:rsid w:val="00F82C7E"/>
    <w:rsid w:val="00F82E61"/>
    <w:rsid w:val="00F82FB8"/>
    <w:rsid w:val="00F833A4"/>
    <w:rsid w:val="00F83A45"/>
    <w:rsid w:val="00F83D57"/>
    <w:rsid w:val="00F8557A"/>
    <w:rsid w:val="00F864D3"/>
    <w:rsid w:val="00F877D6"/>
    <w:rsid w:val="00F87A77"/>
    <w:rsid w:val="00F87AB3"/>
    <w:rsid w:val="00F87B77"/>
    <w:rsid w:val="00F87BAC"/>
    <w:rsid w:val="00F87C83"/>
    <w:rsid w:val="00F9277E"/>
    <w:rsid w:val="00F94E7B"/>
    <w:rsid w:val="00F951BD"/>
    <w:rsid w:val="00F955DB"/>
    <w:rsid w:val="00F96854"/>
    <w:rsid w:val="00F974D3"/>
    <w:rsid w:val="00FA102B"/>
    <w:rsid w:val="00FA193A"/>
    <w:rsid w:val="00FA19CD"/>
    <w:rsid w:val="00FA2E4E"/>
    <w:rsid w:val="00FA335E"/>
    <w:rsid w:val="00FA3386"/>
    <w:rsid w:val="00FA3659"/>
    <w:rsid w:val="00FA4553"/>
    <w:rsid w:val="00FA4643"/>
    <w:rsid w:val="00FA47BE"/>
    <w:rsid w:val="00FA50A0"/>
    <w:rsid w:val="00FA594A"/>
    <w:rsid w:val="00FA5BAB"/>
    <w:rsid w:val="00FA7FF8"/>
    <w:rsid w:val="00FB05BE"/>
    <w:rsid w:val="00FB15C2"/>
    <w:rsid w:val="00FB183F"/>
    <w:rsid w:val="00FB1B1F"/>
    <w:rsid w:val="00FB1EF5"/>
    <w:rsid w:val="00FB21B3"/>
    <w:rsid w:val="00FB24A4"/>
    <w:rsid w:val="00FB25FB"/>
    <w:rsid w:val="00FB2967"/>
    <w:rsid w:val="00FB34B4"/>
    <w:rsid w:val="00FB37E0"/>
    <w:rsid w:val="00FB3ECE"/>
    <w:rsid w:val="00FB3EF0"/>
    <w:rsid w:val="00FB4093"/>
    <w:rsid w:val="00FB6240"/>
    <w:rsid w:val="00FB6A74"/>
    <w:rsid w:val="00FB6FB6"/>
    <w:rsid w:val="00FB75FF"/>
    <w:rsid w:val="00FC0E05"/>
    <w:rsid w:val="00FC3E35"/>
    <w:rsid w:val="00FC3FC7"/>
    <w:rsid w:val="00FC4D1F"/>
    <w:rsid w:val="00FC4E8C"/>
    <w:rsid w:val="00FC5672"/>
    <w:rsid w:val="00FC7328"/>
    <w:rsid w:val="00FC796F"/>
    <w:rsid w:val="00FC7E9C"/>
    <w:rsid w:val="00FD1FB8"/>
    <w:rsid w:val="00FD2F4A"/>
    <w:rsid w:val="00FD3E70"/>
    <w:rsid w:val="00FD3FD6"/>
    <w:rsid w:val="00FD48F1"/>
    <w:rsid w:val="00FD4F2A"/>
    <w:rsid w:val="00FD50C9"/>
    <w:rsid w:val="00FD546E"/>
    <w:rsid w:val="00FD5CC8"/>
    <w:rsid w:val="00FD5ECB"/>
    <w:rsid w:val="00FD6669"/>
    <w:rsid w:val="00FD6BA7"/>
    <w:rsid w:val="00FD74DE"/>
    <w:rsid w:val="00FD7910"/>
    <w:rsid w:val="00FE1AC1"/>
    <w:rsid w:val="00FE2419"/>
    <w:rsid w:val="00FE2E92"/>
    <w:rsid w:val="00FE2E93"/>
    <w:rsid w:val="00FE2F99"/>
    <w:rsid w:val="00FE5863"/>
    <w:rsid w:val="00FE7007"/>
    <w:rsid w:val="00FE7166"/>
    <w:rsid w:val="00FF10E8"/>
    <w:rsid w:val="00FF157A"/>
    <w:rsid w:val="00FF1617"/>
    <w:rsid w:val="00FF2F6A"/>
    <w:rsid w:val="00FF3981"/>
    <w:rsid w:val="00FF39B5"/>
    <w:rsid w:val="00FF460C"/>
    <w:rsid w:val="00FF49C6"/>
    <w:rsid w:val="00FF5305"/>
    <w:rsid w:val="00FF544D"/>
    <w:rsid w:val="00FF56C5"/>
    <w:rsid w:val="00FF6E23"/>
    <w:rsid w:val="00FF786A"/>
    <w:rsid w:val="00FF7E6B"/>
    <w:rsid w:val="01260E98"/>
    <w:rsid w:val="01274EFF"/>
    <w:rsid w:val="01A85D51"/>
    <w:rsid w:val="0211314E"/>
    <w:rsid w:val="022573A2"/>
    <w:rsid w:val="02850763"/>
    <w:rsid w:val="03EC461B"/>
    <w:rsid w:val="046B19E4"/>
    <w:rsid w:val="04B46235"/>
    <w:rsid w:val="04C410F4"/>
    <w:rsid w:val="051E55C3"/>
    <w:rsid w:val="05C944CB"/>
    <w:rsid w:val="061614DB"/>
    <w:rsid w:val="0627193B"/>
    <w:rsid w:val="06FD6526"/>
    <w:rsid w:val="07A115FC"/>
    <w:rsid w:val="081930F3"/>
    <w:rsid w:val="08525E3E"/>
    <w:rsid w:val="08EC0C19"/>
    <w:rsid w:val="08F66E07"/>
    <w:rsid w:val="08FF0E29"/>
    <w:rsid w:val="09023F99"/>
    <w:rsid w:val="09622398"/>
    <w:rsid w:val="0A5B7E05"/>
    <w:rsid w:val="0A94512B"/>
    <w:rsid w:val="0B0C7351"/>
    <w:rsid w:val="0B0E7D0D"/>
    <w:rsid w:val="0B862FD6"/>
    <w:rsid w:val="0B924A7F"/>
    <w:rsid w:val="0C061FF2"/>
    <w:rsid w:val="0C0F5245"/>
    <w:rsid w:val="0C2D3458"/>
    <w:rsid w:val="0C60259F"/>
    <w:rsid w:val="0D350568"/>
    <w:rsid w:val="0E376056"/>
    <w:rsid w:val="0E390FB6"/>
    <w:rsid w:val="0E4F666D"/>
    <w:rsid w:val="0E8D0BDB"/>
    <w:rsid w:val="0EF50A27"/>
    <w:rsid w:val="0F296023"/>
    <w:rsid w:val="1081146C"/>
    <w:rsid w:val="10C462B0"/>
    <w:rsid w:val="120D6483"/>
    <w:rsid w:val="124744F5"/>
    <w:rsid w:val="12521AED"/>
    <w:rsid w:val="127A7D34"/>
    <w:rsid w:val="12A67155"/>
    <w:rsid w:val="13497394"/>
    <w:rsid w:val="136539A1"/>
    <w:rsid w:val="1388115F"/>
    <w:rsid w:val="13D50601"/>
    <w:rsid w:val="140212F1"/>
    <w:rsid w:val="142A5CAD"/>
    <w:rsid w:val="155B1F49"/>
    <w:rsid w:val="1594194E"/>
    <w:rsid w:val="15B454B9"/>
    <w:rsid w:val="169B4DA2"/>
    <w:rsid w:val="16A6077E"/>
    <w:rsid w:val="17A728DB"/>
    <w:rsid w:val="180F222F"/>
    <w:rsid w:val="1831504F"/>
    <w:rsid w:val="19755406"/>
    <w:rsid w:val="198A474E"/>
    <w:rsid w:val="1A26050C"/>
    <w:rsid w:val="1AA03612"/>
    <w:rsid w:val="1B9F3B64"/>
    <w:rsid w:val="1BA2195D"/>
    <w:rsid w:val="1BB942CC"/>
    <w:rsid w:val="1C766D20"/>
    <w:rsid w:val="1CC97CD1"/>
    <w:rsid w:val="1D1B4F19"/>
    <w:rsid w:val="1DB33130"/>
    <w:rsid w:val="1E162569"/>
    <w:rsid w:val="1E1930A0"/>
    <w:rsid w:val="20144886"/>
    <w:rsid w:val="20F34410"/>
    <w:rsid w:val="21A05EAA"/>
    <w:rsid w:val="21F5284F"/>
    <w:rsid w:val="223631D9"/>
    <w:rsid w:val="2271627A"/>
    <w:rsid w:val="236719CA"/>
    <w:rsid w:val="238F0D31"/>
    <w:rsid w:val="23CE2FEF"/>
    <w:rsid w:val="23E9602A"/>
    <w:rsid w:val="244B0A92"/>
    <w:rsid w:val="253432D4"/>
    <w:rsid w:val="257654D1"/>
    <w:rsid w:val="25AF5768"/>
    <w:rsid w:val="25C622FF"/>
    <w:rsid w:val="25D02B14"/>
    <w:rsid w:val="279372C9"/>
    <w:rsid w:val="279F1143"/>
    <w:rsid w:val="27F531EF"/>
    <w:rsid w:val="28701B39"/>
    <w:rsid w:val="28F22EAD"/>
    <w:rsid w:val="294066EC"/>
    <w:rsid w:val="29785ADF"/>
    <w:rsid w:val="2A734AC2"/>
    <w:rsid w:val="2A995DCA"/>
    <w:rsid w:val="2B2B68DB"/>
    <w:rsid w:val="2B3E30FF"/>
    <w:rsid w:val="2BAC07F7"/>
    <w:rsid w:val="2D280FBB"/>
    <w:rsid w:val="2D2A1A12"/>
    <w:rsid w:val="2DB15A09"/>
    <w:rsid w:val="2E073C7C"/>
    <w:rsid w:val="2E5F36E4"/>
    <w:rsid w:val="2EA741CD"/>
    <w:rsid w:val="2EF81288"/>
    <w:rsid w:val="2F206E81"/>
    <w:rsid w:val="2FE65E0E"/>
    <w:rsid w:val="2FED5954"/>
    <w:rsid w:val="2FF476BB"/>
    <w:rsid w:val="30D93173"/>
    <w:rsid w:val="30DE08DF"/>
    <w:rsid w:val="31D03B57"/>
    <w:rsid w:val="31F84007"/>
    <w:rsid w:val="31F91B2E"/>
    <w:rsid w:val="324B1C62"/>
    <w:rsid w:val="32931F82"/>
    <w:rsid w:val="32E95EB2"/>
    <w:rsid w:val="33242155"/>
    <w:rsid w:val="333D4CE4"/>
    <w:rsid w:val="334436E5"/>
    <w:rsid w:val="33447CFF"/>
    <w:rsid w:val="34496D9C"/>
    <w:rsid w:val="346A6D13"/>
    <w:rsid w:val="34825E0A"/>
    <w:rsid w:val="34E76B73"/>
    <w:rsid w:val="36D82686"/>
    <w:rsid w:val="36E508D2"/>
    <w:rsid w:val="374E2903"/>
    <w:rsid w:val="37B81D99"/>
    <w:rsid w:val="380E2412"/>
    <w:rsid w:val="38944A80"/>
    <w:rsid w:val="3A1F4DC6"/>
    <w:rsid w:val="3A3C2EFF"/>
    <w:rsid w:val="3AB55E01"/>
    <w:rsid w:val="3AFD61EB"/>
    <w:rsid w:val="3BDA29D0"/>
    <w:rsid w:val="3DB46C4A"/>
    <w:rsid w:val="3EB412B6"/>
    <w:rsid w:val="3F3115A8"/>
    <w:rsid w:val="3F754BD7"/>
    <w:rsid w:val="402540D4"/>
    <w:rsid w:val="40FB099F"/>
    <w:rsid w:val="41114BBA"/>
    <w:rsid w:val="4146546F"/>
    <w:rsid w:val="4190272E"/>
    <w:rsid w:val="436C0B8E"/>
    <w:rsid w:val="43E62295"/>
    <w:rsid w:val="43EF59E9"/>
    <w:rsid w:val="44BA2884"/>
    <w:rsid w:val="45650BB3"/>
    <w:rsid w:val="45995715"/>
    <w:rsid w:val="45A57936"/>
    <w:rsid w:val="46B74041"/>
    <w:rsid w:val="4718679D"/>
    <w:rsid w:val="475B59B7"/>
    <w:rsid w:val="475F1FDB"/>
    <w:rsid w:val="484B1DB1"/>
    <w:rsid w:val="48614ABF"/>
    <w:rsid w:val="48F6183E"/>
    <w:rsid w:val="4A7C361E"/>
    <w:rsid w:val="4BA66F4F"/>
    <w:rsid w:val="4BB04AB6"/>
    <w:rsid w:val="4C376570"/>
    <w:rsid w:val="4CB6269D"/>
    <w:rsid w:val="4D1607A5"/>
    <w:rsid w:val="4D73213F"/>
    <w:rsid w:val="4D735A7A"/>
    <w:rsid w:val="4D7F313C"/>
    <w:rsid w:val="4E580585"/>
    <w:rsid w:val="4E68049E"/>
    <w:rsid w:val="4EC67D81"/>
    <w:rsid w:val="502E7353"/>
    <w:rsid w:val="509A136D"/>
    <w:rsid w:val="534205AA"/>
    <w:rsid w:val="535449BE"/>
    <w:rsid w:val="53C2401E"/>
    <w:rsid w:val="53EC1005"/>
    <w:rsid w:val="54280FB7"/>
    <w:rsid w:val="5451491D"/>
    <w:rsid w:val="553052C0"/>
    <w:rsid w:val="553946BC"/>
    <w:rsid w:val="55F2022E"/>
    <w:rsid w:val="56567B02"/>
    <w:rsid w:val="5671686A"/>
    <w:rsid w:val="573742A4"/>
    <w:rsid w:val="58D11F37"/>
    <w:rsid w:val="58D54DBD"/>
    <w:rsid w:val="5908557E"/>
    <w:rsid w:val="597248A4"/>
    <w:rsid w:val="5A04713E"/>
    <w:rsid w:val="5A523280"/>
    <w:rsid w:val="5B517B5A"/>
    <w:rsid w:val="5BDE70F7"/>
    <w:rsid w:val="5C3413BF"/>
    <w:rsid w:val="5C3D38D4"/>
    <w:rsid w:val="5C6E51CE"/>
    <w:rsid w:val="5C933560"/>
    <w:rsid w:val="5CB66863"/>
    <w:rsid w:val="5CD050B5"/>
    <w:rsid w:val="5DAF116F"/>
    <w:rsid w:val="5E396EE4"/>
    <w:rsid w:val="5EC82B58"/>
    <w:rsid w:val="5F072476"/>
    <w:rsid w:val="5FEF4BB8"/>
    <w:rsid w:val="60D62EB6"/>
    <w:rsid w:val="61731855"/>
    <w:rsid w:val="61B0200A"/>
    <w:rsid w:val="61B41449"/>
    <w:rsid w:val="620228B8"/>
    <w:rsid w:val="625A6B4B"/>
    <w:rsid w:val="62616E5D"/>
    <w:rsid w:val="645111D2"/>
    <w:rsid w:val="64A5151D"/>
    <w:rsid w:val="65270184"/>
    <w:rsid w:val="653538E0"/>
    <w:rsid w:val="66862C89"/>
    <w:rsid w:val="66AC6C4F"/>
    <w:rsid w:val="67C223E6"/>
    <w:rsid w:val="691404FA"/>
    <w:rsid w:val="69D533BA"/>
    <w:rsid w:val="6AA736FA"/>
    <w:rsid w:val="6AD77F57"/>
    <w:rsid w:val="6AF46AC5"/>
    <w:rsid w:val="6B302F08"/>
    <w:rsid w:val="6C206754"/>
    <w:rsid w:val="6C304279"/>
    <w:rsid w:val="6CAF4EB6"/>
    <w:rsid w:val="6D2E4220"/>
    <w:rsid w:val="6DA873B0"/>
    <w:rsid w:val="6E1437DC"/>
    <w:rsid w:val="6E2B2A93"/>
    <w:rsid w:val="6F4731BF"/>
    <w:rsid w:val="70014CA4"/>
    <w:rsid w:val="71080E6A"/>
    <w:rsid w:val="714A626E"/>
    <w:rsid w:val="718129CA"/>
    <w:rsid w:val="71DE4CFE"/>
    <w:rsid w:val="732F164B"/>
    <w:rsid w:val="732F792E"/>
    <w:rsid w:val="73C372CA"/>
    <w:rsid w:val="73E546BE"/>
    <w:rsid w:val="74A470FC"/>
    <w:rsid w:val="74B92BD0"/>
    <w:rsid w:val="74FE4B77"/>
    <w:rsid w:val="752B15CB"/>
    <w:rsid w:val="762C0E36"/>
    <w:rsid w:val="76BA0E58"/>
    <w:rsid w:val="76E718A3"/>
    <w:rsid w:val="770210CA"/>
    <w:rsid w:val="772B485A"/>
    <w:rsid w:val="782D565A"/>
    <w:rsid w:val="785049D5"/>
    <w:rsid w:val="79F7465F"/>
    <w:rsid w:val="7B155E3E"/>
    <w:rsid w:val="7B232958"/>
    <w:rsid w:val="7B6A61F8"/>
    <w:rsid w:val="7BC90A79"/>
    <w:rsid w:val="7BFA3AA5"/>
    <w:rsid w:val="7C8A002A"/>
    <w:rsid w:val="7DFC2B5E"/>
    <w:rsid w:val="7E12341B"/>
    <w:rsid w:val="7E43497F"/>
    <w:rsid w:val="7FCE7087"/>
    <w:rsid w:val="7FEA1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B5DAE9"/>
  <w15:docId w15:val="{1285B087-4730-4CED-BF5A-994FC04F8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uiPriority="0" w:qFormat="1"/>
    <w:lsdException w:name="page number"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uiPriority="0" w:qFormat="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semiHidden="1" w:uiPriority="0" w:unhideWhenUsed="1" w:qFormat="1"/>
    <w:lsdException w:name="HTML Sample" w:uiPriority="0" w:qFormat="1"/>
    <w:lsdException w:name="HTML Typewriter" w:uiPriority="0" w:qFormat="1"/>
    <w:lsdException w:name="HTML Variable" w:uiPriority="0"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Calibri"/>
      <w:lang w:eastAsia="en-US"/>
    </w:rPr>
  </w:style>
  <w:style w:type="paragraph" w:styleId="1">
    <w:name w:val="heading 1"/>
    <w:basedOn w:val="a"/>
    <w:next w:val="a"/>
    <w:link w:val="10"/>
    <w:uiPriority w:val="9"/>
    <w:qFormat/>
    <w:pPr>
      <w:spacing w:beforeAutospacing="1" w:afterAutospacing="1"/>
      <w:outlineLvl w:val="0"/>
    </w:pPr>
    <w:rPr>
      <w:rFonts w:ascii="宋体" w:eastAsia="宋体" w:hAnsi="宋体" w:hint="eastAsia"/>
      <w:b/>
      <w:bCs/>
      <w:kern w:val="44"/>
      <w:sz w:val="48"/>
      <w:szCs w:val="48"/>
      <w:lang w:eastAsia="zh-CN"/>
    </w:rPr>
  </w:style>
  <w:style w:type="paragraph" w:styleId="3">
    <w:name w:val="heading 3"/>
    <w:basedOn w:val="a"/>
    <w:next w:val="a"/>
    <w:link w:val="30"/>
    <w:autoRedefine/>
    <w:uiPriority w:val="9"/>
    <w:semiHidden/>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qFormat/>
    <w:rsid w:val="00F43E1C"/>
    <w:rPr>
      <w:rFonts w:eastAsia="Times New Roman"/>
    </w:rPr>
  </w:style>
  <w:style w:type="paragraph" w:styleId="a5">
    <w:name w:val="endnote text"/>
    <w:basedOn w:val="a"/>
    <w:link w:val="a6"/>
    <w:autoRedefine/>
    <w:semiHidden/>
    <w:qFormat/>
    <w:rPr>
      <w:rFonts w:ascii="Cambria" w:eastAsia="Cambria" w:hAnsi="Cambria"/>
    </w:rPr>
  </w:style>
  <w:style w:type="paragraph" w:styleId="a7">
    <w:name w:val="Balloon Text"/>
    <w:basedOn w:val="a"/>
    <w:link w:val="a8"/>
    <w:autoRedefine/>
    <w:semiHidden/>
    <w:qFormat/>
    <w:rPr>
      <w:rFonts w:ascii="Lucida Grande" w:eastAsia="Times New Roman" w:hAnsi="Lucida Grande"/>
      <w:sz w:val="18"/>
      <w:szCs w:val="18"/>
    </w:rPr>
  </w:style>
  <w:style w:type="paragraph" w:styleId="a9">
    <w:name w:val="footer"/>
    <w:basedOn w:val="a"/>
    <w:link w:val="aa"/>
    <w:autoRedefine/>
    <w:uiPriority w:val="99"/>
    <w:qFormat/>
    <w:pPr>
      <w:tabs>
        <w:tab w:val="center" w:pos="4320"/>
        <w:tab w:val="right" w:pos="8640"/>
      </w:tabs>
    </w:pPr>
    <w:rPr>
      <w:rFonts w:eastAsia="Times New Roman"/>
    </w:rPr>
  </w:style>
  <w:style w:type="paragraph" w:styleId="ab">
    <w:name w:val="header"/>
    <w:basedOn w:val="a"/>
    <w:link w:val="ac"/>
    <w:autoRedefine/>
    <w:qFormat/>
    <w:pPr>
      <w:tabs>
        <w:tab w:val="center" w:pos="4320"/>
        <w:tab w:val="right" w:pos="8640"/>
      </w:tabs>
    </w:pPr>
    <w:rPr>
      <w:rFonts w:eastAsia="Times New Roman"/>
    </w:rPr>
  </w:style>
  <w:style w:type="paragraph" w:styleId="HTML">
    <w:name w:val="HTML Preformatted"/>
    <w:basedOn w:val="a"/>
    <w:link w:val="HTML0"/>
    <w:autoRedefine/>
    <w:qFormat/>
    <w:rPr>
      <w:rFonts w:ascii="Consolas" w:eastAsia="Times New Roman" w:hAnsi="Consolas"/>
    </w:rPr>
  </w:style>
  <w:style w:type="paragraph" w:styleId="ad">
    <w:name w:val="Normal (Web)"/>
    <w:basedOn w:val="a"/>
    <w:autoRedefine/>
    <w:uiPriority w:val="99"/>
    <w:unhideWhenUsed/>
    <w:qFormat/>
    <w:pPr>
      <w:spacing w:before="100" w:beforeAutospacing="1" w:after="100" w:afterAutospacing="1"/>
    </w:pPr>
    <w:rPr>
      <w:rFonts w:eastAsia="Times New Roman"/>
      <w:sz w:val="24"/>
      <w:szCs w:val="24"/>
      <w:lang w:eastAsia="zh-CN"/>
    </w:rPr>
  </w:style>
  <w:style w:type="paragraph" w:styleId="ae">
    <w:name w:val="annotation subject"/>
    <w:basedOn w:val="a3"/>
    <w:next w:val="a3"/>
    <w:link w:val="af"/>
    <w:autoRedefine/>
    <w:uiPriority w:val="99"/>
    <w:semiHidden/>
    <w:unhideWhenUsed/>
    <w:qFormat/>
    <w:rPr>
      <w:b/>
      <w:bCs/>
    </w:rPr>
  </w:style>
  <w:style w:type="character" w:styleId="af0">
    <w:name w:val="Strong"/>
    <w:basedOn w:val="a0"/>
    <w:autoRedefine/>
    <w:uiPriority w:val="22"/>
    <w:qFormat/>
    <w:rPr>
      <w:b/>
      <w:bCs/>
    </w:rPr>
  </w:style>
  <w:style w:type="character" w:styleId="af1">
    <w:name w:val="endnote reference"/>
    <w:basedOn w:val="a0"/>
    <w:autoRedefine/>
    <w:semiHidden/>
    <w:qFormat/>
    <w:rPr>
      <w:vertAlign w:val="superscript"/>
    </w:rPr>
  </w:style>
  <w:style w:type="character" w:styleId="af2">
    <w:name w:val="page number"/>
    <w:basedOn w:val="a0"/>
    <w:autoRedefine/>
    <w:qFormat/>
  </w:style>
  <w:style w:type="character" w:styleId="af3">
    <w:name w:val="FollowedHyperlink"/>
    <w:basedOn w:val="a0"/>
    <w:autoRedefine/>
    <w:qFormat/>
    <w:rPr>
      <w:color w:val="800080"/>
      <w:u w:val="single"/>
    </w:rPr>
  </w:style>
  <w:style w:type="character" w:styleId="af4">
    <w:name w:val="Emphasis"/>
    <w:basedOn w:val="a0"/>
    <w:autoRedefine/>
    <w:uiPriority w:val="20"/>
    <w:qFormat/>
    <w:rPr>
      <w:i/>
      <w:iCs/>
    </w:rPr>
  </w:style>
  <w:style w:type="character" w:styleId="af5">
    <w:name w:val="line number"/>
    <w:basedOn w:val="a0"/>
    <w:autoRedefine/>
    <w:qFormat/>
  </w:style>
  <w:style w:type="character" w:styleId="HTML1">
    <w:name w:val="HTML Definition"/>
    <w:basedOn w:val="a0"/>
    <w:autoRedefine/>
    <w:qFormat/>
    <w:rPr>
      <w:i/>
      <w:iCs/>
    </w:rPr>
  </w:style>
  <w:style w:type="character" w:styleId="HTML2">
    <w:name w:val="HTML Typewriter"/>
    <w:basedOn w:val="a0"/>
    <w:autoRedefine/>
    <w:qFormat/>
    <w:rPr>
      <w:rFonts w:ascii="Courier New" w:hAnsi="Courier New" w:cs="Courier New"/>
      <w:sz w:val="20"/>
      <w:szCs w:val="20"/>
    </w:rPr>
  </w:style>
  <w:style w:type="character" w:styleId="HTML3">
    <w:name w:val="HTML Acronym"/>
    <w:basedOn w:val="a0"/>
    <w:autoRedefine/>
    <w:qFormat/>
  </w:style>
  <w:style w:type="character" w:styleId="HTML4">
    <w:name w:val="HTML Variable"/>
    <w:basedOn w:val="a0"/>
    <w:autoRedefine/>
    <w:qFormat/>
    <w:rPr>
      <w:i/>
      <w:iCs/>
    </w:rPr>
  </w:style>
  <w:style w:type="character" w:styleId="af6">
    <w:name w:val="Hyperlink"/>
    <w:basedOn w:val="a0"/>
    <w:autoRedefine/>
    <w:qFormat/>
    <w:rPr>
      <w:color w:val="0000FF"/>
      <w:u w:val="single"/>
    </w:rPr>
  </w:style>
  <w:style w:type="character" w:styleId="HTML5">
    <w:name w:val="HTML Code"/>
    <w:basedOn w:val="a0"/>
    <w:autoRedefine/>
    <w:qFormat/>
    <w:rPr>
      <w:rFonts w:ascii="Courier New" w:hAnsi="Courier New" w:cs="Courier New"/>
      <w:sz w:val="20"/>
      <w:szCs w:val="20"/>
    </w:rPr>
  </w:style>
  <w:style w:type="character" w:styleId="af7">
    <w:name w:val="annotation reference"/>
    <w:basedOn w:val="a0"/>
    <w:autoRedefine/>
    <w:qFormat/>
    <w:rPr>
      <w:sz w:val="18"/>
      <w:szCs w:val="18"/>
    </w:rPr>
  </w:style>
  <w:style w:type="character" w:styleId="HTML6">
    <w:name w:val="HTML Cite"/>
    <w:basedOn w:val="a0"/>
    <w:autoRedefine/>
    <w:qFormat/>
    <w:rPr>
      <w:i/>
      <w:iCs/>
    </w:rPr>
  </w:style>
  <w:style w:type="character" w:styleId="af8">
    <w:name w:val="footnote reference"/>
    <w:basedOn w:val="a0"/>
    <w:autoRedefine/>
    <w:semiHidden/>
    <w:qFormat/>
    <w:rPr>
      <w:vertAlign w:val="superscript"/>
    </w:rPr>
  </w:style>
  <w:style w:type="character" w:styleId="HTML7">
    <w:name w:val="HTML Keyboard"/>
    <w:basedOn w:val="a0"/>
    <w:autoRedefine/>
    <w:qFormat/>
    <w:rPr>
      <w:rFonts w:ascii="Courier New" w:hAnsi="Courier New" w:cs="Courier New"/>
      <w:sz w:val="20"/>
      <w:szCs w:val="20"/>
    </w:rPr>
  </w:style>
  <w:style w:type="character" w:styleId="HTML8">
    <w:name w:val="HTML Sample"/>
    <w:basedOn w:val="a0"/>
    <w:autoRedefine/>
    <w:qFormat/>
    <w:rPr>
      <w:rFonts w:ascii="Courier New" w:hAnsi="Courier New" w:cs="Courier New"/>
    </w:rPr>
  </w:style>
  <w:style w:type="character" w:customStyle="1" w:styleId="a4">
    <w:name w:val="批注文字 字符"/>
    <w:basedOn w:val="a0"/>
    <w:link w:val="a3"/>
    <w:autoRedefine/>
    <w:uiPriority w:val="99"/>
    <w:qFormat/>
    <w:rsid w:val="00F43E1C"/>
    <w:rPr>
      <w:rFonts w:eastAsia="Times New Roman"/>
      <w:lang w:eastAsia="en-US"/>
    </w:rPr>
  </w:style>
  <w:style w:type="character" w:customStyle="1" w:styleId="a6">
    <w:name w:val="尾注文本 字符"/>
    <w:basedOn w:val="a0"/>
    <w:link w:val="a5"/>
    <w:autoRedefine/>
    <w:semiHidden/>
    <w:qFormat/>
    <w:rPr>
      <w:rFonts w:ascii="Cambria" w:eastAsia="Cambria" w:hAnsi="Cambria"/>
      <w:sz w:val="20"/>
      <w:szCs w:val="20"/>
    </w:rPr>
  </w:style>
  <w:style w:type="character" w:customStyle="1" w:styleId="a8">
    <w:name w:val="批注框文本 字符"/>
    <w:basedOn w:val="a0"/>
    <w:link w:val="a7"/>
    <w:autoRedefine/>
    <w:semiHidden/>
    <w:qFormat/>
    <w:rPr>
      <w:rFonts w:ascii="Lucida Grande" w:eastAsia="Times New Roman" w:hAnsi="Lucida Grande"/>
      <w:sz w:val="18"/>
      <w:szCs w:val="18"/>
    </w:rPr>
  </w:style>
  <w:style w:type="character" w:customStyle="1" w:styleId="aa">
    <w:name w:val="页脚 字符"/>
    <w:basedOn w:val="a0"/>
    <w:link w:val="a9"/>
    <w:autoRedefine/>
    <w:uiPriority w:val="99"/>
    <w:qFormat/>
    <w:rPr>
      <w:rFonts w:ascii="Times New Roman" w:eastAsia="Times New Roman" w:hAnsi="Times New Roman"/>
      <w:sz w:val="20"/>
      <w:szCs w:val="20"/>
    </w:rPr>
  </w:style>
  <w:style w:type="character" w:customStyle="1" w:styleId="ac">
    <w:name w:val="页眉 字符"/>
    <w:basedOn w:val="a0"/>
    <w:link w:val="ab"/>
    <w:autoRedefine/>
    <w:qFormat/>
    <w:rPr>
      <w:rFonts w:ascii="Times New Roman" w:eastAsia="Times New Roman" w:hAnsi="Times New Roman"/>
      <w:sz w:val="20"/>
      <w:szCs w:val="20"/>
    </w:rPr>
  </w:style>
  <w:style w:type="character" w:customStyle="1" w:styleId="HTML0">
    <w:name w:val="HTML 预设格式 字符"/>
    <w:basedOn w:val="a0"/>
    <w:link w:val="HTML"/>
    <w:autoRedefine/>
    <w:qFormat/>
    <w:rPr>
      <w:rFonts w:ascii="Consolas" w:eastAsia="Times New Roman" w:hAnsi="Consolas"/>
      <w:sz w:val="20"/>
      <w:szCs w:val="20"/>
    </w:rPr>
  </w:style>
  <w:style w:type="character" w:customStyle="1" w:styleId="af">
    <w:name w:val="批注主题 字符"/>
    <w:basedOn w:val="a4"/>
    <w:link w:val="ae"/>
    <w:autoRedefine/>
    <w:uiPriority w:val="99"/>
    <w:semiHidden/>
    <w:qFormat/>
    <w:rPr>
      <w:rFonts w:ascii="Times New Roman" w:eastAsia="Times New Roman" w:hAnsi="Times New Roman"/>
      <w:b/>
      <w:bCs/>
      <w:sz w:val="20"/>
      <w:szCs w:val="20"/>
      <w:lang w:eastAsia="en-US"/>
    </w:rPr>
  </w:style>
  <w:style w:type="paragraph" w:customStyle="1" w:styleId="BaseText">
    <w:name w:val="Base_Text"/>
    <w:autoRedefine/>
    <w:qFormat/>
    <w:pPr>
      <w:spacing w:before="120"/>
    </w:pPr>
    <w:rPr>
      <w:rFonts w:eastAsia="Times New Roman"/>
      <w:sz w:val="24"/>
      <w:szCs w:val="24"/>
      <w:lang w:eastAsia="en-US"/>
    </w:rPr>
  </w:style>
  <w:style w:type="paragraph" w:customStyle="1" w:styleId="1stparatext">
    <w:name w:val="1st para text"/>
    <w:basedOn w:val="BaseText"/>
    <w:autoRedefine/>
    <w:qFormat/>
  </w:style>
  <w:style w:type="paragraph" w:customStyle="1" w:styleId="BaseHeading">
    <w:name w:val="Base_Heading"/>
    <w:autoRedefine/>
    <w:qFormat/>
    <w:pPr>
      <w:keepNext/>
      <w:spacing w:before="240"/>
      <w:outlineLvl w:val="0"/>
    </w:pPr>
    <w:rPr>
      <w:rFonts w:eastAsia="Times New Roman"/>
      <w:kern w:val="28"/>
      <w:sz w:val="28"/>
      <w:szCs w:val="28"/>
      <w:lang w:eastAsia="en-US"/>
    </w:rPr>
  </w:style>
  <w:style w:type="paragraph" w:customStyle="1" w:styleId="AbstractHead">
    <w:name w:val="Abstract Head"/>
    <w:basedOn w:val="BaseHeading"/>
    <w:autoRedefine/>
    <w:qFormat/>
  </w:style>
  <w:style w:type="paragraph" w:customStyle="1" w:styleId="AbstractSummary">
    <w:name w:val="Abstract/Summary"/>
    <w:basedOn w:val="BaseText"/>
    <w:autoRedefine/>
    <w:qFormat/>
    <w:rsid w:val="00C16623"/>
    <w:pPr>
      <w:spacing w:line="480" w:lineRule="auto"/>
      <w:jc w:val="both"/>
    </w:pPr>
    <w:rPr>
      <w:rFonts w:eastAsia="Calibri"/>
      <w:b/>
      <w:bCs/>
      <w:lang w:eastAsia="zh-CN"/>
    </w:rPr>
  </w:style>
  <w:style w:type="paragraph" w:customStyle="1" w:styleId="Referencesandnotes">
    <w:name w:val="References and notes"/>
    <w:basedOn w:val="BaseText"/>
    <w:autoRedefine/>
    <w:qFormat/>
    <w:pPr>
      <w:ind w:left="720" w:hanging="720"/>
    </w:pPr>
  </w:style>
  <w:style w:type="paragraph" w:customStyle="1" w:styleId="Acknowledgement">
    <w:name w:val="Acknowledgement"/>
    <w:basedOn w:val="Referencesandnotes"/>
    <w:autoRedefine/>
    <w:qFormat/>
  </w:style>
  <w:style w:type="paragraph" w:customStyle="1" w:styleId="Subhead">
    <w:name w:val="Subhead"/>
    <w:basedOn w:val="BaseHeading"/>
    <w:autoRedefine/>
    <w:qFormat/>
    <w:rPr>
      <w:b/>
      <w:bCs/>
      <w:sz w:val="24"/>
      <w:szCs w:val="24"/>
    </w:rPr>
  </w:style>
  <w:style w:type="paragraph" w:customStyle="1" w:styleId="AppendixHead">
    <w:name w:val="AppendixHead"/>
    <w:basedOn w:val="Subhead"/>
    <w:autoRedefine/>
    <w:qFormat/>
  </w:style>
  <w:style w:type="paragraph" w:customStyle="1" w:styleId="AppendixSubhead">
    <w:name w:val="AppendixSubhead"/>
    <w:basedOn w:val="Subhead"/>
    <w:autoRedefine/>
    <w:qFormat/>
  </w:style>
  <w:style w:type="paragraph" w:customStyle="1" w:styleId="Articletype">
    <w:name w:val="Article type"/>
    <w:basedOn w:val="BaseText"/>
    <w:autoRedefine/>
    <w:qFormat/>
  </w:style>
  <w:style w:type="character" w:customStyle="1" w:styleId="aubase">
    <w:name w:val="au_base"/>
    <w:autoRedefine/>
    <w:qFormat/>
    <w:rPr>
      <w:sz w:val="24"/>
    </w:rPr>
  </w:style>
  <w:style w:type="character" w:customStyle="1" w:styleId="aucollab">
    <w:name w:val="au_collab"/>
    <w:basedOn w:val="aubase"/>
    <w:autoRedefine/>
    <w:qFormat/>
    <w:rPr>
      <w:sz w:val="24"/>
      <w:shd w:val="clear" w:color="auto" w:fill="C0C0C0"/>
    </w:rPr>
  </w:style>
  <w:style w:type="character" w:customStyle="1" w:styleId="audeg">
    <w:name w:val="au_deg"/>
    <w:basedOn w:val="a0"/>
    <w:autoRedefine/>
    <w:qFormat/>
    <w:rPr>
      <w:sz w:val="24"/>
      <w:shd w:val="clear" w:color="auto" w:fill="FFFF00"/>
    </w:rPr>
  </w:style>
  <w:style w:type="character" w:customStyle="1" w:styleId="aufname">
    <w:name w:val="au_fname"/>
    <w:basedOn w:val="aubase"/>
    <w:autoRedefine/>
    <w:qFormat/>
    <w:rPr>
      <w:sz w:val="24"/>
      <w:shd w:val="clear" w:color="auto" w:fill="00FFFF"/>
    </w:rPr>
  </w:style>
  <w:style w:type="character" w:customStyle="1" w:styleId="aurole">
    <w:name w:val="au_role"/>
    <w:basedOn w:val="aubase"/>
    <w:autoRedefine/>
    <w:qFormat/>
    <w:rPr>
      <w:sz w:val="24"/>
      <w:shd w:val="clear" w:color="auto" w:fill="808000"/>
    </w:rPr>
  </w:style>
  <w:style w:type="character" w:customStyle="1" w:styleId="ausuffix">
    <w:name w:val="au_suffix"/>
    <w:basedOn w:val="aubase"/>
    <w:autoRedefine/>
    <w:qFormat/>
    <w:rPr>
      <w:sz w:val="24"/>
      <w:shd w:val="clear" w:color="auto" w:fill="FF00FF"/>
    </w:rPr>
  </w:style>
  <w:style w:type="character" w:customStyle="1" w:styleId="ausurname">
    <w:name w:val="au_surname"/>
    <w:basedOn w:val="aubase"/>
    <w:autoRedefine/>
    <w:qFormat/>
    <w:rPr>
      <w:sz w:val="24"/>
      <w:shd w:val="clear" w:color="auto" w:fill="00FF00"/>
    </w:rPr>
  </w:style>
  <w:style w:type="paragraph" w:customStyle="1" w:styleId="AuthorAttribute">
    <w:name w:val="Author Attribute"/>
    <w:basedOn w:val="BaseText"/>
    <w:autoRedefine/>
    <w:qFormat/>
    <w:pPr>
      <w:spacing w:before="480"/>
    </w:pPr>
  </w:style>
  <w:style w:type="paragraph" w:customStyle="1" w:styleId="Footnote">
    <w:name w:val="Footnote"/>
    <w:basedOn w:val="BaseText"/>
    <w:autoRedefine/>
    <w:qFormat/>
  </w:style>
  <w:style w:type="paragraph" w:customStyle="1" w:styleId="AuthorFootnote">
    <w:name w:val="AuthorFootnote"/>
    <w:basedOn w:val="Footnote"/>
    <w:autoRedefine/>
    <w:qFormat/>
    <w:pPr>
      <w:autoSpaceDE w:val="0"/>
      <w:autoSpaceDN w:val="0"/>
      <w:adjustRightInd w:val="0"/>
    </w:pPr>
    <w:rPr>
      <w:lang w:bidi="he-IL"/>
    </w:rPr>
  </w:style>
  <w:style w:type="paragraph" w:customStyle="1" w:styleId="Authors">
    <w:name w:val="Authors"/>
    <w:basedOn w:val="BaseText"/>
    <w:autoRedefine/>
    <w:qFormat/>
    <w:rsid w:val="00353E79"/>
    <w:pPr>
      <w:spacing w:after="360"/>
      <w:jc w:val="center"/>
    </w:pPr>
  </w:style>
  <w:style w:type="character" w:customStyle="1" w:styleId="bibarticle">
    <w:name w:val="bib_article"/>
    <w:basedOn w:val="a0"/>
    <w:autoRedefine/>
    <w:qFormat/>
    <w:rPr>
      <w:sz w:val="24"/>
      <w:shd w:val="clear" w:color="auto" w:fill="00FFFF"/>
    </w:rPr>
  </w:style>
  <w:style w:type="character" w:customStyle="1" w:styleId="bibbase">
    <w:name w:val="bib_base"/>
    <w:autoRedefine/>
    <w:qFormat/>
    <w:rPr>
      <w:sz w:val="24"/>
    </w:rPr>
  </w:style>
  <w:style w:type="character" w:customStyle="1" w:styleId="bibcomment">
    <w:name w:val="bib_comment"/>
    <w:basedOn w:val="bibbase"/>
    <w:autoRedefine/>
    <w:qFormat/>
    <w:rPr>
      <w:sz w:val="24"/>
    </w:rPr>
  </w:style>
  <w:style w:type="character" w:customStyle="1" w:styleId="bibdeg">
    <w:name w:val="bib_deg"/>
    <w:basedOn w:val="bibbase"/>
    <w:autoRedefine/>
    <w:qFormat/>
    <w:rPr>
      <w:sz w:val="24"/>
    </w:rPr>
  </w:style>
  <w:style w:type="character" w:customStyle="1" w:styleId="bibdoi">
    <w:name w:val="bib_doi"/>
    <w:basedOn w:val="bibbase"/>
    <w:autoRedefine/>
    <w:qFormat/>
    <w:rPr>
      <w:sz w:val="24"/>
      <w:shd w:val="clear" w:color="auto" w:fill="00FF00"/>
    </w:rPr>
  </w:style>
  <w:style w:type="character" w:customStyle="1" w:styleId="bibetal">
    <w:name w:val="bib_etal"/>
    <w:basedOn w:val="bibbase"/>
    <w:autoRedefine/>
    <w:qFormat/>
    <w:rPr>
      <w:sz w:val="24"/>
      <w:shd w:val="clear" w:color="auto" w:fill="008080"/>
    </w:rPr>
  </w:style>
  <w:style w:type="character" w:customStyle="1" w:styleId="bibfname">
    <w:name w:val="bib_fname"/>
    <w:basedOn w:val="bibbase"/>
    <w:autoRedefine/>
    <w:qFormat/>
    <w:rPr>
      <w:sz w:val="24"/>
      <w:shd w:val="clear" w:color="auto" w:fill="FFFF00"/>
    </w:rPr>
  </w:style>
  <w:style w:type="character" w:customStyle="1" w:styleId="bibfpage">
    <w:name w:val="bib_fpage"/>
    <w:basedOn w:val="bibbase"/>
    <w:autoRedefine/>
    <w:qFormat/>
    <w:rPr>
      <w:sz w:val="24"/>
      <w:shd w:val="clear" w:color="auto" w:fill="808080"/>
    </w:rPr>
  </w:style>
  <w:style w:type="character" w:customStyle="1" w:styleId="bibissue">
    <w:name w:val="bib_issue"/>
    <w:basedOn w:val="bibbase"/>
    <w:autoRedefine/>
    <w:qFormat/>
    <w:rPr>
      <w:sz w:val="24"/>
      <w:shd w:val="clear" w:color="auto" w:fill="FFFF00"/>
    </w:rPr>
  </w:style>
  <w:style w:type="character" w:customStyle="1" w:styleId="bibjournal">
    <w:name w:val="bib_journal"/>
    <w:basedOn w:val="bibbase"/>
    <w:autoRedefine/>
    <w:qFormat/>
    <w:rPr>
      <w:sz w:val="24"/>
      <w:shd w:val="clear" w:color="auto" w:fill="808000"/>
    </w:rPr>
  </w:style>
  <w:style w:type="character" w:customStyle="1" w:styleId="biblpage">
    <w:name w:val="bib_lpage"/>
    <w:basedOn w:val="bibbase"/>
    <w:autoRedefine/>
    <w:qFormat/>
    <w:rPr>
      <w:sz w:val="24"/>
      <w:shd w:val="clear" w:color="auto" w:fill="808080"/>
    </w:rPr>
  </w:style>
  <w:style w:type="character" w:customStyle="1" w:styleId="bibmedline">
    <w:name w:val="bib_medline"/>
    <w:basedOn w:val="bibbase"/>
    <w:autoRedefine/>
    <w:qFormat/>
    <w:rPr>
      <w:sz w:val="24"/>
    </w:rPr>
  </w:style>
  <w:style w:type="character" w:customStyle="1" w:styleId="bibnumber">
    <w:name w:val="bib_number"/>
    <w:basedOn w:val="bibbase"/>
    <w:autoRedefine/>
    <w:qFormat/>
    <w:rPr>
      <w:sz w:val="24"/>
    </w:rPr>
  </w:style>
  <w:style w:type="character" w:customStyle="1" w:styleId="biborganization">
    <w:name w:val="bib_organization"/>
    <w:basedOn w:val="bibbase"/>
    <w:autoRedefine/>
    <w:qFormat/>
    <w:rPr>
      <w:sz w:val="24"/>
      <w:shd w:val="clear" w:color="auto" w:fill="808000"/>
    </w:rPr>
  </w:style>
  <w:style w:type="character" w:customStyle="1" w:styleId="bibsuffix">
    <w:name w:val="bib_suffix"/>
    <w:basedOn w:val="bibbase"/>
    <w:autoRedefine/>
    <w:qFormat/>
    <w:rPr>
      <w:sz w:val="24"/>
    </w:rPr>
  </w:style>
  <w:style w:type="character" w:customStyle="1" w:styleId="bibsuppl">
    <w:name w:val="bib_suppl"/>
    <w:basedOn w:val="bibbase"/>
    <w:autoRedefine/>
    <w:qFormat/>
    <w:rPr>
      <w:sz w:val="24"/>
      <w:shd w:val="clear" w:color="auto" w:fill="FFFF00"/>
    </w:rPr>
  </w:style>
  <w:style w:type="character" w:customStyle="1" w:styleId="bibsurname">
    <w:name w:val="bib_surname"/>
    <w:basedOn w:val="bibbase"/>
    <w:autoRedefine/>
    <w:qFormat/>
    <w:rPr>
      <w:sz w:val="24"/>
      <w:shd w:val="clear" w:color="auto" w:fill="FFFF00"/>
    </w:rPr>
  </w:style>
  <w:style w:type="character" w:customStyle="1" w:styleId="bibunpubl">
    <w:name w:val="bib_unpubl"/>
    <w:basedOn w:val="bibbase"/>
    <w:autoRedefine/>
    <w:qFormat/>
    <w:rPr>
      <w:sz w:val="24"/>
    </w:rPr>
  </w:style>
  <w:style w:type="character" w:customStyle="1" w:styleId="biburl">
    <w:name w:val="bib_url"/>
    <w:basedOn w:val="bibbase"/>
    <w:autoRedefine/>
    <w:qFormat/>
    <w:rPr>
      <w:sz w:val="24"/>
      <w:shd w:val="clear" w:color="auto" w:fill="00FF00"/>
    </w:rPr>
  </w:style>
  <w:style w:type="character" w:customStyle="1" w:styleId="bibvolume">
    <w:name w:val="bib_volume"/>
    <w:basedOn w:val="bibbase"/>
    <w:autoRedefine/>
    <w:qFormat/>
    <w:rPr>
      <w:sz w:val="24"/>
      <w:shd w:val="clear" w:color="auto" w:fill="00FF00"/>
    </w:rPr>
  </w:style>
  <w:style w:type="character" w:customStyle="1" w:styleId="bibyear">
    <w:name w:val="bib_year"/>
    <w:basedOn w:val="bibbase"/>
    <w:autoRedefine/>
    <w:qFormat/>
    <w:rPr>
      <w:sz w:val="24"/>
      <w:shd w:val="clear" w:color="auto" w:fill="FF00FF"/>
    </w:rPr>
  </w:style>
  <w:style w:type="paragraph" w:customStyle="1" w:styleId="BookorMeetingInformation">
    <w:name w:val="Book or Meeting Information"/>
    <w:basedOn w:val="BaseText"/>
    <w:autoRedefine/>
    <w:qFormat/>
  </w:style>
  <w:style w:type="paragraph" w:customStyle="1" w:styleId="BookInformation">
    <w:name w:val="BookInformation"/>
    <w:basedOn w:val="BaseText"/>
    <w:autoRedefine/>
    <w:qFormat/>
  </w:style>
  <w:style w:type="paragraph" w:customStyle="1" w:styleId="Level2Head">
    <w:name w:val="Level 2 Head"/>
    <w:basedOn w:val="BaseHeading"/>
    <w:autoRedefine/>
    <w:qFormat/>
    <w:pPr>
      <w:outlineLvl w:val="1"/>
    </w:pPr>
    <w:rPr>
      <w:i/>
      <w:iCs/>
      <w:sz w:val="24"/>
      <w:szCs w:val="24"/>
    </w:rPr>
  </w:style>
  <w:style w:type="paragraph" w:customStyle="1" w:styleId="BoxLevel2Head">
    <w:name w:val="BoxLevel 2 Head"/>
    <w:basedOn w:val="Level2Head"/>
    <w:autoRedefine/>
    <w:qFormat/>
    <w:pPr>
      <w:shd w:val="clear" w:color="auto" w:fill="E6E6E6"/>
    </w:pPr>
  </w:style>
  <w:style w:type="paragraph" w:customStyle="1" w:styleId="BoxListUnnumbered">
    <w:name w:val="BoxListUnnumbered"/>
    <w:basedOn w:val="BaseText"/>
    <w:autoRedefine/>
    <w:qFormat/>
    <w:pPr>
      <w:shd w:val="clear" w:color="auto" w:fill="E6E6E6"/>
      <w:ind w:left="1080" w:hanging="360"/>
    </w:pPr>
  </w:style>
  <w:style w:type="paragraph" w:customStyle="1" w:styleId="BoxList">
    <w:name w:val="BoxList"/>
    <w:basedOn w:val="BoxListUnnumbered"/>
    <w:autoRedefine/>
    <w:qFormat/>
  </w:style>
  <w:style w:type="paragraph" w:customStyle="1" w:styleId="BoxSubhead">
    <w:name w:val="BoxSubhead"/>
    <w:basedOn w:val="Subhead"/>
    <w:autoRedefine/>
    <w:qFormat/>
    <w:pPr>
      <w:shd w:val="clear" w:color="auto" w:fill="E6E6E6"/>
    </w:pPr>
  </w:style>
  <w:style w:type="paragraph" w:customStyle="1" w:styleId="Paragraph">
    <w:name w:val="Paragraph"/>
    <w:basedOn w:val="BaseText"/>
    <w:autoRedefine/>
    <w:qFormat/>
    <w:rsid w:val="00454813"/>
    <w:pPr>
      <w:jc w:val="both"/>
    </w:pPr>
  </w:style>
  <w:style w:type="paragraph" w:customStyle="1" w:styleId="BoxText">
    <w:name w:val="BoxText"/>
    <w:basedOn w:val="Paragraph"/>
    <w:autoRedefine/>
    <w:qFormat/>
    <w:pPr>
      <w:shd w:val="clear" w:color="auto" w:fill="E6E6E6"/>
    </w:pPr>
  </w:style>
  <w:style w:type="paragraph" w:customStyle="1" w:styleId="BoxTitle">
    <w:name w:val="BoxTitle"/>
    <w:basedOn w:val="BaseHeading"/>
    <w:autoRedefine/>
    <w:qFormat/>
    <w:pPr>
      <w:shd w:val="clear" w:color="auto" w:fill="E6E6E6"/>
    </w:pPr>
    <w:rPr>
      <w:b/>
      <w:sz w:val="24"/>
      <w:szCs w:val="24"/>
    </w:rPr>
  </w:style>
  <w:style w:type="paragraph" w:customStyle="1" w:styleId="BulletedText">
    <w:name w:val="Bulleted Text"/>
    <w:basedOn w:val="BaseText"/>
    <w:autoRedefine/>
    <w:qFormat/>
    <w:pPr>
      <w:ind w:left="720" w:hanging="720"/>
    </w:pPr>
  </w:style>
  <w:style w:type="paragraph" w:customStyle="1" w:styleId="career-magazine">
    <w:name w:val="career-magazine"/>
    <w:basedOn w:val="BaseText"/>
    <w:autoRedefine/>
    <w:qFormat/>
    <w:pPr>
      <w:jc w:val="right"/>
    </w:pPr>
    <w:rPr>
      <w:color w:val="FF0000"/>
    </w:rPr>
  </w:style>
  <w:style w:type="paragraph" w:customStyle="1" w:styleId="career-stage">
    <w:name w:val="career-stage"/>
    <w:basedOn w:val="BaseText"/>
    <w:autoRedefine/>
    <w:qFormat/>
    <w:pPr>
      <w:jc w:val="right"/>
    </w:pPr>
    <w:rPr>
      <w:color w:val="339966"/>
    </w:rPr>
  </w:style>
  <w:style w:type="character" w:customStyle="1" w:styleId="citebase">
    <w:name w:val="cite_base"/>
    <w:autoRedefine/>
    <w:qFormat/>
    <w:rPr>
      <w:sz w:val="24"/>
    </w:rPr>
  </w:style>
  <w:style w:type="character" w:customStyle="1" w:styleId="citebib">
    <w:name w:val="cite_bib"/>
    <w:basedOn w:val="a0"/>
    <w:autoRedefine/>
    <w:qFormat/>
    <w:rPr>
      <w:sz w:val="24"/>
      <w:shd w:val="clear" w:color="auto" w:fill="00FFFF"/>
    </w:rPr>
  </w:style>
  <w:style w:type="character" w:customStyle="1" w:styleId="citebox">
    <w:name w:val="cite_box"/>
    <w:basedOn w:val="citebase"/>
    <w:autoRedefine/>
    <w:qFormat/>
    <w:rPr>
      <w:sz w:val="24"/>
    </w:rPr>
  </w:style>
  <w:style w:type="character" w:customStyle="1" w:styleId="citeen">
    <w:name w:val="cite_en"/>
    <w:basedOn w:val="citebase"/>
    <w:autoRedefine/>
    <w:qFormat/>
    <w:rPr>
      <w:sz w:val="24"/>
      <w:shd w:val="clear" w:color="auto" w:fill="FFFF00"/>
      <w:vertAlign w:val="superscript"/>
    </w:rPr>
  </w:style>
  <w:style w:type="character" w:customStyle="1" w:styleId="citeeq">
    <w:name w:val="cite_eq"/>
    <w:basedOn w:val="citebase"/>
    <w:autoRedefine/>
    <w:qFormat/>
    <w:rPr>
      <w:sz w:val="24"/>
      <w:shd w:val="clear" w:color="auto" w:fill="FF99CC"/>
    </w:rPr>
  </w:style>
  <w:style w:type="character" w:customStyle="1" w:styleId="citefig">
    <w:name w:val="cite_fig"/>
    <w:basedOn w:val="citebase"/>
    <w:autoRedefine/>
    <w:qFormat/>
    <w:rPr>
      <w:color w:val="000000"/>
      <w:sz w:val="24"/>
      <w:shd w:val="clear" w:color="auto" w:fill="00FF00"/>
    </w:rPr>
  </w:style>
  <w:style w:type="character" w:customStyle="1" w:styleId="citefn">
    <w:name w:val="cite_fn"/>
    <w:basedOn w:val="citebase"/>
    <w:autoRedefine/>
    <w:qFormat/>
    <w:rPr>
      <w:sz w:val="24"/>
      <w:shd w:val="clear" w:color="auto" w:fill="FF0000"/>
    </w:rPr>
  </w:style>
  <w:style w:type="character" w:customStyle="1" w:styleId="citetbl">
    <w:name w:val="cite_tbl"/>
    <w:basedOn w:val="citebase"/>
    <w:autoRedefine/>
    <w:qFormat/>
    <w:rPr>
      <w:color w:val="000000"/>
      <w:sz w:val="24"/>
      <w:shd w:val="clear" w:color="auto" w:fill="FF00FF"/>
    </w:rPr>
  </w:style>
  <w:style w:type="paragraph" w:customStyle="1" w:styleId="ContinuedParagraph">
    <w:name w:val="ContinuedParagraph"/>
    <w:basedOn w:val="Paragraph"/>
    <w:autoRedefine/>
    <w:qFormat/>
  </w:style>
  <w:style w:type="character" w:customStyle="1" w:styleId="ContractNumber">
    <w:name w:val="Contract Number"/>
    <w:basedOn w:val="a0"/>
    <w:autoRedefine/>
    <w:qFormat/>
    <w:rPr>
      <w:sz w:val="24"/>
      <w:szCs w:val="24"/>
      <w:shd w:val="clear" w:color="auto" w:fill="CCFFCC"/>
    </w:rPr>
  </w:style>
  <w:style w:type="character" w:customStyle="1" w:styleId="ContractSponsor">
    <w:name w:val="Contract Sponsor"/>
    <w:basedOn w:val="a0"/>
    <w:autoRedefine/>
    <w:qFormat/>
    <w:rPr>
      <w:sz w:val="24"/>
      <w:szCs w:val="24"/>
      <w:shd w:val="clear" w:color="auto" w:fill="FFCC99"/>
    </w:rPr>
  </w:style>
  <w:style w:type="paragraph" w:customStyle="1" w:styleId="Correspondence">
    <w:name w:val="Correspondence"/>
    <w:basedOn w:val="BaseText"/>
    <w:autoRedefine/>
    <w:qFormat/>
    <w:pPr>
      <w:spacing w:before="0" w:after="240"/>
    </w:pPr>
  </w:style>
  <w:style w:type="paragraph" w:customStyle="1" w:styleId="DateAccepted">
    <w:name w:val="Date Accepted"/>
    <w:basedOn w:val="BaseText"/>
    <w:autoRedefine/>
    <w:qFormat/>
    <w:pPr>
      <w:spacing w:before="360"/>
    </w:pPr>
  </w:style>
  <w:style w:type="paragraph" w:customStyle="1" w:styleId="Deck">
    <w:name w:val="Deck"/>
    <w:basedOn w:val="BaseHeading"/>
    <w:autoRedefine/>
    <w:qFormat/>
    <w:pPr>
      <w:outlineLvl w:val="1"/>
    </w:pPr>
  </w:style>
  <w:style w:type="paragraph" w:customStyle="1" w:styleId="DefTerm">
    <w:name w:val="DefTerm"/>
    <w:basedOn w:val="BaseText"/>
    <w:autoRedefine/>
    <w:qFormat/>
    <w:pPr>
      <w:ind w:left="720"/>
    </w:pPr>
  </w:style>
  <w:style w:type="paragraph" w:customStyle="1" w:styleId="Definition">
    <w:name w:val="Definition"/>
    <w:basedOn w:val="DefTerm"/>
    <w:autoRedefine/>
    <w:qFormat/>
    <w:pPr>
      <w:ind w:left="1080" w:hanging="360"/>
    </w:pPr>
  </w:style>
  <w:style w:type="paragraph" w:customStyle="1" w:styleId="DefListTitle">
    <w:name w:val="DefListTitle"/>
    <w:basedOn w:val="BaseHeading"/>
    <w:autoRedefine/>
    <w:qFormat/>
  </w:style>
  <w:style w:type="paragraph" w:customStyle="1" w:styleId="discipline">
    <w:name w:val="discipline"/>
    <w:basedOn w:val="BaseText"/>
    <w:autoRedefine/>
    <w:qFormat/>
    <w:pPr>
      <w:jc w:val="right"/>
    </w:pPr>
    <w:rPr>
      <w:color w:val="993366"/>
    </w:rPr>
  </w:style>
  <w:style w:type="paragraph" w:customStyle="1" w:styleId="Editors">
    <w:name w:val="Editors"/>
    <w:basedOn w:val="Authors"/>
    <w:autoRedefine/>
    <w:qFormat/>
  </w:style>
  <w:style w:type="character" w:customStyle="1" w:styleId="eqno">
    <w:name w:val="eq_no"/>
    <w:basedOn w:val="citebase"/>
    <w:autoRedefine/>
    <w:qFormat/>
    <w:rPr>
      <w:sz w:val="24"/>
    </w:rPr>
  </w:style>
  <w:style w:type="paragraph" w:customStyle="1" w:styleId="Equation">
    <w:name w:val="Equation"/>
    <w:basedOn w:val="BaseText"/>
    <w:autoRedefine/>
    <w:qFormat/>
    <w:pPr>
      <w:jc w:val="center"/>
    </w:pPr>
  </w:style>
  <w:style w:type="paragraph" w:customStyle="1" w:styleId="FieldCodes">
    <w:name w:val="FieldCodes"/>
    <w:basedOn w:val="BaseText"/>
    <w:autoRedefine/>
    <w:qFormat/>
  </w:style>
  <w:style w:type="paragraph" w:customStyle="1" w:styleId="Legend">
    <w:name w:val="Legend"/>
    <w:basedOn w:val="BaseHeading"/>
    <w:autoRedefine/>
    <w:qFormat/>
    <w:rPr>
      <w:sz w:val="24"/>
      <w:szCs w:val="24"/>
    </w:rPr>
  </w:style>
  <w:style w:type="paragraph" w:customStyle="1" w:styleId="FigureCopyright">
    <w:name w:val="FigureCopyright"/>
    <w:basedOn w:val="Legend"/>
    <w:autoRedefine/>
    <w:qFormat/>
    <w:pPr>
      <w:autoSpaceDE w:val="0"/>
      <w:autoSpaceDN w:val="0"/>
      <w:adjustRightInd w:val="0"/>
      <w:spacing w:before="80"/>
    </w:pPr>
    <w:rPr>
      <w:lang w:bidi="he-IL"/>
    </w:rPr>
  </w:style>
  <w:style w:type="paragraph" w:customStyle="1" w:styleId="FigureCredit">
    <w:name w:val="FigureCredit"/>
    <w:basedOn w:val="FigureCopyright"/>
    <w:autoRedefine/>
    <w:qFormat/>
  </w:style>
  <w:style w:type="paragraph" w:customStyle="1" w:styleId="Gloss">
    <w:name w:val="Gloss"/>
    <w:basedOn w:val="AbstractSummary"/>
    <w:autoRedefine/>
    <w:qFormat/>
  </w:style>
  <w:style w:type="paragraph" w:customStyle="1" w:styleId="Glossary">
    <w:name w:val="Glossary"/>
    <w:basedOn w:val="BaseText"/>
    <w:autoRedefine/>
    <w:qFormat/>
  </w:style>
  <w:style w:type="paragraph" w:customStyle="1" w:styleId="GlossHead">
    <w:name w:val="GlossHead"/>
    <w:basedOn w:val="AbstractHead"/>
    <w:autoRedefine/>
    <w:qFormat/>
  </w:style>
  <w:style w:type="paragraph" w:customStyle="1" w:styleId="GraphicAltText">
    <w:name w:val="GraphicAltText"/>
    <w:basedOn w:val="Legend"/>
    <w:autoRedefine/>
    <w:qFormat/>
    <w:pPr>
      <w:autoSpaceDE w:val="0"/>
      <w:autoSpaceDN w:val="0"/>
      <w:adjustRightInd w:val="0"/>
    </w:pPr>
  </w:style>
  <w:style w:type="paragraph" w:customStyle="1" w:styleId="GraphicCredit">
    <w:name w:val="GraphicCredit"/>
    <w:basedOn w:val="FigureCredit"/>
    <w:autoRedefine/>
    <w:qFormat/>
  </w:style>
  <w:style w:type="paragraph" w:customStyle="1" w:styleId="Head">
    <w:name w:val="Head"/>
    <w:basedOn w:val="BaseHeading"/>
    <w:autoRedefine/>
    <w:qFormat/>
    <w:rsid w:val="00942C34"/>
    <w:pPr>
      <w:spacing w:before="120" w:after="120" w:line="480" w:lineRule="auto"/>
      <w:jc w:val="both"/>
    </w:pPr>
    <w:rPr>
      <w:rFonts w:eastAsia="Calibri"/>
      <w:sz w:val="24"/>
      <w:szCs w:val="24"/>
      <w:lang w:eastAsia="zh-CN"/>
    </w:rPr>
  </w:style>
  <w:style w:type="paragraph" w:customStyle="1" w:styleId="InstructionsText">
    <w:name w:val="Instructions Text"/>
    <w:basedOn w:val="BaseText"/>
    <w:autoRedefine/>
    <w:qFormat/>
  </w:style>
  <w:style w:type="paragraph" w:customStyle="1" w:styleId="Overline">
    <w:name w:val="Overline"/>
    <w:basedOn w:val="BaseText"/>
    <w:autoRedefine/>
    <w:qFormat/>
  </w:style>
  <w:style w:type="paragraph" w:customStyle="1" w:styleId="IssueName">
    <w:name w:val="IssueName"/>
    <w:basedOn w:val="Overline"/>
    <w:autoRedefine/>
    <w:qFormat/>
  </w:style>
  <w:style w:type="paragraph" w:customStyle="1" w:styleId="Keywords">
    <w:name w:val="Keywords"/>
    <w:basedOn w:val="BaseText"/>
    <w:autoRedefine/>
    <w:qFormat/>
  </w:style>
  <w:style w:type="paragraph" w:customStyle="1" w:styleId="Level3Head">
    <w:name w:val="Level 3 Head"/>
    <w:basedOn w:val="BaseHeading"/>
    <w:autoRedefine/>
    <w:qFormat/>
    <w:pPr>
      <w:outlineLvl w:val="2"/>
    </w:pPr>
    <w:rPr>
      <w:sz w:val="24"/>
      <w:szCs w:val="24"/>
      <w:u w:val="single"/>
    </w:rPr>
  </w:style>
  <w:style w:type="paragraph" w:customStyle="1" w:styleId="Level4Head">
    <w:name w:val="Level 4 Head"/>
    <w:basedOn w:val="BaseHeading"/>
    <w:autoRedefine/>
    <w:qFormat/>
    <w:pPr>
      <w:ind w:left="346"/>
    </w:pPr>
    <w:rPr>
      <w:sz w:val="24"/>
      <w:szCs w:val="24"/>
    </w:rPr>
  </w:style>
  <w:style w:type="paragraph" w:customStyle="1" w:styleId="Literaryquote">
    <w:name w:val="Literary quote"/>
    <w:basedOn w:val="BaseText"/>
    <w:autoRedefine/>
    <w:qFormat/>
    <w:pPr>
      <w:ind w:left="1440" w:right="1440"/>
    </w:pPr>
  </w:style>
  <w:style w:type="paragraph" w:customStyle="1" w:styleId="MaterialsText">
    <w:name w:val="Materials Text"/>
    <w:basedOn w:val="BaseText"/>
    <w:autoRedefine/>
    <w:qFormat/>
  </w:style>
  <w:style w:type="paragraph" w:customStyle="1" w:styleId="NoteInProof">
    <w:name w:val="NoteInProof"/>
    <w:basedOn w:val="BaseText"/>
    <w:autoRedefine/>
    <w:qFormat/>
  </w:style>
  <w:style w:type="paragraph" w:customStyle="1" w:styleId="Notes">
    <w:name w:val="Notes"/>
    <w:basedOn w:val="BaseText"/>
    <w:autoRedefine/>
    <w:qFormat/>
    <w:rPr>
      <w:i/>
    </w:rPr>
  </w:style>
  <w:style w:type="paragraph" w:customStyle="1" w:styleId="Notes-Helvetica">
    <w:name w:val="Notes-Helvetica"/>
    <w:basedOn w:val="BaseText"/>
    <w:autoRedefine/>
    <w:qFormat/>
    <w:rPr>
      <w:i/>
    </w:rPr>
  </w:style>
  <w:style w:type="paragraph" w:customStyle="1" w:styleId="NumberedInstructions">
    <w:name w:val="Numbered Instructions"/>
    <w:basedOn w:val="BaseText"/>
    <w:autoRedefine/>
    <w:qFormat/>
  </w:style>
  <w:style w:type="paragraph" w:customStyle="1" w:styleId="OutlineLevel1">
    <w:name w:val="OutlineLevel1"/>
    <w:basedOn w:val="BaseHeading"/>
    <w:autoRedefine/>
    <w:qFormat/>
    <w:rPr>
      <w:b/>
      <w:bCs/>
    </w:rPr>
  </w:style>
  <w:style w:type="paragraph" w:customStyle="1" w:styleId="OutlineLevel2">
    <w:name w:val="OutlineLevel2"/>
    <w:basedOn w:val="BaseHeading"/>
    <w:autoRedefine/>
    <w:qFormat/>
    <w:pPr>
      <w:ind w:left="360"/>
      <w:outlineLvl w:val="1"/>
    </w:pPr>
    <w:rPr>
      <w:b/>
      <w:bCs/>
      <w:sz w:val="24"/>
      <w:szCs w:val="24"/>
    </w:rPr>
  </w:style>
  <w:style w:type="paragraph" w:customStyle="1" w:styleId="OutlineLevel3">
    <w:name w:val="OutlineLevel3"/>
    <w:basedOn w:val="BaseHeading"/>
    <w:autoRedefine/>
    <w:qFormat/>
    <w:pPr>
      <w:ind w:left="720"/>
      <w:outlineLvl w:val="2"/>
    </w:pPr>
    <w:rPr>
      <w:b/>
      <w:bCs/>
      <w:sz w:val="24"/>
      <w:szCs w:val="24"/>
    </w:rPr>
  </w:style>
  <w:style w:type="paragraph" w:customStyle="1" w:styleId="Preformat">
    <w:name w:val="Preformat"/>
    <w:basedOn w:val="BaseText"/>
    <w:autoRedefine/>
    <w:qFormat/>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autoRedefine/>
    <w:qFormat/>
  </w:style>
  <w:style w:type="paragraph" w:customStyle="1" w:styleId="ProductInformation">
    <w:name w:val="ProductInformation"/>
    <w:basedOn w:val="BaseText"/>
    <w:autoRedefine/>
    <w:qFormat/>
  </w:style>
  <w:style w:type="paragraph" w:customStyle="1" w:styleId="ProductTitle">
    <w:name w:val="ProductTitle"/>
    <w:basedOn w:val="BaseText"/>
    <w:autoRedefine/>
    <w:qFormat/>
    <w:rPr>
      <w:b/>
      <w:bCs/>
    </w:rPr>
  </w:style>
  <w:style w:type="paragraph" w:customStyle="1" w:styleId="PublishedOnline">
    <w:name w:val="Published Online"/>
    <w:basedOn w:val="DateAccepted"/>
    <w:autoRedefine/>
    <w:qFormat/>
  </w:style>
  <w:style w:type="paragraph" w:customStyle="1" w:styleId="RecipeMaterials">
    <w:name w:val="Recipe Materials"/>
    <w:basedOn w:val="BaseText"/>
    <w:autoRedefine/>
    <w:qFormat/>
  </w:style>
  <w:style w:type="paragraph" w:customStyle="1" w:styleId="Refhead">
    <w:name w:val="Ref head"/>
    <w:basedOn w:val="BaseHeading"/>
    <w:autoRedefine/>
    <w:qFormat/>
    <w:pPr>
      <w:spacing w:before="120" w:after="120"/>
    </w:pPr>
    <w:rPr>
      <w:b/>
      <w:bCs/>
      <w:sz w:val="24"/>
      <w:szCs w:val="24"/>
    </w:rPr>
  </w:style>
  <w:style w:type="paragraph" w:customStyle="1" w:styleId="ReferenceNote">
    <w:name w:val="Reference Note"/>
    <w:basedOn w:val="Referencesandnotes"/>
    <w:autoRedefine/>
    <w:qFormat/>
  </w:style>
  <w:style w:type="paragraph" w:customStyle="1" w:styleId="ReferencesandnotesLong">
    <w:name w:val="References and notes Long"/>
    <w:basedOn w:val="BaseText"/>
    <w:autoRedefine/>
    <w:qFormat/>
    <w:pPr>
      <w:ind w:left="720" w:hanging="720"/>
    </w:pPr>
  </w:style>
  <w:style w:type="paragraph" w:customStyle="1" w:styleId="region">
    <w:name w:val="region"/>
    <w:basedOn w:val="BaseText"/>
    <w:autoRedefine/>
    <w:qFormat/>
    <w:pPr>
      <w:jc w:val="right"/>
    </w:pPr>
    <w:rPr>
      <w:color w:val="0000FF"/>
    </w:rPr>
  </w:style>
  <w:style w:type="paragraph" w:customStyle="1" w:styleId="RelatedArticle">
    <w:name w:val="RelatedArticle"/>
    <w:basedOn w:val="Referencesandnotes"/>
    <w:autoRedefine/>
    <w:qFormat/>
  </w:style>
  <w:style w:type="paragraph" w:customStyle="1" w:styleId="RunHead">
    <w:name w:val="RunHead"/>
    <w:basedOn w:val="BaseText"/>
    <w:autoRedefine/>
    <w:qFormat/>
  </w:style>
  <w:style w:type="paragraph" w:customStyle="1" w:styleId="SOMContent">
    <w:name w:val="SOMContent"/>
    <w:basedOn w:val="1stparatext"/>
    <w:autoRedefine/>
    <w:qFormat/>
  </w:style>
  <w:style w:type="paragraph" w:customStyle="1" w:styleId="SOMHead">
    <w:name w:val="SOMHead"/>
    <w:basedOn w:val="BaseHeading"/>
    <w:autoRedefine/>
    <w:qFormat/>
    <w:rPr>
      <w:b/>
      <w:sz w:val="24"/>
      <w:szCs w:val="24"/>
    </w:rPr>
  </w:style>
  <w:style w:type="paragraph" w:customStyle="1" w:styleId="Speaker">
    <w:name w:val="Speaker"/>
    <w:basedOn w:val="Paragraph"/>
    <w:autoRedefine/>
    <w:qFormat/>
    <w:pPr>
      <w:autoSpaceDE w:val="0"/>
      <w:autoSpaceDN w:val="0"/>
      <w:adjustRightInd w:val="0"/>
    </w:pPr>
    <w:rPr>
      <w:b/>
      <w:lang w:bidi="he-IL"/>
    </w:rPr>
  </w:style>
  <w:style w:type="paragraph" w:customStyle="1" w:styleId="Speech">
    <w:name w:val="Speech"/>
    <w:basedOn w:val="Paragraph"/>
    <w:autoRedefine/>
    <w:qFormat/>
    <w:pPr>
      <w:autoSpaceDE w:val="0"/>
      <w:autoSpaceDN w:val="0"/>
      <w:adjustRightInd w:val="0"/>
    </w:pPr>
    <w:rPr>
      <w:lang w:bidi="he-IL"/>
    </w:rPr>
  </w:style>
  <w:style w:type="paragraph" w:customStyle="1" w:styleId="SX-Abstract">
    <w:name w:val="SX-Abstract"/>
    <w:basedOn w:val="a"/>
    <w:autoRedefine/>
    <w:qFormat/>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autoRedefine/>
    <w:qFormat/>
    <w:pPr>
      <w:spacing w:after="160" w:line="190" w:lineRule="exact"/>
    </w:pPr>
    <w:rPr>
      <w:rFonts w:ascii="BlissRegular" w:eastAsia="Times New Roman" w:hAnsi="BlissRegular"/>
      <w:sz w:val="16"/>
    </w:rPr>
  </w:style>
  <w:style w:type="paragraph" w:customStyle="1" w:styleId="SX-Articlehead">
    <w:name w:val="SX-Article head"/>
    <w:basedOn w:val="a"/>
    <w:autoRedefine/>
    <w:qFormat/>
    <w:pPr>
      <w:spacing w:before="210" w:line="210" w:lineRule="exact"/>
      <w:ind w:firstLine="288"/>
      <w:jc w:val="both"/>
    </w:pPr>
    <w:rPr>
      <w:rFonts w:eastAsia="Times New Roman"/>
      <w:b/>
      <w:sz w:val="18"/>
    </w:rPr>
  </w:style>
  <w:style w:type="paragraph" w:customStyle="1" w:styleId="SX-Authornames">
    <w:name w:val="SX-Author names"/>
    <w:basedOn w:val="a"/>
    <w:autoRedefine/>
    <w:qFormat/>
    <w:pPr>
      <w:spacing w:after="120" w:line="210" w:lineRule="exact"/>
    </w:pPr>
    <w:rPr>
      <w:rFonts w:ascii="BlissMedium" w:eastAsia="Times New Roman" w:hAnsi="BlissMedium"/>
    </w:rPr>
  </w:style>
  <w:style w:type="paragraph" w:customStyle="1" w:styleId="SX-Bodytext">
    <w:name w:val="SX-Body text"/>
    <w:basedOn w:val="a"/>
    <w:next w:val="a"/>
    <w:autoRedefine/>
    <w:qFormat/>
    <w:pPr>
      <w:spacing w:line="210" w:lineRule="exact"/>
      <w:ind w:firstLine="288"/>
      <w:jc w:val="both"/>
    </w:pPr>
    <w:rPr>
      <w:rFonts w:eastAsia="Times New Roman"/>
      <w:sz w:val="18"/>
    </w:rPr>
  </w:style>
  <w:style w:type="paragraph" w:customStyle="1" w:styleId="SX-Bodytextflush">
    <w:name w:val="SX-Body text flush"/>
    <w:basedOn w:val="SX-Bodytext"/>
    <w:next w:val="SX-Bodytext"/>
    <w:autoRedefine/>
    <w:qFormat/>
    <w:pPr>
      <w:ind w:firstLine="0"/>
    </w:pPr>
  </w:style>
  <w:style w:type="paragraph" w:customStyle="1" w:styleId="SX-Correspondence">
    <w:name w:val="SX-Correspondence"/>
    <w:basedOn w:val="SX-Affiliation"/>
    <w:autoRedefine/>
    <w:qFormat/>
    <w:pPr>
      <w:spacing w:after="80"/>
    </w:pPr>
  </w:style>
  <w:style w:type="paragraph" w:customStyle="1" w:styleId="SX-Date">
    <w:name w:val="SX-Date"/>
    <w:basedOn w:val="a"/>
    <w:autoRedefine/>
    <w:qFormat/>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autoRedefine/>
    <w:qFormat/>
    <w:pPr>
      <w:autoSpaceDE w:val="0"/>
      <w:autoSpaceDN w:val="0"/>
      <w:adjustRightInd w:val="0"/>
      <w:spacing w:line="240" w:lineRule="auto"/>
      <w:jc w:val="center"/>
    </w:pPr>
  </w:style>
  <w:style w:type="paragraph" w:customStyle="1" w:styleId="SX-Legend">
    <w:name w:val="SX-Legend"/>
    <w:basedOn w:val="SX-Authornames"/>
    <w:autoRedefine/>
    <w:qFormat/>
    <w:pPr>
      <w:jc w:val="both"/>
    </w:pPr>
    <w:rPr>
      <w:sz w:val="18"/>
    </w:rPr>
  </w:style>
  <w:style w:type="paragraph" w:customStyle="1" w:styleId="SX-References">
    <w:name w:val="SX-References"/>
    <w:basedOn w:val="a"/>
    <w:autoRedefine/>
    <w:qFormat/>
    <w:pPr>
      <w:spacing w:line="190" w:lineRule="exact"/>
      <w:ind w:left="245" w:hanging="245"/>
      <w:jc w:val="both"/>
    </w:pPr>
    <w:rPr>
      <w:rFonts w:eastAsia="Times New Roman"/>
      <w:sz w:val="16"/>
    </w:rPr>
  </w:style>
  <w:style w:type="paragraph" w:customStyle="1" w:styleId="SX-RefHead">
    <w:name w:val="SX-RefHead"/>
    <w:basedOn w:val="a"/>
    <w:autoRedefine/>
    <w:qFormat/>
    <w:pPr>
      <w:spacing w:before="200" w:line="190" w:lineRule="exact"/>
    </w:pPr>
    <w:rPr>
      <w:rFonts w:eastAsia="Times New Roman"/>
      <w:b/>
      <w:sz w:val="16"/>
    </w:rPr>
  </w:style>
  <w:style w:type="character" w:customStyle="1" w:styleId="SX-reflink">
    <w:name w:val="SX-reflink"/>
    <w:basedOn w:val="a0"/>
    <w:autoRedefine/>
    <w:uiPriority w:val="1"/>
    <w:qFormat/>
    <w:rPr>
      <w:color w:val="0000FF"/>
      <w:sz w:val="16"/>
      <w:u w:val="words"/>
      <w:shd w:val="clear" w:color="auto" w:fill="FFFFFF"/>
    </w:rPr>
  </w:style>
  <w:style w:type="paragraph" w:customStyle="1" w:styleId="SX-SOMHead">
    <w:name w:val="SX-SOMHead"/>
    <w:basedOn w:val="SX-RefHead"/>
    <w:autoRedefine/>
    <w:qFormat/>
  </w:style>
  <w:style w:type="paragraph" w:customStyle="1" w:styleId="SX-Tablehead">
    <w:name w:val="SX-Tablehead"/>
    <w:basedOn w:val="a"/>
    <w:autoRedefine/>
    <w:qFormat/>
    <w:rPr>
      <w:rFonts w:eastAsia="Times New Roman"/>
      <w:szCs w:val="24"/>
    </w:rPr>
  </w:style>
  <w:style w:type="paragraph" w:customStyle="1" w:styleId="SX-Tablelegend">
    <w:name w:val="SX-Tablelegend"/>
    <w:basedOn w:val="a"/>
    <w:autoRedefine/>
    <w:qFormat/>
    <w:pPr>
      <w:spacing w:line="190" w:lineRule="exact"/>
      <w:ind w:left="245" w:hanging="245"/>
      <w:jc w:val="both"/>
    </w:pPr>
    <w:rPr>
      <w:rFonts w:eastAsia="Times New Roman"/>
      <w:sz w:val="16"/>
    </w:rPr>
  </w:style>
  <w:style w:type="paragraph" w:customStyle="1" w:styleId="SX-Tabletext">
    <w:name w:val="SX-Tabletext"/>
    <w:basedOn w:val="a"/>
    <w:autoRedefine/>
    <w:qFormat/>
    <w:pPr>
      <w:spacing w:line="210" w:lineRule="exact"/>
      <w:jc w:val="center"/>
    </w:pPr>
    <w:rPr>
      <w:rFonts w:eastAsia="Times New Roman"/>
      <w:sz w:val="18"/>
    </w:rPr>
  </w:style>
  <w:style w:type="paragraph" w:customStyle="1" w:styleId="SX-Tabletitle">
    <w:name w:val="SX-Tabletitle"/>
    <w:basedOn w:val="a"/>
    <w:autoRedefine/>
    <w:qFormat/>
    <w:pPr>
      <w:spacing w:after="120" w:line="210" w:lineRule="exact"/>
      <w:jc w:val="both"/>
    </w:pPr>
    <w:rPr>
      <w:rFonts w:ascii="BlissMedium" w:eastAsia="Times New Roman" w:hAnsi="BlissMedium"/>
      <w:sz w:val="18"/>
    </w:rPr>
  </w:style>
  <w:style w:type="paragraph" w:customStyle="1" w:styleId="SX-Title">
    <w:name w:val="SX-Title"/>
    <w:basedOn w:val="a"/>
    <w:autoRedefine/>
    <w:qFormat/>
    <w:pPr>
      <w:spacing w:after="240" w:line="500" w:lineRule="exact"/>
    </w:pPr>
    <w:rPr>
      <w:rFonts w:ascii="BlissBold" w:eastAsia="Times New Roman" w:hAnsi="BlissBold"/>
      <w:b/>
      <w:sz w:val="44"/>
    </w:rPr>
  </w:style>
  <w:style w:type="paragraph" w:customStyle="1" w:styleId="Tablecolumnhead">
    <w:name w:val="Table column head"/>
    <w:basedOn w:val="BaseText"/>
    <w:autoRedefine/>
    <w:qFormat/>
    <w:pPr>
      <w:spacing w:before="0"/>
    </w:pPr>
  </w:style>
  <w:style w:type="paragraph" w:customStyle="1" w:styleId="Tabletext">
    <w:name w:val="Table text"/>
    <w:basedOn w:val="BaseText"/>
    <w:autoRedefine/>
    <w:qFormat/>
    <w:pPr>
      <w:spacing w:before="0"/>
    </w:pPr>
  </w:style>
  <w:style w:type="paragraph" w:customStyle="1" w:styleId="TableLegend">
    <w:name w:val="TableLegend"/>
    <w:basedOn w:val="BaseText"/>
    <w:autoRedefine/>
    <w:qFormat/>
    <w:pPr>
      <w:spacing w:before="0"/>
    </w:pPr>
  </w:style>
  <w:style w:type="paragraph" w:customStyle="1" w:styleId="TableTitle">
    <w:name w:val="TableTitle"/>
    <w:basedOn w:val="BaseHeading"/>
    <w:autoRedefine/>
    <w:qFormat/>
  </w:style>
  <w:style w:type="paragraph" w:customStyle="1" w:styleId="Teaser">
    <w:name w:val="Teaser"/>
    <w:basedOn w:val="BaseText"/>
    <w:autoRedefine/>
    <w:qFormat/>
    <w:rsid w:val="006C0295"/>
    <w:pPr>
      <w:ind w:left="200" w:right="200"/>
      <w:jc w:val="both"/>
    </w:pPr>
  </w:style>
  <w:style w:type="paragraph" w:customStyle="1" w:styleId="TWIS">
    <w:name w:val="TWIS"/>
    <w:basedOn w:val="AbstractSummary"/>
    <w:autoRedefine/>
    <w:qFormat/>
    <w:pPr>
      <w:autoSpaceDE w:val="0"/>
      <w:autoSpaceDN w:val="0"/>
      <w:adjustRightInd w:val="0"/>
    </w:pPr>
  </w:style>
  <w:style w:type="paragraph" w:customStyle="1" w:styleId="TWISorEC">
    <w:name w:val="TWIS or EC"/>
    <w:basedOn w:val="a"/>
    <w:autoRedefine/>
    <w:qFormat/>
    <w:pPr>
      <w:spacing w:line="210" w:lineRule="exact"/>
    </w:pPr>
    <w:rPr>
      <w:rFonts w:ascii="BlissRegular" w:eastAsia="Times New Roman" w:hAnsi="BlissRegular"/>
      <w:sz w:val="19"/>
    </w:rPr>
  </w:style>
  <w:style w:type="paragraph" w:customStyle="1" w:styleId="work-sector">
    <w:name w:val="work-sector"/>
    <w:basedOn w:val="BaseText"/>
    <w:autoRedefine/>
    <w:qFormat/>
    <w:pPr>
      <w:jc w:val="right"/>
    </w:pPr>
    <w:rPr>
      <w:color w:val="003300"/>
    </w:rPr>
  </w:style>
  <w:style w:type="paragraph" w:customStyle="1" w:styleId="DOI">
    <w:name w:val="DOI"/>
    <w:basedOn w:val="DateAccepted"/>
    <w:autoRedefine/>
    <w:qFormat/>
  </w:style>
  <w:style w:type="character" w:customStyle="1" w:styleId="UnresolvedMention1">
    <w:name w:val="Unresolved Mention1"/>
    <w:basedOn w:val="a0"/>
    <w:autoRedefine/>
    <w:uiPriority w:val="99"/>
    <w:semiHidden/>
    <w:unhideWhenUsed/>
    <w:qFormat/>
    <w:rPr>
      <w:color w:val="808080"/>
      <w:shd w:val="clear" w:color="auto" w:fill="E6E6E6"/>
    </w:rPr>
  </w:style>
  <w:style w:type="paragraph" w:customStyle="1" w:styleId="acknowledgement0">
    <w:name w:val="acknowledgement"/>
    <w:basedOn w:val="a"/>
    <w:autoRedefine/>
    <w:qFormat/>
    <w:pPr>
      <w:spacing w:before="100" w:beforeAutospacing="1" w:after="100" w:afterAutospacing="1"/>
    </w:pPr>
    <w:rPr>
      <w:rFonts w:eastAsia="Times New Roman"/>
      <w:sz w:val="24"/>
      <w:szCs w:val="24"/>
    </w:rPr>
  </w:style>
  <w:style w:type="character" w:customStyle="1" w:styleId="apple-converted-space">
    <w:name w:val="apple-converted-space"/>
    <w:basedOn w:val="a0"/>
    <w:autoRedefine/>
    <w:qFormat/>
  </w:style>
  <w:style w:type="paragraph" w:customStyle="1" w:styleId="Revision1">
    <w:name w:val="Revision1"/>
    <w:autoRedefine/>
    <w:hidden/>
    <w:uiPriority w:val="71"/>
    <w:qFormat/>
    <w:rPr>
      <w:rFonts w:eastAsia="Calibri"/>
      <w:lang w:eastAsia="en-US"/>
    </w:rPr>
  </w:style>
  <w:style w:type="paragraph" w:customStyle="1" w:styleId="11">
    <w:name w:val="修订1"/>
    <w:autoRedefine/>
    <w:hidden/>
    <w:uiPriority w:val="71"/>
    <w:unhideWhenUsed/>
    <w:qFormat/>
    <w:rPr>
      <w:rFonts w:eastAsia="Calibri"/>
      <w:lang w:eastAsia="en-US"/>
    </w:rPr>
  </w:style>
  <w:style w:type="paragraph" w:customStyle="1" w:styleId="2">
    <w:name w:val="修订2"/>
    <w:autoRedefine/>
    <w:hidden/>
    <w:uiPriority w:val="99"/>
    <w:semiHidden/>
    <w:qFormat/>
    <w:rPr>
      <w:rFonts w:eastAsia="Calibri"/>
      <w:lang w:eastAsia="en-US"/>
    </w:rPr>
  </w:style>
  <w:style w:type="paragraph" w:customStyle="1" w:styleId="EndNoteBibliographyTitle">
    <w:name w:val="EndNote Bibliography Title"/>
    <w:basedOn w:val="a"/>
    <w:link w:val="EndNoteBibliographyTitle0"/>
    <w:autoRedefine/>
    <w:qFormat/>
    <w:pPr>
      <w:jc w:val="center"/>
    </w:pPr>
    <w:rPr>
      <w:sz w:val="24"/>
    </w:rPr>
  </w:style>
  <w:style w:type="character" w:customStyle="1" w:styleId="EndNoteBibliographyTitle0">
    <w:name w:val="EndNote Bibliography Title 字符"/>
    <w:basedOn w:val="a0"/>
    <w:link w:val="EndNoteBibliographyTitle"/>
    <w:autoRedefine/>
    <w:qFormat/>
    <w:rPr>
      <w:rFonts w:eastAsia="Calibri"/>
      <w:sz w:val="24"/>
      <w:lang w:eastAsia="en-US"/>
    </w:rPr>
  </w:style>
  <w:style w:type="paragraph" w:customStyle="1" w:styleId="EndNoteBibliography">
    <w:name w:val="EndNote Bibliography"/>
    <w:basedOn w:val="a"/>
    <w:link w:val="EndNoteBibliography0"/>
    <w:autoRedefine/>
    <w:qFormat/>
    <w:rsid w:val="00653E78"/>
    <w:pPr>
      <w:ind w:left="720" w:hanging="720"/>
      <w:jc w:val="both"/>
    </w:pPr>
    <w:rPr>
      <w:sz w:val="24"/>
    </w:rPr>
  </w:style>
  <w:style w:type="character" w:customStyle="1" w:styleId="EndNoteBibliography0">
    <w:name w:val="EndNote Bibliography 字符"/>
    <w:basedOn w:val="a0"/>
    <w:link w:val="EndNoteBibliography"/>
    <w:autoRedefine/>
    <w:qFormat/>
    <w:rsid w:val="00653E78"/>
    <w:rPr>
      <w:rFonts w:eastAsia="Calibri"/>
      <w:sz w:val="24"/>
      <w:lang w:eastAsia="en-US"/>
    </w:rPr>
  </w:style>
  <w:style w:type="character" w:customStyle="1" w:styleId="10">
    <w:name w:val="标题 1 字符"/>
    <w:basedOn w:val="a0"/>
    <w:link w:val="1"/>
    <w:autoRedefine/>
    <w:uiPriority w:val="9"/>
    <w:qFormat/>
    <w:rPr>
      <w:rFonts w:ascii="宋体" w:hAnsi="宋体"/>
      <w:b/>
      <w:bCs/>
      <w:kern w:val="44"/>
      <w:sz w:val="48"/>
      <w:szCs w:val="48"/>
    </w:rPr>
  </w:style>
  <w:style w:type="character" w:customStyle="1" w:styleId="30">
    <w:name w:val="标题 3 字符"/>
    <w:basedOn w:val="a0"/>
    <w:link w:val="3"/>
    <w:autoRedefine/>
    <w:uiPriority w:val="9"/>
    <w:semiHidden/>
    <w:qFormat/>
    <w:rPr>
      <w:rFonts w:asciiTheme="majorHAnsi" w:eastAsiaTheme="majorEastAsia" w:hAnsiTheme="majorHAnsi" w:cstheme="majorBidi"/>
      <w:color w:val="244061" w:themeColor="accent1" w:themeShade="80"/>
      <w:sz w:val="24"/>
      <w:szCs w:val="24"/>
      <w:lang w:eastAsia="en-US"/>
    </w:rPr>
  </w:style>
  <w:style w:type="paragraph" w:customStyle="1" w:styleId="MTDisplayEquation">
    <w:name w:val="MTDisplayEquation"/>
    <w:basedOn w:val="a"/>
    <w:next w:val="a"/>
    <w:link w:val="MTDisplayEquation0"/>
    <w:autoRedefine/>
    <w:qFormat/>
    <w:pPr>
      <w:widowControl w:val="0"/>
      <w:tabs>
        <w:tab w:val="center" w:pos="4680"/>
        <w:tab w:val="right" w:pos="9360"/>
      </w:tabs>
      <w:ind w:firstLine="720"/>
      <w:jc w:val="both"/>
    </w:pPr>
    <w:rPr>
      <w:sz w:val="24"/>
      <w:szCs w:val="24"/>
      <w:lang w:eastAsia="zh-CN"/>
    </w:rPr>
  </w:style>
  <w:style w:type="character" w:customStyle="1" w:styleId="MTDisplayEquation0">
    <w:name w:val="MTDisplayEquation 字符"/>
    <w:basedOn w:val="a0"/>
    <w:link w:val="MTDisplayEquation"/>
    <w:autoRedefine/>
    <w:qFormat/>
    <w:rPr>
      <w:rFonts w:eastAsia="Calibri"/>
      <w:sz w:val="24"/>
      <w:szCs w:val="24"/>
    </w:rPr>
  </w:style>
  <w:style w:type="paragraph" w:customStyle="1" w:styleId="ExperimentalText">
    <w:name w:val="Experimental Text"/>
    <w:basedOn w:val="a"/>
    <w:autoRedefine/>
    <w:qFormat/>
    <w:pPr>
      <w:spacing w:line="480" w:lineRule="auto"/>
    </w:pPr>
  </w:style>
  <w:style w:type="paragraph" w:customStyle="1" w:styleId="31">
    <w:name w:val="修订3"/>
    <w:autoRedefine/>
    <w:hidden/>
    <w:uiPriority w:val="99"/>
    <w:semiHidden/>
    <w:qFormat/>
    <w:rPr>
      <w:rFonts w:eastAsia="Calibri"/>
      <w:lang w:eastAsia="en-US"/>
    </w:rPr>
  </w:style>
  <w:style w:type="character" w:customStyle="1" w:styleId="15">
    <w:name w:val="15"/>
    <w:basedOn w:val="a0"/>
    <w:autoRedefine/>
    <w:qFormat/>
    <w:rPr>
      <w:rFonts w:ascii="Times New Roman" w:hAnsi="Times New Roman" w:cs="Times New Roman" w:hint="default"/>
      <w:color w:val="0000FF"/>
      <w:u w:val="single"/>
    </w:rPr>
  </w:style>
  <w:style w:type="character" w:customStyle="1" w:styleId="12">
    <w:name w:val="未处理的提及1"/>
    <w:basedOn w:val="a0"/>
    <w:autoRedefine/>
    <w:uiPriority w:val="99"/>
    <w:semiHidden/>
    <w:unhideWhenUsed/>
    <w:qFormat/>
    <w:rPr>
      <w:color w:val="605E5C"/>
      <w:shd w:val="clear" w:color="auto" w:fill="E1DFDD"/>
    </w:rPr>
  </w:style>
  <w:style w:type="paragraph" w:customStyle="1" w:styleId="13">
    <w:name w:val="內文1"/>
    <w:autoRedefine/>
    <w:qFormat/>
    <w:pPr>
      <w:jc w:val="both"/>
    </w:pPr>
    <w:rPr>
      <w:kern w:val="2"/>
      <w:sz w:val="21"/>
      <w:szCs w:val="21"/>
    </w:rPr>
  </w:style>
  <w:style w:type="character" w:styleId="af9">
    <w:name w:val="Placeholder Text"/>
    <w:basedOn w:val="a0"/>
    <w:autoRedefine/>
    <w:uiPriority w:val="99"/>
    <w:unhideWhenUsed/>
    <w:qFormat/>
    <w:rPr>
      <w:color w:val="808080"/>
    </w:rPr>
  </w:style>
  <w:style w:type="paragraph" w:styleId="afa">
    <w:name w:val="List Paragraph"/>
    <w:basedOn w:val="a"/>
    <w:autoRedefine/>
    <w:uiPriority w:val="99"/>
    <w:unhideWhenUsed/>
    <w:qFormat/>
    <w:pPr>
      <w:ind w:left="720"/>
      <w:contextualSpacing/>
    </w:pPr>
  </w:style>
  <w:style w:type="paragraph" w:customStyle="1" w:styleId="4">
    <w:name w:val="修订4"/>
    <w:autoRedefine/>
    <w:hidden/>
    <w:uiPriority w:val="99"/>
    <w:semiHidden/>
    <w:qFormat/>
    <w:rPr>
      <w:rFonts w:eastAsia="Calibri"/>
      <w:lang w:eastAsia="en-US"/>
    </w:rPr>
  </w:style>
  <w:style w:type="paragraph" w:customStyle="1" w:styleId="5">
    <w:name w:val="修订5"/>
    <w:autoRedefine/>
    <w:hidden/>
    <w:uiPriority w:val="99"/>
    <w:unhideWhenUsed/>
    <w:qFormat/>
    <w:rPr>
      <w:rFonts w:eastAsia="Calibri"/>
      <w:lang w:eastAsia="en-US"/>
    </w:rPr>
  </w:style>
  <w:style w:type="paragraph" w:customStyle="1" w:styleId="6">
    <w:name w:val="修订6"/>
    <w:autoRedefine/>
    <w:hidden/>
    <w:uiPriority w:val="99"/>
    <w:semiHidden/>
    <w:qFormat/>
    <w:rPr>
      <w:rFonts w:eastAsia="Calibri"/>
      <w:lang w:eastAsia="en-US"/>
    </w:rPr>
  </w:style>
  <w:style w:type="paragraph" w:customStyle="1" w:styleId="7">
    <w:name w:val="修订7"/>
    <w:autoRedefine/>
    <w:hidden/>
    <w:uiPriority w:val="99"/>
    <w:semiHidden/>
    <w:qFormat/>
    <w:rPr>
      <w:rFonts w:eastAsia="Calibri"/>
      <w:lang w:eastAsia="en-US"/>
    </w:rPr>
  </w:style>
  <w:style w:type="paragraph" w:customStyle="1" w:styleId="8">
    <w:name w:val="修订8"/>
    <w:autoRedefine/>
    <w:hidden/>
    <w:uiPriority w:val="99"/>
    <w:unhideWhenUsed/>
    <w:qFormat/>
    <w:rPr>
      <w:rFonts w:eastAsia="Calibri"/>
      <w:lang w:eastAsia="en-US"/>
    </w:rPr>
  </w:style>
  <w:style w:type="paragraph" w:styleId="afb">
    <w:name w:val="Revision"/>
    <w:hidden/>
    <w:uiPriority w:val="99"/>
    <w:semiHidden/>
    <w:rsid w:val="00D2302B"/>
    <w:rPr>
      <w:rFonts w:eastAsia="Calibri"/>
      <w:lang w:eastAsia="en-US"/>
    </w:rPr>
  </w:style>
  <w:style w:type="character" w:customStyle="1" w:styleId="20">
    <w:name w:val="未处理的提及2"/>
    <w:basedOn w:val="a0"/>
    <w:uiPriority w:val="99"/>
    <w:semiHidden/>
    <w:unhideWhenUsed/>
    <w:rsid w:val="00FB6240"/>
    <w:rPr>
      <w:color w:val="605E5C"/>
      <w:shd w:val="clear" w:color="auto" w:fill="E1DFDD"/>
    </w:rPr>
  </w:style>
  <w:style w:type="character" w:customStyle="1" w:styleId="32">
    <w:name w:val="未处理的提及3"/>
    <w:basedOn w:val="a0"/>
    <w:uiPriority w:val="99"/>
    <w:semiHidden/>
    <w:unhideWhenUsed/>
    <w:rsid w:val="00E829A4"/>
    <w:rPr>
      <w:color w:val="605E5C"/>
      <w:shd w:val="clear" w:color="auto" w:fill="E1DFDD"/>
    </w:rPr>
  </w:style>
  <w:style w:type="character" w:styleId="afc">
    <w:name w:val="Unresolved Mention"/>
    <w:basedOn w:val="a0"/>
    <w:uiPriority w:val="99"/>
    <w:semiHidden/>
    <w:unhideWhenUsed/>
    <w:rsid w:val="00942C34"/>
    <w:rPr>
      <w:color w:val="605E5C"/>
      <w:shd w:val="clear" w:color="auto" w:fill="E1DFDD"/>
    </w:rPr>
  </w:style>
  <w:style w:type="paragraph" w:customStyle="1" w:styleId="AuthorsFull">
    <w:name w:val="Authors Full"/>
    <w:basedOn w:val="a"/>
    <w:qFormat/>
    <w:rsid w:val="00942C34"/>
    <w:pPr>
      <w:spacing w:after="160" w:line="278" w:lineRule="auto"/>
    </w:pPr>
    <w:rPr>
      <w:rFonts w:eastAsia="MS Mincho"/>
      <w:i/>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771667">
      <w:bodyDiv w:val="1"/>
      <w:marLeft w:val="0"/>
      <w:marRight w:val="0"/>
      <w:marTop w:val="0"/>
      <w:marBottom w:val="0"/>
      <w:divBdr>
        <w:top w:val="none" w:sz="0" w:space="0" w:color="auto"/>
        <w:left w:val="none" w:sz="0" w:space="0" w:color="auto"/>
        <w:bottom w:val="none" w:sz="0" w:space="0" w:color="auto"/>
        <w:right w:val="none" w:sz="0" w:space="0" w:color="auto"/>
      </w:divBdr>
    </w:div>
    <w:div w:id="696613935">
      <w:bodyDiv w:val="1"/>
      <w:marLeft w:val="0"/>
      <w:marRight w:val="0"/>
      <w:marTop w:val="0"/>
      <w:marBottom w:val="0"/>
      <w:divBdr>
        <w:top w:val="none" w:sz="0" w:space="0" w:color="auto"/>
        <w:left w:val="none" w:sz="0" w:space="0" w:color="auto"/>
        <w:bottom w:val="none" w:sz="0" w:space="0" w:color="auto"/>
        <w:right w:val="none" w:sz="0" w:space="0" w:color="auto"/>
      </w:divBdr>
    </w:div>
    <w:div w:id="1113093242">
      <w:bodyDiv w:val="1"/>
      <w:marLeft w:val="0"/>
      <w:marRight w:val="0"/>
      <w:marTop w:val="0"/>
      <w:marBottom w:val="0"/>
      <w:divBdr>
        <w:top w:val="none" w:sz="0" w:space="0" w:color="auto"/>
        <w:left w:val="none" w:sz="0" w:space="0" w:color="auto"/>
        <w:bottom w:val="none" w:sz="0" w:space="0" w:color="auto"/>
        <w:right w:val="none" w:sz="0" w:space="0" w:color="auto"/>
      </w:divBdr>
    </w:div>
    <w:div w:id="1407144206">
      <w:bodyDiv w:val="1"/>
      <w:marLeft w:val="0"/>
      <w:marRight w:val="0"/>
      <w:marTop w:val="0"/>
      <w:marBottom w:val="0"/>
      <w:divBdr>
        <w:top w:val="none" w:sz="0" w:space="0" w:color="auto"/>
        <w:left w:val="none" w:sz="0" w:space="0" w:color="auto"/>
        <w:bottom w:val="none" w:sz="0" w:space="0" w:color="auto"/>
        <w:right w:val="none" w:sz="0" w:space="0" w:color="auto"/>
      </w:divBdr>
    </w:div>
    <w:div w:id="1913156938">
      <w:bodyDiv w:val="1"/>
      <w:marLeft w:val="0"/>
      <w:marRight w:val="0"/>
      <w:marTop w:val="0"/>
      <w:marBottom w:val="0"/>
      <w:divBdr>
        <w:top w:val="none" w:sz="0" w:space="0" w:color="auto"/>
        <w:left w:val="none" w:sz="0" w:space="0" w:color="auto"/>
        <w:bottom w:val="none" w:sz="0" w:space="0" w:color="auto"/>
        <w:right w:val="none" w:sz="0" w:space="0" w:color="auto"/>
      </w:divBdr>
    </w:div>
    <w:div w:id="1922136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www.fraunhofer.de/en/press/research-news/2024/march-2024/faster-charging-with-diamonds.html" TargetMode="Externa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618E52-4B0C-45E8-947C-1BCF05C8E346}">
  <ds:schemaRefs>
    <ds:schemaRef ds:uri="http://schemas.microsoft.com/sharepoint/v3/contenttype/forms"/>
  </ds:schemaRefs>
</ds:datastoreItem>
</file>

<file path=customXml/itemProps2.xml><?xml version="1.0" encoding="utf-8"?>
<ds:datastoreItem xmlns:ds="http://schemas.openxmlformats.org/officeDocument/2006/customXml" ds:itemID="{67930E1A-1AF6-4487-A7A7-B2BD346ADDBF}">
  <ds:schemaRefs>
    <ds:schemaRef ds:uri="http://schemas.openxmlformats.org/officeDocument/2006/bibliography"/>
  </ds:schemaRefs>
</ds:datastoreItem>
</file>

<file path=customXml/itemProps3.xml><?xml version="1.0" encoding="utf-8"?>
<ds:datastoreItem xmlns:ds="http://schemas.openxmlformats.org/officeDocument/2006/customXml" ds:itemID="{DD707CE9-56F7-4726-808F-433446474838}">
  <ds:schemaRefs>
    <ds:schemaRef ds:uri="http://schemas.microsoft.com/office/2006/metadata/properties"/>
    <ds:schemaRef ds:uri="http://schemas.microsoft.com/office/infopath/2007/PartnerControls"/>
    <ds:schemaRef ds:uri="d11a6be2-fa87-40cd-893e-875c4d6197f5"/>
  </ds:schemaRefs>
</ds:datastoreItem>
</file>

<file path=customXml/itemProps4.xml><?xml version="1.0" encoding="utf-8"?>
<ds:datastoreItem xmlns:ds="http://schemas.openxmlformats.org/officeDocument/2006/customXml" ds:itemID="{18CB18F2-429E-4470-97EF-753A5D7B8C8D}"/>
</file>

<file path=docProps/app.xml><?xml version="1.0" encoding="utf-8"?>
<Properties xmlns="http://schemas.openxmlformats.org/officeDocument/2006/extended-properties" xmlns:vt="http://schemas.openxmlformats.org/officeDocument/2006/docPropsVTypes">
  <Template>Normal</Template>
  <TotalTime>3889</TotalTime>
  <Pages>33</Pages>
  <Words>7072</Words>
  <Characters>75999</Characters>
  <Application>Microsoft Office Word</Application>
  <DocSecurity>0</DocSecurity>
  <Lines>633</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jx jing</cp:lastModifiedBy>
  <cp:revision>617</cp:revision>
  <cp:lastPrinted>2023-07-27T09:15:00Z</cp:lastPrinted>
  <dcterms:created xsi:type="dcterms:W3CDTF">2024-02-01T08:43:00Z</dcterms:created>
  <dcterms:modified xsi:type="dcterms:W3CDTF">2025-11-21T05:51:00Z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y fmtid="{D5CDD505-2E9C-101B-9397-08002B2CF9AE}" pid="3" name="KSOProductBuildVer">
    <vt:lpwstr>2052-12.1.0.16120</vt:lpwstr>
  </property>
  <property fmtid="{D5CDD505-2E9C-101B-9397-08002B2CF9AE}" pid="4" name="ICV">
    <vt:lpwstr>C0D050DD450641EF8509C4524A0F768D_12</vt:lpwstr>
  </property>
</Properties>
</file>