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07EB" w:rsidRDefault="006D07EB" w:rsidP="004F5550">
      <w:pPr>
        <w:jc w:val="both"/>
        <w:rPr>
          <w:rStyle w:val="Topic0"/>
          <w:b w:val="0"/>
          <w:sz w:val="28"/>
          <w:szCs w:val="28"/>
        </w:rPr>
      </w:pPr>
      <w:r w:rsidRPr="00DD351C">
        <w:rPr>
          <w:rFonts w:ascii="Times New Roman" w:hAnsi="Times New Roman"/>
          <w:b/>
          <w:sz w:val="28"/>
          <w:szCs w:val="28"/>
        </w:rPr>
        <w:t>Name:</w:t>
      </w:r>
      <w:r w:rsidRPr="00DD351C">
        <w:rPr>
          <w:rFonts w:ascii="Times New Roman" w:hAnsi="Times New Roman"/>
          <w:sz w:val="28"/>
          <w:szCs w:val="28"/>
        </w:rPr>
        <w:t xml:space="preserve"> </w:t>
      </w:r>
      <w:r w:rsidRPr="00DD351C">
        <w:rPr>
          <w:rStyle w:val="Topic0"/>
          <w:b w:val="0"/>
          <w:sz w:val="28"/>
          <w:szCs w:val="28"/>
        </w:rPr>
        <w:t>Edwin Lee Ho Ming</w:t>
      </w:r>
    </w:p>
    <w:p w:rsidR="006D07EB" w:rsidRPr="00DD351C" w:rsidRDefault="006D07EB" w:rsidP="004F5550">
      <w:pPr>
        <w:jc w:val="both"/>
        <w:rPr>
          <w:rFonts w:ascii="Times New Roman" w:hAnsi="Times New Roman"/>
          <w:b/>
          <w:sz w:val="28"/>
          <w:szCs w:val="28"/>
        </w:rPr>
      </w:pPr>
    </w:p>
    <w:p w:rsidR="006D07EB" w:rsidRPr="00DD351C" w:rsidRDefault="006D07EB" w:rsidP="004F5550">
      <w:pPr>
        <w:pStyle w:val="Topic"/>
        <w:rPr>
          <w:sz w:val="28"/>
          <w:szCs w:val="28"/>
        </w:rPr>
      </w:pPr>
      <w:r w:rsidRPr="00DD351C">
        <w:rPr>
          <w:sz w:val="28"/>
          <w:szCs w:val="28"/>
        </w:rPr>
        <w:t>Academic qualifications</w:t>
      </w:r>
    </w:p>
    <w:p w:rsidR="006D07EB" w:rsidRPr="00DD351C" w:rsidRDefault="006D07EB" w:rsidP="00206B88">
      <w:pPr>
        <w:rPr>
          <w:sz w:val="28"/>
          <w:szCs w:val="28"/>
        </w:rPr>
      </w:pPr>
      <w:r w:rsidRPr="00DD351C">
        <w:rPr>
          <w:sz w:val="28"/>
          <w:szCs w:val="28"/>
        </w:rPr>
        <w:t>2002</w:t>
      </w:r>
      <w:r w:rsidRPr="00DD351C">
        <w:rPr>
          <w:sz w:val="28"/>
          <w:szCs w:val="28"/>
        </w:rPr>
        <w:tab/>
      </w:r>
      <w:r w:rsidRPr="00DD351C">
        <w:rPr>
          <w:sz w:val="28"/>
          <w:szCs w:val="28"/>
        </w:rPr>
        <w:tab/>
        <w:t xml:space="preserve">MBChB, </w:t>
      </w:r>
      <w:smartTag w:uri="urn:schemas-microsoft-com:office:smarttags" w:element="PlaceName">
        <w:r w:rsidRPr="00DD351C">
          <w:rPr>
            <w:sz w:val="28"/>
            <w:szCs w:val="28"/>
          </w:rPr>
          <w:t>Chinese</w:t>
        </w:r>
      </w:smartTag>
      <w:r w:rsidRPr="00DD351C">
        <w:rPr>
          <w:sz w:val="28"/>
          <w:szCs w:val="28"/>
        </w:rPr>
        <w:t xml:space="preserve"> </w:t>
      </w:r>
      <w:smartTag w:uri="urn:schemas-microsoft-com:office:smarttags" w:element="PlaceType">
        <w:r w:rsidRPr="00DD351C">
          <w:rPr>
            <w:sz w:val="28"/>
            <w:szCs w:val="28"/>
          </w:rPr>
          <w:t>University</w:t>
        </w:r>
      </w:smartTag>
      <w:r w:rsidRPr="00DD351C">
        <w:rPr>
          <w:sz w:val="28"/>
          <w:szCs w:val="28"/>
        </w:rPr>
        <w:t xml:space="preserve"> of </w:t>
      </w:r>
      <w:smartTag w:uri="urn:schemas-microsoft-com:office:smarttags" w:element="place">
        <w:r w:rsidRPr="00DD351C">
          <w:rPr>
            <w:sz w:val="28"/>
            <w:szCs w:val="28"/>
          </w:rPr>
          <w:t>Hong Kong</w:t>
        </w:r>
      </w:smartTag>
    </w:p>
    <w:p w:rsidR="006D07EB" w:rsidRPr="00DD351C" w:rsidRDefault="006D07EB" w:rsidP="00206B88">
      <w:pPr>
        <w:rPr>
          <w:sz w:val="28"/>
          <w:szCs w:val="28"/>
        </w:rPr>
      </w:pPr>
      <w:r w:rsidRPr="00DD351C">
        <w:rPr>
          <w:sz w:val="28"/>
          <w:szCs w:val="28"/>
        </w:rPr>
        <w:t>2006</w:t>
      </w:r>
      <w:r w:rsidRPr="00DD351C">
        <w:rPr>
          <w:sz w:val="28"/>
          <w:szCs w:val="28"/>
        </w:rPr>
        <w:tab/>
      </w:r>
      <w:r w:rsidRPr="00DD351C">
        <w:rPr>
          <w:sz w:val="28"/>
          <w:szCs w:val="28"/>
        </w:rPr>
        <w:tab/>
        <w:t xml:space="preserve">MSc, </w:t>
      </w:r>
      <w:smartTag w:uri="urn:schemas-microsoft-com:office:smarttags" w:element="PlaceName">
        <w:r w:rsidRPr="00DD351C">
          <w:rPr>
            <w:sz w:val="28"/>
            <w:szCs w:val="28"/>
          </w:rPr>
          <w:t>Chinese</w:t>
        </w:r>
      </w:smartTag>
      <w:r w:rsidRPr="00DD351C">
        <w:rPr>
          <w:sz w:val="28"/>
          <w:szCs w:val="28"/>
        </w:rPr>
        <w:t xml:space="preserve"> </w:t>
      </w:r>
      <w:smartTag w:uri="urn:schemas-microsoft-com:office:smarttags" w:element="PlaceType">
        <w:r w:rsidRPr="00DD351C">
          <w:rPr>
            <w:sz w:val="28"/>
            <w:szCs w:val="28"/>
          </w:rPr>
          <w:t>University</w:t>
        </w:r>
      </w:smartTag>
      <w:r w:rsidRPr="00DD351C">
        <w:rPr>
          <w:sz w:val="28"/>
          <w:szCs w:val="28"/>
        </w:rPr>
        <w:t xml:space="preserve"> of </w:t>
      </w:r>
      <w:smartTag w:uri="urn:schemas-microsoft-com:office:smarttags" w:element="place">
        <w:r w:rsidRPr="00DD351C">
          <w:rPr>
            <w:sz w:val="28"/>
            <w:szCs w:val="28"/>
          </w:rPr>
          <w:t>Hong Kong</w:t>
        </w:r>
      </w:smartTag>
    </w:p>
    <w:p w:rsidR="006D07EB" w:rsidRPr="00DD351C" w:rsidRDefault="006D07EB" w:rsidP="00206B88">
      <w:pPr>
        <w:rPr>
          <w:sz w:val="28"/>
          <w:szCs w:val="28"/>
        </w:rPr>
      </w:pPr>
      <w:r w:rsidRPr="00DD351C">
        <w:rPr>
          <w:sz w:val="28"/>
          <w:szCs w:val="28"/>
        </w:rPr>
        <w:t xml:space="preserve">2006 </w:t>
      </w:r>
      <w:r w:rsidRPr="00DD351C">
        <w:rPr>
          <w:sz w:val="28"/>
          <w:szCs w:val="28"/>
        </w:rPr>
        <w:tab/>
      </w:r>
      <w:r w:rsidRPr="00DD351C">
        <w:rPr>
          <w:sz w:val="28"/>
          <w:szCs w:val="28"/>
        </w:rPr>
        <w:tab/>
        <w:t xml:space="preserve">MRCPsych, Royal </w:t>
      </w:r>
      <w:smartTag w:uri="urn:schemas-microsoft-com:office:smarttags" w:element="City">
        <w:smartTag w:uri="urn:schemas-microsoft-com:office:smarttags" w:element="place">
          <w:smartTag w:uri="urn:schemas-microsoft-com:office:smarttags" w:element="City">
            <w:r w:rsidRPr="00DD351C">
              <w:rPr>
                <w:sz w:val="28"/>
                <w:szCs w:val="28"/>
              </w:rPr>
              <w:t>College of Psychiatrists</w:t>
            </w:r>
          </w:smartTag>
          <w:r w:rsidRPr="00DD351C">
            <w:rPr>
              <w:sz w:val="28"/>
              <w:szCs w:val="28"/>
            </w:rPr>
            <w:t xml:space="preserve">, </w:t>
          </w:r>
          <w:smartTag w:uri="urn:schemas-microsoft-com:office:smarttags" w:element="country-region">
            <w:r w:rsidRPr="00DD351C">
              <w:rPr>
                <w:sz w:val="28"/>
                <w:szCs w:val="28"/>
              </w:rPr>
              <w:t>UK</w:t>
            </w:r>
          </w:smartTag>
        </w:smartTag>
      </w:smartTag>
    </w:p>
    <w:p w:rsidR="006D07EB" w:rsidRPr="00DD351C" w:rsidRDefault="006D07EB" w:rsidP="00206B88">
      <w:pPr>
        <w:rPr>
          <w:sz w:val="28"/>
          <w:szCs w:val="28"/>
        </w:rPr>
      </w:pPr>
      <w:r w:rsidRPr="00DD351C">
        <w:rPr>
          <w:sz w:val="28"/>
          <w:szCs w:val="28"/>
        </w:rPr>
        <w:t xml:space="preserve">2010 </w:t>
      </w:r>
      <w:r w:rsidRPr="00DD351C">
        <w:rPr>
          <w:sz w:val="28"/>
          <w:szCs w:val="28"/>
        </w:rPr>
        <w:tab/>
      </w:r>
      <w:r w:rsidRPr="00DD351C">
        <w:rPr>
          <w:sz w:val="28"/>
          <w:szCs w:val="28"/>
        </w:rPr>
        <w:tab/>
        <w:t xml:space="preserve">FHKCPsych, </w:t>
      </w:r>
      <w:smartTag w:uri="urn:schemas-microsoft-com:office:smarttags" w:element="PlaceName">
        <w:smartTag w:uri="urn:schemas-microsoft-com:office:smarttags" w:element="place">
          <w:smartTag w:uri="urn:schemas-microsoft-com:office:smarttags" w:element="PlaceName">
            <w:r w:rsidRPr="00DD351C">
              <w:rPr>
                <w:sz w:val="28"/>
                <w:szCs w:val="28"/>
              </w:rPr>
              <w:t>Hong Kong</w:t>
            </w:r>
          </w:smartTag>
          <w:r w:rsidRPr="00DD351C">
            <w:rPr>
              <w:sz w:val="28"/>
              <w:szCs w:val="28"/>
            </w:rPr>
            <w:t xml:space="preserve"> </w:t>
          </w:r>
          <w:smartTag w:uri="urn:schemas-microsoft-com:office:smarttags" w:element="PlaceType">
            <w:r w:rsidRPr="00DD351C">
              <w:rPr>
                <w:sz w:val="28"/>
                <w:szCs w:val="28"/>
              </w:rPr>
              <w:t>College</w:t>
            </w:r>
          </w:smartTag>
        </w:smartTag>
      </w:smartTag>
      <w:r w:rsidRPr="00DD351C">
        <w:rPr>
          <w:sz w:val="28"/>
          <w:szCs w:val="28"/>
        </w:rPr>
        <w:t xml:space="preserve"> of Psychiatrists</w:t>
      </w:r>
    </w:p>
    <w:p w:rsidR="006D07EB" w:rsidRPr="00DD351C" w:rsidRDefault="006D07EB" w:rsidP="00206B88">
      <w:pPr>
        <w:rPr>
          <w:sz w:val="28"/>
          <w:szCs w:val="28"/>
        </w:rPr>
      </w:pPr>
      <w:r w:rsidRPr="00DD351C">
        <w:rPr>
          <w:sz w:val="28"/>
          <w:szCs w:val="28"/>
        </w:rPr>
        <w:t xml:space="preserve">2010 </w:t>
      </w:r>
      <w:r w:rsidRPr="00DD351C">
        <w:rPr>
          <w:sz w:val="28"/>
          <w:szCs w:val="28"/>
        </w:rPr>
        <w:tab/>
      </w:r>
      <w:r w:rsidRPr="00DD351C">
        <w:rPr>
          <w:sz w:val="28"/>
          <w:szCs w:val="28"/>
        </w:rPr>
        <w:tab/>
        <w:t xml:space="preserve">FHKAM(Psychiatry), </w:t>
      </w:r>
      <w:smartTag w:uri="urn:schemas-microsoft-com:office:smarttags" w:element="PlaceName">
        <w:smartTag w:uri="urn:schemas-microsoft-com:office:smarttags" w:element="place">
          <w:smartTag w:uri="urn:schemas-microsoft-com:office:smarttags" w:element="PlaceName">
            <w:r w:rsidRPr="00DD351C">
              <w:rPr>
                <w:sz w:val="28"/>
                <w:szCs w:val="28"/>
              </w:rPr>
              <w:t>Hong Kong</w:t>
            </w:r>
          </w:smartTag>
          <w:r w:rsidRPr="00DD351C">
            <w:rPr>
              <w:sz w:val="28"/>
              <w:szCs w:val="28"/>
            </w:rPr>
            <w:t xml:space="preserve"> </w:t>
          </w:r>
          <w:smartTag w:uri="urn:schemas-microsoft-com:office:smarttags" w:element="PlaceType">
            <w:r w:rsidRPr="00DD351C">
              <w:rPr>
                <w:sz w:val="28"/>
                <w:szCs w:val="28"/>
              </w:rPr>
              <w:t>Academy</w:t>
            </w:r>
          </w:smartTag>
        </w:smartTag>
      </w:smartTag>
      <w:r w:rsidRPr="00DD351C">
        <w:rPr>
          <w:sz w:val="28"/>
          <w:szCs w:val="28"/>
        </w:rPr>
        <w:t xml:space="preserve"> of Medicine</w:t>
      </w:r>
    </w:p>
    <w:p w:rsidR="006D07EB" w:rsidRPr="00DD351C" w:rsidRDefault="006D07EB" w:rsidP="004F5550">
      <w:pPr>
        <w:jc w:val="both"/>
        <w:rPr>
          <w:rFonts w:ascii="Times New Roman" w:hAnsi="Times New Roman"/>
          <w:sz w:val="28"/>
          <w:szCs w:val="28"/>
        </w:rPr>
      </w:pPr>
    </w:p>
    <w:p w:rsidR="006D07EB" w:rsidRPr="00DD351C" w:rsidRDefault="006D07EB" w:rsidP="00206B88">
      <w:pPr>
        <w:pStyle w:val="Topic"/>
        <w:rPr>
          <w:sz w:val="28"/>
          <w:szCs w:val="28"/>
        </w:rPr>
      </w:pPr>
      <w:r w:rsidRPr="00DD351C">
        <w:rPr>
          <w:sz w:val="28"/>
          <w:szCs w:val="28"/>
        </w:rPr>
        <w:t>Previous academic position held</w:t>
      </w:r>
    </w:p>
    <w:p w:rsidR="006D07EB" w:rsidRPr="00DD351C" w:rsidRDefault="006D07EB" w:rsidP="00DD351C">
      <w:pPr>
        <w:rPr>
          <w:sz w:val="28"/>
          <w:szCs w:val="28"/>
        </w:rPr>
      </w:pPr>
      <w:r w:rsidRPr="00DD351C">
        <w:rPr>
          <w:sz w:val="28"/>
          <w:szCs w:val="28"/>
        </w:rPr>
        <w:t xml:space="preserve">1/2008 – 12/2011 Clinical Assistant Professor, </w:t>
      </w:r>
      <w:smartTag w:uri="urn:schemas-microsoft-com:office:smarttags" w:element="PlaceName">
        <w:r w:rsidRPr="00DD351C">
          <w:rPr>
            <w:sz w:val="28"/>
            <w:szCs w:val="28"/>
          </w:rPr>
          <w:t>Chinese</w:t>
        </w:r>
      </w:smartTag>
      <w:r w:rsidRPr="00DD351C">
        <w:rPr>
          <w:sz w:val="28"/>
          <w:szCs w:val="28"/>
        </w:rPr>
        <w:t xml:space="preserve"> </w:t>
      </w:r>
      <w:smartTag w:uri="urn:schemas-microsoft-com:office:smarttags" w:element="PlaceType">
        <w:r w:rsidRPr="00DD351C">
          <w:rPr>
            <w:sz w:val="28"/>
            <w:szCs w:val="28"/>
          </w:rPr>
          <w:t>University</w:t>
        </w:r>
      </w:smartTag>
      <w:r w:rsidRPr="00DD351C">
        <w:rPr>
          <w:sz w:val="28"/>
          <w:szCs w:val="28"/>
        </w:rPr>
        <w:t xml:space="preserve"> of </w:t>
      </w:r>
      <w:smartTag w:uri="urn:schemas-microsoft-com:office:smarttags" w:element="place">
        <w:r w:rsidRPr="00DD351C">
          <w:rPr>
            <w:sz w:val="28"/>
            <w:szCs w:val="28"/>
          </w:rPr>
          <w:t>Hong Kong</w:t>
        </w:r>
      </w:smartTag>
    </w:p>
    <w:p w:rsidR="006D07EB" w:rsidRPr="00DD351C" w:rsidRDefault="006D07EB" w:rsidP="004F5550">
      <w:pPr>
        <w:jc w:val="both"/>
        <w:rPr>
          <w:rFonts w:ascii="Times New Roman" w:hAnsi="Times New Roman"/>
          <w:sz w:val="28"/>
          <w:szCs w:val="28"/>
        </w:rPr>
      </w:pPr>
    </w:p>
    <w:p w:rsidR="006D07EB" w:rsidRPr="00DD351C" w:rsidRDefault="006D07EB" w:rsidP="004F5550">
      <w:pPr>
        <w:pStyle w:val="Topic"/>
        <w:rPr>
          <w:sz w:val="28"/>
          <w:szCs w:val="28"/>
        </w:rPr>
      </w:pPr>
      <w:r w:rsidRPr="00DD351C">
        <w:rPr>
          <w:sz w:val="28"/>
          <w:szCs w:val="28"/>
        </w:rPr>
        <w:t>Present academic position</w:t>
      </w:r>
    </w:p>
    <w:p w:rsidR="006D07EB" w:rsidRPr="00DD351C" w:rsidRDefault="006D07EB" w:rsidP="00206B88">
      <w:pPr>
        <w:rPr>
          <w:sz w:val="28"/>
          <w:szCs w:val="28"/>
        </w:rPr>
      </w:pPr>
      <w:r w:rsidRPr="00DD351C">
        <w:rPr>
          <w:sz w:val="28"/>
          <w:szCs w:val="28"/>
        </w:rPr>
        <w:t xml:space="preserve">1/2012 – now </w:t>
      </w:r>
      <w:r w:rsidRPr="00DD351C">
        <w:rPr>
          <w:sz w:val="28"/>
          <w:szCs w:val="28"/>
        </w:rPr>
        <w:tab/>
        <w:t xml:space="preserve">Clinical Assistant Professor, </w:t>
      </w:r>
      <w:smartTag w:uri="urn:schemas-microsoft-com:office:smarttags" w:element="PlaceName">
        <w:smartTag w:uri="urn:schemas-microsoft-com:office:smarttags" w:element="place">
          <w:smartTag w:uri="urn:schemas-microsoft-com:office:smarttags" w:element="PlaceType">
            <w:r w:rsidRPr="00DD351C">
              <w:rPr>
                <w:sz w:val="28"/>
                <w:szCs w:val="28"/>
              </w:rPr>
              <w:t>University</w:t>
            </w:r>
          </w:smartTag>
        </w:smartTag>
        <w:r w:rsidRPr="00DD351C">
          <w:rPr>
            <w:sz w:val="28"/>
            <w:szCs w:val="28"/>
          </w:rPr>
          <w:t xml:space="preserve"> of </w:t>
        </w:r>
        <w:smartTag w:uri="urn:schemas-microsoft-com:office:smarttags" w:element="PlaceName">
          <w:r w:rsidRPr="00DD351C">
            <w:rPr>
              <w:sz w:val="28"/>
              <w:szCs w:val="28"/>
            </w:rPr>
            <w:t>Hong Kong</w:t>
          </w:r>
        </w:smartTag>
      </w:smartTag>
    </w:p>
    <w:p w:rsidR="006D07EB" w:rsidRPr="00DD351C" w:rsidRDefault="006D07EB" w:rsidP="004F5550">
      <w:pPr>
        <w:jc w:val="both"/>
        <w:rPr>
          <w:rFonts w:ascii="Times New Roman" w:hAnsi="Times New Roman"/>
          <w:sz w:val="28"/>
          <w:szCs w:val="28"/>
        </w:rPr>
      </w:pPr>
    </w:p>
    <w:p w:rsidR="006D07EB" w:rsidRPr="00DD351C" w:rsidRDefault="006D07EB" w:rsidP="004F5550">
      <w:pPr>
        <w:pStyle w:val="Topic"/>
        <w:rPr>
          <w:sz w:val="28"/>
          <w:szCs w:val="28"/>
        </w:rPr>
      </w:pPr>
      <w:r>
        <w:rPr>
          <w:sz w:val="28"/>
          <w:szCs w:val="28"/>
        </w:rPr>
        <w:t>P</w:t>
      </w:r>
      <w:r w:rsidRPr="00DD351C">
        <w:rPr>
          <w:sz w:val="28"/>
          <w:szCs w:val="28"/>
        </w:rPr>
        <w:t>ublications</w:t>
      </w:r>
    </w:p>
    <w:p w:rsidR="006D07EB" w:rsidRDefault="006D07EB" w:rsidP="00BB475D">
      <w:pPr>
        <w:numPr>
          <w:ilvl w:val="0"/>
          <w:numId w:val="2"/>
        </w:numPr>
        <w:rPr>
          <w:sz w:val="28"/>
          <w:szCs w:val="28"/>
        </w:rPr>
      </w:pPr>
      <w:r w:rsidRPr="00BB475D">
        <w:rPr>
          <w:sz w:val="28"/>
          <w:szCs w:val="28"/>
        </w:rPr>
        <w:t xml:space="preserve">Chang WC, Hui CL, </w:t>
      </w:r>
      <w:smartTag w:uri="urn:schemas-microsoft-com:office:smarttags" w:element="place">
        <w:smartTag w:uri="urn:schemas-microsoft-com:office:smarttags" w:element="City">
          <w:r w:rsidRPr="00BB475D">
            <w:rPr>
              <w:sz w:val="28"/>
              <w:szCs w:val="28"/>
            </w:rPr>
            <w:t>Chan</w:t>
          </w:r>
        </w:smartTag>
        <w:r w:rsidRPr="00BB475D">
          <w:rPr>
            <w:sz w:val="28"/>
            <w:szCs w:val="28"/>
          </w:rPr>
          <w:t xml:space="preserve"> </w:t>
        </w:r>
        <w:smartTag w:uri="urn:schemas-microsoft-com:office:smarttags" w:element="State">
          <w:r w:rsidRPr="00BB475D">
            <w:rPr>
              <w:sz w:val="28"/>
              <w:szCs w:val="28"/>
            </w:rPr>
            <w:t>SK</w:t>
          </w:r>
        </w:smartTag>
      </w:smartTag>
      <w:r w:rsidRPr="00BB475D">
        <w:rPr>
          <w:sz w:val="28"/>
          <w:szCs w:val="28"/>
        </w:rPr>
        <w:t>, Lee EH, Wong GH, Chen EY. Relationship between diminished expression and cognitive impairment in first-episode schizophrenia: A prospective three-year follow-up study.</w:t>
      </w:r>
      <w:r>
        <w:rPr>
          <w:sz w:val="28"/>
          <w:szCs w:val="28"/>
        </w:rPr>
        <w:t xml:space="preserve"> </w:t>
      </w:r>
      <w:r w:rsidRPr="00BB475D">
        <w:rPr>
          <w:sz w:val="28"/>
          <w:szCs w:val="28"/>
        </w:rPr>
        <w:t>Schizophr Res. 2014 Jan;152(1):146-51.</w:t>
      </w:r>
    </w:p>
    <w:p w:rsidR="006D07EB" w:rsidRDefault="006D07EB" w:rsidP="00BB475D">
      <w:pPr>
        <w:numPr>
          <w:ilvl w:val="0"/>
          <w:numId w:val="2"/>
        </w:numPr>
        <w:rPr>
          <w:sz w:val="28"/>
          <w:szCs w:val="28"/>
        </w:rPr>
      </w:pPr>
      <w:r w:rsidRPr="00BB475D">
        <w:rPr>
          <w:sz w:val="28"/>
          <w:szCs w:val="28"/>
        </w:rPr>
        <w:t xml:space="preserve">Li YK, Hui CL, Lee EH, Chang WC, </w:t>
      </w:r>
      <w:smartTag w:uri="urn:schemas-microsoft-com:office:smarttags" w:element="place">
        <w:smartTag w:uri="urn:schemas-microsoft-com:office:smarttags" w:element="City">
          <w:r w:rsidRPr="00BB475D">
            <w:rPr>
              <w:sz w:val="28"/>
              <w:szCs w:val="28"/>
            </w:rPr>
            <w:t>Chan</w:t>
          </w:r>
        </w:smartTag>
        <w:r w:rsidRPr="00BB475D">
          <w:rPr>
            <w:sz w:val="28"/>
            <w:szCs w:val="28"/>
          </w:rPr>
          <w:t xml:space="preserve"> </w:t>
        </w:r>
        <w:smartTag w:uri="urn:schemas-microsoft-com:office:smarttags" w:element="State">
          <w:r w:rsidRPr="00BB475D">
            <w:rPr>
              <w:sz w:val="28"/>
              <w:szCs w:val="28"/>
            </w:rPr>
            <w:t>SK</w:t>
          </w:r>
        </w:smartTag>
      </w:smartTag>
      <w:r w:rsidRPr="00BB475D">
        <w:rPr>
          <w:sz w:val="28"/>
          <w:szCs w:val="28"/>
        </w:rPr>
        <w:t>, Leung CM, Chen EY. Coupling physical exercise with dietary glucose supplement for treating cognitive impairment in schizophrenia: a theoretical model and future directions. Early Interv Psychiatry. 2013 Nov 14. [Epub ahead of print]</w:t>
      </w:r>
    </w:p>
    <w:p w:rsidR="006D07EB" w:rsidRDefault="006D07EB" w:rsidP="00BB475D">
      <w:pPr>
        <w:numPr>
          <w:ilvl w:val="0"/>
          <w:numId w:val="2"/>
        </w:numPr>
        <w:rPr>
          <w:sz w:val="28"/>
          <w:szCs w:val="28"/>
        </w:rPr>
      </w:pPr>
      <w:r w:rsidRPr="00BB475D">
        <w:rPr>
          <w:sz w:val="28"/>
          <w:szCs w:val="28"/>
        </w:rPr>
        <w:t>Hui CL, Lau WW, Leung CM, Chang WC, Tang JY, Wong GH, Chan SK, Lee EH, Chen EY. Clinical and social correlates of duration of untreated psychosis among adult-onset psychosis in Hong Kong Chinese: the JCEP study. Early Interv Psychiatry. 2013 Sep 30. [Epub ahead of print]</w:t>
      </w:r>
    </w:p>
    <w:p w:rsidR="006D07EB" w:rsidRDefault="006D07EB" w:rsidP="00BB475D">
      <w:pPr>
        <w:numPr>
          <w:ilvl w:val="0"/>
          <w:numId w:val="2"/>
        </w:numPr>
        <w:rPr>
          <w:sz w:val="28"/>
          <w:szCs w:val="28"/>
        </w:rPr>
      </w:pPr>
      <w:r w:rsidRPr="00BB475D">
        <w:rPr>
          <w:sz w:val="28"/>
          <w:szCs w:val="28"/>
        </w:rPr>
        <w:t>Lee EH, Hui CL, Chang WC, Chan SK, Li YK, Lee JT, Lin JJ, Chen EY. Impact of physical activity on functioning of patients with first-episode psychosis--a 6 months prospective longitudinal study. Schizophr Res. 2013 Nov;150(2-3):538-41.</w:t>
      </w:r>
    </w:p>
    <w:p w:rsidR="006D07EB" w:rsidRDefault="006D07EB" w:rsidP="00BB475D">
      <w:pPr>
        <w:numPr>
          <w:ilvl w:val="0"/>
          <w:numId w:val="2"/>
        </w:numPr>
        <w:rPr>
          <w:sz w:val="28"/>
          <w:szCs w:val="28"/>
        </w:rPr>
      </w:pPr>
      <w:r w:rsidRPr="00BB475D">
        <w:rPr>
          <w:sz w:val="28"/>
          <w:szCs w:val="28"/>
        </w:rPr>
        <w:t>Hui CL, Wong GH, Tang JY, Chang WC, Chan SK, Lee EH, Lam MM, Chiu CP, Law CW, Chung DW, Tso S, Pang EP, Chan KT, Wong YC, Mo FY, Chan KP, Hung SF, Honer WG, Chen EY. Predicting 1-year risk for relapse in patients who have discontinued or continued quetiapine after remission from first-episode psychosis. Schizophr Res. 2013 Oct;150(1):297-302.</w:t>
      </w:r>
    </w:p>
    <w:p w:rsidR="006D07EB" w:rsidRDefault="006D07EB" w:rsidP="00BB475D">
      <w:pPr>
        <w:numPr>
          <w:ilvl w:val="0"/>
          <w:numId w:val="2"/>
        </w:numPr>
        <w:rPr>
          <w:sz w:val="28"/>
          <w:szCs w:val="28"/>
        </w:rPr>
      </w:pPr>
      <w:r w:rsidRPr="00BB475D">
        <w:rPr>
          <w:sz w:val="28"/>
          <w:szCs w:val="28"/>
        </w:rPr>
        <w:t xml:space="preserve">Hui CL, Lee EH, Chang WC, </w:t>
      </w:r>
      <w:smartTag w:uri="urn:schemas-microsoft-com:office:smarttags" w:element="place">
        <w:smartTag w:uri="urn:schemas-microsoft-com:office:smarttags" w:element="City">
          <w:r w:rsidRPr="00BB475D">
            <w:rPr>
              <w:sz w:val="28"/>
              <w:szCs w:val="28"/>
            </w:rPr>
            <w:t>Chan</w:t>
          </w:r>
        </w:smartTag>
        <w:r w:rsidRPr="00BB475D">
          <w:rPr>
            <w:sz w:val="28"/>
            <w:szCs w:val="28"/>
          </w:rPr>
          <w:t xml:space="preserve"> </w:t>
        </w:r>
        <w:smartTag w:uri="urn:schemas-microsoft-com:office:smarttags" w:element="State">
          <w:r w:rsidRPr="00BB475D">
            <w:rPr>
              <w:sz w:val="28"/>
              <w:szCs w:val="28"/>
            </w:rPr>
            <w:t>SK</w:t>
          </w:r>
        </w:smartTag>
      </w:smartTag>
      <w:r w:rsidRPr="00BB475D">
        <w:rPr>
          <w:sz w:val="28"/>
          <w:szCs w:val="28"/>
        </w:rPr>
        <w:t>, Li YK, Lee JT, Chen EY. Sexual dysfunction in Chinese patients with first-episode psychosis: prevalence, clinical correlates and functioning. Schizophr Res. 2013 Aug;148(1-3):181-2.</w:t>
      </w:r>
    </w:p>
    <w:p w:rsidR="006D07EB" w:rsidRDefault="006D07EB" w:rsidP="00BB475D">
      <w:pPr>
        <w:numPr>
          <w:ilvl w:val="0"/>
          <w:numId w:val="2"/>
        </w:numPr>
        <w:rPr>
          <w:sz w:val="28"/>
          <w:szCs w:val="28"/>
        </w:rPr>
      </w:pPr>
      <w:r w:rsidRPr="00BB475D">
        <w:rPr>
          <w:sz w:val="28"/>
          <w:szCs w:val="28"/>
        </w:rPr>
        <w:t xml:space="preserve">Hui CL, Tang JY, Wong GH, Chang WC, </w:t>
      </w:r>
      <w:smartTag w:uri="urn:schemas-microsoft-com:office:smarttags" w:element="place">
        <w:smartTag w:uri="urn:schemas-microsoft-com:office:smarttags" w:element="City">
          <w:r w:rsidRPr="00BB475D">
            <w:rPr>
              <w:sz w:val="28"/>
              <w:szCs w:val="28"/>
            </w:rPr>
            <w:t>Chan</w:t>
          </w:r>
        </w:smartTag>
        <w:r w:rsidRPr="00BB475D">
          <w:rPr>
            <w:sz w:val="28"/>
            <w:szCs w:val="28"/>
          </w:rPr>
          <w:t xml:space="preserve"> </w:t>
        </w:r>
        <w:smartTag w:uri="urn:schemas-microsoft-com:office:smarttags" w:element="State">
          <w:r w:rsidRPr="00BB475D">
            <w:rPr>
              <w:sz w:val="28"/>
              <w:szCs w:val="28"/>
            </w:rPr>
            <w:t>SK</w:t>
          </w:r>
        </w:smartTag>
      </w:smartTag>
      <w:r w:rsidRPr="00BB475D">
        <w:rPr>
          <w:sz w:val="28"/>
          <w:szCs w:val="28"/>
        </w:rPr>
        <w:t xml:space="preserve">, Lee EH, Chen EY. Predictors of help-seeking duration in adult-onset psychosis in </w:t>
      </w:r>
      <w:smartTag w:uri="urn:schemas-microsoft-com:office:smarttags" w:element="place">
        <w:r w:rsidRPr="00BB475D">
          <w:rPr>
            <w:sz w:val="28"/>
            <w:szCs w:val="28"/>
          </w:rPr>
          <w:t>Hong Kong</w:t>
        </w:r>
      </w:smartTag>
      <w:r w:rsidRPr="00BB475D">
        <w:rPr>
          <w:sz w:val="28"/>
          <w:szCs w:val="28"/>
        </w:rPr>
        <w:t>. Soc Psychiatry Psychiatr Epidemiol. 2013 Nov;48(11):1819-28.</w:t>
      </w:r>
    </w:p>
    <w:p w:rsidR="006D07EB" w:rsidRDefault="006D07EB" w:rsidP="00BB475D">
      <w:pPr>
        <w:numPr>
          <w:ilvl w:val="0"/>
          <w:numId w:val="2"/>
        </w:numPr>
        <w:rPr>
          <w:sz w:val="28"/>
          <w:szCs w:val="28"/>
        </w:rPr>
      </w:pPr>
      <w:r w:rsidRPr="00BB475D">
        <w:rPr>
          <w:sz w:val="28"/>
          <w:szCs w:val="28"/>
        </w:rPr>
        <w:t xml:space="preserve">Hui CL, Tang JY, Leung CM, Wong GH, Chang WC, </w:t>
      </w:r>
      <w:smartTag w:uri="urn:schemas-microsoft-com:office:smarttags" w:element="place">
        <w:smartTag w:uri="urn:schemas-microsoft-com:office:smarttags" w:element="City">
          <w:r w:rsidRPr="00BB475D">
            <w:rPr>
              <w:sz w:val="28"/>
              <w:szCs w:val="28"/>
            </w:rPr>
            <w:t>Chan</w:t>
          </w:r>
        </w:smartTag>
        <w:r w:rsidRPr="00BB475D">
          <w:rPr>
            <w:sz w:val="28"/>
            <w:szCs w:val="28"/>
          </w:rPr>
          <w:t xml:space="preserve"> </w:t>
        </w:r>
        <w:smartTag w:uri="urn:schemas-microsoft-com:office:smarttags" w:element="State">
          <w:r w:rsidRPr="00BB475D">
            <w:rPr>
              <w:sz w:val="28"/>
              <w:szCs w:val="28"/>
            </w:rPr>
            <w:t>SK</w:t>
          </w:r>
        </w:smartTag>
      </w:smartTag>
      <w:r w:rsidRPr="00BB475D">
        <w:rPr>
          <w:sz w:val="28"/>
          <w:szCs w:val="28"/>
        </w:rPr>
        <w:t xml:space="preserve">, Lee EH, Chen EY. A 3-year retrospective cohort study of predictors of relapse in first-episode psychosis in </w:t>
      </w:r>
      <w:smartTag w:uri="urn:schemas-microsoft-com:office:smarttags" w:element="place">
        <w:r w:rsidRPr="00BB475D">
          <w:rPr>
            <w:sz w:val="28"/>
            <w:szCs w:val="28"/>
          </w:rPr>
          <w:t>Hong Kong</w:t>
        </w:r>
      </w:smartTag>
      <w:r w:rsidRPr="00BB475D">
        <w:rPr>
          <w:sz w:val="28"/>
          <w:szCs w:val="28"/>
        </w:rPr>
        <w:t>. Aust N Z J Psychiatry. 2013 Aug;47(8):746-53.</w:t>
      </w:r>
    </w:p>
    <w:p w:rsidR="006D07EB" w:rsidRDefault="006D07EB" w:rsidP="00BB475D">
      <w:pPr>
        <w:numPr>
          <w:ilvl w:val="0"/>
          <w:numId w:val="2"/>
        </w:numPr>
        <w:rPr>
          <w:sz w:val="28"/>
          <w:szCs w:val="28"/>
        </w:rPr>
      </w:pPr>
      <w:r w:rsidRPr="00BB475D">
        <w:rPr>
          <w:sz w:val="28"/>
          <w:szCs w:val="28"/>
        </w:rPr>
        <w:t xml:space="preserve">Chen EY, Tang JY, Hui CL, Chan SK, Chang WC, Lee EH, Chiu CP, Lam MM, Law CW, Yew CW, Wong GH, Chung DW, Tso S, Chan KP, Yip KC, Fung SF, Honer WG. Three-year outcome of phase-specific early intervention for first-episode psychosis: a cohort study in </w:t>
      </w:r>
      <w:smartTag w:uri="urn:schemas-microsoft-com:office:smarttags" w:element="place">
        <w:r w:rsidRPr="00BB475D">
          <w:rPr>
            <w:sz w:val="28"/>
            <w:szCs w:val="28"/>
          </w:rPr>
          <w:t>Hong Kong</w:t>
        </w:r>
      </w:smartTag>
      <w:r w:rsidRPr="00BB475D">
        <w:rPr>
          <w:sz w:val="28"/>
          <w:szCs w:val="28"/>
        </w:rPr>
        <w:t xml:space="preserve">. </w:t>
      </w:r>
      <w:smartTag w:uri="urn:schemas-microsoft-com:office:smarttags" w:element="place">
        <w:r w:rsidRPr="00BB475D">
          <w:rPr>
            <w:sz w:val="28"/>
            <w:szCs w:val="28"/>
          </w:rPr>
          <w:t>Hong Kong</w:t>
        </w:r>
      </w:smartTag>
      <w:r w:rsidRPr="00BB475D">
        <w:rPr>
          <w:sz w:val="28"/>
          <w:szCs w:val="28"/>
        </w:rPr>
        <w:t xml:space="preserve"> Med J. 2012 Dec;18 Suppl 6:7-13.</w:t>
      </w:r>
    </w:p>
    <w:p w:rsidR="006D07EB" w:rsidRDefault="006D07EB" w:rsidP="00BB475D">
      <w:pPr>
        <w:numPr>
          <w:ilvl w:val="0"/>
          <w:numId w:val="2"/>
        </w:numPr>
        <w:rPr>
          <w:sz w:val="28"/>
          <w:szCs w:val="28"/>
        </w:rPr>
      </w:pPr>
      <w:r w:rsidRPr="00BB475D">
        <w:rPr>
          <w:sz w:val="28"/>
          <w:szCs w:val="28"/>
        </w:rPr>
        <w:t>Hui CL, Li YK, Leung KF, Tang JY, Wong GH, Chang WC, Chan SK, Lee EH, Chen EY. Reliability and validity of the life functioning assessment inventory (L-FAI) for patients with psychosis. Soc Psychiatry Psychiatr Epidemiol. 2013 Oct;48(10):1687-95.</w:t>
      </w:r>
    </w:p>
    <w:p w:rsidR="006D07EB" w:rsidRDefault="006D07EB" w:rsidP="00BB475D">
      <w:pPr>
        <w:numPr>
          <w:ilvl w:val="0"/>
          <w:numId w:val="2"/>
        </w:numPr>
        <w:rPr>
          <w:sz w:val="28"/>
          <w:szCs w:val="28"/>
        </w:rPr>
      </w:pPr>
      <w:r w:rsidRPr="00BB475D">
        <w:rPr>
          <w:sz w:val="28"/>
          <w:szCs w:val="28"/>
        </w:rPr>
        <w:t xml:space="preserve">Chang WC, Tang JY, Hui CL, Wong GH, </w:t>
      </w:r>
      <w:smartTag w:uri="urn:schemas-microsoft-com:office:smarttags" w:element="place">
        <w:smartTag w:uri="urn:schemas-microsoft-com:office:smarttags" w:element="City">
          <w:r w:rsidRPr="00BB475D">
            <w:rPr>
              <w:sz w:val="28"/>
              <w:szCs w:val="28"/>
            </w:rPr>
            <w:t>Chan</w:t>
          </w:r>
        </w:smartTag>
        <w:r w:rsidRPr="00BB475D">
          <w:rPr>
            <w:sz w:val="28"/>
            <w:szCs w:val="28"/>
          </w:rPr>
          <w:t xml:space="preserve"> </w:t>
        </w:r>
        <w:smartTag w:uri="urn:schemas-microsoft-com:office:smarttags" w:element="State">
          <w:r w:rsidRPr="00BB475D">
            <w:rPr>
              <w:sz w:val="28"/>
              <w:szCs w:val="28"/>
            </w:rPr>
            <w:t>SK</w:t>
          </w:r>
        </w:smartTag>
      </w:smartTag>
      <w:r w:rsidRPr="00BB475D">
        <w:rPr>
          <w:sz w:val="28"/>
          <w:szCs w:val="28"/>
        </w:rPr>
        <w:t>, Lee EH, Chen EY. The relationship of early premorbid adjustment with negative symptoms and cognitive functions in first-episode schizophrenia: a prospective three-year follow-up study. Psychiatry Res. 2013 Oct 30;209(3):353-60.</w:t>
      </w:r>
    </w:p>
    <w:p w:rsidR="006D07EB" w:rsidRDefault="006D07EB" w:rsidP="00BB475D">
      <w:pPr>
        <w:numPr>
          <w:ilvl w:val="0"/>
          <w:numId w:val="2"/>
        </w:numPr>
        <w:rPr>
          <w:sz w:val="28"/>
          <w:szCs w:val="28"/>
        </w:rPr>
      </w:pPr>
      <w:r w:rsidRPr="00BB475D">
        <w:rPr>
          <w:sz w:val="28"/>
          <w:szCs w:val="28"/>
        </w:rPr>
        <w:t>Hui CL, Chang WC, Chan SK, Lee EH, Tam WW, Lai DC, Wong GH, Tang JY, Li FW, Leung KF, McGhee SM, Sham PC, Chen EY. Early intervention and evaluation for adult-onset psychosis: the JCEP study rationale and design. Early Interv Psychiatry. 2013 Feb 28.</w:t>
      </w:r>
    </w:p>
    <w:p w:rsidR="006D07EB" w:rsidRDefault="006D07EB" w:rsidP="00BB475D">
      <w:pPr>
        <w:numPr>
          <w:ilvl w:val="0"/>
          <w:numId w:val="2"/>
        </w:numPr>
        <w:rPr>
          <w:sz w:val="28"/>
          <w:szCs w:val="28"/>
        </w:rPr>
      </w:pPr>
      <w:r w:rsidRPr="00BB475D">
        <w:rPr>
          <w:sz w:val="28"/>
          <w:szCs w:val="28"/>
        </w:rPr>
        <w:t xml:space="preserve">Chang WC, Hui CL, Tang JY, Wong GH, </w:t>
      </w:r>
      <w:smartTag w:uri="urn:schemas-microsoft-com:office:smarttags" w:element="place">
        <w:smartTag w:uri="urn:schemas-microsoft-com:office:smarttags" w:element="City">
          <w:r w:rsidRPr="00BB475D">
            <w:rPr>
              <w:sz w:val="28"/>
              <w:szCs w:val="28"/>
            </w:rPr>
            <w:t>Chan</w:t>
          </w:r>
        </w:smartTag>
        <w:r w:rsidRPr="00BB475D">
          <w:rPr>
            <w:sz w:val="28"/>
            <w:szCs w:val="28"/>
          </w:rPr>
          <w:t xml:space="preserve"> </w:t>
        </w:r>
        <w:smartTag w:uri="urn:schemas-microsoft-com:office:smarttags" w:element="State">
          <w:r w:rsidRPr="00BB475D">
            <w:rPr>
              <w:sz w:val="28"/>
              <w:szCs w:val="28"/>
            </w:rPr>
            <w:t>SK</w:t>
          </w:r>
        </w:smartTag>
      </w:smartTag>
      <w:r w:rsidRPr="00BB475D">
        <w:rPr>
          <w:sz w:val="28"/>
          <w:szCs w:val="28"/>
        </w:rPr>
        <w:t>, Lee EH, Chen EY. Impacts of duration of untreated psychosis on cognition and negative symptoms in first-episode schizophrenia: a 3-year prospective follow-up study. Psychol Med. 2013 Sep;43(9):1883-93.</w:t>
      </w:r>
    </w:p>
    <w:p w:rsidR="006D07EB" w:rsidRDefault="006D07EB" w:rsidP="00BB475D">
      <w:pPr>
        <w:numPr>
          <w:ilvl w:val="0"/>
          <w:numId w:val="2"/>
        </w:numPr>
        <w:rPr>
          <w:sz w:val="28"/>
          <w:szCs w:val="28"/>
        </w:rPr>
      </w:pPr>
      <w:r w:rsidRPr="00BB475D">
        <w:rPr>
          <w:sz w:val="28"/>
          <w:szCs w:val="28"/>
        </w:rPr>
        <w:t xml:space="preserve">Chang WC, Chan TC, Chen ES, Hui CL, Wong GH, </w:t>
      </w:r>
      <w:smartTag w:uri="urn:schemas-microsoft-com:office:smarttags" w:element="place">
        <w:smartTag w:uri="urn:schemas-microsoft-com:office:smarttags" w:element="City">
          <w:r w:rsidRPr="00BB475D">
            <w:rPr>
              <w:sz w:val="28"/>
              <w:szCs w:val="28"/>
            </w:rPr>
            <w:t>Chan</w:t>
          </w:r>
        </w:smartTag>
        <w:r w:rsidRPr="00BB475D">
          <w:rPr>
            <w:sz w:val="28"/>
            <w:szCs w:val="28"/>
          </w:rPr>
          <w:t xml:space="preserve"> </w:t>
        </w:r>
        <w:smartTag w:uri="urn:schemas-microsoft-com:office:smarttags" w:element="State">
          <w:r w:rsidRPr="00BB475D">
            <w:rPr>
              <w:sz w:val="28"/>
              <w:szCs w:val="28"/>
            </w:rPr>
            <w:t>SK</w:t>
          </w:r>
        </w:smartTag>
      </w:smartTag>
      <w:r w:rsidRPr="00BB475D">
        <w:rPr>
          <w:sz w:val="28"/>
          <w:szCs w:val="28"/>
        </w:rPr>
        <w:t>, Lee EH, Chen EY. The concurrent and predictive validity of symptomatic remission criteria in first-episode schizophrenia. Schizophr Res. 2013 Jan;143(1):107-15.</w:t>
      </w:r>
    </w:p>
    <w:p w:rsidR="006D07EB" w:rsidRDefault="006D07EB" w:rsidP="00BB475D">
      <w:pPr>
        <w:numPr>
          <w:ilvl w:val="0"/>
          <w:numId w:val="2"/>
        </w:numPr>
        <w:rPr>
          <w:sz w:val="28"/>
          <w:szCs w:val="28"/>
        </w:rPr>
      </w:pPr>
      <w:r w:rsidRPr="00BB475D">
        <w:rPr>
          <w:sz w:val="28"/>
          <w:szCs w:val="28"/>
        </w:rPr>
        <w:t xml:space="preserve">Wong GH, Hui CL, Wong DY, Tang JY, Chang WC, Chan SK, Lee EH, Xu JQ, Lin JJ, Lai DC, Tam W, Kok J, Chung DW, Hung SF, Chen EY. Developments in early intervention for psychosis in </w:t>
      </w:r>
      <w:smartTag w:uri="urn:schemas-microsoft-com:office:smarttags" w:element="place">
        <w:r w:rsidRPr="00BB475D">
          <w:rPr>
            <w:sz w:val="28"/>
            <w:szCs w:val="28"/>
          </w:rPr>
          <w:t>Hong Kong</w:t>
        </w:r>
      </w:smartTag>
      <w:r w:rsidRPr="00BB475D">
        <w:rPr>
          <w:sz w:val="28"/>
          <w:szCs w:val="28"/>
        </w:rPr>
        <w:t>. East Asian Arch Psychiatry. 2012 Sep;22(3):100-4.</w:t>
      </w:r>
    </w:p>
    <w:p w:rsidR="006D07EB" w:rsidRDefault="006D07EB" w:rsidP="00BB475D">
      <w:pPr>
        <w:numPr>
          <w:ilvl w:val="0"/>
          <w:numId w:val="2"/>
        </w:numPr>
        <w:rPr>
          <w:sz w:val="28"/>
          <w:szCs w:val="28"/>
        </w:rPr>
      </w:pPr>
      <w:r w:rsidRPr="00BB475D">
        <w:rPr>
          <w:sz w:val="28"/>
          <w:szCs w:val="28"/>
        </w:rPr>
        <w:t xml:space="preserve">Asian Network of Early Psychosis Writing Group. Early psychosis declaration for </w:t>
      </w:r>
      <w:smartTag w:uri="urn:schemas-microsoft-com:office:smarttags" w:element="place">
        <w:r w:rsidRPr="00BB475D">
          <w:rPr>
            <w:sz w:val="28"/>
            <w:szCs w:val="28"/>
          </w:rPr>
          <w:t>Asia</w:t>
        </w:r>
      </w:smartTag>
      <w:r w:rsidRPr="00BB475D">
        <w:rPr>
          <w:sz w:val="28"/>
          <w:szCs w:val="28"/>
        </w:rPr>
        <w:t xml:space="preserve"> by the Asian Network of Early Psychosis. East Asian Arch Psychiatry. 2012 Sep;22(3):90-3.</w:t>
      </w:r>
    </w:p>
    <w:p w:rsidR="006D07EB" w:rsidRDefault="006D07EB" w:rsidP="00BB475D">
      <w:pPr>
        <w:numPr>
          <w:ilvl w:val="0"/>
          <w:numId w:val="2"/>
        </w:numPr>
        <w:rPr>
          <w:sz w:val="28"/>
          <w:szCs w:val="28"/>
        </w:rPr>
      </w:pPr>
      <w:r w:rsidRPr="00BB475D">
        <w:rPr>
          <w:sz w:val="28"/>
          <w:szCs w:val="28"/>
        </w:rPr>
        <w:t>Hui CL, Longenecker J, Wong GH, Tang JY, Chang WC, Chan SK, Lee EH, Dunn EL, Miao MY, Yeung WS, Wong CK, Chan WF, Tang WN, Chen EY. Longitudinal changes in semantic categorization performance after symptomatic remission from first-episode psychosis: a 3-year follow-up study. Schizophr Res. 2012 May;137(1-3):118-23.</w:t>
      </w:r>
    </w:p>
    <w:p w:rsidR="006D07EB" w:rsidRPr="00AC53D1" w:rsidRDefault="006D07EB" w:rsidP="00AC53D1">
      <w:pPr>
        <w:numPr>
          <w:ilvl w:val="0"/>
          <w:numId w:val="2"/>
        </w:numPr>
        <w:rPr>
          <w:sz w:val="28"/>
          <w:szCs w:val="28"/>
        </w:rPr>
      </w:pPr>
      <w:r w:rsidRPr="00AC53D1">
        <w:rPr>
          <w:sz w:val="28"/>
          <w:szCs w:val="28"/>
        </w:rPr>
        <w:t xml:space="preserve">Xiang YT, Ungvari GS, Wang CY, Si TM, Lee EH, Chiu HF, Lai KY, He YL, Yang SY, Chong MY, Tan CH, Kua EH, Fujii S, Sim K, Yong MK, Trivedi JK, Chung EK, Udomratn P, Chee KY, Sartorius N, Shinfuku N. Adjunctive antidepressant prescriptions for hospitalized patients with schizophrenia in Asia (2001-2009). </w:t>
      </w:r>
      <w:smartTag w:uri="urn:schemas-microsoft-com:office:smarttags" w:element="place">
        <w:r w:rsidRPr="00AC53D1">
          <w:rPr>
            <w:sz w:val="28"/>
            <w:szCs w:val="28"/>
          </w:rPr>
          <w:t>Asia</w:t>
        </w:r>
      </w:smartTag>
      <w:r w:rsidRPr="00AC53D1">
        <w:rPr>
          <w:sz w:val="28"/>
          <w:szCs w:val="28"/>
        </w:rPr>
        <w:t xml:space="preserve"> Pac Psychiatry. 2013 Jun;5(2):E81-7.</w:t>
      </w:r>
    </w:p>
    <w:p w:rsidR="006D07EB" w:rsidRPr="00AC53D1" w:rsidRDefault="006D07EB" w:rsidP="00AC53D1">
      <w:pPr>
        <w:numPr>
          <w:ilvl w:val="0"/>
          <w:numId w:val="2"/>
        </w:numPr>
        <w:rPr>
          <w:sz w:val="28"/>
          <w:szCs w:val="28"/>
        </w:rPr>
      </w:pPr>
      <w:r w:rsidRPr="00AC53D1">
        <w:rPr>
          <w:sz w:val="28"/>
          <w:szCs w:val="28"/>
        </w:rPr>
        <w:t>Xiang YT, Buchanan RW, Ungvari GS, Chiu HF, Lai KY, Li YH, Si TM, Wang CY, Lee EH, He YL, Yang SY, Chong MY, Kua EH, Fujii S, Sim K, Yong MK, Trivedi JK, Chung EK, Udomratn P, Chee KY, Sartorius N, Tan CH, Shinfuku N. Use of clozapine in older Asian patients with schizophrenia between 2001 and 2009. PLoS One. 2013 Jun 10;8(6):e66154.</w:t>
      </w:r>
    </w:p>
    <w:p w:rsidR="006D07EB" w:rsidRPr="00AC53D1" w:rsidRDefault="006D07EB" w:rsidP="00AC53D1">
      <w:pPr>
        <w:numPr>
          <w:ilvl w:val="0"/>
          <w:numId w:val="2"/>
        </w:numPr>
        <w:rPr>
          <w:sz w:val="28"/>
          <w:szCs w:val="28"/>
        </w:rPr>
      </w:pPr>
      <w:r w:rsidRPr="00AC53D1">
        <w:rPr>
          <w:sz w:val="28"/>
          <w:szCs w:val="28"/>
        </w:rPr>
        <w:t xml:space="preserve">Xiang YT, Zhang L, Wang G, Hu C, Ungvari GS, Dickerson FB, Kilbourne AM, Si TM, Fang YR, Lu Z, Yang HC, Lai KY, Lee EH, Hu J, Chen ZY, Huang Y, Sun J, Wang XP, Li HC, Zhang JB, Chiu HF. Sociodemographic and clinical features of bipolar disorder patients misdiagnosed with major depressive disorder in </w:t>
      </w:r>
      <w:smartTag w:uri="urn:schemas-microsoft-com:office:smarttags" w:element="place">
        <w:smartTag w:uri="urn:schemas-microsoft-com:office:smarttags" w:element="country-region">
          <w:r w:rsidRPr="00AC53D1">
            <w:rPr>
              <w:sz w:val="28"/>
              <w:szCs w:val="28"/>
            </w:rPr>
            <w:t>China</w:t>
          </w:r>
        </w:smartTag>
      </w:smartTag>
      <w:r w:rsidRPr="00AC53D1">
        <w:rPr>
          <w:sz w:val="28"/>
          <w:szCs w:val="28"/>
        </w:rPr>
        <w:t>. Bipolar Disord. 2013 Mar;15(2):199-205.</w:t>
      </w:r>
    </w:p>
    <w:p w:rsidR="006D07EB" w:rsidRPr="00AC53D1" w:rsidRDefault="006D07EB" w:rsidP="00AC53D1">
      <w:pPr>
        <w:numPr>
          <w:ilvl w:val="0"/>
          <w:numId w:val="2"/>
        </w:numPr>
        <w:rPr>
          <w:sz w:val="28"/>
          <w:szCs w:val="28"/>
        </w:rPr>
      </w:pPr>
      <w:r w:rsidRPr="00AC53D1">
        <w:rPr>
          <w:sz w:val="28"/>
          <w:szCs w:val="28"/>
        </w:rPr>
        <w:t>Xiang YT, Dickerson F, Kreyenbuhl J, Ungvari GS, Wang CY, Si TM, Lee EH, He YL, Chiu HF, Yang SY, Chong MY, Tan CH, Kua EH, Fujii S, Sim K, Yong MK, Trivedi JK, Chung EK, Udomratn P, Chee KY, Sartorius N, Shinfuku N. Common use of antipsychotic polypharmacy in older Asian patients with schizophrenia (2001-2009). J Clin Psychopharmacol. 2012 Dec;32(6):809-13.</w:t>
      </w:r>
    </w:p>
    <w:p w:rsidR="006D07EB" w:rsidRPr="00AC53D1" w:rsidRDefault="006D07EB" w:rsidP="00AC53D1">
      <w:pPr>
        <w:numPr>
          <w:ilvl w:val="0"/>
          <w:numId w:val="2"/>
        </w:numPr>
        <w:rPr>
          <w:sz w:val="28"/>
          <w:szCs w:val="28"/>
        </w:rPr>
      </w:pPr>
      <w:r w:rsidRPr="00AC53D1">
        <w:rPr>
          <w:sz w:val="28"/>
          <w:szCs w:val="28"/>
        </w:rPr>
        <w:t>Yan F, Xiang YT, Hou YZ, Ungvari GS, Dixon LB, Chan SS, Lee EH, Li WY, Li WX, Zhu YL, Chiu HF. Suicide attempt and suicidal ideation and their associations with demographic and clinical correlates and quality of life in Chinese schizophrenia patients. Soc Psychiatry Psychiatr Epidemiol. 2013 Mar;48(3):447-54.</w:t>
      </w:r>
    </w:p>
    <w:p w:rsidR="006D07EB" w:rsidRPr="00AC53D1" w:rsidRDefault="006D07EB" w:rsidP="00AC53D1">
      <w:pPr>
        <w:numPr>
          <w:ilvl w:val="0"/>
          <w:numId w:val="2"/>
        </w:numPr>
        <w:rPr>
          <w:sz w:val="28"/>
          <w:szCs w:val="28"/>
        </w:rPr>
      </w:pPr>
      <w:r w:rsidRPr="00AC53D1">
        <w:rPr>
          <w:sz w:val="28"/>
          <w:szCs w:val="28"/>
        </w:rPr>
        <w:t>Xiang YT, Kreyenbuhl J, Dickerson FB, Ungvari GS, Wang CY, Si TM, Lee EH, He YL, Chiu HF, Yang SY, Chong MY, Tan CH, Kua EH, Fujii S, Sim K, Yong MK, Trivedi JK, Chung EK, Udomratn P, Chee KY, Sartorius N, Shinfuku N. Use of first- and second-generation antipsychotic medications in older patients with schizophrenia in Asia (2001-2009). Aust N Z J Psychiatry. 2012 Dec;46(12):1159-64.</w:t>
      </w:r>
    </w:p>
    <w:p w:rsidR="006D07EB" w:rsidRPr="00AC53D1" w:rsidRDefault="006D07EB" w:rsidP="00AC53D1">
      <w:pPr>
        <w:numPr>
          <w:ilvl w:val="0"/>
          <w:numId w:val="2"/>
        </w:numPr>
        <w:rPr>
          <w:sz w:val="28"/>
          <w:szCs w:val="28"/>
        </w:rPr>
      </w:pPr>
      <w:r w:rsidRPr="00AC53D1">
        <w:rPr>
          <w:sz w:val="28"/>
          <w:szCs w:val="28"/>
        </w:rPr>
        <w:t>Xiang YT, Hou YZ, Yan F, Dixon LB, Ungvari GS, Dickerson F, Li WY, Li WX, Zhu YL, Chan SS, Lee EH, Chiu HF. Quality of life in community-dwelling patients with schizophrenia in China. J Nerv Ment Dis. 2012 Jul;200(7):584-7.</w:t>
      </w:r>
    </w:p>
    <w:p w:rsidR="006D07EB" w:rsidRPr="00AC53D1" w:rsidRDefault="006D07EB" w:rsidP="00AC53D1">
      <w:pPr>
        <w:numPr>
          <w:ilvl w:val="0"/>
          <w:numId w:val="2"/>
        </w:numPr>
        <w:rPr>
          <w:sz w:val="28"/>
          <w:szCs w:val="28"/>
        </w:rPr>
      </w:pPr>
      <w:r w:rsidRPr="00AC53D1">
        <w:rPr>
          <w:sz w:val="28"/>
          <w:szCs w:val="28"/>
        </w:rPr>
        <w:t>Xiang YT, Dickerson F, Kreyenbuhl J, Ungvari GS, Wang CY, Si TM, Lee EH, Chiu HF, Lai KY, He YL, Yang SY, Chong MY, Tan CH, Kua EH, Fujii S, Sim K, Yong MK, Trivedi JK, Chung EK, Udomratn P, Chee KY, Sartorius N, Shinfuku N. Common use of anticholinergic medications in older patients with schizophrenia: findings of the Research on Asian Psychotropic Prescription Pattern (REAP) study, 2001-2009. Int J Geriatr Psychiatry. 2013 Mar;28(3):305-11.</w:t>
      </w:r>
    </w:p>
    <w:p w:rsidR="006D07EB" w:rsidRPr="00AC53D1" w:rsidRDefault="006D07EB" w:rsidP="00AC53D1">
      <w:pPr>
        <w:numPr>
          <w:ilvl w:val="0"/>
          <w:numId w:val="2"/>
        </w:numPr>
        <w:rPr>
          <w:sz w:val="28"/>
          <w:szCs w:val="28"/>
        </w:rPr>
      </w:pPr>
      <w:r w:rsidRPr="00AC53D1">
        <w:rPr>
          <w:sz w:val="28"/>
          <w:szCs w:val="28"/>
        </w:rPr>
        <w:t>Xiang YT, Kreyenbuhl J, Dickerson FB, Ungvari GS, Wang CY, Si TM, Lee EH, Chiu HF, Lai KY, He YL, Yang SY, Chong MY, Tan CH, Kua EH, Fujii S, Sim K, Yong MK, Trivedi JK, Chung EK, Udomratn P, Chee KY, Sartorius N, Shinfuku N. Antipsychotic treatment in older schizophrenia patients with extrapyramidal side effects in Asia (2001 - 2009). Int J Clin Pharmacol Ther. 2012 Jul;50(7):500-4.</w:t>
      </w:r>
    </w:p>
    <w:p w:rsidR="006D07EB" w:rsidRPr="00AC53D1" w:rsidRDefault="006D07EB" w:rsidP="00AC53D1">
      <w:pPr>
        <w:numPr>
          <w:ilvl w:val="0"/>
          <w:numId w:val="2"/>
        </w:numPr>
        <w:rPr>
          <w:sz w:val="28"/>
          <w:szCs w:val="28"/>
        </w:rPr>
      </w:pPr>
      <w:r w:rsidRPr="00AC53D1">
        <w:rPr>
          <w:sz w:val="28"/>
          <w:szCs w:val="28"/>
        </w:rPr>
        <w:t>Xiang YT, Yu X, Ungvari GS, Lee EH, Chiu HF. China's National Mental Health Law: a 26-year work in progress. Lancet. 2012 Mar 3;379(9818):780-2.</w:t>
      </w:r>
    </w:p>
    <w:p w:rsidR="006D07EB" w:rsidRPr="00AC53D1" w:rsidRDefault="006D07EB" w:rsidP="00AC53D1">
      <w:pPr>
        <w:numPr>
          <w:ilvl w:val="0"/>
          <w:numId w:val="2"/>
        </w:numPr>
        <w:rPr>
          <w:sz w:val="28"/>
          <w:szCs w:val="28"/>
        </w:rPr>
      </w:pPr>
      <w:r w:rsidRPr="00AC53D1">
        <w:rPr>
          <w:sz w:val="28"/>
          <w:szCs w:val="28"/>
        </w:rPr>
        <w:t>Xiang YT, Dickerson F, Kreyenbuhl J, Ungvari GS, Wang CY, Si TM, Lee EH, He YL, Chiu HF, Lai KY, Shinfuku N, Yang SY, Chong MY, Kua EH, Fujii S, Sim K, Yong MK, Trivedi JK, Chung EK, Udomratn P, Chee KY, Sartorius N, Tan CH. Prescribing patterns of low doses of antipsychotic medications in older Asian patients with schizophrenia, 2001-2009. Int Psychogeriatr. 2012 Jun;24(6):1002-8.</w:t>
      </w:r>
    </w:p>
    <w:p w:rsidR="006D07EB" w:rsidRPr="00AC53D1" w:rsidRDefault="006D07EB" w:rsidP="00AC53D1">
      <w:pPr>
        <w:numPr>
          <w:ilvl w:val="0"/>
          <w:numId w:val="2"/>
        </w:numPr>
        <w:rPr>
          <w:sz w:val="28"/>
          <w:szCs w:val="28"/>
        </w:rPr>
      </w:pPr>
      <w:r w:rsidRPr="00AC53D1">
        <w:rPr>
          <w:sz w:val="28"/>
          <w:szCs w:val="28"/>
        </w:rPr>
        <w:t>Xiang YT, Dickerson F, Kreyenbuhl J, Ungvari GS, Wang CY, Si TM, Lee EH, He YL, Chiu HF, Yang SY, Chong MY, Tan CH, Kua EH, Fujii S, Sim K, Yong MK, Trivedi JK, Chung EK, Udomratn P, Chee KY, Sartorius N, Shinfuku N. Adjunctive mood stabilizer and benzodiazepine use in older Asian patients with schizophrenia, 2001-2009. Pharmacopsychiatry. 2012 Sep;45(6):217-22.</w:t>
      </w:r>
    </w:p>
    <w:p w:rsidR="006D07EB" w:rsidRPr="00AC53D1" w:rsidRDefault="006D07EB" w:rsidP="00AC53D1">
      <w:pPr>
        <w:numPr>
          <w:ilvl w:val="0"/>
          <w:numId w:val="2"/>
        </w:numPr>
        <w:rPr>
          <w:sz w:val="28"/>
          <w:szCs w:val="28"/>
        </w:rPr>
      </w:pPr>
      <w:r w:rsidRPr="00AC53D1">
        <w:rPr>
          <w:sz w:val="28"/>
          <w:szCs w:val="28"/>
        </w:rPr>
        <w:t>Zhou FC, Xiang YT, Wang CY, Dickerson F, Au RW, Zhou JJ, Zhou Y, Shum DH, Chiu HF, Man D, Lee EH, Yu X, Chan RC, Ungvari GS. Characteristics and clinical correlates of prospective memory performance in first-episode schizophrenia. Schizophr Res. 2012 Mar;135(1-3):34-9.</w:t>
      </w:r>
    </w:p>
    <w:p w:rsidR="006D07EB" w:rsidRPr="00AC53D1" w:rsidRDefault="006D07EB" w:rsidP="00AC53D1">
      <w:pPr>
        <w:numPr>
          <w:ilvl w:val="0"/>
          <w:numId w:val="2"/>
        </w:numPr>
        <w:rPr>
          <w:sz w:val="28"/>
          <w:szCs w:val="28"/>
        </w:rPr>
      </w:pPr>
      <w:r w:rsidRPr="00AC53D1">
        <w:rPr>
          <w:sz w:val="28"/>
          <w:szCs w:val="28"/>
        </w:rPr>
        <w:t>Xiang YT, Wang CY, Si TM, Lee EH, He YL, Ungvari GS, Chiu HF, Yang SY, Chong MY, Tan CH, Kua EH, Fujii S, Sim K, Yong KH, Trivedi JK, Chung EK, Udomratn P, Chee KY, Sartorius N, Shinfuku N. Antipsychotic polypharmacy in inpatients with schizophrenia in Asia (2001-2009). Pharmacopsychiatry. 2012 Jan;45(1):7-12.</w:t>
      </w:r>
    </w:p>
    <w:p w:rsidR="006D07EB" w:rsidRPr="00AC53D1" w:rsidRDefault="006D07EB" w:rsidP="00AC53D1">
      <w:pPr>
        <w:numPr>
          <w:ilvl w:val="0"/>
          <w:numId w:val="2"/>
        </w:numPr>
        <w:rPr>
          <w:sz w:val="28"/>
          <w:szCs w:val="28"/>
        </w:rPr>
      </w:pPr>
      <w:r w:rsidRPr="00AC53D1">
        <w:rPr>
          <w:sz w:val="28"/>
          <w:szCs w:val="28"/>
        </w:rPr>
        <w:t>Wang Y, Xiang YT, Wang CY, Chiu HF, Zhao JP, Chen Q, Chan SS, Lee EH, Tang WK, Ungvari GS. Insight in Chinese schizophrenia patients: a 12-month follow-up. J Psychiatr Ment Health Nurs. 2011 Nov;18(9):751-7.</w:t>
      </w:r>
    </w:p>
    <w:p w:rsidR="006D07EB" w:rsidRPr="00AC53D1" w:rsidRDefault="006D07EB" w:rsidP="00AC53D1">
      <w:pPr>
        <w:numPr>
          <w:ilvl w:val="0"/>
          <w:numId w:val="2"/>
        </w:numPr>
        <w:rPr>
          <w:sz w:val="28"/>
          <w:szCs w:val="28"/>
        </w:rPr>
      </w:pPr>
      <w:r w:rsidRPr="00AC53D1">
        <w:rPr>
          <w:sz w:val="28"/>
          <w:szCs w:val="28"/>
        </w:rPr>
        <w:t>Xiang YT, Wang CY, Si TM, Lee EH, He YL, Ungvari GS, Chiu HF, Shinfuku N, Yang SY, Chong MY, Kua EH, Fujii S, Sim K, Yong MK, Trivedi JK, Chung EK, Udomratn P, Chee KY, Sartorius N, Dixon LB, Kreyenbuhl JA, Tan CH. Clozapine use in schizophrenia: findings of the Research on Asia Psychotropic Prescription (REAP) studies from 2001 to 2009. Aust N Z J Psychiatry. 2011 Nov;45(11):968-75.</w:t>
      </w:r>
    </w:p>
    <w:p w:rsidR="006D07EB" w:rsidRPr="00AC53D1" w:rsidRDefault="006D07EB" w:rsidP="00AC53D1">
      <w:pPr>
        <w:numPr>
          <w:ilvl w:val="0"/>
          <w:numId w:val="2"/>
        </w:numPr>
        <w:rPr>
          <w:sz w:val="28"/>
          <w:szCs w:val="28"/>
        </w:rPr>
      </w:pPr>
      <w:r w:rsidRPr="00AC53D1">
        <w:rPr>
          <w:sz w:val="28"/>
          <w:szCs w:val="28"/>
        </w:rPr>
        <w:t>Hou YZ, Xiang YT, Yan F, Ungvari GS, Dickerson F, Chiu HF, Lai KY, Lee EH, Li WY, Li WX, Zhu YL, Dixon LB. Cigarette smoking in community-dwelling patients with schizophrenia in China. J Psychiatr Res. 2011 Dec;45(12):1551-6.</w:t>
      </w:r>
    </w:p>
    <w:p w:rsidR="006D07EB" w:rsidRPr="00AC53D1" w:rsidRDefault="006D07EB" w:rsidP="00AC53D1">
      <w:pPr>
        <w:numPr>
          <w:ilvl w:val="0"/>
          <w:numId w:val="2"/>
        </w:numPr>
        <w:rPr>
          <w:sz w:val="28"/>
          <w:szCs w:val="28"/>
        </w:rPr>
      </w:pPr>
      <w:r w:rsidRPr="00AC53D1">
        <w:rPr>
          <w:sz w:val="28"/>
          <w:szCs w:val="28"/>
        </w:rPr>
        <w:t>Xiang YT, Wang CY, Si TM, Lee EH, He YL, Ungvari GS, Chiu HF, Yang SY, Chong MY, Tan CH, Kua EH, Fujii S, Sim K, Yong MK, Trivedi JK, Chung EK, Udomratn P, Chee KY, Sartorius N, Shinfuku N. The low frequency of reported sexual dysfunction in Asian patients with schizophrenia (2001-2009): low occurrence or ignored side effect? Hum Psychopharmacol. 2011 Jun-Jul;26(4-5):352-7.</w:t>
      </w:r>
    </w:p>
    <w:p w:rsidR="006D07EB" w:rsidRPr="00AC53D1" w:rsidRDefault="006D07EB" w:rsidP="00AC53D1">
      <w:pPr>
        <w:numPr>
          <w:ilvl w:val="0"/>
          <w:numId w:val="2"/>
        </w:numPr>
        <w:rPr>
          <w:sz w:val="28"/>
          <w:szCs w:val="28"/>
        </w:rPr>
      </w:pPr>
      <w:r w:rsidRPr="00AC53D1">
        <w:rPr>
          <w:sz w:val="28"/>
          <w:szCs w:val="28"/>
        </w:rPr>
        <w:t>Xiang YT, Wang CY, Ungvari GS, Kreyenbuhl JA, Chiu HF, Lai KY, Lee EH, Bo QJ, Dixon LB. Weight changes and their associations with demographic and clinical characteristics in risperidone maintenance treatment for schizophrenia. Pharmacopsychiatry. 2011 Jun;44(4):135-41.</w:t>
      </w:r>
    </w:p>
    <w:p w:rsidR="006D07EB" w:rsidRDefault="006D07EB" w:rsidP="00AC53D1">
      <w:pPr>
        <w:numPr>
          <w:ilvl w:val="0"/>
          <w:numId w:val="2"/>
        </w:numPr>
        <w:rPr>
          <w:sz w:val="28"/>
          <w:szCs w:val="28"/>
        </w:rPr>
      </w:pPr>
      <w:r w:rsidRPr="00AC53D1">
        <w:rPr>
          <w:sz w:val="28"/>
          <w:szCs w:val="28"/>
        </w:rPr>
        <w:t>Xiang YT, Wang CY, Chiu HF, Weng YZ, Bo QJ, Chan SS, Lee EH, Ungvari GS. Socio-demographic and clinical profiles of paranoid and nonparanoid schizophrenia: a prospective, multicenter study in China. Perspect Psychiatr Care. 2011 Jul;47(3):126-30.</w:t>
      </w:r>
    </w:p>
    <w:p w:rsidR="006D07EB" w:rsidRPr="00AC53D1" w:rsidRDefault="006D07EB" w:rsidP="00AC53D1">
      <w:pPr>
        <w:numPr>
          <w:ilvl w:val="0"/>
          <w:numId w:val="2"/>
        </w:numPr>
        <w:rPr>
          <w:sz w:val="28"/>
          <w:szCs w:val="28"/>
        </w:rPr>
      </w:pPr>
      <w:r w:rsidRPr="00AC53D1">
        <w:rPr>
          <w:sz w:val="28"/>
          <w:szCs w:val="28"/>
        </w:rPr>
        <w:t>Xiang YT, Wang Y, Wang CY, Chiu HF, Chen Q, Chan SS, Lai KY, Lee EH, Ungvari GS. Association of insight with sociodemographic and clinical factors, quality of life, and cognition in Chinese patients with schizophrenia. Compr Psychiatry. 2012 Feb;53(2):140-4.</w:t>
      </w:r>
    </w:p>
    <w:p w:rsidR="006D07EB" w:rsidRPr="00AC53D1" w:rsidRDefault="006D07EB" w:rsidP="00AC53D1">
      <w:pPr>
        <w:numPr>
          <w:ilvl w:val="0"/>
          <w:numId w:val="2"/>
        </w:numPr>
        <w:rPr>
          <w:sz w:val="28"/>
          <w:szCs w:val="28"/>
        </w:rPr>
      </w:pPr>
      <w:r w:rsidRPr="00AC53D1">
        <w:rPr>
          <w:sz w:val="28"/>
          <w:szCs w:val="28"/>
        </w:rPr>
        <w:t>Xiang YT, Wang CY, Si TM, Lee EH, He YL, Ungvari GS, Chiu HF, Yang SY, Chong MY, Tan CH, Kua EH, Fujii S, Sim K, Yong KH, Trivedi JK, Chung EK, Udomratn P, Chee KY, Sartorius N, Shinfuku N. Tardive dyskinesia in the treatment of schizophrenia: the findings of the Research on Asian Psychotropic Prescription Pattern (REAP) survey (2001 - 2009). Int J Clin Pharmacol Ther. 2011 Jun;49(6):382-7.</w:t>
      </w:r>
    </w:p>
    <w:p w:rsidR="006D07EB" w:rsidRPr="00AC53D1" w:rsidRDefault="006D07EB" w:rsidP="00AC53D1">
      <w:pPr>
        <w:numPr>
          <w:ilvl w:val="0"/>
          <w:numId w:val="2"/>
        </w:numPr>
        <w:rPr>
          <w:sz w:val="28"/>
          <w:szCs w:val="28"/>
        </w:rPr>
      </w:pPr>
      <w:r w:rsidRPr="00AC53D1">
        <w:rPr>
          <w:sz w:val="28"/>
          <w:szCs w:val="28"/>
        </w:rPr>
        <w:t>Sim K, Yong KH, Chan YH, Tor PC, Xiang YT, Wang CY, Lee EH, Fujii S, Yang SY, Chong MY, Ungvari GS, Si T, He YL, Chung EK, Chee KY, Trivedi J, Udomratn P, Shinfuku N, Kua EH, Tan CH, Sartorius N, Baldessarini RJ. Adjunctive mood stabilizer treatment for hospitalized schizophrenia patients: Asia psychotropic prescription study (2001-2008). Int J Neuropsychopharmacol. 2011 Oct;14(9):1157-64.</w:t>
      </w:r>
    </w:p>
    <w:p w:rsidR="006D07EB" w:rsidRPr="00AC53D1" w:rsidRDefault="006D07EB" w:rsidP="00AC53D1">
      <w:pPr>
        <w:numPr>
          <w:ilvl w:val="0"/>
          <w:numId w:val="2"/>
        </w:numPr>
        <w:rPr>
          <w:sz w:val="28"/>
          <w:szCs w:val="28"/>
        </w:rPr>
      </w:pPr>
      <w:r w:rsidRPr="00AC53D1">
        <w:rPr>
          <w:sz w:val="28"/>
          <w:szCs w:val="28"/>
        </w:rPr>
        <w:t>Xiang YT, Wang CY, Si TM, Lee EH, He YL, Ungvari GS, Chiu HF, Yang SY, Chong MY, Tan CH, Kua EH, Fujii S, Sim K, Yong KH, Trivedi JK, Chung EK, Udomratn P, Chee KY, Sartorius N, Shinfuku N. Use of anticholinergic drugs in patients with schizophrenia in Asia from 2001 to 2009. Pharmacopsychiatry. 2011 May;44(3):114-8.</w:t>
      </w:r>
    </w:p>
    <w:p w:rsidR="006D07EB" w:rsidRPr="00AC53D1" w:rsidRDefault="006D07EB" w:rsidP="00AC53D1">
      <w:pPr>
        <w:numPr>
          <w:ilvl w:val="0"/>
          <w:numId w:val="2"/>
        </w:numPr>
        <w:rPr>
          <w:sz w:val="28"/>
          <w:szCs w:val="28"/>
        </w:rPr>
      </w:pPr>
      <w:r w:rsidRPr="00AC53D1">
        <w:rPr>
          <w:sz w:val="28"/>
          <w:szCs w:val="28"/>
        </w:rPr>
        <w:t>Tor PC, Ng TP, Yong KH, Sim K, Xiang YT, Wang CY, Lee EH, Fujii S, Yang SY, Chong MY, Ungvari GS, Si T, He YL, Chung EK, Chee KY, Trivedi J, Udomratn P, Shinfuku N, Kua EH, Tan CH, Sartorius N, Baldessarini RJ. Adjunctive benzodiazepine treatment of hospitalized schizophrenia patients in Asia from 2001 to 2008. Int J Neuropsychopharmacol. 2011 Jul;14(6):735-45.</w:t>
      </w:r>
    </w:p>
    <w:p w:rsidR="006D07EB" w:rsidRPr="00AC53D1" w:rsidRDefault="006D07EB" w:rsidP="00AC53D1">
      <w:pPr>
        <w:numPr>
          <w:ilvl w:val="0"/>
          <w:numId w:val="2"/>
        </w:numPr>
        <w:rPr>
          <w:sz w:val="28"/>
          <w:szCs w:val="28"/>
        </w:rPr>
      </w:pPr>
      <w:r w:rsidRPr="00AC53D1">
        <w:rPr>
          <w:sz w:val="28"/>
          <w:szCs w:val="28"/>
        </w:rPr>
        <w:t>Xiang YT, Wang CY, Si TM, Lee EH, He YL, Ungvari GS, Chiu HF, Yang SY, Chong MY, Shinfuku N, Tan CH, Kua EH, Fujii S, Sim K, Yong KH, Trivedi JK, Chung EK, Udomratn P, Chee KY, Sartorius N. Sex differences in use of psychotropic drugs and drug-induced side effects in schizophrenia patients: findings of the Research on Asia Psychotropic Prescription (REAP) studies. Aust N Z J Psychiatry. 2011 Mar;45(3):193-8.</w:t>
      </w:r>
    </w:p>
    <w:p w:rsidR="006D07EB" w:rsidRPr="00AC53D1" w:rsidRDefault="006D07EB" w:rsidP="00AC53D1">
      <w:pPr>
        <w:numPr>
          <w:ilvl w:val="0"/>
          <w:numId w:val="2"/>
        </w:numPr>
        <w:rPr>
          <w:sz w:val="28"/>
          <w:szCs w:val="28"/>
        </w:rPr>
      </w:pPr>
      <w:r w:rsidRPr="00AC53D1">
        <w:rPr>
          <w:sz w:val="28"/>
          <w:szCs w:val="28"/>
        </w:rPr>
        <w:t>Xiang YT, Wang CY, Weng YZ, Bo QJ, Chiu HF, Chan SS, Lee EH, Ungvari GS. Predictors of relapse in Chinese schizophrenia patients: a prospective, multi-center study. Soc Psychiatry Psychiatr Epidemiol. 2011 Dec;46(12):1325-30.</w:t>
      </w:r>
    </w:p>
    <w:p w:rsidR="006D07EB" w:rsidRPr="00AC53D1" w:rsidRDefault="006D07EB" w:rsidP="00AC53D1">
      <w:pPr>
        <w:numPr>
          <w:ilvl w:val="0"/>
          <w:numId w:val="2"/>
        </w:numPr>
        <w:rPr>
          <w:sz w:val="28"/>
          <w:szCs w:val="28"/>
        </w:rPr>
      </w:pPr>
      <w:r w:rsidRPr="00AC53D1">
        <w:rPr>
          <w:sz w:val="28"/>
          <w:szCs w:val="28"/>
        </w:rPr>
        <w:t>Xiang YT, Wang CY, Weng YZ, Bo QJ, Chiu HF, Zhao JP, Liu TQ, Chan SS, Lee EH, Ungvari GS. Sex differences in patients with schizophrenia: A prospective, multi-center study. Psychiatry Res. 2010 May 30;177(3):294-8.</w:t>
      </w:r>
    </w:p>
    <w:p w:rsidR="006D07EB" w:rsidRPr="00AC53D1" w:rsidRDefault="006D07EB" w:rsidP="00AC53D1">
      <w:pPr>
        <w:numPr>
          <w:ilvl w:val="0"/>
          <w:numId w:val="2"/>
        </w:numPr>
        <w:rPr>
          <w:sz w:val="28"/>
          <w:szCs w:val="28"/>
        </w:rPr>
      </w:pPr>
      <w:r w:rsidRPr="00AC53D1">
        <w:rPr>
          <w:sz w:val="28"/>
          <w:szCs w:val="28"/>
        </w:rPr>
        <w:t>Wang CY, Xiang YT, Weng YZ, Bo QJ, Chiu HF, Chan SS, Lee EH, Ungvari GS. Cigarette smoking in patients with schizophrenia in China: prospective, multicentre study. Aust N Z J Psychiatry. 2010 May;44(5):456-62.</w:t>
      </w:r>
    </w:p>
    <w:p w:rsidR="006D07EB" w:rsidRPr="00AC53D1" w:rsidRDefault="006D07EB" w:rsidP="00AC53D1">
      <w:pPr>
        <w:numPr>
          <w:ilvl w:val="0"/>
          <w:numId w:val="2"/>
        </w:numPr>
        <w:rPr>
          <w:sz w:val="28"/>
          <w:szCs w:val="28"/>
        </w:rPr>
      </w:pPr>
      <w:r w:rsidRPr="00AC53D1">
        <w:rPr>
          <w:sz w:val="28"/>
          <w:szCs w:val="28"/>
        </w:rPr>
        <w:t>An FR, Xiang YT, Wang CY, Zhang GP, Chiu HF, Chan SS, Lee EH, Ungvari GS. Change of psychotropic drug prescription for schizophrenia in a psychiatric institution in Beijing, China between 1999 and 2008. Int J Clin Pharmacol Ther. 2010 Apr;48(4):270-4.</w:t>
      </w:r>
    </w:p>
    <w:p w:rsidR="006D07EB" w:rsidRDefault="006D07EB" w:rsidP="00AC53D1">
      <w:pPr>
        <w:numPr>
          <w:ilvl w:val="0"/>
          <w:numId w:val="2"/>
        </w:numPr>
        <w:rPr>
          <w:sz w:val="28"/>
          <w:szCs w:val="28"/>
        </w:rPr>
      </w:pPr>
      <w:r w:rsidRPr="00AC53D1">
        <w:rPr>
          <w:sz w:val="28"/>
          <w:szCs w:val="28"/>
        </w:rPr>
        <w:t>Xiang YT, Wang CY, Wang Y, Chiu HF, Zhao JP, Chen Q, Chan SS, Lee EH, Ungvari GS. Socio-demographic and clinical determinants of quality of life in Chinese patients with schizophrenia: a prospective study. Qual Life Res. 2010 Apr;19(3):317-22.</w:t>
      </w:r>
    </w:p>
    <w:p w:rsidR="006D07EB" w:rsidRPr="008D65C3" w:rsidRDefault="006D07EB" w:rsidP="008D65C3">
      <w:pPr>
        <w:numPr>
          <w:ilvl w:val="0"/>
          <w:numId w:val="2"/>
        </w:numPr>
        <w:rPr>
          <w:sz w:val="28"/>
          <w:szCs w:val="28"/>
        </w:rPr>
      </w:pPr>
      <w:r w:rsidRPr="008D65C3">
        <w:rPr>
          <w:sz w:val="28"/>
          <w:szCs w:val="28"/>
        </w:rPr>
        <w:t>Lee E, Chow LY, Leung CM. Metabolic profile of first and second generation antipsychotics among Chinese patients. Psychiatry Res. 2011 Feb 28;185(3):456-8.</w:t>
      </w:r>
    </w:p>
    <w:p w:rsidR="006D07EB" w:rsidRPr="008D65C3" w:rsidRDefault="006D07EB" w:rsidP="008D65C3">
      <w:pPr>
        <w:numPr>
          <w:ilvl w:val="0"/>
          <w:numId w:val="2"/>
        </w:numPr>
        <w:rPr>
          <w:sz w:val="28"/>
          <w:szCs w:val="28"/>
        </w:rPr>
      </w:pPr>
      <w:r w:rsidRPr="008D65C3">
        <w:rPr>
          <w:sz w:val="28"/>
          <w:szCs w:val="28"/>
        </w:rPr>
        <w:t>Lee E, Leung CM. Prevalence and correlates of glucose monitoring in Chinese psychiatric patients on antipsychotics. J Clin Psychopharmacol. 2009 Dec;29(6):603-4.</w:t>
      </w:r>
    </w:p>
    <w:p w:rsidR="006D07EB" w:rsidRPr="008D65C3" w:rsidRDefault="006D07EB" w:rsidP="008D65C3">
      <w:pPr>
        <w:numPr>
          <w:ilvl w:val="0"/>
          <w:numId w:val="2"/>
        </w:numPr>
        <w:rPr>
          <w:sz w:val="28"/>
          <w:szCs w:val="28"/>
        </w:rPr>
      </w:pPr>
      <w:r w:rsidRPr="008D65C3">
        <w:rPr>
          <w:sz w:val="28"/>
          <w:szCs w:val="28"/>
        </w:rPr>
        <w:t>Lee E, Leung CM. High-risk groups for charcoal-burning suicide attempt in Hong Kong, China, 2004. J Clin Psychiatry. 2009 Mar;70(3):431.</w:t>
      </w:r>
    </w:p>
    <w:p w:rsidR="006D07EB" w:rsidRPr="008D65C3" w:rsidRDefault="006D07EB" w:rsidP="008D65C3">
      <w:pPr>
        <w:numPr>
          <w:ilvl w:val="0"/>
          <w:numId w:val="2"/>
        </w:numPr>
        <w:rPr>
          <w:sz w:val="28"/>
          <w:szCs w:val="28"/>
        </w:rPr>
      </w:pPr>
      <w:r w:rsidRPr="008D65C3">
        <w:rPr>
          <w:sz w:val="28"/>
          <w:szCs w:val="28"/>
        </w:rPr>
        <w:t>Lee E, Leung CM. Clinical predictors of psychiatric and medical morbidities of charcoal-burning suicide attempt in Hong Kong. Gen Hosp Psychiatry. 2008 Nov-Dec;30(6):561-3.</w:t>
      </w:r>
    </w:p>
    <w:p w:rsidR="006D07EB" w:rsidRPr="008D65C3" w:rsidRDefault="006D07EB" w:rsidP="008D65C3">
      <w:pPr>
        <w:numPr>
          <w:ilvl w:val="0"/>
          <w:numId w:val="2"/>
        </w:numPr>
        <w:rPr>
          <w:sz w:val="28"/>
          <w:szCs w:val="28"/>
        </w:rPr>
      </w:pPr>
      <w:r w:rsidRPr="008D65C3">
        <w:rPr>
          <w:sz w:val="28"/>
          <w:szCs w:val="28"/>
        </w:rPr>
        <w:t>Lee E, Leung CM. Atypical antipsychotics and metabolic outcomes in Chinese patients: a comparison of olanzapine and risperidone. J Clin Psychopharmacol. 2008 Dec;28(6):707-9.</w:t>
      </w:r>
    </w:p>
    <w:p w:rsidR="006D07EB" w:rsidRPr="00BB475D" w:rsidRDefault="006D07EB" w:rsidP="008D65C3">
      <w:pPr>
        <w:numPr>
          <w:ilvl w:val="0"/>
          <w:numId w:val="2"/>
        </w:numPr>
        <w:rPr>
          <w:sz w:val="28"/>
          <w:szCs w:val="28"/>
        </w:rPr>
      </w:pPr>
      <w:r w:rsidRPr="008D65C3">
        <w:rPr>
          <w:sz w:val="28"/>
          <w:szCs w:val="28"/>
        </w:rPr>
        <w:t>Lee E, Leung CM, Wong E. Atypical antipsychotics and weight gain in Chinese patients: a comparison of olanzapine and risperidone. J Clin Psychiatry. 2004 Jun;65(6):864-6.</w:t>
      </w:r>
    </w:p>
    <w:sectPr w:rsidR="006D07EB" w:rsidRPr="00BB475D" w:rsidSect="008D7E3D">
      <w:pgSz w:w="11906" w:h="16838"/>
      <w:pgMar w:top="1440" w:right="1800" w:bottom="1440" w:left="1800" w:header="851" w:footer="992" w:gutter="0"/>
      <w:cols w:space="425"/>
      <w:docGrid w:type="lines"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新細明體">
    <w:altName w:val="PMingLiU"/>
    <w:panose1 w:val="02020300000000000000"/>
    <w:charset w:val="88"/>
    <w:family w:val="roman"/>
    <w:pitch w:val="variable"/>
    <w:sig w:usb0="00000003" w:usb1="080E0000" w:usb2="00000016" w:usb3="00000000" w:csb0="001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9314B57"/>
    <w:multiLevelType w:val="hybridMultilevel"/>
    <w:tmpl w:val="3F88A5CA"/>
    <w:lvl w:ilvl="0" w:tplc="0409000F">
      <w:start w:val="1"/>
      <w:numFmt w:val="decimal"/>
      <w:lvlText w:val="%1."/>
      <w:lvlJc w:val="left"/>
      <w:pPr>
        <w:tabs>
          <w:tab w:val="num" w:pos="480"/>
        </w:tabs>
        <w:ind w:left="480" w:hanging="480"/>
      </w:pPr>
      <w:rPr>
        <w:rFonts w:cs="Times New Roman"/>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1">
    <w:nsid w:val="7C6E578A"/>
    <w:multiLevelType w:val="hybridMultilevel"/>
    <w:tmpl w:val="16D2F09A"/>
    <w:lvl w:ilvl="0" w:tplc="0409000F">
      <w:start w:val="1"/>
      <w:numFmt w:val="decimal"/>
      <w:lvlText w:val="%1."/>
      <w:lvlJc w:val="left"/>
      <w:pPr>
        <w:tabs>
          <w:tab w:val="num" w:pos="480"/>
        </w:tabs>
        <w:ind w:left="480" w:hanging="480"/>
      </w:pPr>
      <w:rPr>
        <w:rFonts w:cs="Times New Roman"/>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stylePaneFormatFilter w:val="3F01"/>
  <w:defaultTabStop w:val="480"/>
  <w:displayHorizontalDrawingGridEvery w:val="0"/>
  <w:displayVerticalDrawingGridEvery w:val="2"/>
  <w:characterSpacingControl w:val="compressPunctuation"/>
  <w:noLineBreaksAfter w:lang="zh-TW" w:val="([{£¥‘“‵〈《「『【〔〝︵︷︹︻︽︿﹁﹃﹙﹛﹝（｛"/>
  <w:noLineBreaksBefore w:lang="zh-TW" w:va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F5550"/>
    <w:rsid w:val="00095876"/>
    <w:rsid w:val="00206B88"/>
    <w:rsid w:val="003B10EA"/>
    <w:rsid w:val="004F5550"/>
    <w:rsid w:val="004F7165"/>
    <w:rsid w:val="00690188"/>
    <w:rsid w:val="006D07EB"/>
    <w:rsid w:val="008D65C3"/>
    <w:rsid w:val="008D7E3D"/>
    <w:rsid w:val="00AC53D1"/>
    <w:rsid w:val="00B97009"/>
    <w:rsid w:val="00BB475D"/>
    <w:rsid w:val="00DD351C"/>
    <w:rsid w:val="00EA7FE5"/>
    <w:rsid w:val="00FF74F0"/>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新細明體" w:hAnsi="Times New Roman" w:cs="Times New Roman"/>
        <w:sz w:val="22"/>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5550"/>
    <w:pPr>
      <w:widowControl w:val="0"/>
    </w:pPr>
    <w:rPr>
      <w:rFonts w:ascii="Calibri" w:hAnsi="Calibri"/>
      <w:kern w:val="2"/>
      <w:sz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opic">
    <w:name w:val="Topic"/>
    <w:basedOn w:val="Normal"/>
    <w:link w:val="Topic0"/>
    <w:uiPriority w:val="99"/>
    <w:rsid w:val="004F5550"/>
    <w:pPr>
      <w:jc w:val="both"/>
    </w:pPr>
    <w:rPr>
      <w:rFonts w:ascii="Cambria" w:hAnsi="Cambria"/>
      <w:b/>
      <w:sz w:val="22"/>
    </w:rPr>
  </w:style>
  <w:style w:type="character" w:customStyle="1" w:styleId="Topic0">
    <w:name w:val="Topic 字元"/>
    <w:basedOn w:val="DefaultParagraphFont"/>
    <w:link w:val="Topic"/>
    <w:uiPriority w:val="99"/>
    <w:locked/>
    <w:rsid w:val="004F5550"/>
    <w:rPr>
      <w:rFonts w:ascii="Cambria" w:eastAsia="新細明體" w:hAnsi="Cambria" w:cs="Times New Roman"/>
      <w:b/>
      <w:kern w:val="2"/>
      <w:sz w:val="22"/>
      <w:szCs w:val="22"/>
      <w:lang w:val="en-US" w:eastAsia="zh-TW"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TotalTime>
  <Pages>8</Pages>
  <Words>2296</Words>
  <Characters>13091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Co-investigator: Dr</dc:title>
  <dc:subject/>
  <dc:creator>Edwin</dc:creator>
  <cp:keywords/>
  <dc:description/>
  <cp:lastModifiedBy>CH</cp:lastModifiedBy>
  <cp:revision>6</cp:revision>
  <dcterms:created xsi:type="dcterms:W3CDTF">2014-01-24T13:07:00Z</dcterms:created>
  <dcterms:modified xsi:type="dcterms:W3CDTF">2014-01-24T13:11:00Z</dcterms:modified>
</cp:coreProperties>
</file>