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6077" w:rsidRPr="00096077" w:rsidRDefault="00096077" w:rsidP="00096077">
      <w:pPr>
        <w:widowControl/>
        <w:autoSpaceDE w:val="0"/>
        <w:autoSpaceDN w:val="0"/>
        <w:snapToGrid w:val="0"/>
        <w:spacing w:line="300" w:lineRule="atLeast"/>
        <w:jc w:val="center"/>
        <w:textAlignment w:val="bottom"/>
        <w:rPr>
          <w:rFonts w:ascii="Book Antiqua" w:eastAsia="DFKai-SB" w:hAnsi="Book Antiqua"/>
          <w:szCs w:val="24"/>
        </w:rPr>
      </w:pPr>
      <w:r w:rsidRPr="00096077">
        <w:rPr>
          <w:rFonts w:ascii="Book Antiqua" w:eastAsia="DFKai-SB" w:hAnsi="Book Antiqua"/>
          <w:szCs w:val="24"/>
        </w:rPr>
        <w:t xml:space="preserve">Stephen </w:t>
      </w:r>
      <w:proofErr w:type="spellStart"/>
      <w:r w:rsidRPr="00096077">
        <w:rPr>
          <w:rFonts w:ascii="Book Antiqua" w:eastAsia="DFKai-SB" w:hAnsi="Book Antiqua"/>
          <w:szCs w:val="24"/>
        </w:rPr>
        <w:t>Yiu-wai</w:t>
      </w:r>
      <w:proofErr w:type="spellEnd"/>
      <w:r w:rsidRPr="00096077">
        <w:rPr>
          <w:rFonts w:ascii="Book Antiqua" w:eastAsia="DFKai-SB" w:hAnsi="Book Antiqua"/>
          <w:szCs w:val="24"/>
        </w:rPr>
        <w:t xml:space="preserve"> Chu </w:t>
      </w:r>
      <w:r w:rsidRPr="00096077">
        <w:rPr>
          <w:rFonts w:ascii="Book Antiqua" w:eastAsia="DFKai-SB" w:hAnsi="Book Antiqua" w:hint="eastAsia"/>
          <w:szCs w:val="24"/>
        </w:rPr>
        <w:t>朱耀偉</w:t>
      </w:r>
      <w:r>
        <w:rPr>
          <w:rFonts w:ascii="Book Antiqua" w:eastAsia="DFKai-SB" w:hAnsi="Book Antiqua"/>
          <w:szCs w:val="24"/>
        </w:rPr>
        <w:t>,</w:t>
      </w:r>
    </w:p>
    <w:p w:rsidR="00096077" w:rsidRPr="00096077" w:rsidRDefault="00096077" w:rsidP="00096077">
      <w:pPr>
        <w:widowControl/>
        <w:autoSpaceDE w:val="0"/>
        <w:autoSpaceDN w:val="0"/>
        <w:snapToGrid w:val="0"/>
        <w:spacing w:line="300" w:lineRule="atLeast"/>
        <w:jc w:val="center"/>
        <w:textAlignment w:val="bottom"/>
        <w:rPr>
          <w:rFonts w:ascii="Book Antiqua" w:eastAsia="DFKai-SB" w:hAnsi="Book Antiqua"/>
          <w:szCs w:val="24"/>
        </w:rPr>
      </w:pPr>
      <w:r w:rsidRPr="00096077">
        <w:rPr>
          <w:rFonts w:ascii="Book Antiqua" w:eastAsia="DFKai-SB" w:hAnsi="Book Antiqua"/>
          <w:szCs w:val="24"/>
        </w:rPr>
        <w:t xml:space="preserve">Hong Kong Studies </w:t>
      </w:r>
      <w:proofErr w:type="spellStart"/>
      <w:r w:rsidRPr="00096077">
        <w:rPr>
          <w:rFonts w:ascii="Book Antiqua" w:eastAsia="DFKai-SB" w:hAnsi="Book Antiqua"/>
          <w:szCs w:val="24"/>
        </w:rPr>
        <w:t>Programme</w:t>
      </w:r>
      <w:proofErr w:type="spellEnd"/>
      <w:r>
        <w:rPr>
          <w:rFonts w:ascii="Book Antiqua" w:eastAsia="DFKai-SB" w:hAnsi="Book Antiqua"/>
          <w:szCs w:val="24"/>
        </w:rPr>
        <w:t>,</w:t>
      </w:r>
    </w:p>
    <w:p w:rsidR="00096077" w:rsidRPr="00096077" w:rsidRDefault="00096077" w:rsidP="00096077">
      <w:pPr>
        <w:widowControl/>
        <w:autoSpaceDE w:val="0"/>
        <w:autoSpaceDN w:val="0"/>
        <w:snapToGrid w:val="0"/>
        <w:spacing w:line="300" w:lineRule="atLeast"/>
        <w:jc w:val="center"/>
        <w:textAlignment w:val="bottom"/>
        <w:rPr>
          <w:rFonts w:ascii="Book Antiqua" w:eastAsia="DFKai-SB" w:hAnsi="Book Antiqua"/>
          <w:szCs w:val="24"/>
        </w:rPr>
      </w:pPr>
      <w:r w:rsidRPr="00096077">
        <w:rPr>
          <w:rFonts w:ascii="Book Antiqua" w:eastAsia="DFKai-SB" w:hAnsi="Book Antiqua"/>
          <w:szCs w:val="24"/>
        </w:rPr>
        <w:t>School of Modern Languages &amp; Cultures</w:t>
      </w:r>
      <w:r>
        <w:rPr>
          <w:rFonts w:ascii="Book Antiqua" w:eastAsia="DFKai-SB" w:hAnsi="Book Antiqua"/>
          <w:szCs w:val="24"/>
        </w:rPr>
        <w:t>,</w:t>
      </w:r>
    </w:p>
    <w:p w:rsidR="00096077" w:rsidRPr="00096077" w:rsidRDefault="00096077" w:rsidP="00096077">
      <w:pPr>
        <w:widowControl/>
        <w:autoSpaceDE w:val="0"/>
        <w:autoSpaceDN w:val="0"/>
        <w:snapToGrid w:val="0"/>
        <w:spacing w:line="300" w:lineRule="atLeast"/>
        <w:jc w:val="center"/>
        <w:textAlignment w:val="bottom"/>
        <w:rPr>
          <w:rFonts w:ascii="Book Antiqua" w:eastAsia="DFKai-SB" w:hAnsi="Book Antiqua"/>
          <w:szCs w:val="24"/>
        </w:rPr>
      </w:pPr>
      <w:r w:rsidRPr="00096077">
        <w:rPr>
          <w:rFonts w:ascii="Book Antiqua" w:eastAsia="DFKai-SB" w:hAnsi="Book Antiqua"/>
          <w:szCs w:val="24"/>
        </w:rPr>
        <w:t>The University of Hong Kong</w:t>
      </w: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jc w:val="both"/>
        <w:textAlignment w:val="bottom"/>
        <w:rPr>
          <w:rFonts w:ascii="Book Antiqua" w:eastAsia="DFKai-SB" w:hAnsi="Book Antiqua"/>
          <w:b/>
          <w:i/>
          <w:szCs w:val="24"/>
          <w:u w:val="single"/>
        </w:rPr>
      </w:pPr>
    </w:p>
    <w:p w:rsidR="00096077" w:rsidRPr="00096077" w:rsidRDefault="00096077" w:rsidP="00096077">
      <w:pPr>
        <w:widowControl/>
        <w:autoSpaceDE w:val="0"/>
        <w:autoSpaceDN w:val="0"/>
        <w:snapToGrid w:val="0"/>
        <w:spacing w:line="300" w:lineRule="atLeast"/>
        <w:jc w:val="both"/>
        <w:textAlignment w:val="bottom"/>
        <w:rPr>
          <w:rFonts w:ascii="Book Antiqua" w:eastAsia="DFKai-SB" w:hAnsi="Book Antiqua"/>
          <w:b/>
          <w:szCs w:val="24"/>
          <w:u w:val="single"/>
        </w:rPr>
      </w:pPr>
      <w:r w:rsidRPr="00096077">
        <w:rPr>
          <w:rFonts w:ascii="Book Antiqua" w:eastAsia="DFKai-SB" w:hAnsi="Book Antiqua"/>
          <w:b/>
          <w:szCs w:val="24"/>
          <w:u w:val="single"/>
        </w:rPr>
        <w:t>Publications</w:t>
      </w: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jc w:val="both"/>
        <w:textAlignment w:val="bottom"/>
        <w:rPr>
          <w:rFonts w:ascii="Book Antiqua" w:eastAsia="DFKai-SB" w:hAnsi="Book Antiqua"/>
          <w:b/>
          <w:i/>
          <w:szCs w:val="24"/>
          <w:u w:val="single"/>
        </w:rPr>
      </w:pP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ind w:left="567" w:hanging="567"/>
        <w:jc w:val="both"/>
        <w:textAlignment w:val="bottom"/>
        <w:rPr>
          <w:rFonts w:ascii="Times New Roman" w:eastAsia="DFKai-SB"/>
          <w:b/>
          <w:i/>
          <w:szCs w:val="24"/>
        </w:rPr>
      </w:pPr>
      <w:r>
        <w:rPr>
          <w:rFonts w:ascii="Times New Roman" w:eastAsia="DFKai-SB"/>
          <w:b/>
          <w:i/>
          <w:szCs w:val="24"/>
        </w:rPr>
        <w:t xml:space="preserve">Books </w:t>
      </w:r>
      <w:r>
        <w:rPr>
          <w:rFonts w:ascii="Times New Roman" w:eastAsia="DFKai-SB" w:hAnsi="Book Antiqua" w:hint="eastAsia"/>
          <w:b/>
          <w:i/>
          <w:szCs w:val="24"/>
        </w:rPr>
        <w:t>（</w:t>
      </w:r>
      <w:r>
        <w:rPr>
          <w:rFonts w:ascii="Times New Roman" w:eastAsia="DFKai-SB"/>
          <w:b/>
          <w:i/>
          <w:szCs w:val="24"/>
        </w:rPr>
        <w:t>English publications are marked with asterisks</w:t>
      </w:r>
      <w:r>
        <w:rPr>
          <w:rFonts w:ascii="Times New Roman" w:eastAsia="DFKai-SB" w:hAnsi="Book Antiqua" w:hint="eastAsia"/>
          <w:b/>
          <w:i/>
          <w:szCs w:val="24"/>
        </w:rPr>
        <w:t>）</w:t>
      </w:r>
    </w:p>
    <w:p w:rsidR="00096077" w:rsidRDefault="00096077" w:rsidP="00096077">
      <w:pPr>
        <w:numPr>
          <w:ilvl w:val="0"/>
          <w:numId w:val="1"/>
        </w:numPr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i/>
          <w:szCs w:val="24"/>
        </w:rPr>
        <w:t>*Lost in Transition: Hong Kong Culture in the Age of China</w:t>
      </w:r>
      <w:r>
        <w:rPr>
          <w:rFonts w:ascii="Times New Roman" w:eastAsia="DFKai-SB"/>
          <w:szCs w:val="24"/>
        </w:rPr>
        <w:t xml:space="preserve"> (Albany: State University of New York Press, 2013).</w:t>
      </w:r>
    </w:p>
    <w:p w:rsidR="00096077" w:rsidRDefault="00096077" w:rsidP="00096077">
      <w:pPr>
        <w:numPr>
          <w:ilvl w:val="0"/>
          <w:numId w:val="1"/>
        </w:numPr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《繾綣香港：大國崛起與香港文化》</w:t>
      </w:r>
      <w:r>
        <w:rPr>
          <w:rFonts w:ascii="Times New Roman" w:eastAsia="DFKai-SB"/>
          <w:i/>
          <w:szCs w:val="24"/>
        </w:rPr>
        <w:t>Bound to Hong Kong Culture</w:t>
      </w:r>
      <w:r>
        <w:rPr>
          <w:rFonts w:ascii="Times New Roman" w:eastAsia="DFKai-SB"/>
          <w:szCs w:val="24"/>
        </w:rPr>
        <w:t xml:space="preserve"> 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2012), 206pp.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《香港粵語流行歌詞研究》</w:t>
      </w:r>
      <w:r>
        <w:rPr>
          <w:rFonts w:ascii="Times New Roman" w:eastAsia="DFKai-SB"/>
          <w:szCs w:val="24"/>
        </w:rPr>
        <w:t xml:space="preserve">I &amp; II </w:t>
      </w:r>
      <w:r>
        <w:rPr>
          <w:rFonts w:ascii="Times New Roman" w:eastAsia="DFKai-SB"/>
          <w:i/>
          <w:szCs w:val="24"/>
        </w:rPr>
        <w:t xml:space="preserve">A Study of Hong Kong </w:t>
      </w:r>
      <w:proofErr w:type="spellStart"/>
      <w:r>
        <w:rPr>
          <w:rFonts w:ascii="Times New Roman" w:eastAsia="DFKai-SB"/>
          <w:i/>
          <w:szCs w:val="24"/>
        </w:rPr>
        <w:t>Cantopop</w:t>
      </w:r>
      <w:proofErr w:type="spellEnd"/>
      <w:r>
        <w:rPr>
          <w:rFonts w:ascii="Times New Roman" w:eastAsia="DFKai-SB"/>
          <w:i/>
          <w:szCs w:val="24"/>
        </w:rPr>
        <w:t xml:space="preserve"> Lyrics I &amp; II</w:t>
      </w:r>
      <w:r>
        <w:rPr>
          <w:rFonts w:ascii="Times New Roman" w:eastAsia="DFKai-SB"/>
          <w:szCs w:val="24"/>
        </w:rPr>
        <w:t xml:space="preserve"> (Hong Kong: Enlighten &amp; Fish</w:t>
      </w:r>
      <w:r>
        <w:rPr>
          <w:rFonts w:ascii="Times New Roman" w:eastAsia="DFKai-SB" w:hint="eastAsia"/>
          <w:szCs w:val="24"/>
        </w:rPr>
        <w:t>亮光文化</w:t>
      </w:r>
      <w:r>
        <w:rPr>
          <w:rFonts w:ascii="Times New Roman" w:eastAsia="DFKai-SB"/>
          <w:szCs w:val="24"/>
        </w:rPr>
        <w:t xml:space="preserve">, 2011), 275 &amp; 259 </w:t>
      </w:r>
      <w:proofErr w:type="spellStart"/>
      <w:r>
        <w:rPr>
          <w:rFonts w:ascii="Times New Roman" w:eastAsia="DFKai-SB"/>
          <w:szCs w:val="24"/>
        </w:rPr>
        <w:t>pp</w:t>
      </w:r>
      <w:proofErr w:type="spellEnd"/>
      <w:r>
        <w:rPr>
          <w:rFonts w:ascii="Times New Roman" w:eastAsia="DFKai-SB"/>
          <w:szCs w:val="24"/>
        </w:rPr>
        <w:t xml:space="preserve">; revised and enlarged version of </w:t>
      </w:r>
      <w:r>
        <w:rPr>
          <w:rFonts w:ascii="Times New Roman" w:eastAsia="DFKai-SB"/>
          <w:i/>
          <w:szCs w:val="24"/>
        </w:rPr>
        <w:t>A Study of Hong Kong Popular Lyrics: From the Mid-70s to the Mid-90s</w:t>
      </w:r>
      <w:r>
        <w:rPr>
          <w:rFonts w:ascii="Times New Roman" w:eastAsia="DFKai-SB"/>
          <w:szCs w:val="24"/>
        </w:rPr>
        <w:t xml:space="preserve"> (Hong Kong: Joint Publishing Co.</w:t>
      </w:r>
      <w:r>
        <w:rPr>
          <w:rFonts w:ascii="Times New Roman" w:eastAsia="DFKai-SB" w:hint="eastAsia"/>
          <w:szCs w:val="24"/>
        </w:rPr>
        <w:t>三聯書店</w:t>
      </w:r>
      <w:r>
        <w:rPr>
          <w:rFonts w:ascii="Times New Roman" w:eastAsia="DFKai-SB"/>
          <w:szCs w:val="24"/>
        </w:rPr>
        <w:t>, 1998).</w:t>
      </w:r>
    </w:p>
    <w:p w:rsidR="00096077" w:rsidRDefault="00096077" w:rsidP="00096077">
      <w:pPr>
        <w:numPr>
          <w:ilvl w:val="0"/>
          <w:numId w:val="1"/>
        </w:numPr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《香港歌詞八十談》</w:t>
      </w:r>
      <w:r>
        <w:rPr>
          <w:rFonts w:ascii="Times New Roman" w:eastAsia="DFKai-SB"/>
          <w:i/>
          <w:szCs w:val="24"/>
        </w:rPr>
        <w:t>Eighty Talks on Hong Kong Popular Lyrics</w:t>
      </w:r>
      <w:r>
        <w:rPr>
          <w:rFonts w:ascii="Times New Roman" w:eastAsia="DFKai-SB"/>
          <w:szCs w:val="24"/>
        </w:rPr>
        <w:t xml:space="preserve"> (co-authored with Wong Chi Wah) 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2011), 388pp.</w:t>
      </w:r>
    </w:p>
    <w:p w:rsidR="00096077" w:rsidRDefault="00096077" w:rsidP="00096077">
      <w:pPr>
        <w:numPr>
          <w:ilvl w:val="0"/>
          <w:numId w:val="1"/>
        </w:numPr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《後九七香港流行歌詞研究》</w:t>
      </w:r>
      <w:r>
        <w:rPr>
          <w:rFonts w:ascii="Times New Roman" w:eastAsia="DFKai-SB"/>
          <w:i/>
          <w:szCs w:val="24"/>
        </w:rPr>
        <w:t xml:space="preserve">A  Study of Post-1997 </w:t>
      </w:r>
      <w:proofErr w:type="spellStart"/>
      <w:r>
        <w:rPr>
          <w:rFonts w:ascii="Times New Roman" w:eastAsia="DFKai-SB"/>
          <w:i/>
          <w:szCs w:val="24"/>
        </w:rPr>
        <w:t>Cantopop</w:t>
      </w:r>
      <w:proofErr w:type="spellEnd"/>
      <w:r>
        <w:rPr>
          <w:rFonts w:ascii="Times New Roman" w:eastAsia="DFKai-SB"/>
          <w:i/>
          <w:szCs w:val="24"/>
        </w:rPr>
        <w:t xml:space="preserve"> Lyrics </w:t>
      </w:r>
      <w:r>
        <w:rPr>
          <w:rFonts w:ascii="Times New Roman" w:eastAsia="DFKai-SB"/>
          <w:szCs w:val="24"/>
        </w:rPr>
        <w:t xml:space="preserve">(co-authored with Leung Wai Sze) (Hong Kong: Enlighten &amp; Fish </w:t>
      </w:r>
      <w:r>
        <w:rPr>
          <w:rFonts w:ascii="Times New Roman" w:eastAsia="DFKai-SB" w:hint="eastAsia"/>
          <w:szCs w:val="24"/>
        </w:rPr>
        <w:t>亮光文化</w:t>
      </w:r>
      <w:r>
        <w:rPr>
          <w:rFonts w:ascii="Times New Roman" w:eastAsia="DFKai-SB"/>
          <w:szCs w:val="24"/>
        </w:rPr>
        <w:t>, 2011), 302pp.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《文化研究</w:t>
      </w:r>
      <w:r>
        <w:rPr>
          <w:rFonts w:ascii="Times New Roman" w:eastAsia="DFKai-SB"/>
          <w:szCs w:val="24"/>
        </w:rPr>
        <w:t>60</w:t>
      </w:r>
      <w:r>
        <w:rPr>
          <w:rFonts w:ascii="Times New Roman" w:eastAsia="DFKai-SB" w:hint="eastAsia"/>
          <w:szCs w:val="24"/>
        </w:rPr>
        <w:t>詞》</w:t>
      </w:r>
      <w:r>
        <w:rPr>
          <w:rFonts w:ascii="Times New Roman" w:eastAsia="DFKai-SB"/>
          <w:i/>
          <w:szCs w:val="24"/>
        </w:rPr>
        <w:t>60 Keywords in Cultural Studies</w:t>
      </w:r>
      <w:r>
        <w:rPr>
          <w:rFonts w:ascii="Times New Roman" w:eastAsia="DFKai-SB"/>
          <w:szCs w:val="24"/>
        </w:rPr>
        <w:t xml:space="preserve"> (co-authored with Anthony Chan and Leon Chu) 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2010), 205pp.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《詞家有道：香港</w:t>
      </w:r>
      <w:r>
        <w:rPr>
          <w:rFonts w:ascii="Times New Roman" w:eastAsia="DFKai-SB"/>
          <w:szCs w:val="24"/>
        </w:rPr>
        <w:t>16</w:t>
      </w:r>
      <w:r>
        <w:rPr>
          <w:rFonts w:ascii="Times New Roman" w:eastAsia="DFKai-SB" w:hint="eastAsia"/>
          <w:szCs w:val="24"/>
        </w:rPr>
        <w:t>詞人訪談錄》</w:t>
      </w:r>
      <w:r>
        <w:rPr>
          <w:rFonts w:ascii="Times New Roman" w:eastAsia="DFKai-SB"/>
          <w:i/>
          <w:szCs w:val="24"/>
        </w:rPr>
        <w:t>The Way of Hong Kong Lyricists</w:t>
      </w:r>
      <w:r>
        <w:rPr>
          <w:rFonts w:ascii="Times New Roman" w:eastAsia="DFKai-SB"/>
          <w:szCs w:val="24"/>
        </w:rPr>
        <w:t xml:space="preserve"> (co-authored with Wong Chi Wah and Leung Wai Sze) 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2010), 323pp.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/>
          <w:i/>
          <w:szCs w:val="24"/>
        </w:rPr>
        <w:t xml:space="preserve">*Contemporary Asian </w:t>
      </w:r>
      <w:proofErr w:type="spellStart"/>
      <w:r>
        <w:rPr>
          <w:rFonts w:ascii="Times New Roman" w:eastAsia="DFKai-SB"/>
          <w:i/>
          <w:szCs w:val="24"/>
        </w:rPr>
        <w:t>Modernities</w:t>
      </w:r>
      <w:proofErr w:type="spellEnd"/>
      <w:r>
        <w:rPr>
          <w:rFonts w:ascii="Times New Roman" w:eastAsia="DFKai-SB"/>
          <w:i/>
          <w:szCs w:val="24"/>
        </w:rPr>
        <w:t xml:space="preserve">: </w:t>
      </w:r>
      <w:proofErr w:type="spellStart"/>
      <w:r>
        <w:rPr>
          <w:rFonts w:ascii="Times New Roman" w:eastAsia="DFKai-SB"/>
          <w:i/>
          <w:szCs w:val="24"/>
        </w:rPr>
        <w:t>Transnationaltiy</w:t>
      </w:r>
      <w:proofErr w:type="spellEnd"/>
      <w:r>
        <w:rPr>
          <w:rFonts w:ascii="Times New Roman" w:eastAsia="DFKai-SB"/>
          <w:i/>
          <w:szCs w:val="24"/>
        </w:rPr>
        <w:t xml:space="preserve">, </w:t>
      </w:r>
      <w:proofErr w:type="spellStart"/>
      <w:r>
        <w:rPr>
          <w:rFonts w:ascii="Times New Roman" w:eastAsia="DFKai-SB"/>
          <w:i/>
          <w:szCs w:val="24"/>
        </w:rPr>
        <w:t>Interculturality</w:t>
      </w:r>
      <w:proofErr w:type="spellEnd"/>
      <w:r>
        <w:rPr>
          <w:rFonts w:ascii="Times New Roman" w:eastAsia="DFKai-SB"/>
          <w:i/>
          <w:szCs w:val="24"/>
        </w:rPr>
        <w:t>, Hybridity</w:t>
      </w:r>
      <w:r>
        <w:rPr>
          <w:rFonts w:ascii="Times New Roman" w:eastAsia="DFKai-SB"/>
          <w:szCs w:val="24"/>
        </w:rPr>
        <w:t xml:space="preserve"> (co-edited with Eva Man), (Bern: Peter Lang, 2010), 318pp.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《歲月如歌：詞話香港粵語流行曲》</w:t>
      </w:r>
      <w:r>
        <w:rPr>
          <w:rFonts w:ascii="Times New Roman" w:eastAsia="DFKai-SB"/>
          <w:i/>
          <w:szCs w:val="24"/>
        </w:rPr>
        <w:t xml:space="preserve">Lyrics of Your Life: The Transformation of Hong Kong </w:t>
      </w:r>
      <w:proofErr w:type="spellStart"/>
      <w:r>
        <w:rPr>
          <w:rFonts w:ascii="Times New Roman" w:eastAsia="DFKai-SB"/>
          <w:i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 (Hong Kong: Joint Publishing Co. </w:t>
      </w:r>
      <w:r>
        <w:rPr>
          <w:rFonts w:ascii="Times New Roman" w:eastAsia="DFKai-SB" w:hint="eastAsia"/>
          <w:szCs w:val="24"/>
        </w:rPr>
        <w:t>三聯書店</w:t>
      </w:r>
      <w:r>
        <w:rPr>
          <w:rFonts w:ascii="Times New Roman" w:eastAsia="DFKai-SB"/>
          <w:szCs w:val="24"/>
        </w:rPr>
        <w:t>, 2009), 235pp.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《香港流行歌詞導賞》</w:t>
      </w:r>
      <w:r>
        <w:rPr>
          <w:rFonts w:ascii="Times New Roman" w:eastAsia="DFKai-SB"/>
          <w:i/>
          <w:szCs w:val="24"/>
        </w:rPr>
        <w:t>Guided Interpretation of Hong Kong Popular Lyrics</w:t>
      </w:r>
      <w:r>
        <w:rPr>
          <w:rFonts w:ascii="Times New Roman" w:eastAsia="DFKai-SB"/>
          <w:szCs w:val="24"/>
        </w:rPr>
        <w:t xml:space="preserve"> (co-authored with Wong Chi Wah) 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2009), 258pp.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《香港的當勞化》</w:t>
      </w:r>
      <w:r>
        <w:rPr>
          <w:rFonts w:ascii="Times New Roman" w:eastAsia="DFKai-SB"/>
          <w:i/>
          <w:szCs w:val="24"/>
        </w:rPr>
        <w:t xml:space="preserve">The </w:t>
      </w:r>
      <w:proofErr w:type="spellStart"/>
      <w:r>
        <w:rPr>
          <w:rFonts w:ascii="Times New Roman" w:eastAsia="DFKai-SB"/>
          <w:i/>
          <w:szCs w:val="24"/>
        </w:rPr>
        <w:t>Donaldization</w:t>
      </w:r>
      <w:proofErr w:type="spellEnd"/>
      <w:r>
        <w:rPr>
          <w:rFonts w:ascii="Times New Roman" w:eastAsia="DFKai-SB"/>
          <w:i/>
          <w:szCs w:val="24"/>
        </w:rPr>
        <w:t xml:space="preserve"> of Hong Kong</w:t>
      </w:r>
      <w:r>
        <w:rPr>
          <w:rFonts w:ascii="Times New Roman" w:eastAsia="DFKai-SB"/>
          <w:szCs w:val="24"/>
        </w:rPr>
        <w:t xml:space="preserve"> (Hong Kong: Culture Cross, 2007), 207pp.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《詞中物：香港流行歌詞探賞》</w:t>
      </w:r>
      <w:r>
        <w:rPr>
          <w:rFonts w:ascii="Times New Roman" w:eastAsia="DFKai-SB"/>
          <w:i/>
          <w:szCs w:val="24"/>
        </w:rPr>
        <w:t>Interpreting Hong Kong Popular Lyrics</w:t>
      </w:r>
      <w:r>
        <w:rPr>
          <w:rFonts w:ascii="Times New Roman" w:eastAsia="DFKai-SB"/>
          <w:szCs w:val="24"/>
        </w:rPr>
        <w:t xml:space="preserve"> (Hong Kong: Joint Publishing Co. </w:t>
      </w:r>
      <w:r>
        <w:rPr>
          <w:rFonts w:ascii="Times New Roman" w:eastAsia="DFKai-SB" w:hint="eastAsia"/>
          <w:szCs w:val="24"/>
        </w:rPr>
        <w:t>三聯書店</w:t>
      </w:r>
      <w:r>
        <w:rPr>
          <w:rFonts w:ascii="Times New Roman" w:eastAsia="DFKai-SB"/>
          <w:szCs w:val="24"/>
        </w:rPr>
        <w:t>, 2007), 203pp.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《當代西方批評論述的中國圖象》</w:t>
      </w:r>
      <w:r>
        <w:rPr>
          <w:rFonts w:ascii="Times New Roman" w:eastAsia="DFKai-SB"/>
          <w:i/>
          <w:szCs w:val="24"/>
        </w:rPr>
        <w:t>The “China” in Contemporary Western Critical Discourse</w:t>
      </w:r>
      <w:r>
        <w:rPr>
          <w:rFonts w:ascii="Times New Roman" w:eastAsia="DFKai-SB"/>
          <w:szCs w:val="24"/>
        </w:rPr>
        <w:t xml:space="preserve"> (Expanded and revised simplified character version) (Beijing: Chinese </w:t>
      </w:r>
      <w:proofErr w:type="spellStart"/>
      <w:r>
        <w:rPr>
          <w:rFonts w:ascii="Times New Roman" w:eastAsia="DFKai-SB"/>
          <w:szCs w:val="24"/>
        </w:rPr>
        <w:t>Renmin</w:t>
      </w:r>
      <w:proofErr w:type="spellEnd"/>
      <w:r>
        <w:rPr>
          <w:rFonts w:ascii="Times New Roman" w:eastAsia="DFKai-SB"/>
          <w:szCs w:val="24"/>
        </w:rPr>
        <w:t xml:space="preserve"> University Press</w:t>
      </w:r>
      <w:r>
        <w:rPr>
          <w:rFonts w:ascii="Times New Roman" w:eastAsia="DFKai-SB" w:hint="eastAsia"/>
          <w:szCs w:val="24"/>
        </w:rPr>
        <w:t>中國人民大學出版社</w:t>
      </w:r>
      <w:r>
        <w:rPr>
          <w:rFonts w:ascii="Times New Roman" w:eastAsia="DFKai-SB"/>
          <w:szCs w:val="24"/>
        </w:rPr>
        <w:t>, 2006), 260pp.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《愛恨地球村：透視全球化現象》</w:t>
      </w:r>
      <w:r>
        <w:rPr>
          <w:rFonts w:ascii="Times New Roman" w:eastAsia="DFKai-SB"/>
          <w:i/>
          <w:szCs w:val="24"/>
        </w:rPr>
        <w:t>Love and Hate in the Global Village: Perspectives on Globalization</w:t>
      </w:r>
      <w:r>
        <w:rPr>
          <w:rFonts w:ascii="Times New Roman" w:eastAsia="DFKai-SB"/>
          <w:szCs w:val="24"/>
        </w:rPr>
        <w:t xml:space="preserve"> (Hong Kong: Enrich Culture</w:t>
      </w:r>
      <w:r>
        <w:rPr>
          <w:rFonts w:ascii="Times New Roman" w:eastAsia="DFKai-SB" w:hint="eastAsia"/>
          <w:szCs w:val="24"/>
        </w:rPr>
        <w:t>天窗出版</w:t>
      </w:r>
      <w:r>
        <w:rPr>
          <w:rFonts w:ascii="Times New Roman" w:eastAsia="DFKai-SB"/>
          <w:szCs w:val="24"/>
        </w:rPr>
        <w:t>, 2005), 127pp.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《虛擬後樂園：透視電腦遊戲文化》</w:t>
      </w:r>
      <w:proofErr w:type="spellStart"/>
      <w:r>
        <w:rPr>
          <w:rFonts w:ascii="Times New Roman" w:eastAsia="DFKai-SB"/>
          <w:i/>
          <w:szCs w:val="24"/>
        </w:rPr>
        <w:t>Cyberland</w:t>
      </w:r>
      <w:proofErr w:type="spellEnd"/>
      <w:r>
        <w:rPr>
          <w:rFonts w:ascii="Times New Roman" w:eastAsia="DFKai-SB"/>
          <w:i/>
          <w:szCs w:val="24"/>
        </w:rPr>
        <w:t>: Perspectives on Electronic Games</w:t>
      </w:r>
      <w:r>
        <w:rPr>
          <w:rFonts w:ascii="Times New Roman" w:eastAsia="DFKai-SB"/>
          <w:szCs w:val="24"/>
        </w:rPr>
        <w:t xml:space="preserve"> (co-authored with Amy Chan) (Hong Kong: Enrich Culture</w:t>
      </w:r>
      <w:r>
        <w:rPr>
          <w:rFonts w:ascii="Times New Roman" w:eastAsia="DFKai-SB" w:hint="eastAsia"/>
          <w:szCs w:val="24"/>
        </w:rPr>
        <w:t>天窗出版</w:t>
      </w:r>
      <w:r>
        <w:rPr>
          <w:rFonts w:ascii="Times New Roman" w:eastAsia="DFKai-SB"/>
          <w:szCs w:val="24"/>
        </w:rPr>
        <w:t>, 2005), 133pp.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/>
          <w:i/>
          <w:szCs w:val="24"/>
        </w:rPr>
        <w:t>*Between Home and World: A Reader in Hong Kong Cinema</w:t>
      </w:r>
      <w:r>
        <w:rPr>
          <w:rFonts w:ascii="Times New Roman" w:eastAsia="DFKai-SB"/>
          <w:szCs w:val="24"/>
        </w:rPr>
        <w:t xml:space="preserve"> (co-edited with Esther Cheung).  Hong Kong: Oxford University Press, 2004, 508pp.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lastRenderedPageBreak/>
        <w:t>《音樂敢言之二：香港「原創歌運動」研究》</w:t>
      </w:r>
      <w:r>
        <w:rPr>
          <w:rFonts w:ascii="Times New Roman" w:eastAsia="DFKai-SB"/>
          <w:i/>
          <w:iCs/>
          <w:szCs w:val="24"/>
        </w:rPr>
        <w:t xml:space="preserve">A Study of the “Original Songs Campaign” in Hong Kong </w:t>
      </w:r>
      <w:r>
        <w:rPr>
          <w:rFonts w:ascii="Times New Roman" w:eastAsia="DFKai-SB"/>
          <w:szCs w:val="24"/>
        </w:rPr>
        <w:t xml:space="preserve">(Hong Kong: </w:t>
      </w:r>
      <w:proofErr w:type="spellStart"/>
      <w:r>
        <w:rPr>
          <w:rFonts w:ascii="Times New Roman" w:eastAsia="DFKai-SB"/>
          <w:szCs w:val="24"/>
        </w:rPr>
        <w:t>Bestever</w:t>
      </w:r>
      <w:proofErr w:type="spellEnd"/>
      <w:r>
        <w:rPr>
          <w:rFonts w:ascii="Times New Roman" w:eastAsia="DFKai-SB"/>
          <w:szCs w:val="24"/>
        </w:rPr>
        <w:t>, 2004), 273pp.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《本土神話：全球化年代的論述生產》</w:t>
      </w:r>
      <w:r>
        <w:rPr>
          <w:rFonts w:ascii="Times New Roman" w:eastAsia="DFKai-SB"/>
          <w:i/>
          <w:iCs/>
          <w:szCs w:val="24"/>
        </w:rPr>
        <w:t xml:space="preserve">The Local Myth: Discursive Production in the Global Era </w:t>
      </w:r>
      <w:r>
        <w:rPr>
          <w:rFonts w:ascii="Times New Roman" w:eastAsia="DFKai-SB"/>
          <w:szCs w:val="24"/>
        </w:rPr>
        <w:t xml:space="preserve">(Taipei: </w:t>
      </w:r>
      <w:proofErr w:type="spellStart"/>
      <w:r>
        <w:rPr>
          <w:rFonts w:ascii="Times New Roman" w:eastAsia="DFKai-SB"/>
          <w:szCs w:val="24"/>
        </w:rPr>
        <w:t>Xuesheng</w:t>
      </w:r>
      <w:proofErr w:type="spellEnd"/>
      <w:r>
        <w:rPr>
          <w:rFonts w:ascii="Times New Roman" w:eastAsia="DFKai-SB"/>
          <w:szCs w:val="24"/>
        </w:rPr>
        <w:t xml:space="preserve"> </w:t>
      </w:r>
      <w:r>
        <w:rPr>
          <w:rFonts w:ascii="Times New Roman" w:eastAsia="DFKai-SB" w:hint="eastAsia"/>
          <w:szCs w:val="24"/>
        </w:rPr>
        <w:t>學生書局</w:t>
      </w:r>
      <w:r>
        <w:rPr>
          <w:rFonts w:ascii="Times New Roman" w:eastAsia="DFKai-SB"/>
          <w:szCs w:val="24"/>
        </w:rPr>
        <w:t xml:space="preserve">, 2002), 337pp.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</w:t>
      </w:r>
      <w:r>
        <w:rPr>
          <w:rFonts w:ascii="DFKai-SB" w:eastAsia="DFKai-SB" w:hint="eastAsia"/>
          <w:szCs w:val="24"/>
        </w:rPr>
        <w:t>香港文學</w:t>
      </w:r>
      <w:r>
        <w:rPr>
          <w:rFonts w:ascii="Times New Roman" w:eastAsia="DFKai-SB"/>
          <w:szCs w:val="24"/>
        </w:rPr>
        <w:t>@</w:t>
      </w:r>
      <w:r>
        <w:rPr>
          <w:rFonts w:ascii="DFKai-SB" w:eastAsia="DFKai-SB" w:hint="eastAsia"/>
          <w:szCs w:val="24"/>
        </w:rPr>
        <w:t>文化研究</w:t>
      </w:r>
      <w:r>
        <w:rPr>
          <w:rFonts w:ascii="Times New Roman" w:eastAsia="DFKai-SB" w:hint="eastAsia"/>
          <w:szCs w:val="24"/>
        </w:rPr>
        <w:t>》</w:t>
      </w:r>
      <w:r>
        <w:rPr>
          <w:rFonts w:ascii="Times New Roman" w:eastAsia="DFKai-SB"/>
          <w:i/>
          <w:iCs/>
          <w:szCs w:val="24"/>
        </w:rPr>
        <w:t>Hong Kong Literature and/as Cultural Studies</w:t>
      </w:r>
      <w:r>
        <w:rPr>
          <w:rFonts w:ascii="Times New Roman" w:eastAsia="DFKai-SB"/>
          <w:szCs w:val="24"/>
        </w:rPr>
        <w:t>(co-edited with Esther Cheung) (Hong Kong: Oxford University Press</w:t>
      </w:r>
      <w:r>
        <w:rPr>
          <w:rFonts w:ascii="Times New Roman" w:eastAsia="DFKai-SB" w:hint="eastAsia"/>
          <w:szCs w:val="24"/>
        </w:rPr>
        <w:t>牛津大學出版社</w:t>
      </w:r>
      <w:r>
        <w:rPr>
          <w:rFonts w:ascii="Times New Roman" w:eastAsia="DFKai-SB"/>
          <w:szCs w:val="24"/>
        </w:rPr>
        <w:t>, 2002), 582pp.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《中國作家與宗教》</w:t>
      </w:r>
      <w:r>
        <w:rPr>
          <w:rFonts w:ascii="Times New Roman" w:eastAsia="DFKai-SB"/>
          <w:i/>
          <w:iCs/>
          <w:szCs w:val="24"/>
        </w:rPr>
        <w:t>Chinese Writers and Religion</w:t>
      </w:r>
      <w:r>
        <w:rPr>
          <w:rFonts w:ascii="Times New Roman" w:eastAsia="DFKai-SB"/>
          <w:szCs w:val="24"/>
        </w:rPr>
        <w:t xml:space="preserve"> (ed.)(Hong Kong: Chunghwa</w:t>
      </w:r>
      <w:r>
        <w:rPr>
          <w:rFonts w:ascii="Times New Roman" w:eastAsia="DFKai-SB" w:hint="eastAsia"/>
          <w:szCs w:val="24"/>
        </w:rPr>
        <w:t>中華書局</w:t>
      </w:r>
      <w:r>
        <w:rPr>
          <w:rFonts w:ascii="Times New Roman" w:eastAsia="DFKai-SB"/>
          <w:szCs w:val="24"/>
        </w:rPr>
        <w:t xml:space="preserve">, 2001), 384pp.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《音樂敢言：香港「中文歌運動」研究》</w:t>
      </w:r>
      <w:r>
        <w:rPr>
          <w:rFonts w:ascii="Times New Roman" w:eastAsia="DFKai-SB"/>
          <w:i/>
          <w:iCs/>
          <w:szCs w:val="24"/>
        </w:rPr>
        <w:t xml:space="preserve">A Study of the “Chinese Songs Campaign” in Hong Kong </w:t>
      </w:r>
      <w:r>
        <w:rPr>
          <w:rFonts w:ascii="Times New Roman" w:eastAsia="DFKai-SB"/>
          <w:szCs w:val="24"/>
        </w:rPr>
        <w:t xml:space="preserve">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2001), 305pp.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《以法之名：後殖民香港法律文化研究》</w:t>
      </w:r>
      <w:r>
        <w:rPr>
          <w:rFonts w:ascii="Times New Roman" w:eastAsia="DFKai-SB"/>
          <w:i/>
          <w:iCs/>
          <w:szCs w:val="24"/>
        </w:rPr>
        <w:t>In the Name of Law: On Postcolonial Hong Kong Legal Culture</w:t>
      </w:r>
      <w:r>
        <w:rPr>
          <w:rFonts w:ascii="Times New Roman" w:eastAsia="DFKai-SB"/>
          <w:szCs w:val="24"/>
        </w:rPr>
        <w:t xml:space="preserve"> (co-authored with Sin Wai Man) (Taipei: </w:t>
      </w:r>
      <w:proofErr w:type="spellStart"/>
      <w:r>
        <w:rPr>
          <w:rFonts w:ascii="Times New Roman" w:eastAsia="DFKai-SB"/>
          <w:szCs w:val="24"/>
        </w:rPr>
        <w:t>Xuesheng</w:t>
      </w:r>
      <w:proofErr w:type="spellEnd"/>
      <w:r>
        <w:rPr>
          <w:rFonts w:ascii="Times New Roman" w:eastAsia="DFKai-SB"/>
          <w:szCs w:val="24"/>
        </w:rPr>
        <w:t xml:space="preserve"> </w:t>
      </w:r>
      <w:r>
        <w:rPr>
          <w:rFonts w:ascii="Times New Roman" w:eastAsia="DFKai-SB" w:hint="eastAsia"/>
          <w:szCs w:val="24"/>
        </w:rPr>
        <w:t>學生書局</w:t>
      </w:r>
      <w:r>
        <w:rPr>
          <w:rFonts w:ascii="Times New Roman" w:eastAsia="DFKai-SB"/>
          <w:szCs w:val="24"/>
        </w:rPr>
        <w:t xml:space="preserve">, 2000), 155pp.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《光輝歲月：香港流行樂隊組合研究（</w:t>
      </w:r>
      <w:r>
        <w:rPr>
          <w:rFonts w:ascii="Times New Roman" w:eastAsia="DFKai-SB"/>
          <w:szCs w:val="24"/>
        </w:rPr>
        <w:t>1984-1990</w:t>
      </w:r>
      <w:r>
        <w:rPr>
          <w:rFonts w:ascii="Times New Roman" w:eastAsia="DFKai-SB" w:hint="eastAsia"/>
          <w:szCs w:val="24"/>
        </w:rPr>
        <w:t>）》</w:t>
      </w:r>
      <w:r>
        <w:rPr>
          <w:rFonts w:ascii="Times New Roman" w:eastAsia="DFKai-SB"/>
          <w:i/>
          <w:iCs/>
          <w:szCs w:val="24"/>
        </w:rPr>
        <w:t xml:space="preserve">The Days of Glory: A Study of Hong Kong Popular Bands/Groups </w:t>
      </w:r>
      <w:r>
        <w:rPr>
          <w:rFonts w:ascii="Times New Roman" w:eastAsia="DFKai-SB"/>
          <w:szCs w:val="24"/>
        </w:rPr>
        <w:t xml:space="preserve">(Hong Kong: </w:t>
      </w:r>
      <w:proofErr w:type="spellStart"/>
      <w:r>
        <w:rPr>
          <w:rFonts w:ascii="Times New Roman" w:eastAsia="DFKai-SB"/>
          <w:szCs w:val="24"/>
        </w:rPr>
        <w:t>Infolink</w:t>
      </w:r>
      <w:proofErr w:type="spellEnd"/>
      <w:r>
        <w:rPr>
          <w:rFonts w:ascii="Times New Roman" w:eastAsia="DFKai-SB" w:hint="eastAsia"/>
          <w:szCs w:val="24"/>
        </w:rPr>
        <w:t>匯智出版</w:t>
      </w:r>
      <w:r>
        <w:rPr>
          <w:rFonts w:ascii="Times New Roman" w:eastAsia="DFKai-SB"/>
          <w:szCs w:val="24"/>
        </w:rPr>
        <w:t>, 2000; 2</w:t>
      </w:r>
      <w:r>
        <w:rPr>
          <w:rFonts w:ascii="Times New Roman" w:eastAsia="DFKai-SB"/>
          <w:szCs w:val="24"/>
          <w:vertAlign w:val="superscript"/>
        </w:rPr>
        <w:t>nd</w:t>
      </w:r>
      <w:r>
        <w:rPr>
          <w:rFonts w:ascii="Times New Roman" w:eastAsia="DFKai-SB"/>
          <w:szCs w:val="24"/>
        </w:rPr>
        <w:t xml:space="preserve"> edition 2012), 320pp.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《「香港法律與文化」訪談資料集》</w:t>
      </w:r>
      <w:r>
        <w:rPr>
          <w:rFonts w:ascii="Times New Roman" w:eastAsia="DFKai-SB"/>
          <w:i/>
          <w:iCs/>
          <w:szCs w:val="24"/>
        </w:rPr>
        <w:t>Collection of Interviews on Hong Kong Law and/as Culture</w:t>
      </w:r>
      <w:r>
        <w:rPr>
          <w:rFonts w:ascii="Times New Roman" w:eastAsia="DFKai-SB"/>
          <w:szCs w:val="24"/>
        </w:rPr>
        <w:t xml:space="preserve"> (co-edited with Sin Wai Man) (Hong Kong: City U Research Program of Law and/as Culture, 2000), 364pp.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《香港流行歌詞研究：七十年代中期至九十年代中期》</w:t>
      </w:r>
      <w:r>
        <w:rPr>
          <w:rFonts w:ascii="Times New Roman" w:eastAsia="DFKai-SB"/>
          <w:i/>
          <w:szCs w:val="24"/>
        </w:rPr>
        <w:t>A Study of Hong Kong Popular Lyrics: From the Mid-70s to the Mid 90’s</w:t>
      </w:r>
      <w:r>
        <w:rPr>
          <w:rFonts w:ascii="Times New Roman" w:eastAsia="DFKai-SB"/>
          <w:szCs w:val="24"/>
        </w:rPr>
        <w:t xml:space="preserve"> (Hong Kong: Hong Kong Popular Lyrics Studies, 1997), 700pp.; </w:t>
      </w:r>
      <w:proofErr w:type="gramStart"/>
      <w:r>
        <w:rPr>
          <w:rFonts w:ascii="Times New Roman" w:eastAsia="DFKai-SB"/>
          <w:szCs w:val="24"/>
        </w:rPr>
        <w:t>revised</w:t>
      </w:r>
      <w:proofErr w:type="gramEnd"/>
      <w:r>
        <w:rPr>
          <w:rFonts w:ascii="Times New Roman" w:eastAsia="DFKai-SB"/>
          <w:szCs w:val="24"/>
        </w:rPr>
        <w:t xml:space="preserve"> version (Hong Kong: Joint Publishing Co., 1998), 457pp.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《他性機器？後殖民香港文化論集》</w:t>
      </w:r>
      <w:r>
        <w:rPr>
          <w:rFonts w:ascii="Times New Roman" w:eastAsia="DFKai-SB"/>
          <w:i/>
          <w:szCs w:val="24"/>
        </w:rPr>
        <w:t>Otherness Machine? Essays on Postcolonial Hong Kong Culture</w:t>
      </w:r>
      <w:r>
        <w:rPr>
          <w:rFonts w:ascii="Times New Roman" w:eastAsia="DFKai-SB"/>
          <w:szCs w:val="24"/>
        </w:rPr>
        <w:t xml:space="preserve"> (Hong Kong: Youth Bookstore</w:t>
      </w:r>
      <w:r>
        <w:rPr>
          <w:rFonts w:ascii="Times New Roman" w:eastAsia="DFKai-SB" w:hint="eastAsia"/>
          <w:szCs w:val="24"/>
        </w:rPr>
        <w:t>青文書屋</w:t>
      </w:r>
      <w:r>
        <w:rPr>
          <w:rFonts w:ascii="Times New Roman" w:eastAsia="DFKai-SB"/>
          <w:szCs w:val="24"/>
        </w:rPr>
        <w:t>, 1998), 243pp.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《當代西方批評論述的中國圖象》</w:t>
      </w:r>
      <w:r>
        <w:rPr>
          <w:rFonts w:ascii="Times New Roman" w:eastAsia="DFKai-SB"/>
          <w:szCs w:val="24"/>
        </w:rPr>
        <w:t xml:space="preserve"> </w:t>
      </w:r>
      <w:r>
        <w:rPr>
          <w:rFonts w:ascii="Times New Roman" w:eastAsia="DFKai-SB"/>
          <w:i/>
          <w:szCs w:val="24"/>
        </w:rPr>
        <w:t>The “China” in Contemporary Western Critical Discourse</w:t>
      </w:r>
      <w:r>
        <w:rPr>
          <w:rFonts w:ascii="Times New Roman" w:eastAsia="DFKai-SB"/>
          <w:szCs w:val="24"/>
        </w:rPr>
        <w:t xml:space="preserve"> (Taipei: Camel Publishing Co.</w:t>
      </w:r>
      <w:r>
        <w:rPr>
          <w:rFonts w:ascii="Times New Roman" w:eastAsia="DFKai-SB" w:hint="eastAsia"/>
          <w:szCs w:val="24"/>
        </w:rPr>
        <w:t>駱駝出版社</w:t>
      </w:r>
      <w:r>
        <w:rPr>
          <w:rFonts w:ascii="Times New Roman" w:eastAsia="DFKai-SB"/>
          <w:szCs w:val="24"/>
        </w:rPr>
        <w:t xml:space="preserve">, 1996), 265pp.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《後東方主義：中西文化批評論述策略》</w:t>
      </w:r>
      <w:r>
        <w:rPr>
          <w:rFonts w:ascii="Times New Roman" w:eastAsia="DFKai-SB"/>
          <w:i/>
          <w:szCs w:val="24"/>
        </w:rPr>
        <w:t>Post-Orientalism: Tactics of Chinese-Western Cultural and Critical Discourse</w:t>
      </w:r>
      <w:r>
        <w:rPr>
          <w:rFonts w:ascii="Times New Roman" w:eastAsia="DFKai-SB"/>
          <w:szCs w:val="24"/>
        </w:rPr>
        <w:t xml:space="preserve"> (Taipei: Camel Publishing Co. </w:t>
      </w:r>
      <w:r>
        <w:rPr>
          <w:rFonts w:ascii="Times New Roman" w:eastAsia="DFKai-SB" w:hint="eastAsia"/>
          <w:szCs w:val="24"/>
        </w:rPr>
        <w:t>駱駝出版社</w:t>
      </w:r>
      <w:r>
        <w:rPr>
          <w:rFonts w:ascii="Times New Roman" w:eastAsia="DFKai-SB"/>
          <w:szCs w:val="24"/>
        </w:rPr>
        <w:t xml:space="preserve">, 1994), 274pp. </w:t>
      </w:r>
    </w:p>
    <w:p w:rsidR="00096077" w:rsidRDefault="00096077" w:rsidP="00096077">
      <w:pPr>
        <w:widowControl/>
        <w:numPr>
          <w:ilvl w:val="0"/>
          <w:numId w:val="1"/>
        </w:numPr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《當代西方文學批評理論》</w:t>
      </w:r>
      <w:r>
        <w:rPr>
          <w:rFonts w:ascii="Times New Roman" w:eastAsia="DFKai-SB"/>
          <w:i/>
          <w:szCs w:val="24"/>
        </w:rPr>
        <w:t xml:space="preserve">Contemporary Western Theories of Literary Criticism </w:t>
      </w:r>
      <w:r>
        <w:rPr>
          <w:rFonts w:ascii="Times New Roman" w:eastAsia="DFKai-SB"/>
          <w:szCs w:val="24"/>
        </w:rPr>
        <w:t xml:space="preserve">(ed. &amp; </w:t>
      </w:r>
      <w:proofErr w:type="gramStart"/>
      <w:r>
        <w:rPr>
          <w:rFonts w:ascii="Times New Roman" w:eastAsia="DFKai-SB"/>
          <w:szCs w:val="24"/>
        </w:rPr>
        <w:t>trans</w:t>
      </w:r>
      <w:proofErr w:type="gramEnd"/>
      <w:r>
        <w:rPr>
          <w:rFonts w:ascii="Times New Roman" w:eastAsia="DFKai-SB"/>
          <w:szCs w:val="24"/>
        </w:rPr>
        <w:t xml:space="preserve">.) (Taipei: Camel Publishing Co. </w:t>
      </w:r>
      <w:r>
        <w:rPr>
          <w:rFonts w:ascii="Times New Roman" w:eastAsia="DFKai-SB" w:hint="eastAsia"/>
          <w:szCs w:val="24"/>
        </w:rPr>
        <w:t>駱駝出版社</w:t>
      </w:r>
      <w:r>
        <w:rPr>
          <w:rFonts w:ascii="Times New Roman" w:eastAsia="DFKai-SB"/>
          <w:szCs w:val="24"/>
        </w:rPr>
        <w:t>, 1992), 417pp.</w:t>
      </w: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ind w:left="567" w:hanging="567"/>
        <w:jc w:val="both"/>
        <w:textAlignment w:val="bottom"/>
        <w:rPr>
          <w:rFonts w:ascii="Times New Roman" w:eastAsia="DFKai-SB"/>
          <w:b/>
          <w:i/>
          <w:szCs w:val="24"/>
        </w:rPr>
      </w:pPr>
      <w:r>
        <w:rPr>
          <w:rFonts w:ascii="Times New Roman" w:eastAsia="DFKai-SB"/>
          <w:b/>
          <w:i/>
          <w:szCs w:val="24"/>
        </w:rPr>
        <w:t>Academic Essays in Refereed Journals/Books</w:t>
      </w: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ind w:left="567" w:hanging="567"/>
        <w:jc w:val="both"/>
        <w:textAlignment w:val="bottom"/>
        <w:rPr>
          <w:rFonts w:ascii="Times New Roman" w:eastAsia="DFKai-SB"/>
          <w:b/>
          <w:i/>
          <w:szCs w:val="24"/>
        </w:rPr>
      </w:pPr>
      <w:r>
        <w:rPr>
          <w:rFonts w:ascii="Times New Roman" w:eastAsia="DFKai-SB" w:hAnsi="Book Antiqua" w:hint="eastAsia"/>
          <w:b/>
          <w:i/>
          <w:szCs w:val="24"/>
        </w:rPr>
        <w:t>（</w:t>
      </w:r>
      <w:r>
        <w:rPr>
          <w:rFonts w:ascii="Times New Roman" w:eastAsia="DFKai-SB"/>
          <w:b/>
          <w:i/>
          <w:szCs w:val="24"/>
        </w:rPr>
        <w:t>English publications are marked with asterisks</w:t>
      </w:r>
      <w:r>
        <w:rPr>
          <w:rFonts w:ascii="Times New Roman" w:eastAsia="DFKai-SB" w:hAnsi="Book Antiqua" w:hint="eastAsia"/>
          <w:b/>
          <w:i/>
          <w:szCs w:val="24"/>
        </w:rPr>
        <w:t>）</w:t>
      </w:r>
    </w:p>
    <w:p w:rsidR="00096077" w:rsidRDefault="000502EB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6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 </w:t>
      </w:r>
      <w:bookmarkStart w:id="0" w:name="_GoBack"/>
      <w:bookmarkEnd w:id="0"/>
      <w:r w:rsidR="00096077">
        <w:rPr>
          <w:rFonts w:ascii="Times New Roman" w:eastAsia="DFKai-SB"/>
          <w:szCs w:val="24"/>
        </w:rPr>
        <w:t xml:space="preserve">“Book review: Sonic Multiplicities: Hong Kong Pop and the Global Circulation of Sound and Image,” </w:t>
      </w:r>
      <w:r w:rsidR="00096077">
        <w:rPr>
          <w:rFonts w:ascii="Times New Roman" w:eastAsia="DFKai-SB"/>
          <w:i/>
          <w:szCs w:val="24"/>
        </w:rPr>
        <w:t>China Information</w:t>
      </w:r>
      <w:r w:rsidR="00096077">
        <w:rPr>
          <w:rFonts w:ascii="Times New Roman" w:eastAsia="DFKai-SB"/>
          <w:szCs w:val="24"/>
        </w:rPr>
        <w:t xml:space="preserve"> 27 (July 2013): 255-257.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6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 “Remapping Hong Kong Popular Music: Covers, </w:t>
      </w:r>
      <w:proofErr w:type="spellStart"/>
      <w:r>
        <w:rPr>
          <w:rFonts w:ascii="Times New Roman" w:eastAsia="DFKai-SB"/>
          <w:szCs w:val="24"/>
        </w:rPr>
        <w:t>Localisation</w:t>
      </w:r>
      <w:proofErr w:type="spellEnd"/>
      <w:r>
        <w:rPr>
          <w:rFonts w:ascii="Times New Roman" w:eastAsia="DFKai-SB"/>
          <w:szCs w:val="24"/>
        </w:rPr>
        <w:t xml:space="preserve"> and the Waning Hybridity of </w:t>
      </w:r>
      <w:proofErr w:type="spellStart"/>
      <w:r>
        <w:rPr>
          <w:rFonts w:ascii="Times New Roman" w:eastAsia="DFKai-SB"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” (co-authored with Eve Leung), </w:t>
      </w:r>
      <w:r>
        <w:rPr>
          <w:rFonts w:ascii="Times New Roman" w:eastAsia="DFKai-SB"/>
          <w:i/>
          <w:szCs w:val="24"/>
        </w:rPr>
        <w:t xml:space="preserve">Popular Music </w:t>
      </w:r>
      <w:r>
        <w:rPr>
          <w:rFonts w:ascii="Times New Roman" w:eastAsia="DFKai-SB"/>
          <w:szCs w:val="24"/>
        </w:rPr>
        <w:t>(Cambridge: Cambridge University Press) 32:1 (Jan 2013): 65-78.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6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*“The Importance of Being Free: </w:t>
      </w:r>
      <w:proofErr w:type="spellStart"/>
      <w:r>
        <w:rPr>
          <w:rFonts w:ascii="Times New Roman" w:eastAsia="DFKai-SB"/>
          <w:szCs w:val="24"/>
        </w:rPr>
        <w:t>Fu©Kin</w:t>
      </w:r>
      <w:proofErr w:type="spellEnd"/>
      <w:r>
        <w:rPr>
          <w:rFonts w:ascii="Times New Roman" w:eastAsia="DFKai-SB"/>
          <w:szCs w:val="24"/>
        </w:rPr>
        <w:t xml:space="preserve"> Music as Alternative Pop Music Production,” </w:t>
      </w:r>
      <w:r>
        <w:rPr>
          <w:rFonts w:ascii="Times New Roman" w:eastAsia="DFKai-SB"/>
          <w:i/>
          <w:szCs w:val="24"/>
        </w:rPr>
        <w:t>Inter-Asia Cultural Studies</w:t>
      </w:r>
      <w:r>
        <w:rPr>
          <w:rFonts w:ascii="Times New Roman" w:eastAsia="DFKai-SB"/>
          <w:szCs w:val="24"/>
        </w:rPr>
        <w:t xml:space="preserve"> (London: </w:t>
      </w:r>
      <w:proofErr w:type="spellStart"/>
      <w:r>
        <w:rPr>
          <w:rFonts w:ascii="Times New Roman" w:eastAsia="DFKai-SB"/>
          <w:szCs w:val="24"/>
        </w:rPr>
        <w:t>Routledge</w:t>
      </w:r>
      <w:proofErr w:type="spellEnd"/>
      <w:r>
        <w:rPr>
          <w:rFonts w:ascii="Times New Roman" w:eastAsia="DFKai-SB"/>
          <w:szCs w:val="24"/>
        </w:rPr>
        <w:t>) 12:1 (March 2011): 62-76.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6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lastRenderedPageBreak/>
        <w:t xml:space="preserve">*“Brand Hong Kong: Asia’s World City as Method?” in </w:t>
      </w:r>
      <w:r>
        <w:rPr>
          <w:rFonts w:ascii="Times New Roman" w:eastAsia="DFKai-SB"/>
          <w:i/>
          <w:szCs w:val="24"/>
        </w:rPr>
        <w:t>Visual Anthropology</w:t>
      </w:r>
      <w:r>
        <w:rPr>
          <w:rFonts w:ascii="Times New Roman" w:eastAsia="DFKai-SB"/>
          <w:szCs w:val="24"/>
        </w:rPr>
        <w:t xml:space="preserve"> (London: </w:t>
      </w:r>
      <w:proofErr w:type="spellStart"/>
      <w:r>
        <w:rPr>
          <w:rFonts w:ascii="Times New Roman" w:eastAsia="DFKai-SB"/>
          <w:szCs w:val="24"/>
        </w:rPr>
        <w:t>Routledge</w:t>
      </w:r>
      <w:proofErr w:type="spellEnd"/>
      <w:r>
        <w:rPr>
          <w:rFonts w:ascii="Times New Roman" w:eastAsia="DFKai-SB"/>
          <w:szCs w:val="24"/>
        </w:rPr>
        <w:t>) 24: 1 &amp; 2 (Jan 2011): 46-58.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*“One Country Two Cultures? Post-1997 Hong Kong Cinema and Co-productions,” in Kam Louie ed. </w:t>
      </w:r>
      <w:r>
        <w:rPr>
          <w:rFonts w:ascii="Times New Roman" w:eastAsia="DFKai-SB"/>
          <w:i/>
          <w:szCs w:val="24"/>
        </w:rPr>
        <w:t>Hong Kong Culture: Word and Image</w:t>
      </w:r>
      <w:r>
        <w:rPr>
          <w:rFonts w:ascii="Times New Roman" w:eastAsia="DFKai-SB"/>
          <w:szCs w:val="24"/>
        </w:rPr>
        <w:t xml:space="preserve"> (Hong Kong: The University of Hong Kong Press, 2010), 131-145.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*“The </w:t>
      </w:r>
      <w:proofErr w:type="spellStart"/>
      <w:r>
        <w:rPr>
          <w:rFonts w:ascii="Times New Roman" w:eastAsia="DFKai-SB"/>
          <w:szCs w:val="24"/>
        </w:rPr>
        <w:t>Donaldization</w:t>
      </w:r>
      <w:proofErr w:type="spellEnd"/>
      <w:r>
        <w:rPr>
          <w:rFonts w:ascii="Times New Roman" w:eastAsia="DFKai-SB"/>
          <w:szCs w:val="24"/>
        </w:rPr>
        <w:t xml:space="preserve"> of Hong Kong Society,” in Eva Man &amp; </w:t>
      </w:r>
      <w:smartTag w:uri="urn:schemas-microsoft-com:office:smarttags" w:element="PersonName">
        <w:smartTagPr>
          <w:attr w:name="ProductID" w:val="Chu Yiu Wai"/>
        </w:smartTagPr>
        <w:smartTag w:uri="urn:schemas-microsoft-com:office:smarttags" w:element="PersonName">
          <w:smartTagPr>
            <w:attr w:name="ProductID" w:val="Chu Yiu"/>
          </w:smartTagPr>
          <w:r>
            <w:rPr>
              <w:rFonts w:ascii="Times New Roman" w:eastAsia="DFKai-SB"/>
              <w:szCs w:val="24"/>
            </w:rPr>
            <w:t xml:space="preserve">Chu </w:t>
          </w:r>
          <w:proofErr w:type="spellStart"/>
          <w:r>
            <w:rPr>
              <w:rFonts w:ascii="Times New Roman" w:eastAsia="DFKai-SB"/>
              <w:szCs w:val="24"/>
            </w:rPr>
            <w:t>Yiu</w:t>
          </w:r>
        </w:smartTag>
        <w:proofErr w:type="spellEnd"/>
        <w:r>
          <w:rPr>
            <w:rFonts w:ascii="Times New Roman" w:eastAsia="DFKai-SB"/>
            <w:szCs w:val="24"/>
          </w:rPr>
          <w:t xml:space="preserve"> Wai</w:t>
        </w:r>
      </w:smartTag>
      <w:r>
        <w:rPr>
          <w:rFonts w:ascii="Times New Roman" w:eastAsia="DFKai-SB"/>
          <w:szCs w:val="24"/>
        </w:rPr>
        <w:t xml:space="preserve"> eds.</w:t>
      </w:r>
      <w:r>
        <w:rPr>
          <w:rFonts w:ascii="Times New Roman" w:eastAsia="DFKai-SB"/>
          <w:i/>
          <w:szCs w:val="24"/>
        </w:rPr>
        <w:t xml:space="preserve"> Contemporary Asian </w:t>
      </w:r>
      <w:proofErr w:type="spellStart"/>
      <w:r>
        <w:rPr>
          <w:rFonts w:ascii="Times New Roman" w:eastAsia="DFKai-SB"/>
          <w:i/>
          <w:szCs w:val="24"/>
        </w:rPr>
        <w:t>Modernities</w:t>
      </w:r>
      <w:proofErr w:type="spellEnd"/>
      <w:r>
        <w:rPr>
          <w:rFonts w:ascii="Times New Roman" w:eastAsia="DFKai-SB"/>
          <w:i/>
          <w:szCs w:val="24"/>
        </w:rPr>
        <w:t xml:space="preserve">; </w:t>
      </w:r>
      <w:proofErr w:type="spellStart"/>
      <w:r>
        <w:rPr>
          <w:rFonts w:ascii="Times New Roman" w:eastAsia="DFKai-SB"/>
          <w:i/>
          <w:szCs w:val="24"/>
        </w:rPr>
        <w:t>Transnationality</w:t>
      </w:r>
      <w:proofErr w:type="spellEnd"/>
      <w:r>
        <w:rPr>
          <w:rFonts w:ascii="Times New Roman" w:eastAsia="DFKai-SB"/>
          <w:i/>
          <w:szCs w:val="24"/>
        </w:rPr>
        <w:t xml:space="preserve">, </w:t>
      </w:r>
      <w:proofErr w:type="spellStart"/>
      <w:r>
        <w:rPr>
          <w:rFonts w:ascii="Times New Roman" w:eastAsia="DFKai-SB"/>
          <w:i/>
          <w:szCs w:val="24"/>
        </w:rPr>
        <w:t>Interculturality</w:t>
      </w:r>
      <w:proofErr w:type="spellEnd"/>
      <w:r>
        <w:rPr>
          <w:rFonts w:ascii="Times New Roman" w:eastAsia="DFKai-SB"/>
          <w:i/>
          <w:szCs w:val="24"/>
        </w:rPr>
        <w:t>, Hybridity</w:t>
      </w:r>
      <w:r>
        <w:rPr>
          <w:rFonts w:ascii="Times New Roman" w:eastAsia="DFKai-SB"/>
          <w:szCs w:val="24"/>
        </w:rPr>
        <w:t xml:space="preserve"> (Bern: Peter Lang, 2010), 191-211.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*“Can </w:t>
      </w:r>
      <w:proofErr w:type="spellStart"/>
      <w:r>
        <w:rPr>
          <w:rFonts w:ascii="Times New Roman" w:eastAsia="DFKai-SB"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 Industry be Creative? The Transmission and Transformation of Hong Kong Popular Songs,” </w:t>
      </w:r>
      <w:r>
        <w:rPr>
          <w:rFonts w:ascii="Times New Roman" w:eastAsia="DFKai-SB"/>
          <w:i/>
          <w:szCs w:val="24"/>
        </w:rPr>
        <w:t>Chinese Culture: Transmission and Transformation</w:t>
      </w:r>
      <w:r>
        <w:rPr>
          <w:rFonts w:ascii="Times New Roman" w:eastAsia="DFKai-SB"/>
          <w:szCs w:val="24"/>
        </w:rPr>
        <w:t xml:space="preserve">, Wong Wang-chi </w:t>
      </w:r>
      <w:proofErr w:type="gramStart"/>
      <w:r>
        <w:rPr>
          <w:rFonts w:ascii="Times New Roman" w:eastAsia="DFKai-SB"/>
          <w:szCs w:val="24"/>
        </w:rPr>
        <w:t>et</w:t>
      </w:r>
      <w:proofErr w:type="gramEnd"/>
      <w:r>
        <w:rPr>
          <w:rFonts w:ascii="Times New Roman" w:eastAsia="DFKai-SB"/>
          <w:szCs w:val="24"/>
        </w:rPr>
        <w:t>. al. eds. (Hong Kong: The Chinese University Press, 2009), 443-475.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>*“The Importance of Being Chinese: Orientalism Reconfigured in the Age of Global Modernity,”</w:t>
      </w:r>
      <w:r>
        <w:rPr>
          <w:rFonts w:ascii="Times New Roman" w:eastAsia="DFKai-SB"/>
          <w:i/>
          <w:szCs w:val="24"/>
        </w:rPr>
        <w:t xml:space="preserve"> Boundary 2</w:t>
      </w:r>
      <w:r>
        <w:rPr>
          <w:rFonts w:ascii="Times New Roman" w:eastAsia="DFKai-SB"/>
          <w:szCs w:val="24"/>
        </w:rPr>
        <w:t xml:space="preserve"> (Durham: Duke University Press) 35:2 (Summer 2008): 183-206.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〈詩有可解、不可解、不必解：《四溟詩話》的詮釋觀念〉</w:t>
      </w:r>
      <w:r>
        <w:rPr>
          <w:rFonts w:ascii="Times New Roman" w:eastAsia="DFKai-SB"/>
          <w:szCs w:val="24"/>
        </w:rPr>
        <w:t>“Poems That Can Be Interpreted, That Cannot Be Interpreted and That Need Not Be Interpreted: On the Concept of Interpretation in</w:t>
      </w:r>
      <w:r>
        <w:rPr>
          <w:rFonts w:ascii="Times New Roman" w:eastAsia="DFKai-SB"/>
          <w:i/>
          <w:iCs/>
          <w:szCs w:val="24"/>
        </w:rPr>
        <w:t xml:space="preserve"> </w:t>
      </w:r>
      <w:proofErr w:type="spellStart"/>
      <w:r>
        <w:rPr>
          <w:rFonts w:ascii="Times New Roman" w:eastAsia="DFKai-SB"/>
          <w:i/>
          <w:iCs/>
          <w:szCs w:val="24"/>
        </w:rPr>
        <w:t>Siming</w:t>
      </w:r>
      <w:proofErr w:type="spellEnd"/>
      <w:r>
        <w:rPr>
          <w:rFonts w:ascii="Times New Roman" w:eastAsia="DFKai-SB"/>
          <w:i/>
          <w:iCs/>
          <w:szCs w:val="24"/>
        </w:rPr>
        <w:t xml:space="preserve"> </w:t>
      </w:r>
      <w:proofErr w:type="spellStart"/>
      <w:r>
        <w:rPr>
          <w:rFonts w:ascii="Times New Roman" w:eastAsia="DFKai-SB"/>
          <w:i/>
          <w:iCs/>
          <w:szCs w:val="24"/>
        </w:rPr>
        <w:t>Sihua</w:t>
      </w:r>
      <w:proofErr w:type="spellEnd"/>
      <w:r>
        <w:rPr>
          <w:rFonts w:ascii="Times New Roman" w:eastAsia="DFKai-SB"/>
          <w:szCs w:val="24"/>
        </w:rPr>
        <w:t>,”</w:t>
      </w:r>
      <w:r>
        <w:rPr>
          <w:rFonts w:ascii="Times New Roman" w:eastAsia="DFKai-SB" w:hint="eastAsia"/>
          <w:szCs w:val="24"/>
        </w:rPr>
        <w:t>《漢學研究》</w:t>
      </w:r>
      <w:r>
        <w:rPr>
          <w:rFonts w:ascii="Times New Roman" w:eastAsia="DFKai-SB"/>
          <w:i/>
          <w:szCs w:val="24"/>
        </w:rPr>
        <w:t>Chinese Studies</w:t>
      </w:r>
      <w:r>
        <w:rPr>
          <w:rFonts w:ascii="Times New Roman" w:eastAsia="DFKai-SB"/>
          <w:szCs w:val="24"/>
        </w:rPr>
        <w:t xml:space="preserve"> (</w:t>
      </w:r>
      <w:proofErr w:type="spellStart"/>
      <w:r>
        <w:rPr>
          <w:rFonts w:ascii="Times New Roman" w:eastAsia="DFKai-SB"/>
          <w:szCs w:val="24"/>
        </w:rPr>
        <w:t>Hsinchu</w:t>
      </w:r>
      <w:proofErr w:type="spellEnd"/>
      <w:r>
        <w:rPr>
          <w:rFonts w:ascii="Times New Roman" w:eastAsia="DFKai-SB"/>
          <w:szCs w:val="24"/>
        </w:rPr>
        <w:t xml:space="preserve">: Tsinghua University) 25: 2 (December 2007), </w:t>
      </w:r>
      <w:r>
        <w:rPr>
          <w:rFonts w:ascii="Times New Roman"/>
          <w:szCs w:val="24"/>
        </w:rPr>
        <w:t>165-185.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/>
          <w:szCs w:val="24"/>
        </w:rPr>
        <w:t>* “</w:t>
      </w:r>
      <w:r>
        <w:rPr>
          <w:rFonts w:ascii="Times New Roman" w:eastAsia="DFKai-SB"/>
          <w:szCs w:val="24"/>
        </w:rPr>
        <w:t xml:space="preserve">The Transformation of Local Identity in Hong Kong </w:t>
      </w:r>
      <w:proofErr w:type="spellStart"/>
      <w:r>
        <w:rPr>
          <w:rFonts w:ascii="Times New Roman" w:eastAsia="DFKai-SB"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>,</w:t>
      </w:r>
      <w:r>
        <w:rPr>
          <w:rFonts w:ascii="Times New Roman"/>
          <w:szCs w:val="24"/>
        </w:rPr>
        <w:t>”</w:t>
      </w:r>
      <w:r>
        <w:rPr>
          <w:rFonts w:ascii="Times New Roman" w:eastAsia="DFKai-SB"/>
          <w:szCs w:val="24"/>
        </w:rPr>
        <w:t xml:space="preserve"> </w:t>
      </w:r>
      <w:r>
        <w:rPr>
          <w:rFonts w:ascii="Times New Roman" w:eastAsia="DFKai-SB"/>
          <w:i/>
          <w:szCs w:val="24"/>
        </w:rPr>
        <w:t>Perfect Beat: The Pacific Journal of Research into Contemporary Music and Popular Culture</w:t>
      </w:r>
      <w:r>
        <w:rPr>
          <w:rFonts w:ascii="Times New Roman" w:eastAsia="DFKai-SB"/>
          <w:szCs w:val="24"/>
        </w:rPr>
        <w:t xml:space="preserve"> (Sydney: </w:t>
      </w:r>
      <w:proofErr w:type="spellStart"/>
      <w:r>
        <w:rPr>
          <w:rFonts w:ascii="Times New Roman" w:eastAsia="DFKai-SB"/>
          <w:szCs w:val="24"/>
        </w:rPr>
        <w:t>Dept</w:t>
      </w:r>
      <w:proofErr w:type="spellEnd"/>
      <w:r>
        <w:rPr>
          <w:rFonts w:ascii="Times New Roman" w:eastAsia="DFKai-SB"/>
          <w:szCs w:val="24"/>
        </w:rPr>
        <w:t xml:space="preserve"> of Contemporary Music Studies, Macquarie University) 7: 4 (Jan 2006): 32-51.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/>
          <w:szCs w:val="24"/>
        </w:rPr>
        <w:t>*“Hybridity and (G</w:t>
      </w:r>
      <w:proofErr w:type="gramStart"/>
      <w:r>
        <w:rPr>
          <w:rFonts w:ascii="Times New Roman"/>
          <w:szCs w:val="24"/>
        </w:rPr>
        <w:t>)Local</w:t>
      </w:r>
      <w:proofErr w:type="gramEnd"/>
      <w:r>
        <w:rPr>
          <w:rFonts w:ascii="Times New Roman"/>
          <w:szCs w:val="24"/>
        </w:rPr>
        <w:t xml:space="preserve"> Identity in Postcolonial Hong Kong Cinema” (revised and expanded version of</w:t>
      </w:r>
      <w:r>
        <w:rPr>
          <w:rFonts w:ascii="Times New Roman" w:eastAsia="DFKai-SB"/>
          <w:szCs w:val="24"/>
        </w:rPr>
        <w:t xml:space="preserve"> “(In)Authentic Hong Kong: The ‘(G)Local’ Cultural Identity in Postcolonial Hong Kong Cinema”), </w:t>
      </w:r>
      <w:r>
        <w:rPr>
          <w:rFonts w:ascii="Times New Roman"/>
          <w:szCs w:val="24"/>
        </w:rPr>
        <w:t xml:space="preserve">in Sheldon Lu and Emilie </w:t>
      </w:r>
      <w:proofErr w:type="spellStart"/>
      <w:r>
        <w:rPr>
          <w:rFonts w:ascii="Times New Roman"/>
          <w:szCs w:val="24"/>
        </w:rPr>
        <w:t>Yeh</w:t>
      </w:r>
      <w:proofErr w:type="spellEnd"/>
      <w:r>
        <w:rPr>
          <w:rFonts w:ascii="Times New Roman"/>
          <w:szCs w:val="24"/>
        </w:rPr>
        <w:t xml:space="preserve"> eds., </w:t>
      </w:r>
      <w:r>
        <w:rPr>
          <w:rFonts w:ascii="Times New Roman"/>
          <w:i/>
          <w:szCs w:val="24"/>
        </w:rPr>
        <w:t>Chinese-Language Film: Historiography, Poetics, Politics</w:t>
      </w:r>
      <w:r>
        <w:rPr>
          <w:rFonts w:ascii="Times New Roman"/>
          <w:szCs w:val="24"/>
        </w:rPr>
        <w:t xml:space="preserve"> (Honolulu: University of Hawaii Press, 2005), 312-328.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bCs/>
          <w:szCs w:val="24"/>
        </w:rPr>
        <w:t>〈九十年代香港文化研究：體制化及其不滿〉</w:t>
      </w:r>
      <w:r>
        <w:rPr>
          <w:rFonts w:ascii="Times New Roman" w:eastAsia="DFKai-SB"/>
          <w:szCs w:val="24"/>
        </w:rPr>
        <w:t>“Hong Kong Cultural Studies in the 1990s: Institutionalization and Its Discontents,”</w:t>
      </w:r>
      <w:r>
        <w:rPr>
          <w:rFonts w:ascii="Times New Roman" w:eastAsia="DFKai-SB" w:hint="eastAsia"/>
          <w:bCs/>
          <w:szCs w:val="24"/>
        </w:rPr>
        <w:t>《</w:t>
      </w:r>
      <w:r>
        <w:rPr>
          <w:rFonts w:ascii="Times New Roman" w:eastAsia="DFKai-SB" w:hint="eastAsia"/>
          <w:szCs w:val="24"/>
        </w:rPr>
        <w:t>香港社會科學學報》</w:t>
      </w:r>
      <w:r>
        <w:rPr>
          <w:rFonts w:ascii="Times New Roman" w:eastAsia="DFKai-SB"/>
          <w:i/>
          <w:iCs/>
          <w:szCs w:val="24"/>
        </w:rPr>
        <w:t>Journal of Hong Kong Social Sciences</w:t>
      </w:r>
      <w:r>
        <w:rPr>
          <w:rFonts w:ascii="Times New Roman" w:eastAsia="DFKai-SB"/>
          <w:szCs w:val="24"/>
        </w:rPr>
        <w:t xml:space="preserve"> 26 (Autumn/Winter 2003): 81-102. 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〈再讀《人間詞話》：從西方文論看王國維的境界說〉</w:t>
      </w:r>
      <w:r>
        <w:rPr>
          <w:rFonts w:ascii="Times New Roman" w:eastAsia="DFKai-SB"/>
          <w:szCs w:val="24"/>
        </w:rPr>
        <w:t xml:space="preserve">“Rereading </w:t>
      </w:r>
      <w:proofErr w:type="spellStart"/>
      <w:r>
        <w:rPr>
          <w:rFonts w:ascii="Times New Roman" w:eastAsia="DFKai-SB"/>
          <w:i/>
          <w:szCs w:val="24"/>
        </w:rPr>
        <w:t>Renjian</w:t>
      </w:r>
      <w:proofErr w:type="spellEnd"/>
      <w:r>
        <w:rPr>
          <w:rFonts w:ascii="Times New Roman" w:eastAsia="DFKai-SB"/>
          <w:i/>
          <w:szCs w:val="24"/>
        </w:rPr>
        <w:t xml:space="preserve"> </w:t>
      </w:r>
      <w:proofErr w:type="spellStart"/>
      <w:r>
        <w:rPr>
          <w:rFonts w:ascii="Times New Roman" w:eastAsia="DFKai-SB"/>
          <w:i/>
          <w:szCs w:val="24"/>
        </w:rPr>
        <w:t>Qihua</w:t>
      </w:r>
      <w:proofErr w:type="spellEnd"/>
      <w:r>
        <w:rPr>
          <w:rFonts w:ascii="Times New Roman" w:eastAsia="DFKai-SB"/>
          <w:szCs w:val="24"/>
        </w:rPr>
        <w:t xml:space="preserve">: An Analysis of Wang </w:t>
      </w:r>
      <w:proofErr w:type="spellStart"/>
      <w:r>
        <w:rPr>
          <w:rFonts w:ascii="Times New Roman" w:eastAsia="DFKai-SB"/>
          <w:szCs w:val="24"/>
        </w:rPr>
        <w:t>Guowei's</w:t>
      </w:r>
      <w:proofErr w:type="spellEnd"/>
      <w:r>
        <w:rPr>
          <w:rFonts w:ascii="Times New Roman" w:eastAsia="DFKai-SB"/>
          <w:szCs w:val="24"/>
        </w:rPr>
        <w:t xml:space="preserve"> </w:t>
      </w:r>
      <w:proofErr w:type="spellStart"/>
      <w:r>
        <w:rPr>
          <w:rFonts w:ascii="Times New Roman" w:eastAsia="DFKai-SB"/>
          <w:i/>
          <w:szCs w:val="24"/>
        </w:rPr>
        <w:t>Jingjie</w:t>
      </w:r>
      <w:proofErr w:type="spellEnd"/>
      <w:r>
        <w:rPr>
          <w:rFonts w:ascii="Times New Roman" w:eastAsia="DFKai-SB"/>
          <w:szCs w:val="24"/>
        </w:rPr>
        <w:t xml:space="preserve"> through Western Literary Theories,”</w:t>
      </w:r>
      <w:r>
        <w:rPr>
          <w:rFonts w:ascii="Times New Roman" w:eastAsia="DFKai-SB" w:hint="eastAsia"/>
          <w:szCs w:val="24"/>
        </w:rPr>
        <w:t>《中國文學與文化研究》</w:t>
      </w:r>
      <w:r>
        <w:rPr>
          <w:rFonts w:ascii="Times New Roman" w:eastAsia="DFKai-SB"/>
          <w:i/>
          <w:szCs w:val="24"/>
        </w:rPr>
        <w:t>Journal of Chinese Literature and Cultural Studies</w:t>
      </w:r>
      <w:r>
        <w:rPr>
          <w:rFonts w:ascii="Times New Roman" w:eastAsia="DFKai-SB"/>
          <w:szCs w:val="24"/>
        </w:rPr>
        <w:t xml:space="preserve"> Vol. 1 (June 2002): 159-182. 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>*“</w:t>
      </w:r>
      <w:r>
        <w:rPr>
          <w:rFonts w:ascii="Times New Roman"/>
          <w:szCs w:val="24"/>
        </w:rPr>
        <w:t xml:space="preserve">Developing Local Popular Songs in Hong Kong: A Study of the ‘All Cantonese Pop Music Station’ Format,” </w:t>
      </w:r>
      <w:r>
        <w:rPr>
          <w:rFonts w:ascii="Times New Roman"/>
          <w:i/>
          <w:iCs/>
          <w:szCs w:val="24"/>
        </w:rPr>
        <w:t>Media International Australia Incorporating Culture &amp; Policy</w:t>
      </w:r>
      <w:r>
        <w:rPr>
          <w:rFonts w:ascii="Times New Roman"/>
          <w:szCs w:val="24"/>
        </w:rPr>
        <w:t xml:space="preserve"> (Brisbane: Griffith University) No.105 (November 2002): 147-162.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*“Postcolonial Discourse in the Age of Globalization,” </w:t>
      </w:r>
      <w:r>
        <w:rPr>
          <w:rFonts w:ascii="Times New Roman" w:eastAsia="DFKai-SB"/>
          <w:i/>
          <w:iCs/>
          <w:szCs w:val="24"/>
        </w:rPr>
        <w:t xml:space="preserve">Social Analysis: The International Journal of Cultural and Social Practice </w:t>
      </w:r>
      <w:r>
        <w:rPr>
          <w:rFonts w:ascii="Times New Roman" w:eastAsia="DFKai-SB"/>
          <w:iCs/>
          <w:szCs w:val="24"/>
        </w:rPr>
        <w:t xml:space="preserve">(New York and Oxford: </w:t>
      </w:r>
      <w:proofErr w:type="spellStart"/>
      <w:r>
        <w:rPr>
          <w:rFonts w:ascii="Times New Roman" w:eastAsia="DFKai-SB"/>
          <w:iCs/>
          <w:szCs w:val="24"/>
        </w:rPr>
        <w:t>Berghahn</w:t>
      </w:r>
      <w:proofErr w:type="spellEnd"/>
      <w:r>
        <w:rPr>
          <w:rFonts w:ascii="Times New Roman" w:eastAsia="DFKai-SB"/>
          <w:iCs/>
          <w:szCs w:val="24"/>
        </w:rPr>
        <w:t xml:space="preserve"> Books)</w:t>
      </w:r>
      <w:r>
        <w:rPr>
          <w:rFonts w:ascii="Times New Roman" w:eastAsia="DFKai-SB"/>
          <w:szCs w:val="24"/>
        </w:rPr>
        <w:t>, 46:2 (Summer 2002): 148-156.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〈全球化年代的後殖民研究〉</w:t>
      </w:r>
      <w:r>
        <w:rPr>
          <w:rFonts w:ascii="Times New Roman" w:eastAsia="DFKai-SB"/>
          <w:szCs w:val="24"/>
        </w:rPr>
        <w:t>“Postcolonial Studies in the Age of Globalization,”</w:t>
      </w:r>
      <w:r>
        <w:rPr>
          <w:rFonts w:ascii="Times New Roman" w:eastAsia="DFKai-SB" w:hint="eastAsia"/>
          <w:szCs w:val="24"/>
        </w:rPr>
        <w:t>《社會理論學報》</w:t>
      </w:r>
      <w:r>
        <w:rPr>
          <w:rFonts w:ascii="Times New Roman" w:eastAsia="DFKai-SB"/>
          <w:i/>
          <w:szCs w:val="24"/>
        </w:rPr>
        <w:t>Journal of Social Theory</w:t>
      </w:r>
      <w:r>
        <w:rPr>
          <w:rFonts w:ascii="Times New Roman" w:eastAsia="DFKai-SB"/>
          <w:szCs w:val="24"/>
        </w:rPr>
        <w:t xml:space="preserve"> (Hong Kong: Hong Kong Polytechnic University) Vol. 5: 1 (</w:t>
      </w:r>
      <w:proofErr w:type="gramStart"/>
      <w:r>
        <w:rPr>
          <w:rFonts w:ascii="Times New Roman" w:eastAsia="DFKai-SB"/>
          <w:szCs w:val="24"/>
        </w:rPr>
        <w:t>Spring</w:t>
      </w:r>
      <w:proofErr w:type="gramEnd"/>
      <w:r>
        <w:rPr>
          <w:rFonts w:ascii="Times New Roman" w:eastAsia="DFKai-SB"/>
          <w:szCs w:val="24"/>
        </w:rPr>
        <w:t xml:space="preserve"> 2002): 153-175.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〈誰的中國性：九十年代兩岸三地的後殖民研究〉</w:t>
      </w:r>
      <w:r>
        <w:rPr>
          <w:rFonts w:ascii="Times New Roman" w:eastAsia="DFKai-SB"/>
          <w:szCs w:val="24"/>
        </w:rPr>
        <w:t xml:space="preserve">“Whose </w:t>
      </w:r>
      <w:proofErr w:type="spellStart"/>
      <w:r>
        <w:rPr>
          <w:rFonts w:ascii="Times New Roman" w:eastAsia="DFKai-SB"/>
          <w:szCs w:val="24"/>
        </w:rPr>
        <w:t>Chineseness</w:t>
      </w:r>
      <w:proofErr w:type="spellEnd"/>
      <w:r>
        <w:rPr>
          <w:rFonts w:ascii="Times New Roman" w:eastAsia="DFKai-SB"/>
          <w:szCs w:val="24"/>
        </w:rPr>
        <w:t>? Postcolonial Studies in the Mainland, Taiwan and Hong Kong in the 1990s,”</w:t>
      </w:r>
      <w:r>
        <w:rPr>
          <w:rFonts w:ascii="Times New Roman" w:eastAsia="DFKai-SB" w:hint="eastAsia"/>
          <w:szCs w:val="24"/>
        </w:rPr>
        <w:t>《香港社會科學學報》</w:t>
      </w:r>
      <w:r>
        <w:rPr>
          <w:rFonts w:ascii="Times New Roman" w:eastAsia="DFKai-SB"/>
          <w:i/>
          <w:iCs/>
          <w:szCs w:val="24"/>
        </w:rPr>
        <w:t>Journal of Hong Kong Social Sciences</w:t>
      </w:r>
      <w:r>
        <w:rPr>
          <w:rFonts w:ascii="Times New Roman" w:eastAsia="DFKai-SB"/>
          <w:szCs w:val="24"/>
        </w:rPr>
        <w:t xml:space="preserve"> 19(Spring/Summer 2001): 135-158.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lastRenderedPageBreak/>
        <w:t>*“(In</w:t>
      </w:r>
      <w:proofErr w:type="gramStart"/>
      <w:r>
        <w:rPr>
          <w:rFonts w:ascii="Times New Roman" w:eastAsia="DFKai-SB"/>
          <w:szCs w:val="24"/>
        </w:rPr>
        <w:t>)Authentic</w:t>
      </w:r>
      <w:proofErr w:type="gramEnd"/>
      <w:r>
        <w:rPr>
          <w:rFonts w:ascii="Times New Roman" w:eastAsia="DFKai-SB"/>
          <w:szCs w:val="24"/>
        </w:rPr>
        <w:t xml:space="preserve"> Hong Kong: The ‘(G)Local’ Cultural Identity in Postcolonial Hong Kong Cinema,”</w:t>
      </w:r>
      <w:r>
        <w:rPr>
          <w:rFonts w:ascii="Times New Roman" w:eastAsia="DFKai-SB"/>
          <w:i/>
          <w:szCs w:val="24"/>
        </w:rPr>
        <w:t xml:space="preserve"> Post Script</w:t>
      </w:r>
      <w:r>
        <w:rPr>
          <w:rFonts w:ascii="Times New Roman" w:eastAsia="DFKai-SB"/>
          <w:szCs w:val="24"/>
        </w:rPr>
        <w:t xml:space="preserve"> (Jacksonville: Post Script, Inc.) Vol.20:2 (June 2001): 148-160.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〈（不）真實香港：後殖民香港電影的全球</w:t>
      </w:r>
      <w:r>
        <w:rPr>
          <w:rFonts w:ascii="Times New Roman" w:eastAsia="DFKai-SB"/>
          <w:szCs w:val="24"/>
        </w:rPr>
        <w:t>/</w:t>
      </w:r>
      <w:r>
        <w:rPr>
          <w:rFonts w:ascii="Times New Roman" w:eastAsia="DFKai-SB" w:hint="eastAsia"/>
          <w:szCs w:val="24"/>
        </w:rPr>
        <w:t>本土身分〉（</w:t>
      </w:r>
      <w:r>
        <w:rPr>
          <w:rFonts w:ascii="Times New Roman" w:eastAsia="DFKai-SB"/>
          <w:szCs w:val="24"/>
        </w:rPr>
        <w:t>(In)Authentic Hong Kong: The ‘(G)Local’ Cultural Identity in Postcolonial Hong Kong Cinema</w:t>
      </w:r>
      <w:r>
        <w:rPr>
          <w:rFonts w:ascii="Times New Roman" w:eastAsia="DFKai-SB" w:hint="eastAsia"/>
          <w:szCs w:val="24"/>
        </w:rPr>
        <w:t>）</w:t>
      </w:r>
      <w:r>
        <w:rPr>
          <w:rFonts w:ascii="Times New Roman" w:eastAsia="DFKai-SB"/>
          <w:szCs w:val="24"/>
        </w:rPr>
        <w:t xml:space="preserve">, </w:t>
      </w:r>
      <w:r>
        <w:rPr>
          <w:rFonts w:ascii="Times New Roman" w:eastAsia="DFKai-SB"/>
          <w:i/>
          <w:iCs/>
          <w:szCs w:val="24"/>
        </w:rPr>
        <w:t>Chung-</w:t>
      </w:r>
      <w:proofErr w:type="spellStart"/>
      <w:r>
        <w:rPr>
          <w:rFonts w:ascii="Times New Roman" w:eastAsia="DFKai-SB"/>
          <w:i/>
          <w:iCs/>
          <w:szCs w:val="24"/>
        </w:rPr>
        <w:t>wai</w:t>
      </w:r>
      <w:proofErr w:type="spellEnd"/>
      <w:r>
        <w:rPr>
          <w:rFonts w:ascii="Times New Roman" w:eastAsia="DFKai-SB"/>
          <w:i/>
          <w:iCs/>
          <w:szCs w:val="24"/>
        </w:rPr>
        <w:t xml:space="preserve"> Literary Monthly</w:t>
      </w:r>
      <w:r>
        <w:rPr>
          <w:rFonts w:ascii="Times New Roman" w:eastAsia="DFKai-SB"/>
          <w:szCs w:val="24"/>
        </w:rPr>
        <w:t xml:space="preserve"> (Taipei: National Taiwan University), Vol. 29 (March 2001): 6-18.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>*“Postcolonial Law in the Global Economy: The Case of Hong Kong,” (co-authored with Sin Wai Man)</w:t>
      </w:r>
      <w:r>
        <w:rPr>
          <w:rFonts w:ascii="Times New Roman" w:eastAsia="DFKai-SB"/>
          <w:i/>
          <w:iCs/>
          <w:szCs w:val="24"/>
        </w:rPr>
        <w:t xml:space="preserve"> International Journal of the Sociology of Law</w:t>
      </w:r>
      <w:r>
        <w:rPr>
          <w:rFonts w:ascii="Times New Roman" w:eastAsia="DFKai-SB"/>
          <w:szCs w:val="24"/>
        </w:rPr>
        <w:t xml:space="preserve"> (London: Academic Press) 28 (Dec. 2000): 291-309.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〈香港流行歌詞中的「香港」本土意識〉</w:t>
      </w:r>
      <w:r>
        <w:rPr>
          <w:rFonts w:ascii="Times New Roman" w:eastAsia="DFKai-SB"/>
          <w:szCs w:val="24"/>
        </w:rPr>
        <w:t xml:space="preserve">“The Local Consciousness in Hong Kong Popular Lyrics,” </w:t>
      </w:r>
      <w:r>
        <w:rPr>
          <w:rFonts w:ascii="Times New Roman" w:eastAsia="DFKai-SB" w:hint="eastAsia"/>
          <w:szCs w:val="24"/>
        </w:rPr>
        <w:t>龔鵬程、黎活仁主編</w:t>
      </w:r>
      <w:r>
        <w:rPr>
          <w:rFonts w:ascii="Times New Roman" w:eastAsia="DFKai-SB"/>
          <w:szCs w:val="24"/>
        </w:rPr>
        <w:t xml:space="preserve">Gong </w:t>
      </w:r>
      <w:proofErr w:type="spellStart"/>
      <w:r>
        <w:rPr>
          <w:rFonts w:ascii="Times New Roman" w:eastAsia="DFKai-SB"/>
          <w:szCs w:val="24"/>
        </w:rPr>
        <w:t>Pengcheng</w:t>
      </w:r>
      <w:proofErr w:type="spellEnd"/>
      <w:r>
        <w:rPr>
          <w:rFonts w:ascii="Times New Roman" w:eastAsia="DFKai-SB"/>
          <w:szCs w:val="24"/>
        </w:rPr>
        <w:t xml:space="preserve"> and Lai Wood Yan eds.,</w:t>
      </w:r>
      <w:r>
        <w:rPr>
          <w:rFonts w:ascii="Times New Roman" w:eastAsia="DFKai-SB" w:hint="eastAsia"/>
          <w:szCs w:val="24"/>
        </w:rPr>
        <w:t>《香港新詩的「大敘事」精神》</w:t>
      </w:r>
      <w:r>
        <w:rPr>
          <w:rFonts w:ascii="Times New Roman" w:eastAsia="DFKai-SB"/>
          <w:i/>
          <w:szCs w:val="24"/>
        </w:rPr>
        <w:t xml:space="preserve">The Spirit of Grand Narrative in Hong Kong Poetry </w:t>
      </w:r>
      <w:r>
        <w:rPr>
          <w:rFonts w:ascii="Times New Roman" w:eastAsia="DFKai-SB"/>
          <w:szCs w:val="24"/>
        </w:rPr>
        <w:t>(</w:t>
      </w:r>
      <w:proofErr w:type="spellStart"/>
      <w:r>
        <w:rPr>
          <w:rFonts w:ascii="Times New Roman" w:eastAsia="DFKai-SB"/>
          <w:szCs w:val="24"/>
        </w:rPr>
        <w:t>Chiayi</w:t>
      </w:r>
      <w:proofErr w:type="spellEnd"/>
      <w:r>
        <w:rPr>
          <w:rFonts w:ascii="Times New Roman" w:eastAsia="DFKai-SB"/>
          <w:szCs w:val="24"/>
        </w:rPr>
        <w:t xml:space="preserve">: </w:t>
      </w:r>
      <w:proofErr w:type="spellStart"/>
      <w:r>
        <w:rPr>
          <w:rFonts w:ascii="Times New Roman" w:eastAsia="DFKai-SB"/>
          <w:szCs w:val="24"/>
        </w:rPr>
        <w:t>Foguang</w:t>
      </w:r>
      <w:proofErr w:type="spellEnd"/>
      <w:r>
        <w:rPr>
          <w:rFonts w:ascii="Times New Roman" w:eastAsia="DFKai-SB"/>
          <w:szCs w:val="24"/>
        </w:rPr>
        <w:t xml:space="preserve"> University Press, 1999), pp.275-304; shorter version is recollected in Ng Chun Hung and Cheung Chi Wai eds., </w:t>
      </w:r>
      <w:r>
        <w:rPr>
          <w:rFonts w:ascii="Times New Roman" w:eastAsia="DFKai-SB" w:hint="eastAsia"/>
          <w:szCs w:val="24"/>
        </w:rPr>
        <w:t>《閱讀香港普及文化</w:t>
      </w:r>
      <w:r>
        <w:rPr>
          <w:rFonts w:ascii="Times New Roman" w:eastAsia="DFKai-SB"/>
          <w:szCs w:val="24"/>
        </w:rPr>
        <w:t>1970-2000</w:t>
      </w:r>
      <w:r>
        <w:rPr>
          <w:rFonts w:ascii="Times New Roman" w:eastAsia="DFKai-SB" w:hint="eastAsia"/>
          <w:szCs w:val="24"/>
        </w:rPr>
        <w:t>》</w:t>
      </w:r>
      <w:r>
        <w:rPr>
          <w:rFonts w:ascii="Times New Roman" w:eastAsia="DFKai-SB"/>
          <w:i/>
          <w:iCs/>
          <w:szCs w:val="24"/>
        </w:rPr>
        <w:t>Reading Hong Kong Popular Culture</w:t>
      </w:r>
      <w:r>
        <w:rPr>
          <w:rFonts w:ascii="Times New Roman" w:eastAsia="DFKai-SB"/>
          <w:szCs w:val="24"/>
        </w:rPr>
        <w:t xml:space="preserve"> (Hong Kong: Oxford University Press, 2001), 268-275. 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〈小城大說：後殖民敘事與香港城市〉</w:t>
      </w:r>
      <w:r>
        <w:rPr>
          <w:rFonts w:ascii="Times New Roman" w:eastAsia="DFKai-SB"/>
          <w:szCs w:val="24"/>
        </w:rPr>
        <w:t>“Grand Narrative of a Small City: Postcolonial Narratives and Hong Kong City”</w:t>
      </w:r>
      <w:r>
        <w:rPr>
          <w:rFonts w:ascii="Times New Roman" w:eastAsia="DFKai-SB" w:hint="eastAsia"/>
          <w:szCs w:val="24"/>
        </w:rPr>
        <w:t>，龔鵬程等編</w:t>
      </w:r>
      <w:r>
        <w:rPr>
          <w:rFonts w:ascii="Times New Roman" w:eastAsia="DFKai-SB"/>
          <w:szCs w:val="24"/>
        </w:rPr>
        <w:t xml:space="preserve">Gong </w:t>
      </w:r>
      <w:proofErr w:type="spellStart"/>
      <w:r>
        <w:rPr>
          <w:rFonts w:ascii="Times New Roman" w:eastAsia="DFKai-SB"/>
          <w:szCs w:val="24"/>
        </w:rPr>
        <w:t>Pengcheng</w:t>
      </w:r>
      <w:proofErr w:type="spellEnd"/>
      <w:r>
        <w:rPr>
          <w:rFonts w:ascii="Times New Roman" w:eastAsia="DFKai-SB"/>
          <w:szCs w:val="24"/>
        </w:rPr>
        <w:t xml:space="preserve"> et. al. eds., </w:t>
      </w:r>
      <w:r>
        <w:rPr>
          <w:rFonts w:ascii="Times New Roman" w:eastAsia="DFKai-SB" w:hint="eastAsia"/>
          <w:szCs w:val="24"/>
        </w:rPr>
        <w:t>《方法論與中國小說研究》</w:t>
      </w:r>
      <w:r>
        <w:rPr>
          <w:rFonts w:ascii="Times New Roman" w:eastAsia="DFKai-SB"/>
          <w:i/>
          <w:szCs w:val="24"/>
        </w:rPr>
        <w:t>Methodology and Chinese Fiction Studies</w:t>
      </w:r>
      <w:r>
        <w:rPr>
          <w:rFonts w:ascii="Times New Roman" w:eastAsia="DFKai-SB"/>
          <w:szCs w:val="24"/>
        </w:rPr>
        <w:t xml:space="preserve"> (Hong Kong: Centre of Asian Studies of the University of Hong Kong, 2000), 403-424.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〈全球化城市的本土神話：《玻璃之城》的香港圖象〉</w:t>
      </w:r>
      <w:r>
        <w:rPr>
          <w:rFonts w:ascii="Times New Roman" w:eastAsia="DFKai-SB"/>
          <w:szCs w:val="24"/>
        </w:rPr>
        <w:t xml:space="preserve">“A Local Myth in a Global City: The “Hong Kong” in </w:t>
      </w:r>
      <w:r>
        <w:rPr>
          <w:rFonts w:ascii="Times New Roman" w:eastAsia="DFKai-SB"/>
          <w:i/>
          <w:szCs w:val="24"/>
        </w:rPr>
        <w:t>City of Glass,</w:t>
      </w:r>
      <w:r>
        <w:rPr>
          <w:rFonts w:ascii="Times New Roman" w:eastAsia="DFKai-SB"/>
          <w:szCs w:val="24"/>
        </w:rPr>
        <w:t>”</w:t>
      </w:r>
      <w:r>
        <w:rPr>
          <w:rFonts w:ascii="Times New Roman" w:eastAsia="DFKai-SB" w:hint="eastAsia"/>
          <w:szCs w:val="24"/>
        </w:rPr>
        <w:t>《中外文學》</w:t>
      </w:r>
      <w:r>
        <w:rPr>
          <w:rFonts w:ascii="Times New Roman" w:eastAsia="DFKai-SB"/>
          <w:i/>
          <w:szCs w:val="24"/>
        </w:rPr>
        <w:t>Chung-Wai Literary Monthly</w:t>
      </w:r>
      <w:r>
        <w:rPr>
          <w:rFonts w:ascii="Times New Roman" w:eastAsia="DFKai-SB"/>
          <w:szCs w:val="24"/>
        </w:rPr>
        <w:t xml:space="preserve"> (Taipei: National Taiwan University) Vol.28:11(April 2000): 50-63.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eastAsia="DFKai-SB" w:hint="eastAsia"/>
          <w:szCs w:val="24"/>
        </w:rPr>
        <w:t>〈全球化年代的國族論述：從後國族意識到中國論述〉</w:t>
      </w:r>
      <w:r>
        <w:rPr>
          <w:rFonts w:ascii="Times New Roman" w:eastAsia="華康楷書體W5"/>
          <w:szCs w:val="24"/>
        </w:rPr>
        <w:t>“Nationalist Discourse in the Age of Globalism: From Post-Nationalism to Chinese Discourse,”</w:t>
      </w:r>
      <w:r>
        <w:rPr>
          <w:rFonts w:eastAsia="DFKai-SB" w:hint="eastAsia"/>
          <w:szCs w:val="24"/>
        </w:rPr>
        <w:t>《思與言》</w:t>
      </w:r>
      <w:r>
        <w:rPr>
          <w:rFonts w:ascii="Times New Roman" w:eastAsia="華康楷書體W5"/>
          <w:i/>
          <w:szCs w:val="24"/>
        </w:rPr>
        <w:t xml:space="preserve">Thoughts and Words </w:t>
      </w:r>
      <w:r>
        <w:rPr>
          <w:rFonts w:ascii="Times New Roman" w:eastAsia="華康楷書體W5"/>
          <w:szCs w:val="24"/>
        </w:rPr>
        <w:t xml:space="preserve">(Taipei: Thoughts and Words)  (March 2000): </w:t>
      </w:r>
      <w:r>
        <w:rPr>
          <w:rFonts w:ascii="Times New Roman" w:eastAsia="DFKai-SB"/>
          <w:szCs w:val="24"/>
        </w:rPr>
        <w:t>185-218</w:t>
      </w:r>
      <w:r>
        <w:rPr>
          <w:rFonts w:eastAsia="DFKai-SB" w:hint="eastAsia"/>
          <w:szCs w:val="24"/>
        </w:rPr>
        <w:t>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〈同途殊歸：八十年代香港的比較文學〉</w:t>
      </w:r>
      <w:r>
        <w:rPr>
          <w:rFonts w:ascii="Times New Roman" w:eastAsia="DFKai-SB"/>
          <w:szCs w:val="24"/>
        </w:rPr>
        <w:t xml:space="preserve">“Comparative Literature in Hong Kong in the 1980s,” </w:t>
      </w:r>
      <w:r>
        <w:rPr>
          <w:rFonts w:ascii="Times New Roman" w:eastAsia="DFKai-SB" w:hint="eastAsia"/>
          <w:szCs w:val="24"/>
        </w:rPr>
        <w:t>龔鵬程等編</w:t>
      </w:r>
      <w:r>
        <w:rPr>
          <w:rFonts w:ascii="Times New Roman" w:eastAsia="DFKai-SB"/>
          <w:szCs w:val="24"/>
        </w:rPr>
        <w:t xml:space="preserve">Gong </w:t>
      </w:r>
      <w:proofErr w:type="spellStart"/>
      <w:r>
        <w:rPr>
          <w:rFonts w:ascii="Times New Roman" w:eastAsia="DFKai-SB"/>
          <w:szCs w:val="24"/>
        </w:rPr>
        <w:t>Pengcheng</w:t>
      </w:r>
      <w:proofErr w:type="spellEnd"/>
      <w:r>
        <w:rPr>
          <w:rFonts w:ascii="Times New Roman" w:eastAsia="DFKai-SB"/>
          <w:szCs w:val="24"/>
        </w:rPr>
        <w:t xml:space="preserve"> et. al. eds., </w:t>
      </w:r>
      <w:r>
        <w:rPr>
          <w:rFonts w:ascii="Times New Roman" w:eastAsia="DFKai-SB" w:hint="eastAsia"/>
          <w:szCs w:val="24"/>
        </w:rPr>
        <w:t>《八十年代香港文學現象》</w:t>
      </w:r>
      <w:r>
        <w:rPr>
          <w:rFonts w:ascii="Times New Roman" w:eastAsia="DFKai-SB"/>
          <w:i/>
          <w:szCs w:val="24"/>
        </w:rPr>
        <w:t>Literary Phenomena of Hong Kong in the 1980s</w:t>
      </w:r>
      <w:r>
        <w:rPr>
          <w:rFonts w:ascii="Times New Roman" w:eastAsia="DFKai-SB"/>
          <w:szCs w:val="24"/>
        </w:rPr>
        <w:t xml:space="preserve"> (Taipei: Student Bookstore, 2000), 273-300. 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〈反放逐的書寫：柏楊小說的「放逐」母題〉</w:t>
      </w:r>
      <w:r>
        <w:rPr>
          <w:rFonts w:ascii="Times New Roman"/>
          <w:szCs w:val="24"/>
        </w:rPr>
        <w:t>“Writing as Anti-Exile: The ‘Exile’ Motif in Bo Yang’s Novels,”</w:t>
      </w:r>
      <w:r>
        <w:rPr>
          <w:rFonts w:ascii="Times New Roman" w:eastAsia="DFKai-SB"/>
          <w:szCs w:val="24"/>
        </w:rPr>
        <w:t xml:space="preserve"> </w:t>
      </w:r>
      <w:r>
        <w:rPr>
          <w:rFonts w:ascii="Times New Roman" w:eastAsia="DFKai-SB" w:hint="eastAsia"/>
          <w:szCs w:val="24"/>
        </w:rPr>
        <w:t>龔鵬程及黎活仁編</w:t>
      </w:r>
      <w:r>
        <w:rPr>
          <w:rFonts w:ascii="Times New Roman"/>
          <w:iCs/>
          <w:szCs w:val="24"/>
        </w:rPr>
        <w:t xml:space="preserve">Gong </w:t>
      </w:r>
      <w:proofErr w:type="spellStart"/>
      <w:r>
        <w:rPr>
          <w:rFonts w:ascii="Times New Roman"/>
          <w:iCs/>
          <w:szCs w:val="24"/>
        </w:rPr>
        <w:t>Pengcheng</w:t>
      </w:r>
      <w:proofErr w:type="spellEnd"/>
      <w:r>
        <w:rPr>
          <w:rFonts w:ascii="Times New Roman"/>
          <w:iCs/>
          <w:szCs w:val="24"/>
        </w:rPr>
        <w:t xml:space="preserve"> and Lai Wood Yan </w:t>
      </w:r>
      <w:proofErr w:type="spellStart"/>
      <w:r>
        <w:rPr>
          <w:rFonts w:ascii="Times New Roman"/>
          <w:iCs/>
          <w:szCs w:val="24"/>
        </w:rPr>
        <w:t>eds</w:t>
      </w:r>
      <w:proofErr w:type="spellEnd"/>
      <w:r>
        <w:rPr>
          <w:rFonts w:ascii="Times New Roman" w:eastAsia="DFKai-SB"/>
          <w:szCs w:val="24"/>
        </w:rPr>
        <w:t xml:space="preserve">, </w:t>
      </w:r>
      <w:r>
        <w:rPr>
          <w:rFonts w:ascii="Times New Roman" w:eastAsia="DFKai-SB" w:hint="eastAsia"/>
          <w:szCs w:val="24"/>
        </w:rPr>
        <w:t>《柏楊的思想與文學》</w:t>
      </w:r>
      <w:r>
        <w:rPr>
          <w:rFonts w:ascii="Times New Roman"/>
          <w:i/>
          <w:szCs w:val="24"/>
        </w:rPr>
        <w:t>Thought and Literature of Bo Yang</w:t>
      </w:r>
      <w:r>
        <w:rPr>
          <w:rFonts w:ascii="Times New Roman"/>
          <w:szCs w:val="24"/>
        </w:rPr>
        <w:t xml:space="preserve"> (Taipei: </w:t>
      </w:r>
      <w:proofErr w:type="spellStart"/>
      <w:r>
        <w:rPr>
          <w:rFonts w:ascii="Times New Roman"/>
          <w:szCs w:val="24"/>
        </w:rPr>
        <w:t>Yuanliu</w:t>
      </w:r>
      <w:proofErr w:type="spellEnd"/>
      <w:r>
        <w:rPr>
          <w:rFonts w:ascii="Times New Roman"/>
          <w:szCs w:val="24"/>
        </w:rPr>
        <w:t xml:space="preserve">, 2000), </w:t>
      </w:r>
      <w:r>
        <w:rPr>
          <w:rFonts w:ascii="Times New Roman" w:eastAsia="DFKai-SB"/>
          <w:szCs w:val="24"/>
        </w:rPr>
        <w:t>551-575.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〈全球化論述生產年代的中國圖象〉</w:t>
      </w:r>
      <w:r>
        <w:rPr>
          <w:rFonts w:ascii="Times New Roman" w:eastAsia="DFKai-SB"/>
          <w:szCs w:val="24"/>
        </w:rPr>
        <w:t>“The ‘China’ in the Age of Globalized Discursive Production,”</w:t>
      </w:r>
      <w:r>
        <w:rPr>
          <w:rFonts w:ascii="Times New Roman" w:eastAsia="DFKai-SB" w:hint="eastAsia"/>
          <w:szCs w:val="24"/>
        </w:rPr>
        <w:t>，《清華學報》</w:t>
      </w:r>
      <w:proofErr w:type="spellStart"/>
      <w:r>
        <w:rPr>
          <w:rFonts w:ascii="Times New Roman" w:eastAsia="DFKai-SB"/>
          <w:i/>
          <w:szCs w:val="24"/>
        </w:rPr>
        <w:t>Tsing-hua</w:t>
      </w:r>
      <w:proofErr w:type="spellEnd"/>
      <w:r>
        <w:rPr>
          <w:rFonts w:ascii="Times New Roman" w:eastAsia="DFKai-SB"/>
          <w:i/>
          <w:szCs w:val="24"/>
        </w:rPr>
        <w:t xml:space="preserve"> Journal of Chinese Studies </w:t>
      </w:r>
      <w:r>
        <w:rPr>
          <w:rFonts w:ascii="Times New Roman" w:eastAsia="DFKai-SB"/>
          <w:szCs w:val="24"/>
        </w:rPr>
        <w:t>(</w:t>
      </w:r>
      <w:proofErr w:type="spellStart"/>
      <w:r>
        <w:rPr>
          <w:rFonts w:ascii="Times New Roman" w:eastAsia="DFKai-SB"/>
          <w:szCs w:val="24"/>
        </w:rPr>
        <w:t>Hsinchu</w:t>
      </w:r>
      <w:proofErr w:type="spellEnd"/>
      <w:r>
        <w:rPr>
          <w:rFonts w:ascii="Times New Roman" w:eastAsia="DFKai-SB"/>
          <w:szCs w:val="24"/>
        </w:rPr>
        <w:t xml:space="preserve">: </w:t>
      </w:r>
      <w:proofErr w:type="spellStart"/>
      <w:r>
        <w:rPr>
          <w:rFonts w:ascii="Times New Roman" w:eastAsia="DFKai-SB"/>
          <w:szCs w:val="24"/>
        </w:rPr>
        <w:t>Tsing-hua</w:t>
      </w:r>
      <w:proofErr w:type="spellEnd"/>
      <w:r>
        <w:rPr>
          <w:rFonts w:ascii="Times New Roman" w:eastAsia="DFKai-SB"/>
          <w:szCs w:val="24"/>
        </w:rPr>
        <w:t xml:space="preserve"> University) 29:3 (Sept. 1999): 233-260.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〈五四的反思：從現代到後現代〉</w:t>
      </w:r>
      <w:r>
        <w:rPr>
          <w:rFonts w:ascii="Times New Roman" w:eastAsia="DFKai-SB"/>
          <w:szCs w:val="24"/>
        </w:rPr>
        <w:t>“Reflections on The May-Fourth: From Modern to Postmodern,”</w:t>
      </w:r>
      <w:r>
        <w:rPr>
          <w:rFonts w:ascii="Times New Roman" w:eastAsia="DFKai-SB" w:hint="eastAsia"/>
          <w:szCs w:val="24"/>
        </w:rPr>
        <w:t>《中外文化與文論》</w:t>
      </w:r>
      <w:r>
        <w:rPr>
          <w:rFonts w:ascii="Times New Roman" w:eastAsia="DFKai-SB"/>
          <w:i/>
          <w:szCs w:val="24"/>
        </w:rPr>
        <w:t xml:space="preserve">Chinese-Foreign Cultures and Literary Theories </w:t>
      </w:r>
      <w:r>
        <w:rPr>
          <w:rFonts w:ascii="Times New Roman" w:eastAsia="DFKai-SB"/>
          <w:szCs w:val="24"/>
        </w:rPr>
        <w:t>(Chengdu: Sichuan Education Press) Vol.6 (Aug. 1999): pp.30-33.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*“In the Name of Law: Legality and Morality in Postcolonial Hong Kong,” (co-authored with Sin Wai Man), </w:t>
      </w:r>
      <w:r>
        <w:rPr>
          <w:rFonts w:ascii="Times New Roman" w:eastAsia="DFKai-SB"/>
          <w:i/>
          <w:szCs w:val="24"/>
        </w:rPr>
        <w:t>International Journal of the Sociology of Law</w:t>
      </w:r>
      <w:r>
        <w:rPr>
          <w:rFonts w:ascii="Times New Roman" w:eastAsia="DFKai-SB"/>
          <w:szCs w:val="24"/>
        </w:rPr>
        <w:t xml:space="preserve"> (London: Academic Press) 27 (June 1999): 185-205.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*“Whose Rule of Law? Rethinking Postcolonial Hong Kong Legal Culture,” (co-authored with Sin Wai Man), </w:t>
      </w:r>
      <w:r>
        <w:rPr>
          <w:rFonts w:ascii="Times New Roman" w:eastAsia="DFKai-SB"/>
          <w:i/>
          <w:szCs w:val="24"/>
        </w:rPr>
        <w:t xml:space="preserve">Social and Legal Studies </w:t>
      </w:r>
      <w:r>
        <w:rPr>
          <w:rFonts w:ascii="Times New Roman" w:eastAsia="DFKai-SB"/>
          <w:szCs w:val="24"/>
        </w:rPr>
        <w:t>(London: Sage) 7 (June 1998): 147-169.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lastRenderedPageBreak/>
        <w:t>〈全球化年代的知識生產〉</w:t>
      </w:r>
      <w:r>
        <w:rPr>
          <w:rFonts w:ascii="Times New Roman" w:eastAsia="DFKai-SB"/>
          <w:szCs w:val="24"/>
        </w:rPr>
        <w:t>“The Production of Knowledge in the Age of Globalization,”</w:t>
      </w:r>
      <w:r>
        <w:rPr>
          <w:rFonts w:ascii="Times New Roman" w:eastAsia="DFKai-SB" w:hint="eastAsia"/>
          <w:szCs w:val="24"/>
        </w:rPr>
        <w:t>《中外文化與文論》</w:t>
      </w:r>
      <w:r>
        <w:rPr>
          <w:rFonts w:ascii="Times New Roman" w:eastAsia="DFKai-SB"/>
          <w:i/>
          <w:szCs w:val="24"/>
        </w:rPr>
        <w:t xml:space="preserve">Chinese-Foreign Cultures and Literary Theories </w:t>
      </w:r>
      <w:r>
        <w:rPr>
          <w:rFonts w:ascii="Times New Roman" w:eastAsia="DFKai-SB"/>
          <w:szCs w:val="24"/>
        </w:rPr>
        <w:t>(Chengdu: Sichuan University Press) Vol.4 (Dec. 1997): 66-81.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〈在香港談後殖民論述〉</w:t>
      </w:r>
      <w:r>
        <w:rPr>
          <w:rFonts w:ascii="Times New Roman" w:eastAsia="DFKai-SB"/>
          <w:szCs w:val="24"/>
        </w:rPr>
        <w:t>“Talking about Postcolonial Discourse in Hong Kong,”</w:t>
      </w:r>
      <w:r>
        <w:rPr>
          <w:rFonts w:ascii="Times New Roman" w:eastAsia="DFKai-SB" w:hint="eastAsia"/>
          <w:szCs w:val="24"/>
        </w:rPr>
        <w:t>《中外文化與文論》</w:t>
      </w:r>
      <w:r>
        <w:rPr>
          <w:rFonts w:ascii="Times New Roman" w:eastAsia="DFKai-SB"/>
          <w:i/>
          <w:szCs w:val="24"/>
        </w:rPr>
        <w:t xml:space="preserve">Chinese-Foreign Cultures and Literary Theories </w:t>
      </w:r>
      <w:r>
        <w:rPr>
          <w:rFonts w:ascii="Times New Roman" w:eastAsia="DFKai-SB"/>
          <w:szCs w:val="24"/>
        </w:rPr>
        <w:t>(Chengdu: Sichuan University Press) Vol.2 (Oct. 1996): 27-30.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*“The Other Territories: On the Meaning of the Other Discourse in the Cultural Periphery,” </w:t>
      </w:r>
      <w:r>
        <w:rPr>
          <w:rFonts w:ascii="Times New Roman" w:eastAsia="DFKai-SB"/>
          <w:i/>
          <w:szCs w:val="24"/>
        </w:rPr>
        <w:t xml:space="preserve">Sun </w:t>
      </w:r>
      <w:proofErr w:type="spellStart"/>
      <w:r>
        <w:rPr>
          <w:rFonts w:ascii="Times New Roman" w:eastAsia="DFKai-SB"/>
          <w:i/>
          <w:szCs w:val="24"/>
        </w:rPr>
        <w:t>Yat-sen</w:t>
      </w:r>
      <w:proofErr w:type="spellEnd"/>
      <w:r>
        <w:rPr>
          <w:rFonts w:ascii="Times New Roman" w:eastAsia="DFKai-SB"/>
          <w:i/>
          <w:szCs w:val="24"/>
        </w:rPr>
        <w:t xml:space="preserve"> Journal of Humanities</w:t>
      </w:r>
      <w:r>
        <w:rPr>
          <w:rFonts w:ascii="Times New Roman" w:eastAsia="DFKai-SB"/>
          <w:szCs w:val="24"/>
        </w:rPr>
        <w:t xml:space="preserve"> (Kaohsiung: National Sun </w:t>
      </w:r>
      <w:proofErr w:type="spellStart"/>
      <w:r>
        <w:rPr>
          <w:rFonts w:ascii="Times New Roman" w:eastAsia="DFKai-SB"/>
          <w:szCs w:val="24"/>
        </w:rPr>
        <w:t>Yat-sen</w:t>
      </w:r>
      <w:proofErr w:type="spellEnd"/>
      <w:r>
        <w:rPr>
          <w:rFonts w:ascii="Times New Roman" w:eastAsia="DFKai-SB"/>
          <w:szCs w:val="24"/>
        </w:rPr>
        <w:t xml:space="preserve"> University)</w:t>
      </w:r>
      <w:r>
        <w:rPr>
          <w:rFonts w:ascii="Times New Roman" w:eastAsia="DFKai-SB"/>
          <w:i/>
          <w:szCs w:val="24"/>
        </w:rPr>
        <w:t xml:space="preserve"> </w:t>
      </w:r>
      <w:r>
        <w:rPr>
          <w:rFonts w:ascii="Times New Roman" w:eastAsia="DFKai-SB"/>
          <w:szCs w:val="24"/>
        </w:rPr>
        <w:t>4 (Jan. 1996): 127-148.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〈書評</w:t>
      </w:r>
      <w:r>
        <w:rPr>
          <w:rFonts w:ascii="Times New Roman" w:eastAsia="DFKai-SB"/>
          <w:szCs w:val="24"/>
        </w:rPr>
        <w:t xml:space="preserve"> - </w:t>
      </w:r>
      <w:r>
        <w:rPr>
          <w:rFonts w:ascii="Times New Roman" w:eastAsia="DFKai-SB" w:hint="eastAsia"/>
          <w:szCs w:val="24"/>
        </w:rPr>
        <w:t>原始情欲：視象性、性、人種誌與當代中國電影〉</w:t>
      </w:r>
      <w:r>
        <w:rPr>
          <w:rFonts w:ascii="Times New Roman" w:eastAsia="DFKai-SB"/>
          <w:szCs w:val="24"/>
        </w:rPr>
        <w:t xml:space="preserve">“Book Review: On Rey Chow’s </w:t>
      </w:r>
      <w:r>
        <w:rPr>
          <w:rFonts w:ascii="Times New Roman" w:eastAsia="DFKai-SB"/>
          <w:i/>
          <w:szCs w:val="24"/>
        </w:rPr>
        <w:t>Primitive Passions,</w:t>
      </w:r>
      <w:r>
        <w:rPr>
          <w:rFonts w:ascii="Times New Roman" w:eastAsia="DFKai-SB"/>
          <w:szCs w:val="24"/>
        </w:rPr>
        <w:t>”</w:t>
      </w:r>
      <w:r>
        <w:rPr>
          <w:rFonts w:ascii="Times New Roman" w:eastAsia="DFKai-SB" w:hint="eastAsia"/>
          <w:szCs w:val="24"/>
        </w:rPr>
        <w:t>《人文中國學報》</w:t>
      </w:r>
      <w:r>
        <w:rPr>
          <w:rFonts w:ascii="Times New Roman" w:eastAsia="DFKai-SB"/>
          <w:i/>
          <w:szCs w:val="24"/>
        </w:rPr>
        <w:t>Sino-</w:t>
      </w:r>
      <w:proofErr w:type="spellStart"/>
      <w:r>
        <w:rPr>
          <w:rFonts w:ascii="Times New Roman" w:eastAsia="DFKai-SB"/>
          <w:i/>
          <w:szCs w:val="24"/>
        </w:rPr>
        <w:t>Humanitas</w:t>
      </w:r>
      <w:proofErr w:type="spellEnd"/>
      <w:r>
        <w:rPr>
          <w:rFonts w:ascii="Times New Roman" w:eastAsia="DFKai-SB"/>
          <w:szCs w:val="24"/>
        </w:rPr>
        <w:t xml:space="preserve"> (Hong Kong: Hong Kong Baptist University) Vol.3 (Dec. 1996): 225-232.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*“The Politics of Marginality: Rethinking the </w:t>
      </w:r>
      <w:proofErr w:type="spellStart"/>
      <w:r>
        <w:rPr>
          <w:rFonts w:ascii="Times New Roman" w:eastAsia="DFKai-SB"/>
          <w:szCs w:val="24"/>
        </w:rPr>
        <w:t>Territorialization</w:t>
      </w:r>
      <w:proofErr w:type="spellEnd"/>
      <w:r>
        <w:rPr>
          <w:rFonts w:ascii="Times New Roman" w:eastAsia="DFKai-SB"/>
          <w:szCs w:val="24"/>
        </w:rPr>
        <w:t xml:space="preserve"> of the Other Discourse,” </w:t>
      </w:r>
      <w:proofErr w:type="spellStart"/>
      <w:r>
        <w:rPr>
          <w:rFonts w:ascii="Times New Roman" w:eastAsia="DFKai-SB"/>
          <w:i/>
          <w:szCs w:val="24"/>
        </w:rPr>
        <w:t>Shue</w:t>
      </w:r>
      <w:proofErr w:type="spellEnd"/>
      <w:r>
        <w:rPr>
          <w:rFonts w:ascii="Times New Roman" w:eastAsia="DFKai-SB"/>
          <w:i/>
          <w:szCs w:val="24"/>
        </w:rPr>
        <w:t xml:space="preserve"> Yan Journal of English/Cultural Studies</w:t>
      </w:r>
      <w:r>
        <w:rPr>
          <w:rFonts w:ascii="Times New Roman" w:eastAsia="DFKai-SB"/>
          <w:szCs w:val="24"/>
        </w:rPr>
        <w:t xml:space="preserve"> (Hong Kong: </w:t>
      </w:r>
      <w:proofErr w:type="spellStart"/>
      <w:r>
        <w:rPr>
          <w:rFonts w:ascii="Times New Roman" w:eastAsia="DFKai-SB"/>
          <w:szCs w:val="24"/>
        </w:rPr>
        <w:t>Shue</w:t>
      </w:r>
      <w:proofErr w:type="spellEnd"/>
      <w:r>
        <w:rPr>
          <w:rFonts w:ascii="Times New Roman" w:eastAsia="DFKai-SB"/>
          <w:szCs w:val="24"/>
        </w:rPr>
        <w:t xml:space="preserve"> Yan College) 1 (Fall 1995): 1-18.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*“Between Legal and Cultural Colonialism: The Politics of Legitimation of the Cultural Production in Hong Kong” (co-authored with Sin Wai Man), </w:t>
      </w:r>
      <w:proofErr w:type="spellStart"/>
      <w:r>
        <w:rPr>
          <w:rFonts w:ascii="Times New Roman" w:eastAsia="DFKai-SB"/>
          <w:i/>
          <w:szCs w:val="24"/>
        </w:rPr>
        <w:t>Tamkang</w:t>
      </w:r>
      <w:proofErr w:type="spellEnd"/>
      <w:r>
        <w:rPr>
          <w:rFonts w:ascii="Times New Roman" w:eastAsia="DFKai-SB"/>
          <w:i/>
          <w:szCs w:val="24"/>
        </w:rPr>
        <w:t xml:space="preserve"> Review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Tamkang</w:t>
      </w:r>
      <w:proofErr w:type="spellEnd"/>
      <w:r>
        <w:rPr>
          <w:rFonts w:ascii="Times New Roman" w:eastAsia="DFKai-SB"/>
          <w:szCs w:val="24"/>
        </w:rPr>
        <w:t xml:space="preserve"> University)</w:t>
      </w:r>
      <w:r>
        <w:rPr>
          <w:rFonts w:ascii="Times New Roman" w:eastAsia="DFKai-SB"/>
          <w:i/>
          <w:szCs w:val="24"/>
        </w:rPr>
        <w:t xml:space="preserve"> </w:t>
      </w:r>
      <w:r>
        <w:rPr>
          <w:rFonts w:ascii="Times New Roman" w:eastAsia="DFKai-SB"/>
          <w:szCs w:val="24"/>
        </w:rPr>
        <w:t>(Spring and Summer 1995): 49-88.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〈書評</w:t>
      </w:r>
      <w:r>
        <w:rPr>
          <w:rFonts w:ascii="Times New Roman" w:eastAsia="DFKai-SB"/>
          <w:szCs w:val="24"/>
        </w:rPr>
        <w:t xml:space="preserve"> -</w:t>
      </w:r>
      <w:r>
        <w:rPr>
          <w:rFonts w:ascii="Times New Roman" w:eastAsia="DFKai-SB" w:hint="eastAsia"/>
          <w:szCs w:val="24"/>
        </w:rPr>
        <w:t>《中國文學思想選讀》〉</w:t>
      </w:r>
      <w:r>
        <w:rPr>
          <w:rFonts w:ascii="Times New Roman" w:eastAsia="DFKai-SB"/>
          <w:szCs w:val="24"/>
        </w:rPr>
        <w:t xml:space="preserve">“Book Review: On Stephen Owen’s </w:t>
      </w:r>
      <w:r>
        <w:rPr>
          <w:rFonts w:ascii="Times New Roman" w:eastAsia="DFKai-SB"/>
          <w:i/>
          <w:szCs w:val="24"/>
        </w:rPr>
        <w:t>Readings in Chinese Literary Thoughts,</w:t>
      </w:r>
      <w:r>
        <w:rPr>
          <w:rFonts w:ascii="Times New Roman" w:eastAsia="DFKai-SB"/>
          <w:szCs w:val="24"/>
        </w:rPr>
        <w:t>”</w:t>
      </w:r>
      <w:r>
        <w:rPr>
          <w:rFonts w:ascii="Times New Roman" w:eastAsia="DFKai-SB" w:hint="eastAsia"/>
          <w:szCs w:val="24"/>
        </w:rPr>
        <w:t>《人文中國學報》</w:t>
      </w:r>
      <w:r>
        <w:rPr>
          <w:rFonts w:ascii="Times New Roman" w:eastAsia="DFKai-SB"/>
          <w:i/>
          <w:szCs w:val="24"/>
        </w:rPr>
        <w:t>Sino-</w:t>
      </w:r>
      <w:proofErr w:type="spellStart"/>
      <w:r>
        <w:rPr>
          <w:rFonts w:ascii="Times New Roman" w:eastAsia="DFKai-SB"/>
          <w:i/>
          <w:szCs w:val="24"/>
        </w:rPr>
        <w:t>Humanitas</w:t>
      </w:r>
      <w:proofErr w:type="spellEnd"/>
      <w:r>
        <w:rPr>
          <w:rFonts w:ascii="Times New Roman" w:eastAsia="DFKai-SB"/>
          <w:szCs w:val="24"/>
        </w:rPr>
        <w:t xml:space="preserve"> (Hong Kong: Hong Kong Baptist University) Vol.1 (April 1996): 313-324.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*“Reading Traditional Chinese Poetics from the West: Three Exemplary Positions,” </w:t>
      </w:r>
      <w:r>
        <w:rPr>
          <w:rFonts w:ascii="Times New Roman" w:eastAsia="DFKai-SB"/>
          <w:i/>
          <w:szCs w:val="24"/>
        </w:rPr>
        <w:t xml:space="preserve">The </w:t>
      </w:r>
      <w:proofErr w:type="spellStart"/>
      <w:r>
        <w:rPr>
          <w:rFonts w:ascii="Times New Roman" w:eastAsia="DFKai-SB"/>
          <w:i/>
          <w:szCs w:val="24"/>
        </w:rPr>
        <w:t>Tsing-Hua</w:t>
      </w:r>
      <w:proofErr w:type="spellEnd"/>
      <w:r>
        <w:rPr>
          <w:rFonts w:ascii="Times New Roman" w:eastAsia="DFKai-SB"/>
          <w:i/>
          <w:szCs w:val="24"/>
        </w:rPr>
        <w:t xml:space="preserve"> Journal of Chinese Studies</w:t>
      </w:r>
      <w:r>
        <w:rPr>
          <w:rFonts w:ascii="Times New Roman" w:eastAsia="DFKai-SB"/>
          <w:szCs w:val="24"/>
        </w:rPr>
        <w:t xml:space="preserve"> (</w:t>
      </w:r>
      <w:proofErr w:type="spellStart"/>
      <w:r>
        <w:rPr>
          <w:rFonts w:ascii="Times New Roman" w:eastAsia="DFKai-SB"/>
          <w:szCs w:val="24"/>
        </w:rPr>
        <w:t>Hsinchu</w:t>
      </w:r>
      <w:proofErr w:type="spellEnd"/>
      <w:r>
        <w:rPr>
          <w:rFonts w:ascii="Times New Roman" w:eastAsia="DFKai-SB"/>
          <w:szCs w:val="24"/>
        </w:rPr>
        <w:t xml:space="preserve">: National </w:t>
      </w:r>
      <w:proofErr w:type="spellStart"/>
      <w:r>
        <w:rPr>
          <w:rFonts w:ascii="Times New Roman" w:eastAsia="DFKai-SB"/>
          <w:szCs w:val="24"/>
        </w:rPr>
        <w:t>Tsing-hua</w:t>
      </w:r>
      <w:proofErr w:type="spellEnd"/>
      <w:r>
        <w:rPr>
          <w:rFonts w:ascii="Times New Roman" w:eastAsia="DFKai-SB"/>
          <w:szCs w:val="24"/>
        </w:rPr>
        <w:t xml:space="preserve"> University) New Series Vol.23 (Sept. 1993): 287-340.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〈含混．並置．後殖民：從《暗戀</w:t>
      </w:r>
      <w:r>
        <w:rPr>
          <w:rFonts w:ascii="Times New Roman" w:eastAsia="DFKai-SB"/>
          <w:szCs w:val="24"/>
        </w:rPr>
        <w:t>(</w:t>
      </w:r>
      <w:r>
        <w:rPr>
          <w:rFonts w:ascii="Times New Roman" w:eastAsia="DFKai-SB" w:hint="eastAsia"/>
          <w:szCs w:val="24"/>
        </w:rPr>
        <w:t>．</w:t>
      </w:r>
      <w:r>
        <w:rPr>
          <w:rFonts w:ascii="Times New Roman" w:eastAsia="DFKai-SB"/>
          <w:szCs w:val="24"/>
        </w:rPr>
        <w:t>)</w:t>
      </w:r>
      <w:r>
        <w:rPr>
          <w:rFonts w:ascii="Times New Roman" w:eastAsia="DFKai-SB" w:hint="eastAsia"/>
          <w:szCs w:val="24"/>
        </w:rPr>
        <w:t>桃花源》想起〉</w:t>
      </w:r>
      <w:r>
        <w:rPr>
          <w:rFonts w:ascii="Times New Roman" w:eastAsia="DFKai-SB"/>
          <w:szCs w:val="24"/>
        </w:rPr>
        <w:t>“Ambiguities, Juxtaposition, Postcolonial,”</w:t>
      </w:r>
      <w:r>
        <w:rPr>
          <w:rFonts w:ascii="Times New Roman" w:eastAsia="DFKai-SB" w:hint="eastAsia"/>
          <w:szCs w:val="24"/>
        </w:rPr>
        <w:t>《中外文學》</w:t>
      </w:r>
      <w:r>
        <w:rPr>
          <w:rFonts w:ascii="Times New Roman" w:eastAsia="DFKai-SB"/>
          <w:i/>
          <w:szCs w:val="24"/>
        </w:rPr>
        <w:t>Chung-Wai Literary Monthly</w:t>
      </w:r>
      <w:r>
        <w:rPr>
          <w:rFonts w:ascii="Times New Roman" w:eastAsia="DFKai-SB"/>
          <w:szCs w:val="24"/>
        </w:rPr>
        <w:t xml:space="preserve"> (Taipei: National Taiwan University), (May 1993): 93-103.</w:t>
      </w:r>
    </w:p>
    <w:p w:rsidR="00096077" w:rsidRDefault="00096077" w:rsidP="00096077">
      <w:pPr>
        <w:widowControl/>
        <w:numPr>
          <w:ilvl w:val="0"/>
          <w:numId w:val="2"/>
        </w:numPr>
        <w:tabs>
          <w:tab w:val="left" w:pos="120"/>
        </w:tabs>
        <w:adjustRightInd/>
        <w:snapToGrid w:val="0"/>
        <w:spacing w:line="300" w:lineRule="atLeast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*“Interpretation, </w:t>
      </w:r>
      <w:proofErr w:type="spellStart"/>
      <w:r>
        <w:rPr>
          <w:rFonts w:ascii="Times New Roman" w:eastAsia="DFKai-SB"/>
          <w:szCs w:val="24"/>
        </w:rPr>
        <w:t>Textuality</w:t>
      </w:r>
      <w:proofErr w:type="spellEnd"/>
      <w:r>
        <w:rPr>
          <w:rFonts w:ascii="Times New Roman" w:eastAsia="DFKai-SB"/>
          <w:szCs w:val="24"/>
        </w:rPr>
        <w:t xml:space="preserve">, Paradox: From Reading Hermeneutics’ Reading towards a Chinese Hermeneutics,” </w:t>
      </w:r>
      <w:proofErr w:type="spellStart"/>
      <w:r>
        <w:rPr>
          <w:rFonts w:ascii="Times New Roman" w:eastAsia="DFKai-SB"/>
          <w:i/>
          <w:szCs w:val="24"/>
        </w:rPr>
        <w:t>Tamkang</w:t>
      </w:r>
      <w:proofErr w:type="spellEnd"/>
      <w:r>
        <w:rPr>
          <w:rFonts w:ascii="Times New Roman" w:eastAsia="DFKai-SB"/>
          <w:i/>
          <w:szCs w:val="24"/>
        </w:rPr>
        <w:t xml:space="preserve"> Review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Tamkang</w:t>
      </w:r>
      <w:proofErr w:type="spellEnd"/>
      <w:r>
        <w:rPr>
          <w:rFonts w:ascii="Times New Roman" w:eastAsia="DFKai-SB"/>
          <w:szCs w:val="24"/>
        </w:rPr>
        <w:t xml:space="preserve"> University)</w:t>
      </w:r>
      <w:r>
        <w:rPr>
          <w:rFonts w:ascii="Times New Roman" w:eastAsia="DFKai-SB"/>
          <w:i/>
          <w:szCs w:val="24"/>
        </w:rPr>
        <w:t xml:space="preserve"> </w:t>
      </w:r>
      <w:r>
        <w:rPr>
          <w:rFonts w:ascii="Times New Roman" w:eastAsia="DFKai-SB"/>
          <w:szCs w:val="24"/>
        </w:rPr>
        <w:t>Vol. XXII (Autumn 1991 - Summer 1992): 341-371.</w:t>
      </w: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ind w:left="600" w:hanging="600"/>
        <w:jc w:val="both"/>
        <w:textAlignment w:val="bottom"/>
        <w:rPr>
          <w:rFonts w:ascii="Times New Roman" w:eastAsia="DFKai-SB"/>
          <w:szCs w:val="24"/>
        </w:rPr>
      </w:pP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ind w:left="567" w:hanging="567"/>
        <w:jc w:val="both"/>
        <w:textAlignment w:val="bottom"/>
        <w:rPr>
          <w:rFonts w:ascii="Times New Roman" w:eastAsia="DFKai-SB"/>
          <w:b/>
          <w:i/>
          <w:szCs w:val="24"/>
        </w:rPr>
      </w:pPr>
      <w:r>
        <w:rPr>
          <w:rFonts w:ascii="Times New Roman" w:eastAsia="DFKai-SB"/>
          <w:b/>
          <w:i/>
          <w:szCs w:val="24"/>
        </w:rPr>
        <w:t>Other Academic Essays</w:t>
      </w:r>
      <w:r>
        <w:rPr>
          <w:rFonts w:ascii="Times New Roman" w:eastAsia="DFKai-SB" w:hAnsi="Book Antiqua" w:hint="eastAsia"/>
          <w:b/>
          <w:i/>
          <w:szCs w:val="24"/>
        </w:rPr>
        <w:t>（</w:t>
      </w:r>
      <w:r>
        <w:rPr>
          <w:rFonts w:ascii="Times New Roman" w:eastAsia="DFKai-SB"/>
          <w:b/>
          <w:i/>
          <w:szCs w:val="24"/>
        </w:rPr>
        <w:t>English publications are marked with asterisks</w:t>
      </w:r>
      <w:r>
        <w:rPr>
          <w:rFonts w:ascii="Times New Roman" w:eastAsia="DFKai-SB" w:hAnsi="Book Antiqua" w:hint="eastAsia"/>
          <w:b/>
          <w:i/>
          <w:szCs w:val="24"/>
        </w:rPr>
        <w:t>）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</w:tabs>
        <w:adjustRightInd/>
        <w:snapToGrid w:val="0"/>
        <w:spacing w:line="300" w:lineRule="atLeast"/>
        <w:ind w:left="426" w:hanging="426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〈詞來的春天：晚近香港流行歌詞探論〉</w:t>
      </w:r>
      <w:r>
        <w:rPr>
          <w:rFonts w:ascii="Times New Roman" w:eastAsia="DFKai-SB"/>
          <w:szCs w:val="24"/>
        </w:rPr>
        <w:t xml:space="preserve"> “Recent Hong Kong </w:t>
      </w:r>
      <w:proofErr w:type="spellStart"/>
      <w:r>
        <w:rPr>
          <w:rFonts w:ascii="Times New Roman" w:eastAsia="DFKai-SB"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 Lyrics,”</w:t>
      </w:r>
      <w:r>
        <w:rPr>
          <w:rFonts w:ascii="Times New Roman" w:eastAsia="DFKai-SB" w:hint="eastAsia"/>
          <w:szCs w:val="24"/>
        </w:rPr>
        <w:t>《中國藝術報》</w:t>
      </w:r>
      <w:r>
        <w:rPr>
          <w:rFonts w:ascii="Times New Roman" w:eastAsia="DFKai-SB"/>
          <w:i/>
          <w:szCs w:val="24"/>
        </w:rPr>
        <w:t>China Art News</w:t>
      </w:r>
      <w:r>
        <w:rPr>
          <w:rFonts w:ascii="Times New Roman" w:eastAsia="DFKai-SB"/>
          <w:szCs w:val="24"/>
        </w:rPr>
        <w:t xml:space="preserve">, 17 October </w:t>
      </w:r>
      <w:r>
        <w:rPr>
          <w:rFonts w:ascii="Times New Roman"/>
          <w:color w:val="000000"/>
          <w:kern w:val="36"/>
          <w:szCs w:val="24"/>
        </w:rPr>
        <w:t>2012</w:t>
      </w:r>
      <w:r>
        <w:rPr>
          <w:rFonts w:ascii="Times New Roman" w:eastAsia="DFKai-SB"/>
          <w:szCs w:val="24"/>
        </w:rPr>
        <w:t>, 6-7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</w:tabs>
        <w:adjustRightInd/>
        <w:snapToGrid w:val="0"/>
        <w:spacing w:line="300" w:lineRule="atLeast"/>
        <w:ind w:left="426" w:hanging="426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〈今夕是林夕〉</w:t>
      </w:r>
      <w:r>
        <w:rPr>
          <w:rFonts w:ascii="Times New Roman" w:eastAsia="DFKai-SB"/>
          <w:szCs w:val="24"/>
        </w:rPr>
        <w:t>“This Evening IS Lin Xi,” CASH Music Achievement Award 2012 Booklet (Nov 2012), Composers and Authors Society of Hong Kong.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26" w:hanging="426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〈煇耀香江半世紀〉</w:t>
      </w:r>
      <w:r>
        <w:rPr>
          <w:rFonts w:ascii="Times New Roman" w:eastAsia="DFKai-SB"/>
          <w:szCs w:val="24"/>
        </w:rPr>
        <w:t xml:space="preserve"> “Joseph Koo: Half Century of Glory,” </w:t>
      </w:r>
      <w:r>
        <w:rPr>
          <w:rFonts w:ascii="Times New Roman" w:eastAsia="DFKai-SB" w:hint="eastAsia"/>
          <w:szCs w:val="24"/>
        </w:rPr>
        <w:t>《明報月刊》</w:t>
      </w:r>
      <w:r>
        <w:rPr>
          <w:rFonts w:ascii="Times New Roman" w:eastAsia="DFKai-SB"/>
          <w:i/>
          <w:szCs w:val="24"/>
        </w:rPr>
        <w:t xml:space="preserve">Ming </w:t>
      </w:r>
      <w:proofErr w:type="spellStart"/>
      <w:r>
        <w:rPr>
          <w:rFonts w:ascii="Times New Roman" w:eastAsia="DFKai-SB"/>
          <w:i/>
          <w:szCs w:val="24"/>
        </w:rPr>
        <w:t>Pao</w:t>
      </w:r>
      <w:proofErr w:type="spellEnd"/>
      <w:r>
        <w:rPr>
          <w:rFonts w:ascii="Times New Roman" w:eastAsia="DFKai-SB"/>
          <w:i/>
          <w:szCs w:val="24"/>
        </w:rPr>
        <w:t xml:space="preserve"> Monthly </w:t>
      </w:r>
      <w:r>
        <w:rPr>
          <w:rFonts w:ascii="Times New Roman" w:eastAsia="DFKai-SB"/>
          <w:szCs w:val="24"/>
        </w:rPr>
        <w:t>46:7 (July 2011), 33-35.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26" w:hanging="426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〈後九七香港粵語流行歌詞概說〉</w:t>
      </w:r>
      <w:r>
        <w:rPr>
          <w:rFonts w:ascii="Times New Roman" w:eastAsia="DFKai-SB"/>
          <w:szCs w:val="24"/>
        </w:rPr>
        <w:t xml:space="preserve"> “Post-1997 Hong Kong </w:t>
      </w:r>
      <w:proofErr w:type="spellStart"/>
      <w:r>
        <w:rPr>
          <w:rFonts w:ascii="Times New Roman" w:eastAsia="DFKai-SB"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 Lyrics,” in</w:t>
      </w:r>
      <w:r>
        <w:rPr>
          <w:rFonts w:ascii="Times New Roman" w:eastAsia="DFKai-SB" w:hint="eastAsia"/>
          <w:szCs w:val="24"/>
        </w:rPr>
        <w:t>馮應謙編</w:t>
      </w:r>
      <w:r>
        <w:rPr>
          <w:rFonts w:ascii="Times New Roman" w:eastAsia="DFKai-SB"/>
          <w:szCs w:val="24"/>
        </w:rPr>
        <w:t>Anthony Fung ed.,</w:t>
      </w:r>
      <w:r>
        <w:rPr>
          <w:rFonts w:ascii="Times New Roman" w:eastAsia="DFKai-SB" w:hint="eastAsia"/>
          <w:szCs w:val="24"/>
        </w:rPr>
        <w:t>《歌潮</w:t>
      </w:r>
      <w:r>
        <w:rPr>
          <w:rFonts w:ascii="PMingLiU" w:eastAsia="PMingLiU" w:hAnsi="PMingLiU" w:cs="PMingLiU" w:hint="eastAsia"/>
          <w:szCs w:val="24"/>
        </w:rPr>
        <w:t>‧</w:t>
      </w:r>
      <w:r>
        <w:rPr>
          <w:rFonts w:ascii="Times New Roman" w:eastAsia="DFKai-SB" w:hint="eastAsia"/>
          <w:szCs w:val="24"/>
        </w:rPr>
        <w:t>汐韻：香港粵語流行曲的發展》</w:t>
      </w:r>
      <w:r>
        <w:rPr>
          <w:rFonts w:ascii="Times New Roman" w:eastAsia="DFKai-SB"/>
          <w:i/>
          <w:szCs w:val="24"/>
        </w:rPr>
        <w:t xml:space="preserve">The Melodic Tide: The Development of Hong Kong </w:t>
      </w:r>
      <w:proofErr w:type="spellStart"/>
      <w:r>
        <w:rPr>
          <w:rFonts w:ascii="Times New Roman" w:eastAsia="DFKai-SB"/>
          <w:i/>
          <w:szCs w:val="24"/>
        </w:rPr>
        <w:t>Cantopop</w:t>
      </w:r>
      <w:proofErr w:type="spellEnd"/>
      <w:r>
        <w:rPr>
          <w:rFonts w:ascii="Times New Roman" w:eastAsia="DFKai-SB"/>
          <w:szCs w:val="24"/>
        </w:rPr>
        <w:t xml:space="preserve"> (Hong Kong: Subculture, 2009), 87-153.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</w:t>
      </w:r>
      <w:r>
        <w:rPr>
          <w:rFonts w:ascii="Times New Roman" w:eastAsia="DFKai-SB"/>
          <w:szCs w:val="24"/>
        </w:rPr>
        <w:t>2005</w:t>
      </w:r>
      <w:r>
        <w:rPr>
          <w:rFonts w:ascii="Times New Roman" w:eastAsia="DFKai-SB" w:hint="eastAsia"/>
          <w:szCs w:val="24"/>
        </w:rPr>
        <w:t>城市漫遊</w:t>
      </w:r>
      <w:r>
        <w:rPr>
          <w:rFonts w:ascii="Times New Roman" w:eastAsia="DFKai-SB"/>
          <w:szCs w:val="24"/>
        </w:rPr>
        <w:t xml:space="preserve">: </w:t>
      </w:r>
      <w:r>
        <w:rPr>
          <w:rFonts w:ascii="Times New Roman" w:eastAsia="DFKai-SB" w:hint="eastAsia"/>
          <w:szCs w:val="24"/>
        </w:rPr>
        <w:t>香港空間回憶與想像〉</w:t>
      </w:r>
      <w:r>
        <w:rPr>
          <w:rFonts w:ascii="Times New Roman" w:eastAsia="DFKai-SB"/>
          <w:szCs w:val="24"/>
        </w:rPr>
        <w:t>”2005 City Odyssey: Hong Kong Spatial Memory and Imaginary,” in</w:t>
      </w:r>
      <w:r>
        <w:rPr>
          <w:rFonts w:ascii="Times New Roman" w:eastAsia="DFKai-SB" w:hint="eastAsia"/>
          <w:szCs w:val="24"/>
        </w:rPr>
        <w:t>《第七屆香港文學節研討會論稿匯編》</w:t>
      </w:r>
      <w:r>
        <w:rPr>
          <w:rFonts w:ascii="Times New Roman" w:eastAsia="DFKai-SB"/>
          <w:i/>
          <w:szCs w:val="24"/>
        </w:rPr>
        <w:t>The 7</w:t>
      </w:r>
      <w:r>
        <w:rPr>
          <w:rFonts w:ascii="Times New Roman" w:eastAsia="DFKai-SB"/>
          <w:i/>
          <w:szCs w:val="24"/>
          <w:vertAlign w:val="superscript"/>
        </w:rPr>
        <w:t>th</w:t>
      </w:r>
      <w:r>
        <w:rPr>
          <w:rFonts w:ascii="Times New Roman" w:eastAsia="DFKai-SB"/>
          <w:i/>
          <w:szCs w:val="24"/>
        </w:rPr>
        <w:t xml:space="preserve"> Hong Kong Literature Festival Proceedings</w:t>
      </w:r>
      <w:r>
        <w:rPr>
          <w:rFonts w:ascii="Times New Roman" w:eastAsia="DFKai-SB"/>
          <w:szCs w:val="24"/>
        </w:rPr>
        <w:t xml:space="preserve"> (Hong Kong: Arts Development Council, 2008), 39-50.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lastRenderedPageBreak/>
        <w:t>〈早期香港新浪潮電影：「表現不能表現的」〉</w:t>
      </w:r>
      <w:r>
        <w:rPr>
          <w:rFonts w:ascii="Times New Roman" w:eastAsia="DFKai-SB"/>
          <w:szCs w:val="24"/>
        </w:rPr>
        <w:t xml:space="preserve">“Early Hong Kong New-wave Cinema: Presenting the </w:t>
      </w:r>
      <w:proofErr w:type="spellStart"/>
      <w:r>
        <w:rPr>
          <w:rFonts w:ascii="Times New Roman" w:eastAsia="DFKai-SB"/>
          <w:szCs w:val="24"/>
        </w:rPr>
        <w:t>Unpresentable</w:t>
      </w:r>
      <w:proofErr w:type="spellEnd"/>
      <w:r>
        <w:rPr>
          <w:rFonts w:ascii="Times New Roman" w:eastAsia="DFKai-SB"/>
          <w:szCs w:val="24"/>
        </w:rPr>
        <w:t xml:space="preserve">,” </w:t>
      </w:r>
      <w:r>
        <w:rPr>
          <w:rFonts w:ascii="Times New Roman" w:eastAsia="DFKai-SB" w:hint="eastAsia"/>
          <w:szCs w:val="24"/>
        </w:rPr>
        <w:t>羅貴祥、文潔華編</w:t>
      </w:r>
      <w:r>
        <w:rPr>
          <w:rFonts w:ascii="Times New Roman" w:eastAsia="DFKai-SB"/>
          <w:szCs w:val="24"/>
        </w:rPr>
        <w:t>Kwai-</w:t>
      </w:r>
      <w:proofErr w:type="spellStart"/>
      <w:r>
        <w:rPr>
          <w:rFonts w:ascii="Times New Roman" w:eastAsia="DFKai-SB"/>
          <w:szCs w:val="24"/>
        </w:rPr>
        <w:t>cheung</w:t>
      </w:r>
      <w:proofErr w:type="spellEnd"/>
      <w:r>
        <w:rPr>
          <w:rFonts w:ascii="Times New Roman" w:eastAsia="DFKai-SB"/>
          <w:szCs w:val="24"/>
        </w:rPr>
        <w:t xml:space="preserve"> Lo and Eva Man eds.,</w:t>
      </w:r>
      <w:r>
        <w:rPr>
          <w:rFonts w:ascii="Times New Roman" w:eastAsia="DFKai-SB" w:hint="eastAsia"/>
          <w:szCs w:val="24"/>
        </w:rPr>
        <w:t>《雜嘜時代：文化身份、性別、日常生活實踐與香港電影</w:t>
      </w:r>
      <w:r>
        <w:rPr>
          <w:rFonts w:ascii="Times New Roman" w:eastAsia="DFKai-SB"/>
          <w:szCs w:val="24"/>
        </w:rPr>
        <w:t>1970s</w:t>
      </w:r>
      <w:r>
        <w:rPr>
          <w:rFonts w:ascii="Times New Roman" w:eastAsia="DFKai-SB" w:hint="eastAsia"/>
          <w:szCs w:val="24"/>
        </w:rPr>
        <w:t>》</w:t>
      </w:r>
      <w:r>
        <w:rPr>
          <w:rFonts w:ascii="Times New Roman" w:eastAsia="DFKai-SB"/>
          <w:i/>
          <w:szCs w:val="24"/>
        </w:rPr>
        <w:t>Age of Hybridity: Cultural Identity, Gender, Everyday Life Practice and Hong Kong Cinema in the 1970s</w:t>
      </w:r>
      <w:r>
        <w:rPr>
          <w:rFonts w:ascii="Times New Roman" w:eastAsia="DFKai-SB"/>
          <w:szCs w:val="24"/>
        </w:rPr>
        <w:t>. Hong Kong: Oxford University Press, 2005), 195-209.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〈一位文化精英的自我反省</w:t>
      </w:r>
      <w:r>
        <w:rPr>
          <w:rFonts w:ascii="Times New Roman" w:eastAsia="DFKai-SB"/>
          <w:szCs w:val="24"/>
        </w:rPr>
        <w:t xml:space="preserve">: </w:t>
      </w:r>
      <w:r>
        <w:rPr>
          <w:rFonts w:ascii="Times New Roman" w:eastAsia="DFKai-SB" w:hint="eastAsia"/>
          <w:szCs w:val="24"/>
        </w:rPr>
        <w:t>讀《我這一代香港人》〉</w:t>
      </w:r>
      <w:r>
        <w:rPr>
          <w:rFonts w:ascii="Times New Roman" w:eastAsia="DFKai-SB"/>
          <w:szCs w:val="24"/>
        </w:rPr>
        <w:t>“</w:t>
      </w:r>
      <w:proofErr w:type="spellStart"/>
      <w:r>
        <w:rPr>
          <w:rFonts w:ascii="Times New Roman" w:eastAsia="DFKai-SB"/>
          <w:szCs w:val="24"/>
        </w:rPr>
        <w:t>Self Reflections</w:t>
      </w:r>
      <w:proofErr w:type="spellEnd"/>
      <w:r>
        <w:rPr>
          <w:rFonts w:ascii="Times New Roman" w:eastAsia="DFKai-SB"/>
          <w:szCs w:val="24"/>
        </w:rPr>
        <w:t xml:space="preserve"> of a Cultural Elite: </w:t>
      </w:r>
      <w:r>
        <w:rPr>
          <w:rFonts w:ascii="Times New Roman" w:eastAsia="DFKai-SB"/>
          <w:i/>
          <w:szCs w:val="24"/>
        </w:rPr>
        <w:t>My Generation of Hong Kong People</w:t>
      </w:r>
      <w:r>
        <w:rPr>
          <w:rFonts w:ascii="Times New Roman" w:eastAsia="DFKai-SB"/>
          <w:szCs w:val="24"/>
        </w:rPr>
        <w:t>,”</w:t>
      </w:r>
      <w:r>
        <w:rPr>
          <w:rFonts w:ascii="Times New Roman" w:eastAsia="DFKai-SB" w:hint="eastAsia"/>
          <w:szCs w:val="24"/>
        </w:rPr>
        <w:t>《明報月刊》</w:t>
      </w:r>
      <w:r>
        <w:rPr>
          <w:rFonts w:ascii="Times New Roman" w:eastAsia="DFKai-SB"/>
          <w:i/>
          <w:szCs w:val="24"/>
        </w:rPr>
        <w:t xml:space="preserve">Ming </w:t>
      </w:r>
      <w:proofErr w:type="spellStart"/>
      <w:r>
        <w:rPr>
          <w:rFonts w:ascii="Times New Roman" w:eastAsia="DFKai-SB"/>
          <w:i/>
          <w:szCs w:val="24"/>
        </w:rPr>
        <w:t>Pao</w:t>
      </w:r>
      <w:proofErr w:type="spellEnd"/>
      <w:r>
        <w:rPr>
          <w:rFonts w:ascii="Times New Roman" w:eastAsia="DFKai-SB"/>
          <w:i/>
          <w:szCs w:val="24"/>
        </w:rPr>
        <w:t xml:space="preserve"> Monthly </w:t>
      </w:r>
      <w:r>
        <w:rPr>
          <w:rFonts w:ascii="Times New Roman" w:eastAsia="DFKai-SB"/>
          <w:szCs w:val="24"/>
        </w:rPr>
        <w:t>(August 2005), 109-110.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 “</w:t>
      </w:r>
      <w:proofErr w:type="gramStart"/>
      <w:r>
        <w:rPr>
          <w:rFonts w:ascii="Times New Roman" w:eastAsia="DFKai-SB"/>
          <w:szCs w:val="24"/>
        </w:rPr>
        <w:t>Whose</w:t>
      </w:r>
      <w:proofErr w:type="gramEnd"/>
      <w:r>
        <w:rPr>
          <w:rFonts w:ascii="Times New Roman" w:eastAsia="DFKai-SB"/>
          <w:szCs w:val="24"/>
        </w:rPr>
        <w:t xml:space="preserve"> </w:t>
      </w:r>
      <w:proofErr w:type="spellStart"/>
      <w:r>
        <w:rPr>
          <w:rFonts w:ascii="Times New Roman" w:eastAsia="DFKai-SB"/>
          <w:szCs w:val="24"/>
        </w:rPr>
        <w:t>Chineseness</w:t>
      </w:r>
      <w:proofErr w:type="spellEnd"/>
      <w:r>
        <w:rPr>
          <w:rFonts w:ascii="Times New Roman" w:eastAsia="DFKai-SB"/>
          <w:szCs w:val="24"/>
        </w:rPr>
        <w:t>?” (Korean translation of the essay</w:t>
      </w:r>
      <w:r>
        <w:rPr>
          <w:rFonts w:ascii="Times New Roman" w:eastAsia="DFKai-SB" w:hint="eastAsia"/>
          <w:szCs w:val="24"/>
        </w:rPr>
        <w:t>〈誰的中國性：九十年代兩岸三地的後殖民研究〉</w:t>
      </w:r>
      <w:r>
        <w:rPr>
          <w:rFonts w:ascii="Times New Roman" w:eastAsia="DFKai-SB"/>
          <w:szCs w:val="24"/>
        </w:rPr>
        <w:t xml:space="preserve">, in </w:t>
      </w:r>
      <w:proofErr w:type="spellStart"/>
      <w:r>
        <w:rPr>
          <w:rFonts w:ascii="Times New Roman" w:eastAsia="DFKai-SB"/>
          <w:szCs w:val="24"/>
        </w:rPr>
        <w:t>Baik</w:t>
      </w:r>
      <w:proofErr w:type="spellEnd"/>
      <w:r>
        <w:rPr>
          <w:rFonts w:ascii="Times New Roman" w:eastAsia="DFKai-SB"/>
          <w:szCs w:val="24"/>
        </w:rPr>
        <w:t xml:space="preserve"> </w:t>
      </w:r>
      <w:proofErr w:type="spellStart"/>
      <w:r>
        <w:rPr>
          <w:rFonts w:ascii="Times New Roman" w:eastAsia="DFKai-SB"/>
          <w:szCs w:val="24"/>
        </w:rPr>
        <w:t>Youngseo</w:t>
      </w:r>
      <w:proofErr w:type="spellEnd"/>
      <w:r>
        <w:rPr>
          <w:rFonts w:ascii="Times New Roman" w:eastAsia="DFKai-SB"/>
          <w:szCs w:val="24"/>
        </w:rPr>
        <w:t xml:space="preserve"> ed., </w:t>
      </w:r>
      <w:r>
        <w:rPr>
          <w:rFonts w:ascii="Times New Roman" w:eastAsia="DFKai-SB"/>
          <w:i/>
          <w:szCs w:val="24"/>
        </w:rPr>
        <w:t>Rethinking East Asia from the Periphery</w:t>
      </w:r>
      <w:r>
        <w:rPr>
          <w:rFonts w:ascii="Times New Roman" w:eastAsia="DFKai-SB"/>
          <w:szCs w:val="24"/>
        </w:rPr>
        <w:t xml:space="preserve"> (Seoul: University of </w:t>
      </w:r>
      <w:proofErr w:type="spellStart"/>
      <w:r>
        <w:rPr>
          <w:rFonts w:ascii="Times New Roman" w:eastAsia="DFKai-SB"/>
          <w:szCs w:val="24"/>
        </w:rPr>
        <w:t>Yonsei</w:t>
      </w:r>
      <w:proofErr w:type="spellEnd"/>
      <w:r>
        <w:rPr>
          <w:rFonts w:ascii="Times New Roman" w:eastAsia="DFKai-SB"/>
          <w:szCs w:val="24"/>
        </w:rPr>
        <w:t>, 2004), 86-115.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*“Introduction: Between Home and World” (co-authored with Esther Cheung), in </w:t>
      </w:r>
      <w:r>
        <w:rPr>
          <w:rFonts w:ascii="Times New Roman" w:eastAsia="DFKai-SB"/>
          <w:i/>
          <w:szCs w:val="24"/>
        </w:rPr>
        <w:t>Between Home and World: A Reader in Hong Kong Cinema</w:t>
      </w:r>
      <w:r>
        <w:rPr>
          <w:rFonts w:ascii="Times New Roman" w:eastAsia="DFKai-SB"/>
          <w:szCs w:val="24"/>
        </w:rPr>
        <w:t xml:space="preserve"> (co-edited with Esther Cheung) (Hong Kong: Oxford University Press, 2004), xii-xxxv.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*“Introduction:  Globalization and Hong Kong Film Industry,” </w:t>
      </w:r>
      <w:proofErr w:type="gramStart"/>
      <w:r>
        <w:rPr>
          <w:rFonts w:ascii="Times New Roman" w:eastAsia="DFKai-SB"/>
          <w:szCs w:val="24"/>
        </w:rPr>
        <w:t xml:space="preserve">in  </w:t>
      </w:r>
      <w:r>
        <w:rPr>
          <w:rFonts w:ascii="Times New Roman" w:eastAsia="DFKai-SB"/>
          <w:i/>
          <w:szCs w:val="24"/>
        </w:rPr>
        <w:t>Between</w:t>
      </w:r>
      <w:proofErr w:type="gramEnd"/>
      <w:r>
        <w:rPr>
          <w:rFonts w:ascii="Times New Roman" w:eastAsia="DFKai-SB"/>
          <w:i/>
          <w:szCs w:val="24"/>
        </w:rPr>
        <w:t xml:space="preserve"> Home and World: A Reader in Hong Kong Cinema</w:t>
      </w:r>
      <w:r>
        <w:rPr>
          <w:rFonts w:ascii="Times New Roman" w:eastAsia="DFKai-SB"/>
          <w:szCs w:val="24"/>
        </w:rPr>
        <w:t xml:space="preserve"> (co-edited with Esther Cheung) (Hong Kong: Oxford University Press, 2004), 2-15.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*“Who Am I?—Postcolonial Hong Kong Cinema in the Age of Global Capitalism,” </w:t>
      </w:r>
      <w:proofErr w:type="gramStart"/>
      <w:r>
        <w:rPr>
          <w:rFonts w:ascii="Times New Roman" w:eastAsia="DFKai-SB"/>
          <w:szCs w:val="24"/>
        </w:rPr>
        <w:t xml:space="preserve">in  </w:t>
      </w:r>
      <w:r>
        <w:rPr>
          <w:rFonts w:ascii="Times New Roman" w:eastAsia="DFKai-SB"/>
          <w:i/>
          <w:szCs w:val="24"/>
        </w:rPr>
        <w:t>Between</w:t>
      </w:r>
      <w:proofErr w:type="gramEnd"/>
      <w:r>
        <w:rPr>
          <w:rFonts w:ascii="Times New Roman" w:eastAsia="DFKai-SB"/>
          <w:i/>
          <w:szCs w:val="24"/>
        </w:rPr>
        <w:t xml:space="preserve"> Home and World: A Reader in Hong Kong Cinema</w:t>
      </w:r>
      <w:r>
        <w:rPr>
          <w:rFonts w:ascii="Times New Roman" w:eastAsia="DFKai-SB"/>
          <w:szCs w:val="24"/>
        </w:rPr>
        <w:t xml:space="preserve"> (co-edited with Esther Cheung) (Hong Kong: Oxford University Press, 2004), 39-58.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*“Introduction: </w:t>
      </w:r>
      <w:r>
        <w:rPr>
          <w:rFonts w:ascii="Times New Roman" w:eastAsia="DFKai-SB"/>
          <w:color w:val="000000"/>
          <w:szCs w:val="24"/>
        </w:rPr>
        <w:t>The Politics of Home, Memory, and Diaspora</w:t>
      </w:r>
      <w:r>
        <w:rPr>
          <w:rFonts w:ascii="Times New Roman" w:eastAsia="DFKai-SB"/>
          <w:szCs w:val="24"/>
        </w:rPr>
        <w:t xml:space="preserve">,” </w:t>
      </w:r>
      <w:proofErr w:type="gramStart"/>
      <w:r>
        <w:rPr>
          <w:rFonts w:ascii="Times New Roman" w:eastAsia="DFKai-SB"/>
          <w:szCs w:val="24"/>
        </w:rPr>
        <w:t xml:space="preserve">in  </w:t>
      </w:r>
      <w:r>
        <w:rPr>
          <w:rFonts w:ascii="Times New Roman" w:eastAsia="DFKai-SB"/>
          <w:i/>
          <w:szCs w:val="24"/>
        </w:rPr>
        <w:t>Between</w:t>
      </w:r>
      <w:proofErr w:type="gramEnd"/>
      <w:r>
        <w:rPr>
          <w:rFonts w:ascii="Times New Roman" w:eastAsia="DFKai-SB"/>
          <w:i/>
          <w:szCs w:val="24"/>
        </w:rPr>
        <w:t xml:space="preserve"> Home and World: A Reader in Hong Kong Cinema</w:t>
      </w:r>
      <w:r>
        <w:rPr>
          <w:rFonts w:ascii="Times New Roman" w:eastAsia="DFKai-SB"/>
          <w:szCs w:val="24"/>
        </w:rPr>
        <w:t xml:space="preserve"> (co-edited with Esther Cheung) (Hong Kong: Oxford University Press, 2004), 12-126.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bCs/>
          <w:szCs w:val="24"/>
        </w:rPr>
        <w:t>〈香港各大學現當代文學研究單位簡介〉</w:t>
      </w:r>
      <w:r>
        <w:rPr>
          <w:rFonts w:ascii="Times New Roman"/>
          <w:bCs/>
          <w:szCs w:val="24"/>
        </w:rPr>
        <w:t>“A Brief Introduction to the Research Units on Modern and Contemporary Literature in Hong Kong,”</w:t>
      </w:r>
      <w:r>
        <w:rPr>
          <w:rFonts w:ascii="Times New Roman" w:eastAsia="DFKai-SB" w:hint="eastAsia"/>
          <w:bCs/>
          <w:szCs w:val="24"/>
        </w:rPr>
        <w:t>，《文訊》</w:t>
      </w:r>
      <w:r>
        <w:rPr>
          <w:rFonts w:ascii="Times New Roman" w:eastAsia="DFKai-SB"/>
          <w:bCs/>
          <w:i/>
          <w:szCs w:val="24"/>
        </w:rPr>
        <w:t>Wen-</w:t>
      </w:r>
      <w:proofErr w:type="spellStart"/>
      <w:r>
        <w:rPr>
          <w:rFonts w:ascii="Times New Roman" w:eastAsia="DFKai-SB"/>
          <w:bCs/>
          <w:i/>
          <w:szCs w:val="24"/>
        </w:rPr>
        <w:t>hsun</w:t>
      </w:r>
      <w:proofErr w:type="spellEnd"/>
      <w:r>
        <w:rPr>
          <w:rFonts w:ascii="Times New Roman" w:eastAsia="DFKai-SB"/>
          <w:bCs/>
          <w:szCs w:val="24"/>
        </w:rPr>
        <w:t xml:space="preserve"> (Taipei: Wen-</w:t>
      </w:r>
      <w:proofErr w:type="spellStart"/>
      <w:r>
        <w:rPr>
          <w:rFonts w:ascii="Times New Roman" w:eastAsia="DFKai-SB"/>
          <w:bCs/>
          <w:szCs w:val="24"/>
        </w:rPr>
        <w:t>hsun</w:t>
      </w:r>
      <w:proofErr w:type="spellEnd"/>
      <w:r>
        <w:rPr>
          <w:rFonts w:ascii="Times New Roman" w:eastAsia="DFKai-SB"/>
          <w:bCs/>
          <w:szCs w:val="24"/>
        </w:rPr>
        <w:t>) 217 (Nov 2003): 49-51.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〈人地不宜：悼薩伊德〉</w:t>
      </w:r>
      <w:r>
        <w:rPr>
          <w:rFonts w:ascii="Times New Roman"/>
          <w:bCs/>
          <w:szCs w:val="24"/>
        </w:rPr>
        <w:t>“Out of Place: In Memoriam of Edward Said,”</w:t>
      </w:r>
      <w:r>
        <w:rPr>
          <w:rFonts w:ascii="Times New Roman" w:eastAsia="DFKai-SB" w:hint="eastAsia"/>
          <w:szCs w:val="24"/>
        </w:rPr>
        <w:t>《</w:t>
      </w:r>
      <w:r>
        <w:rPr>
          <w:rFonts w:ascii="Times New Roman" w:eastAsia="DFKai-SB"/>
          <w:szCs w:val="24"/>
        </w:rPr>
        <w:t>E+E</w:t>
      </w:r>
      <w:r>
        <w:rPr>
          <w:rFonts w:ascii="Times New Roman" w:eastAsia="DFKai-SB" w:hint="eastAsia"/>
          <w:szCs w:val="24"/>
        </w:rPr>
        <w:t>》</w:t>
      </w:r>
      <w:r>
        <w:rPr>
          <w:rFonts w:ascii="Times New Roman" w:eastAsia="DFKai-SB"/>
          <w:szCs w:val="24"/>
        </w:rPr>
        <w:t>(Hong Kong: Zuni Icosahedron) 8 (Autumn 2003): 9-13.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bCs/>
          <w:szCs w:val="24"/>
        </w:rPr>
        <w:t>〈後人類論述與世界公義〉</w:t>
      </w:r>
      <w:r>
        <w:rPr>
          <w:rFonts w:ascii="Times New Roman"/>
          <w:bCs/>
          <w:szCs w:val="24"/>
        </w:rPr>
        <w:t>“</w:t>
      </w:r>
      <w:proofErr w:type="spellStart"/>
      <w:r>
        <w:rPr>
          <w:rFonts w:ascii="Times New Roman"/>
          <w:bCs/>
          <w:szCs w:val="24"/>
        </w:rPr>
        <w:t>Posthuman</w:t>
      </w:r>
      <w:proofErr w:type="spellEnd"/>
      <w:r>
        <w:rPr>
          <w:rFonts w:ascii="Times New Roman"/>
          <w:bCs/>
          <w:szCs w:val="24"/>
        </w:rPr>
        <w:t xml:space="preserve"> Discourse and Cosmopolitan Justice,”</w:t>
      </w:r>
      <w:r>
        <w:rPr>
          <w:rFonts w:ascii="Times New Roman" w:eastAsia="DFKai-SB" w:hint="eastAsia"/>
          <w:szCs w:val="24"/>
        </w:rPr>
        <w:t>《當代》</w:t>
      </w:r>
      <w:r>
        <w:rPr>
          <w:rFonts w:ascii="Times New Roman" w:eastAsia="DFKai-SB"/>
          <w:i/>
          <w:szCs w:val="24"/>
        </w:rPr>
        <w:t>The Con-Temporary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Hechi</w:t>
      </w:r>
      <w:proofErr w:type="spellEnd"/>
      <w:r>
        <w:rPr>
          <w:rFonts w:ascii="Times New Roman" w:eastAsia="DFKai-SB"/>
          <w:szCs w:val="24"/>
        </w:rPr>
        <w:t xml:space="preserve"> Culture) Vol. 191 (July 2003): 110-125.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〈香港粵語流行歌詞創作新與舊</w:t>
      </w:r>
      <w:r>
        <w:rPr>
          <w:rFonts w:ascii="Times New Roman" w:eastAsia="DFKai-SB"/>
          <w:szCs w:val="24"/>
        </w:rPr>
        <w:t>──</w:t>
      </w:r>
      <w:r>
        <w:rPr>
          <w:rFonts w:ascii="Times New Roman" w:eastAsia="DFKai-SB" w:hint="eastAsia"/>
          <w:szCs w:val="24"/>
        </w:rPr>
        <w:t>從七十年代說起〉</w:t>
      </w:r>
      <w:r>
        <w:rPr>
          <w:rFonts w:ascii="Times New Roman"/>
          <w:bCs/>
          <w:szCs w:val="24"/>
        </w:rPr>
        <w:t xml:space="preserve">“Hong Kong </w:t>
      </w:r>
      <w:proofErr w:type="spellStart"/>
      <w:r>
        <w:rPr>
          <w:rFonts w:ascii="Times New Roman"/>
          <w:bCs/>
          <w:szCs w:val="24"/>
        </w:rPr>
        <w:t>Cantopop</w:t>
      </w:r>
      <w:proofErr w:type="spellEnd"/>
      <w:r>
        <w:rPr>
          <w:rFonts w:ascii="Times New Roman"/>
          <w:bCs/>
          <w:szCs w:val="24"/>
        </w:rPr>
        <w:t xml:space="preserve"> Lyrics Writing Since the 1970s,”</w:t>
      </w:r>
      <w:r>
        <w:rPr>
          <w:rFonts w:ascii="Times New Roman" w:eastAsia="DFKai-SB" w:hint="eastAsia"/>
          <w:szCs w:val="24"/>
        </w:rPr>
        <w:t>《第四屆香港文學節論稿匯編》</w:t>
      </w:r>
      <w:r>
        <w:rPr>
          <w:rFonts w:ascii="Times New Roman" w:eastAsia="DFKai-SB"/>
          <w:bCs/>
          <w:i/>
          <w:iCs/>
          <w:szCs w:val="24"/>
        </w:rPr>
        <w:t xml:space="preserve">Literature New and Old: Lyrics Writing </w:t>
      </w:r>
      <w:r>
        <w:rPr>
          <w:rFonts w:ascii="Times New Roman" w:eastAsia="DFKai-SB"/>
          <w:bCs/>
          <w:szCs w:val="24"/>
        </w:rPr>
        <w:t>(Hong Kong: Arts Development Counci</w:t>
      </w:r>
      <w:r>
        <w:rPr>
          <w:rFonts w:ascii="Times New Roman" w:eastAsia="DFKai-SB"/>
          <w:szCs w:val="24"/>
        </w:rPr>
        <w:t>l, 2003), 180-200.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〈香港流行歌詞的價值衝突與（不）調和〉</w:t>
      </w:r>
      <w:r>
        <w:rPr>
          <w:rFonts w:ascii="Times New Roman"/>
          <w:bCs/>
          <w:szCs w:val="24"/>
        </w:rPr>
        <w:t>“The Value Conflicts and (Dis)Harmony in Hong Kong Popular Lyrics,”</w:t>
      </w:r>
      <w:r>
        <w:rPr>
          <w:rFonts w:ascii="Times New Roman" w:eastAsia="DFKai-SB" w:hint="eastAsia"/>
          <w:szCs w:val="24"/>
        </w:rPr>
        <w:t>《思》</w:t>
      </w:r>
      <w:r>
        <w:rPr>
          <w:rFonts w:ascii="Times New Roman" w:eastAsia="DFKai-SB"/>
          <w:i/>
          <w:szCs w:val="24"/>
        </w:rPr>
        <w:t>Thoughts</w:t>
      </w:r>
      <w:r>
        <w:rPr>
          <w:rFonts w:ascii="Times New Roman" w:eastAsia="DFKai-SB"/>
          <w:szCs w:val="24"/>
        </w:rPr>
        <w:t xml:space="preserve"> (Hong Kong: Hong Kong Christian Association) 83 (Jan 2003): 9-14.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〈從披頭四到</w:t>
      </w:r>
      <w:r>
        <w:rPr>
          <w:rFonts w:ascii="Times New Roman" w:eastAsia="DFKai-SB"/>
          <w:szCs w:val="24"/>
        </w:rPr>
        <w:t>LMF</w:t>
      </w:r>
      <w:r>
        <w:rPr>
          <w:rFonts w:ascii="Times New Roman" w:eastAsia="DFKai-SB" w:hint="eastAsia"/>
          <w:szCs w:val="24"/>
        </w:rPr>
        <w:t>〉</w:t>
      </w:r>
      <w:r>
        <w:rPr>
          <w:rFonts w:ascii="Times New Roman" w:eastAsia="DFKai-SB"/>
          <w:szCs w:val="24"/>
        </w:rPr>
        <w:t xml:space="preserve">“Band History: From Beatles to LMF” (co-authored with Choi Wai Man), </w:t>
      </w:r>
      <w:r>
        <w:rPr>
          <w:rFonts w:ascii="Times New Roman" w:eastAsia="DFKai-SB" w:hint="eastAsia"/>
          <w:szCs w:val="24"/>
        </w:rPr>
        <w:t>馬傑偉編</w:t>
      </w:r>
      <w:r>
        <w:rPr>
          <w:rFonts w:ascii="Times New Roman" w:eastAsia="DFKai-SB"/>
          <w:szCs w:val="24"/>
        </w:rPr>
        <w:t>Eric Ma ed.,</w:t>
      </w:r>
      <w:r>
        <w:rPr>
          <w:rFonts w:ascii="Times New Roman" w:eastAsia="DFKai-SB" w:hint="eastAsia"/>
          <w:szCs w:val="24"/>
        </w:rPr>
        <w:t>《出賣</w:t>
      </w:r>
      <w:r>
        <w:rPr>
          <w:rFonts w:ascii="Times New Roman" w:eastAsia="DFKai-SB"/>
          <w:szCs w:val="24"/>
        </w:rPr>
        <w:t>LMF</w:t>
      </w:r>
      <w:r>
        <w:rPr>
          <w:rFonts w:ascii="Times New Roman" w:eastAsia="DFKai-SB" w:hint="eastAsia"/>
          <w:szCs w:val="24"/>
        </w:rPr>
        <w:t>：粗口音樂檔案》</w:t>
      </w:r>
      <w:r>
        <w:rPr>
          <w:rFonts w:ascii="Times New Roman" w:eastAsia="DFKai-SB"/>
          <w:i/>
          <w:iCs/>
          <w:szCs w:val="24"/>
        </w:rPr>
        <w:t>Selling LMF: Foul Language Songs Archive</w:t>
      </w:r>
      <w:r>
        <w:rPr>
          <w:rFonts w:ascii="Times New Roman" w:eastAsia="DFKai-SB"/>
          <w:szCs w:val="24"/>
        </w:rPr>
        <w:t xml:space="preserve"> (Hong Kong: Ming Cheung, 2001), 167-176.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num" w:pos="480"/>
        </w:tabs>
        <w:autoSpaceDE w:val="0"/>
        <w:autoSpaceDN w:val="0"/>
        <w:snapToGrid w:val="0"/>
        <w:spacing w:line="300" w:lineRule="atLeast"/>
        <w:ind w:left="480" w:hanging="480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〈流行曲與偶像文化〉</w:t>
      </w:r>
      <w:r>
        <w:rPr>
          <w:rFonts w:ascii="Times New Roman"/>
          <w:bCs/>
          <w:szCs w:val="24"/>
        </w:rPr>
        <w:t>“Pop Songs and Idol Culture,”</w:t>
      </w:r>
      <w:r>
        <w:rPr>
          <w:rFonts w:ascii="Times New Roman" w:eastAsia="DFKai-SB" w:hint="eastAsia"/>
          <w:szCs w:val="24"/>
        </w:rPr>
        <w:t>《傳媒及資訊意識教育》</w:t>
      </w:r>
      <w:r>
        <w:rPr>
          <w:rFonts w:ascii="Times New Roman" w:eastAsia="DFKai-SB"/>
          <w:i/>
          <w:szCs w:val="24"/>
        </w:rPr>
        <w:t xml:space="preserve">Media &amp; Information Awareness </w:t>
      </w:r>
      <w:r>
        <w:rPr>
          <w:rFonts w:ascii="Times New Roman" w:eastAsia="DFKai-SB"/>
          <w:szCs w:val="24"/>
        </w:rPr>
        <w:t>(Hong Kong: Breakthrough, 2001), 168-9.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num" w:pos="480"/>
        </w:tabs>
        <w:autoSpaceDE w:val="0"/>
        <w:autoSpaceDN w:val="0"/>
        <w:snapToGrid w:val="0"/>
        <w:spacing w:line="300" w:lineRule="atLeast"/>
        <w:ind w:left="480" w:hanging="480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〈流行曲〉</w:t>
      </w:r>
      <w:r>
        <w:rPr>
          <w:rFonts w:ascii="Times New Roman"/>
          <w:bCs/>
          <w:szCs w:val="24"/>
        </w:rPr>
        <w:t>“Popular Songs,”</w:t>
      </w:r>
      <w:r>
        <w:rPr>
          <w:rFonts w:ascii="Times New Roman" w:eastAsia="DFKai-SB" w:hint="eastAsia"/>
          <w:szCs w:val="24"/>
        </w:rPr>
        <w:t>《傳媒教育教材套</w:t>
      </w:r>
      <w:r>
        <w:rPr>
          <w:rFonts w:ascii="Times New Roman" w:eastAsia="DFKai-SB"/>
          <w:szCs w:val="24"/>
        </w:rPr>
        <w:t>(</w:t>
      </w:r>
      <w:r>
        <w:rPr>
          <w:rFonts w:ascii="Times New Roman" w:eastAsia="DFKai-SB" w:hint="eastAsia"/>
          <w:szCs w:val="24"/>
        </w:rPr>
        <w:t>二</w:t>
      </w:r>
      <w:r>
        <w:rPr>
          <w:rFonts w:ascii="Times New Roman" w:eastAsia="DFKai-SB"/>
          <w:szCs w:val="24"/>
        </w:rPr>
        <w:t>)</w:t>
      </w:r>
      <w:r>
        <w:rPr>
          <w:rFonts w:ascii="Times New Roman" w:eastAsia="DFKai-SB" w:hint="eastAsia"/>
          <w:szCs w:val="24"/>
        </w:rPr>
        <w:t>進階本》</w:t>
      </w:r>
      <w:r>
        <w:rPr>
          <w:rFonts w:ascii="Times New Roman" w:eastAsia="DFKai-SB"/>
          <w:i/>
          <w:szCs w:val="24"/>
        </w:rPr>
        <w:t>Media Education Teaching Kits 2: Advanced Level</w:t>
      </w:r>
      <w:r>
        <w:rPr>
          <w:rFonts w:ascii="Times New Roman" w:eastAsia="DFKai-SB"/>
          <w:szCs w:val="24"/>
        </w:rPr>
        <w:t xml:space="preserve"> (Hong Kong: Breakthrough, 2000), 9-13.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num" w:pos="480"/>
        </w:tabs>
        <w:autoSpaceDE w:val="0"/>
        <w:autoSpaceDN w:val="0"/>
        <w:snapToGrid w:val="0"/>
        <w:spacing w:line="300" w:lineRule="atLeast"/>
        <w:ind w:left="480" w:hanging="480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〈流行曲〉</w:t>
      </w:r>
      <w:r>
        <w:rPr>
          <w:rFonts w:ascii="Times New Roman"/>
          <w:bCs/>
          <w:szCs w:val="24"/>
        </w:rPr>
        <w:t>“Popular Songs,”</w:t>
      </w:r>
      <w:r>
        <w:rPr>
          <w:rFonts w:ascii="Times New Roman" w:eastAsia="DFKai-SB" w:hint="eastAsia"/>
          <w:szCs w:val="24"/>
        </w:rPr>
        <w:t>《傳媒教育教材套</w:t>
      </w:r>
      <w:r>
        <w:rPr>
          <w:rFonts w:ascii="Times New Roman" w:eastAsia="DFKai-SB"/>
          <w:szCs w:val="24"/>
        </w:rPr>
        <w:t>(</w:t>
      </w:r>
      <w:r>
        <w:rPr>
          <w:rFonts w:ascii="Times New Roman" w:eastAsia="DFKai-SB" w:hint="eastAsia"/>
          <w:szCs w:val="24"/>
        </w:rPr>
        <w:t>二</w:t>
      </w:r>
      <w:r>
        <w:rPr>
          <w:rFonts w:ascii="Times New Roman" w:eastAsia="DFKai-SB"/>
          <w:szCs w:val="24"/>
        </w:rPr>
        <w:t>)</w:t>
      </w:r>
      <w:r>
        <w:rPr>
          <w:rFonts w:ascii="Times New Roman" w:eastAsia="DFKai-SB" w:hint="eastAsia"/>
          <w:szCs w:val="24"/>
        </w:rPr>
        <w:t>初階本》</w:t>
      </w:r>
      <w:r>
        <w:rPr>
          <w:rFonts w:ascii="Times New Roman" w:eastAsia="DFKai-SB"/>
          <w:i/>
          <w:szCs w:val="24"/>
        </w:rPr>
        <w:t>Media Education Teaching Kits 2: Elementary Level</w:t>
      </w:r>
      <w:r>
        <w:rPr>
          <w:rFonts w:ascii="Times New Roman" w:eastAsia="DFKai-SB"/>
          <w:szCs w:val="24"/>
        </w:rPr>
        <w:t xml:space="preserve"> (Hong Kong: Breakthrough, 2000), 9-13.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lastRenderedPageBreak/>
        <w:t>〈以法之名：後殖民香港的法理、道德與公共論述〉</w:t>
      </w:r>
      <w:r>
        <w:rPr>
          <w:rFonts w:ascii="Times New Roman" w:eastAsia="DFKai-SB"/>
          <w:szCs w:val="24"/>
        </w:rPr>
        <w:t>“In the Name of Law: Legality and Morality in Postcolonial Hong Kong” (co-authored with Sin Wai Man; Chinese version with different emphasis),</w:t>
      </w:r>
      <w:r>
        <w:rPr>
          <w:rFonts w:ascii="Times New Roman" w:eastAsia="DFKai-SB" w:hint="eastAsia"/>
          <w:szCs w:val="24"/>
        </w:rPr>
        <w:t>《當代》</w:t>
      </w:r>
      <w:r>
        <w:rPr>
          <w:rFonts w:ascii="Times New Roman" w:eastAsia="DFKai-SB"/>
          <w:i/>
          <w:szCs w:val="24"/>
        </w:rPr>
        <w:t>The Con-Temporary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Hechi</w:t>
      </w:r>
      <w:proofErr w:type="spellEnd"/>
      <w:r>
        <w:rPr>
          <w:rFonts w:ascii="Times New Roman" w:eastAsia="DFKai-SB"/>
          <w:szCs w:val="24"/>
        </w:rPr>
        <w:t xml:space="preserve"> Culture) 132 (Aug. 1998): pp.118-125; 133 (Sept. 1998): 124-131.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〈後殖民香港中文的省思〉</w:t>
      </w:r>
      <w:r>
        <w:rPr>
          <w:rFonts w:ascii="Times New Roman" w:eastAsia="DFKai-SB"/>
          <w:szCs w:val="24"/>
        </w:rPr>
        <w:t>“Reflections on the Chinese Language in Postcolonial Hong Kong,”</w:t>
      </w:r>
      <w:r>
        <w:rPr>
          <w:rFonts w:ascii="Times New Roman" w:eastAsia="DFKai-SB" w:hint="eastAsia"/>
          <w:szCs w:val="24"/>
        </w:rPr>
        <w:t>《</w:t>
      </w:r>
      <w:r>
        <w:rPr>
          <w:rFonts w:ascii="Times New Roman" w:eastAsia="DFKai-SB"/>
          <w:szCs w:val="24"/>
        </w:rPr>
        <w:t>1997</w:t>
      </w:r>
      <w:r>
        <w:rPr>
          <w:rFonts w:ascii="Times New Roman" w:eastAsia="DFKai-SB" w:hint="eastAsia"/>
          <w:szCs w:val="24"/>
        </w:rPr>
        <w:t>與香港中國語文研討會論文集》</w:t>
      </w:r>
      <w:r>
        <w:rPr>
          <w:rFonts w:ascii="Times New Roman" w:eastAsia="DFKai-SB"/>
          <w:i/>
          <w:szCs w:val="24"/>
        </w:rPr>
        <w:t>1997 and the Chinese Language in Hong Kong</w:t>
      </w:r>
      <w:r>
        <w:rPr>
          <w:rFonts w:ascii="Times New Roman" w:eastAsia="DFKai-SB"/>
          <w:szCs w:val="24"/>
        </w:rPr>
        <w:t xml:space="preserve"> (Hong Kong: Association of the Study of the Chinese Language, 1996), 159-168.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〈當代批評論述中的「空間化」迷思〉</w:t>
      </w:r>
      <w:r>
        <w:rPr>
          <w:rFonts w:ascii="Times New Roman" w:eastAsia="DFKai-SB"/>
          <w:szCs w:val="24"/>
        </w:rPr>
        <w:t>“The Myth of “</w:t>
      </w:r>
      <w:proofErr w:type="spellStart"/>
      <w:r>
        <w:rPr>
          <w:rFonts w:ascii="Times New Roman" w:eastAsia="DFKai-SB"/>
          <w:szCs w:val="24"/>
        </w:rPr>
        <w:t>Spatialization</w:t>
      </w:r>
      <w:proofErr w:type="spellEnd"/>
      <w:r>
        <w:rPr>
          <w:rFonts w:ascii="Times New Roman" w:eastAsia="DFKai-SB"/>
          <w:szCs w:val="24"/>
        </w:rPr>
        <w:t xml:space="preserve"> in Contemporary Critical Discourse,”</w:t>
      </w:r>
      <w:r>
        <w:rPr>
          <w:rFonts w:ascii="Times New Roman" w:eastAsia="DFKai-SB" w:hint="eastAsia"/>
          <w:szCs w:val="24"/>
        </w:rPr>
        <w:t>《當代》</w:t>
      </w:r>
      <w:r>
        <w:rPr>
          <w:rFonts w:ascii="Times New Roman" w:eastAsia="DFKai-SB"/>
          <w:i/>
          <w:szCs w:val="24"/>
        </w:rPr>
        <w:t>The Con-Temporary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Hechi</w:t>
      </w:r>
      <w:proofErr w:type="spellEnd"/>
      <w:r>
        <w:rPr>
          <w:rFonts w:ascii="Times New Roman" w:eastAsia="DFKai-SB"/>
          <w:szCs w:val="24"/>
        </w:rPr>
        <w:t xml:space="preserve"> Culture) 103 (Jan. 1995): 14-25.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〈操斧伐柯：試論《文賦》所帶出的詮釋矛盾〉</w:t>
      </w:r>
      <w:r>
        <w:rPr>
          <w:rFonts w:ascii="Times New Roman" w:eastAsia="DFKai-SB"/>
          <w:szCs w:val="24"/>
        </w:rPr>
        <w:t xml:space="preserve">“The Paradox of Interpretation in Lu Chi’s </w:t>
      </w:r>
      <w:r>
        <w:rPr>
          <w:rFonts w:ascii="Times New Roman" w:eastAsia="DFKai-SB"/>
          <w:i/>
          <w:szCs w:val="24"/>
        </w:rPr>
        <w:t>Wen Fu,</w:t>
      </w:r>
      <w:r>
        <w:rPr>
          <w:rFonts w:ascii="Times New Roman" w:eastAsia="DFKai-SB"/>
          <w:szCs w:val="24"/>
        </w:rPr>
        <w:t>”</w:t>
      </w:r>
      <w:r>
        <w:rPr>
          <w:rFonts w:ascii="Times New Roman" w:eastAsia="DFKai-SB" w:hint="eastAsia"/>
          <w:szCs w:val="24"/>
        </w:rPr>
        <w:t>《魏晉南北朝文學論文集》</w:t>
      </w:r>
      <w:r>
        <w:rPr>
          <w:rFonts w:ascii="Times New Roman" w:eastAsia="DFKai-SB"/>
          <w:i/>
          <w:szCs w:val="24"/>
        </w:rPr>
        <w:t>Conference Proceedings of Literature in Wei, Jin Northern and Southern Dynasties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Wenshijie</w:t>
      </w:r>
      <w:proofErr w:type="spellEnd"/>
      <w:r>
        <w:rPr>
          <w:rFonts w:ascii="Times New Roman" w:eastAsia="DFKai-SB"/>
          <w:szCs w:val="24"/>
        </w:rPr>
        <w:t>, 1994): 495-504.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〈她者．中國．影象文化〉</w:t>
      </w:r>
      <w:r>
        <w:rPr>
          <w:rFonts w:ascii="Times New Roman" w:eastAsia="DFKai-SB"/>
          <w:szCs w:val="24"/>
        </w:rPr>
        <w:t>“Other, China, Image Culture,”</w:t>
      </w:r>
      <w:r>
        <w:rPr>
          <w:rFonts w:ascii="Times New Roman" w:eastAsia="DFKai-SB" w:hint="eastAsia"/>
          <w:szCs w:val="24"/>
        </w:rPr>
        <w:t>《當代》</w:t>
      </w:r>
      <w:r>
        <w:rPr>
          <w:rFonts w:ascii="Times New Roman" w:eastAsia="DFKai-SB"/>
          <w:i/>
          <w:szCs w:val="24"/>
        </w:rPr>
        <w:t>The Con-Temporary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Hechi</w:t>
      </w:r>
      <w:proofErr w:type="spellEnd"/>
      <w:r>
        <w:rPr>
          <w:rFonts w:ascii="Times New Roman" w:eastAsia="DFKai-SB"/>
          <w:szCs w:val="24"/>
        </w:rPr>
        <w:t xml:space="preserve"> Culture) 98 (June 1994): 120-133.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〈從東方主義的脈絡看中國</w:t>
      </w:r>
      <w:r>
        <w:rPr>
          <w:rFonts w:ascii="Times New Roman" w:eastAsia="DFKai-SB"/>
          <w:szCs w:val="24"/>
        </w:rPr>
        <w:t xml:space="preserve">: </w:t>
      </w:r>
      <w:r>
        <w:rPr>
          <w:rFonts w:ascii="Times New Roman" w:eastAsia="DFKai-SB" w:hint="eastAsia"/>
          <w:szCs w:val="24"/>
        </w:rPr>
        <w:t>論述中國批評家的中國觀〉</w:t>
      </w:r>
      <w:r>
        <w:rPr>
          <w:rFonts w:ascii="Times New Roman" w:eastAsia="DFKai-SB"/>
          <w:szCs w:val="24"/>
        </w:rPr>
        <w:t>“Looking at China in the Context of Post-Orientalism,”</w:t>
      </w:r>
      <w:r>
        <w:rPr>
          <w:rFonts w:ascii="Times New Roman" w:eastAsia="DFKai-SB" w:hint="eastAsia"/>
          <w:szCs w:val="24"/>
        </w:rPr>
        <w:t>《當代》</w:t>
      </w:r>
      <w:r>
        <w:rPr>
          <w:rFonts w:ascii="Times New Roman" w:eastAsia="DFKai-SB"/>
          <w:i/>
          <w:szCs w:val="24"/>
        </w:rPr>
        <w:t>The Con-Temporary</w:t>
      </w:r>
      <w:r>
        <w:rPr>
          <w:rFonts w:ascii="Times New Roman" w:eastAsia="DFKai-SB"/>
          <w:szCs w:val="24"/>
        </w:rPr>
        <w:t xml:space="preserve"> (Taipei: </w:t>
      </w:r>
      <w:proofErr w:type="spellStart"/>
      <w:r>
        <w:rPr>
          <w:rFonts w:ascii="Times New Roman" w:eastAsia="DFKai-SB"/>
          <w:szCs w:val="24"/>
        </w:rPr>
        <w:t>Hechi</w:t>
      </w:r>
      <w:proofErr w:type="spellEnd"/>
      <w:r>
        <w:rPr>
          <w:rFonts w:ascii="Times New Roman" w:eastAsia="DFKai-SB"/>
          <w:szCs w:val="24"/>
        </w:rPr>
        <w:t xml:space="preserve"> Culture) 85 (May 1993): 48-61.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 w:hint="eastAsia"/>
          <w:szCs w:val="24"/>
        </w:rPr>
        <w:t>〈新詩取向再思〉</w:t>
      </w:r>
      <w:r>
        <w:rPr>
          <w:rFonts w:ascii="Times New Roman" w:eastAsia="DFKai-SB"/>
          <w:szCs w:val="24"/>
        </w:rPr>
        <w:t>“Reconsidering Modern Chinese Poetry,”</w:t>
      </w:r>
      <w:r>
        <w:rPr>
          <w:rFonts w:ascii="Times New Roman" w:eastAsia="DFKai-SB" w:hint="eastAsia"/>
          <w:szCs w:val="24"/>
        </w:rPr>
        <w:t>《新宇》</w:t>
      </w:r>
      <w:r>
        <w:rPr>
          <w:rFonts w:ascii="Times New Roman" w:eastAsia="DFKai-SB"/>
          <w:i/>
          <w:iCs/>
          <w:szCs w:val="24"/>
        </w:rPr>
        <w:t xml:space="preserve">New Universe </w:t>
      </w:r>
      <w:r>
        <w:rPr>
          <w:rFonts w:ascii="Times New Roman" w:eastAsia="DFKai-SB"/>
          <w:szCs w:val="24"/>
        </w:rPr>
        <w:t xml:space="preserve">(Dept. </w:t>
      </w:r>
      <w:proofErr w:type="gramStart"/>
      <w:r>
        <w:rPr>
          <w:rFonts w:ascii="Times New Roman" w:eastAsia="DFKai-SB"/>
          <w:szCs w:val="24"/>
        </w:rPr>
        <w:t>of</w:t>
      </w:r>
      <w:proofErr w:type="gramEnd"/>
      <w:r>
        <w:rPr>
          <w:rFonts w:ascii="Times New Roman" w:eastAsia="DFKai-SB"/>
          <w:szCs w:val="24"/>
        </w:rPr>
        <w:t xml:space="preserve"> Chinese, Hong Kong Baptist University) (April 1993): 28-37.</w:t>
      </w:r>
    </w:p>
    <w:p w:rsidR="00096077" w:rsidRDefault="00096077" w:rsidP="00096077">
      <w:pPr>
        <w:widowControl/>
        <w:numPr>
          <w:ilvl w:val="0"/>
          <w:numId w:val="3"/>
        </w:numPr>
        <w:tabs>
          <w:tab w:val="left" w:pos="120"/>
          <w:tab w:val="num" w:pos="480"/>
        </w:tabs>
        <w:adjustRightInd/>
        <w:snapToGrid w:val="0"/>
        <w:spacing w:line="300" w:lineRule="atLeast"/>
        <w:ind w:left="480" w:hanging="480"/>
        <w:jc w:val="both"/>
        <w:rPr>
          <w:rFonts w:ascii="Times New Roman" w:eastAsia="DFKai-SB"/>
          <w:szCs w:val="24"/>
        </w:rPr>
      </w:pPr>
      <w:r>
        <w:rPr>
          <w:rFonts w:ascii="Times New Roman" w:eastAsia="DFKai-SB"/>
          <w:szCs w:val="24"/>
        </w:rPr>
        <w:t xml:space="preserve"> *“The Significance Beyond Language in Traditional Chinese Poetry and Poetics,” </w:t>
      </w:r>
      <w:r>
        <w:rPr>
          <w:rFonts w:ascii="Times New Roman" w:eastAsia="DFKai-SB"/>
          <w:i/>
          <w:szCs w:val="24"/>
        </w:rPr>
        <w:t>Critical Pursuit</w:t>
      </w:r>
      <w:r>
        <w:rPr>
          <w:rFonts w:ascii="Times New Roman" w:eastAsia="DFKai-SB"/>
          <w:szCs w:val="24"/>
        </w:rPr>
        <w:t xml:space="preserve"> (Hong Kong: Critical Pursuit) 2 (1991): 53-75.</w:t>
      </w:r>
    </w:p>
    <w:p w:rsidR="00096077" w:rsidRDefault="00096077" w:rsidP="00096077">
      <w:pPr>
        <w:widowControl/>
        <w:tabs>
          <w:tab w:val="left" w:pos="120"/>
        </w:tabs>
        <w:adjustRightInd/>
        <w:snapToGrid w:val="0"/>
        <w:spacing w:line="300" w:lineRule="atLeast"/>
        <w:ind w:left="480"/>
        <w:jc w:val="both"/>
        <w:rPr>
          <w:rFonts w:ascii="Times New Roman" w:eastAsia="DFKai-SB"/>
          <w:szCs w:val="24"/>
        </w:rPr>
      </w:pPr>
    </w:p>
    <w:p w:rsidR="00096077" w:rsidRDefault="00096077" w:rsidP="00096077">
      <w:pPr>
        <w:widowControl/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bCs/>
          <w:szCs w:val="24"/>
        </w:rPr>
      </w:pPr>
      <w:r>
        <w:rPr>
          <w:rFonts w:ascii="Times New Roman" w:eastAsia="DFKai-SB"/>
          <w:bCs/>
          <w:i/>
          <w:iCs/>
          <w:szCs w:val="24"/>
        </w:rPr>
        <w:t>Electronic Publication</w:t>
      </w:r>
    </w:p>
    <w:p w:rsidR="00096077" w:rsidRDefault="00096077" w:rsidP="00096077">
      <w:pPr>
        <w:widowControl/>
        <w:tabs>
          <w:tab w:val="left" w:pos="0"/>
        </w:tabs>
        <w:autoSpaceDE w:val="0"/>
        <w:autoSpaceDN w:val="0"/>
        <w:snapToGrid w:val="0"/>
        <w:spacing w:line="300" w:lineRule="atLeast"/>
        <w:jc w:val="both"/>
        <w:textAlignment w:val="bottom"/>
        <w:rPr>
          <w:rFonts w:ascii="Times New Roman" w:eastAsia="DFKai-SB"/>
          <w:szCs w:val="24"/>
        </w:rPr>
      </w:pPr>
      <w:r>
        <w:rPr>
          <w:rFonts w:ascii="Times New Roman" w:eastAsia="DFKai-SB"/>
          <w:i/>
          <w:iCs/>
          <w:szCs w:val="24"/>
        </w:rPr>
        <w:t xml:space="preserve">Hong Kong, Culture, Cyberspace </w:t>
      </w:r>
      <w:r>
        <w:rPr>
          <w:rFonts w:ascii="Times New Roman" w:eastAsia="DFKai-SB"/>
          <w:szCs w:val="24"/>
        </w:rPr>
        <w:t>Vol. 1(Dec. 2000)</w:t>
      </w:r>
      <w:r>
        <w:rPr>
          <w:rFonts w:ascii="Times New Roman" w:eastAsia="DFKai-SB" w:hint="eastAsia"/>
          <w:szCs w:val="24"/>
        </w:rPr>
        <w:t>《香港．文化．網》</w:t>
      </w:r>
      <w:r>
        <w:rPr>
          <w:rFonts w:ascii="Times New Roman" w:eastAsia="DFKai-SB"/>
          <w:szCs w:val="24"/>
        </w:rPr>
        <w:t xml:space="preserve">(Ed.), Published by Cyber Culture Express, Hong Kong Culture and Society </w:t>
      </w:r>
      <w:proofErr w:type="spellStart"/>
      <w:r>
        <w:rPr>
          <w:rFonts w:ascii="Times New Roman" w:eastAsia="DFKai-SB"/>
          <w:szCs w:val="24"/>
        </w:rPr>
        <w:t>Programme</w:t>
      </w:r>
      <w:proofErr w:type="spellEnd"/>
      <w:r>
        <w:rPr>
          <w:rFonts w:ascii="Times New Roman" w:eastAsia="DFKai-SB"/>
          <w:szCs w:val="24"/>
        </w:rPr>
        <w:t>, Centre of Asian Studies, The University of Hong Kong.</w:t>
      </w:r>
    </w:p>
    <w:p w:rsidR="00E90CC3" w:rsidRPr="00096077" w:rsidRDefault="00E90CC3"/>
    <w:sectPr w:rsidR="00E90CC3" w:rsidRPr="00096077">
      <w:pgSz w:w="11906" w:h="16838"/>
      <w:pgMar w:top="1440" w:right="1440" w:bottom="1440" w:left="1440" w:header="720" w:footer="720" w:gutter="0"/>
      <w:cols w:space="720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DFKai-SB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楷書體W5">
    <w:altName w:val="Arial Unicode MS"/>
    <w:charset w:val="88"/>
    <w:family w:val="script"/>
    <w:pitch w:val="fixed"/>
    <w:sig w:usb0="00000000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6A7218"/>
    <w:multiLevelType w:val="hybridMultilevel"/>
    <w:tmpl w:val="C02A8BD8"/>
    <w:lvl w:ilvl="0" w:tplc="C21883FE">
      <w:start w:val="1"/>
      <w:numFmt w:val="decimal"/>
      <w:lvlText w:val="%1."/>
      <w:lvlJc w:val="left"/>
      <w:pPr>
        <w:tabs>
          <w:tab w:val="num" w:pos="1800"/>
        </w:tabs>
        <w:ind w:left="1800" w:hanging="72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4159331F"/>
    <w:multiLevelType w:val="hybridMultilevel"/>
    <w:tmpl w:val="A98E2EA4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78081877"/>
    <w:multiLevelType w:val="hybridMultilevel"/>
    <w:tmpl w:val="87FC3DF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077"/>
    <w:rsid w:val="000502EB"/>
    <w:rsid w:val="00096077"/>
    <w:rsid w:val="00E90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077"/>
    <w:pPr>
      <w:widowControl w:val="0"/>
      <w:adjustRightInd w:val="0"/>
    </w:pPr>
    <w:rPr>
      <w:rFonts w:ascii="MingLiU" w:eastAsia="MingLiU" w:hAnsi="Times New Roman" w:cs="Times New Roman"/>
      <w:kern w:val="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6077"/>
    <w:pPr>
      <w:widowControl w:val="0"/>
      <w:adjustRightInd w:val="0"/>
    </w:pPr>
    <w:rPr>
      <w:rFonts w:ascii="MingLiU" w:eastAsia="MingLiU" w:hAnsi="Times New Roman" w:cs="Times New Roman"/>
      <w:kern w:val="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609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2613</Words>
  <Characters>14896</Characters>
  <Application>Microsoft Office Word</Application>
  <DocSecurity>0</DocSecurity>
  <Lines>124</Lines>
  <Paragraphs>34</Paragraphs>
  <ScaleCrop>false</ScaleCrop>
  <Company/>
  <LinksUpToDate>false</LinksUpToDate>
  <CharactersWithSpaces>17475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Prime User</dc:creator>
  <cp:lastModifiedBy>Prime User</cp:lastModifiedBy>
  <cp:revision>2</cp:revision>
  <dcterms:created xsi:type="dcterms:W3CDTF">2013-10-04T09:24:00Z</dcterms:created>
  <dcterms:modified xsi:type="dcterms:W3CDTF">2013-10-04T09:29:00Z</dcterms:modified>
</cp:coreProperties>
</file>